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8A6497" w14:paraId="28C97B39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423E1" w14:textId="47564083" w:rsidR="008A6497" w:rsidRDefault="00BC24C1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166C7" w14:textId="52F5BF79" w:rsidR="008A6497" w:rsidRDefault="00BC24C1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09351" w14:textId="38BF75A6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07F04" w14:textId="24114257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58835" w14:textId="452ABFB3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253C" w14:textId="1409036E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C2950" w14:textId="38D55ECA" w:rsidR="008A6497" w:rsidRDefault="00BC24C1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9DCF3" w14:textId="6CA23E53" w:rsidR="008A6497" w:rsidRDefault="00BC24C1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DE058F" w14:textId="77777777" w:rsidR="008A6497" w:rsidRDefault="00CA7B6A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80A06" w14:textId="273DF947" w:rsidR="008A6497" w:rsidRDefault="00BC24C1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8889" w14:textId="0F90EDD7" w:rsidR="008A6497" w:rsidRDefault="00BC24C1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003B1F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3A918" w14:textId="46010ACD" w:rsidR="008A6497" w:rsidRDefault="00BC24C1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003B1F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AAF79" w14:textId="5453BB57" w:rsidR="008A6497" w:rsidRDefault="00BC24C1" w:rsidP="00003B1F">
            <w:pPr>
              <w:spacing w:after="0" w:line="259" w:lineRule="auto"/>
              <w:ind w:left="70" w:firstLine="0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A7FCF" w14:textId="2B46D2F8" w:rsidR="008A6497" w:rsidRDefault="00BC24C1">
            <w:pPr>
              <w:spacing w:after="0" w:line="259" w:lineRule="auto"/>
              <w:ind w:left="75" w:firstLine="0"/>
              <w:jc w:val="center"/>
            </w:pPr>
            <w:r>
              <w:t>0</w:t>
            </w:r>
            <w:r w:rsidR="00003B1F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613A5" w14:textId="5718502E" w:rsidR="008A6497" w:rsidRDefault="00BC24C1">
            <w:pPr>
              <w:spacing w:after="0" w:line="259" w:lineRule="auto"/>
              <w:ind w:left="72" w:firstLine="0"/>
              <w:jc w:val="center"/>
            </w:pPr>
            <w:r>
              <w:t>7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C8CE9" w14:textId="5AC8D79D" w:rsidR="008A6497" w:rsidRDefault="00BC24C1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6BD07" w14:textId="6604993E" w:rsidR="008A6497" w:rsidRDefault="00BC24C1">
            <w:pPr>
              <w:spacing w:after="0" w:line="259" w:lineRule="auto"/>
              <w:ind w:left="74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EB571" w14:textId="5977DF5A" w:rsidR="008A6497" w:rsidRDefault="00BC24C1">
            <w:pPr>
              <w:spacing w:after="0" w:line="259" w:lineRule="auto"/>
              <w:ind w:left="72" w:firstLine="0"/>
              <w:jc w:val="center"/>
            </w:pPr>
            <w:r>
              <w:t>5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3B2A7" w14:textId="66C054E3" w:rsidR="008A6497" w:rsidRDefault="00BC24C1">
            <w:pPr>
              <w:spacing w:after="0" w:line="259" w:lineRule="auto"/>
              <w:ind w:left="70" w:firstLine="0"/>
              <w:jc w:val="center"/>
            </w:pPr>
            <w:r>
              <w:t>0</w:t>
            </w:r>
            <w:r w:rsidR="00003B1F">
              <w:t xml:space="preserve">  </w:t>
            </w:r>
          </w:p>
        </w:tc>
      </w:tr>
    </w:tbl>
    <w:p w14:paraId="54890948" w14:textId="77777777" w:rsidR="008A6497" w:rsidRDefault="00CA7B6A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03936F26" w14:textId="77777777" w:rsidR="007C250F" w:rsidRDefault="007C250F">
      <w:pPr>
        <w:pStyle w:val="Nadpis1"/>
      </w:pPr>
    </w:p>
    <w:p w14:paraId="2835E540" w14:textId="382BCE3B" w:rsidR="008A6497" w:rsidRDefault="00CA7B6A">
      <w:pPr>
        <w:pStyle w:val="Nadpis1"/>
      </w:pPr>
      <w:r>
        <w:t xml:space="preserve">Čl. I Všeobecné údaje </w:t>
      </w:r>
    </w:p>
    <w:p w14:paraId="36A896C7" w14:textId="77777777" w:rsidR="008A6497" w:rsidRDefault="00CA7B6A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7CAD118D" w14:textId="77777777" w:rsidR="008A6497" w:rsidRDefault="00CA7B6A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43C568F2" w14:textId="30FEC116" w:rsidR="00003B1F" w:rsidRPr="00003B1F" w:rsidRDefault="00BC24C1" w:rsidP="00003B1F">
      <w:pPr>
        <w:ind w:left="709" w:right="50" w:firstLine="0"/>
        <w:rPr>
          <w:i/>
          <w:iCs/>
        </w:rPr>
      </w:pPr>
      <w:r>
        <w:rPr>
          <w:i/>
          <w:iCs/>
        </w:rPr>
        <w:t>ADOS servis, s. r. o.</w:t>
      </w:r>
      <w:r w:rsidR="00003B1F">
        <w:rPr>
          <w:i/>
          <w:iCs/>
        </w:rPr>
        <w:t xml:space="preserve">, </w:t>
      </w:r>
      <w:r>
        <w:rPr>
          <w:i/>
          <w:iCs/>
        </w:rPr>
        <w:t>Pod Hájkom 2006/37, 909 01  Skalica</w:t>
      </w:r>
      <w:r w:rsidR="00003B1F">
        <w:rPr>
          <w:i/>
          <w:iCs/>
        </w:rPr>
        <w:t xml:space="preserve"> </w:t>
      </w:r>
    </w:p>
    <w:p w14:paraId="16875672" w14:textId="77777777" w:rsidR="008A6497" w:rsidRDefault="00CA7B6A">
      <w:pPr>
        <w:spacing w:after="0" w:line="259" w:lineRule="auto"/>
        <w:ind w:left="1481" w:firstLine="0"/>
        <w:jc w:val="left"/>
      </w:pPr>
      <w:r>
        <w:t xml:space="preserve"> </w:t>
      </w:r>
    </w:p>
    <w:p w14:paraId="610C0F94" w14:textId="77777777" w:rsidR="008A6497" w:rsidRDefault="00CA7B6A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14:paraId="26BE9B80" w14:textId="77777777" w:rsidR="008A6497" w:rsidRDefault="00CA7B6A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604534" w14:textId="77777777" w:rsidR="008A6497" w:rsidRDefault="00CA7B6A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D4BD592" w14:textId="77777777" w:rsidR="008A6497" w:rsidRDefault="00CA7B6A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4D41A4" w14:textId="77777777" w:rsidR="008A6497" w:rsidRDefault="00CA7B6A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6BDC174D" w14:textId="541A7109" w:rsidR="008A6497" w:rsidRDefault="00003B1F" w:rsidP="00121C6A">
      <w:pPr>
        <w:spacing w:after="22" w:line="259" w:lineRule="auto"/>
        <w:ind w:firstLine="556"/>
        <w:jc w:val="left"/>
        <w:rPr>
          <w:i/>
          <w:iCs/>
        </w:rPr>
      </w:pPr>
      <w:r w:rsidRPr="00003B1F">
        <w:rPr>
          <w:i/>
          <w:iCs/>
        </w:rPr>
        <w:t xml:space="preserve">Účtovná jednotka nie je súčasťou konsolidovaného celku. </w:t>
      </w:r>
    </w:p>
    <w:p w14:paraId="21FD239A" w14:textId="77777777" w:rsidR="00121C6A" w:rsidRPr="00003B1F" w:rsidRDefault="00121C6A" w:rsidP="00003B1F">
      <w:pPr>
        <w:spacing w:after="22" w:line="259" w:lineRule="auto"/>
        <w:jc w:val="left"/>
        <w:rPr>
          <w:i/>
          <w:iCs/>
        </w:rPr>
      </w:pPr>
    </w:p>
    <w:p w14:paraId="7576E64C" w14:textId="77777777" w:rsidR="008A6497" w:rsidRDefault="00CA7B6A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6D6DDF3A" w14:textId="0D5A786C" w:rsidR="008A6497" w:rsidRDefault="007C250F" w:rsidP="00121C6A">
      <w:pPr>
        <w:spacing w:after="27" w:line="259" w:lineRule="auto"/>
        <w:ind w:left="0" w:firstLine="708"/>
        <w:jc w:val="left"/>
        <w:rPr>
          <w:i/>
          <w:iCs/>
        </w:rPr>
      </w:pPr>
      <w:r>
        <w:rPr>
          <w:i/>
          <w:iCs/>
        </w:rPr>
        <w:t>Priemerný prepočítaný počet zamestnancov je 1,8</w:t>
      </w:r>
      <w:r w:rsidR="00003B1F" w:rsidRPr="00003B1F">
        <w:rPr>
          <w:i/>
          <w:iCs/>
        </w:rPr>
        <w:t xml:space="preserve">. </w:t>
      </w:r>
    </w:p>
    <w:p w14:paraId="0D98C0DE" w14:textId="77777777" w:rsidR="007C250F" w:rsidRPr="00003B1F" w:rsidRDefault="007C250F" w:rsidP="00121C6A">
      <w:pPr>
        <w:spacing w:after="27" w:line="259" w:lineRule="auto"/>
        <w:ind w:left="0" w:firstLine="708"/>
        <w:jc w:val="left"/>
        <w:rPr>
          <w:i/>
          <w:iCs/>
        </w:rPr>
      </w:pPr>
    </w:p>
    <w:p w14:paraId="2B19AA62" w14:textId="77777777" w:rsidR="008A6497" w:rsidRDefault="00CA7B6A">
      <w:pPr>
        <w:pStyle w:val="Nadpis1"/>
        <w:ind w:right="63"/>
      </w:pPr>
      <w:r>
        <w:t xml:space="preserve">Čl. II Informácie o prijatých postupoch </w:t>
      </w:r>
    </w:p>
    <w:p w14:paraId="12AA4440" w14:textId="77777777" w:rsidR="008A6497" w:rsidRDefault="00CA7B6A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29090C24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14:paraId="546C1DE3" w14:textId="73FE3C1D" w:rsidR="00003B1F" w:rsidRPr="00003B1F" w:rsidRDefault="00003B1F" w:rsidP="00153345">
      <w:pPr>
        <w:ind w:left="706" w:right="50" w:firstLine="0"/>
        <w:rPr>
          <w:i/>
          <w:iCs/>
        </w:rPr>
      </w:pPr>
      <w:r w:rsidRPr="00003B1F">
        <w:rPr>
          <w:i/>
          <w:iCs/>
        </w:rPr>
        <w:t>Účtovná závierka</w:t>
      </w:r>
      <w:r>
        <w:rPr>
          <w:i/>
          <w:iCs/>
        </w:rPr>
        <w:t xml:space="preserve"> je </w:t>
      </w:r>
      <w:r w:rsidRPr="00003B1F">
        <w:rPr>
          <w:i/>
          <w:iCs/>
        </w:rPr>
        <w:t xml:space="preserve"> zostavená za splnenia predpokladu, že účtovná jednotka bude nepretržite pokračovať vo svojej činnosti. </w:t>
      </w:r>
    </w:p>
    <w:p w14:paraId="5B238017" w14:textId="52C36ECC" w:rsidR="008A6497" w:rsidRDefault="008A6497">
      <w:pPr>
        <w:spacing w:after="19" w:line="259" w:lineRule="auto"/>
        <w:ind w:left="708" w:firstLine="0"/>
        <w:jc w:val="left"/>
      </w:pPr>
    </w:p>
    <w:p w14:paraId="7BF5E957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24059988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14:paraId="05DFB1AE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14:paraId="71B00752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pohľadávok, </w:t>
      </w:r>
    </w:p>
    <w:p w14:paraId="0915CDF4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14:paraId="248AB22E" w14:textId="77777777" w:rsidR="008A6497" w:rsidRDefault="00CA7B6A">
      <w:pPr>
        <w:numPr>
          <w:ilvl w:val="1"/>
          <w:numId w:val="2"/>
        </w:numPr>
        <w:ind w:right="50" w:hanging="569"/>
      </w:pPr>
      <w:r>
        <w:lastRenderedPageBreak/>
        <w:t xml:space="preserve">záväzkov vrátane rezerv, dlhopisov, pôžičiek a úverov, </w:t>
      </w:r>
    </w:p>
    <w:p w14:paraId="77E24C73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14:paraId="062F3877" w14:textId="6D153E28" w:rsidR="00003B1F" w:rsidRPr="00003B1F" w:rsidRDefault="00003B1F" w:rsidP="00153345">
      <w:pPr>
        <w:ind w:left="693" w:right="50" w:firstLine="0"/>
        <w:rPr>
          <w:i/>
          <w:iCs/>
        </w:rPr>
      </w:pPr>
      <w:r w:rsidRPr="00003B1F">
        <w:rPr>
          <w:i/>
          <w:iCs/>
        </w:rPr>
        <w:t xml:space="preserve">Účtovná jednotka nedisponuje dlhodobým majetkom ani zásobami na sklade, nevykonáva derivátové operácie. </w:t>
      </w:r>
      <w:r>
        <w:rPr>
          <w:i/>
          <w:iCs/>
        </w:rPr>
        <w:t xml:space="preserve">Pohľadávky a záväzky oceňuje v nominálnej hodnote a krátkodobý finančný majetok v nominálnej hodnote. </w:t>
      </w:r>
    </w:p>
    <w:p w14:paraId="3F9BCB64" w14:textId="5DAB0D6F" w:rsidR="008A6497" w:rsidRDefault="008A6497" w:rsidP="00003B1F">
      <w:pPr>
        <w:spacing w:after="25" w:line="259" w:lineRule="auto"/>
        <w:jc w:val="left"/>
      </w:pPr>
    </w:p>
    <w:p w14:paraId="56D69FA8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711499D4" w14:textId="328981A3" w:rsidR="008A6497" w:rsidRDefault="00003B1F" w:rsidP="00153345">
      <w:pPr>
        <w:spacing w:after="0" w:line="259" w:lineRule="auto"/>
        <w:ind w:left="708" w:firstLine="0"/>
        <w:jc w:val="left"/>
        <w:rPr>
          <w:i/>
          <w:iCs/>
        </w:rPr>
      </w:pPr>
      <w:r w:rsidRPr="00003B1F">
        <w:rPr>
          <w:i/>
          <w:iCs/>
        </w:rPr>
        <w:t xml:space="preserve">Účtovná jednotka nedisponuje dlhodobým majetkom ani zásobami na sklade, nevykonáva derivátové operácie. </w:t>
      </w:r>
      <w:r>
        <w:rPr>
          <w:i/>
          <w:iCs/>
        </w:rPr>
        <w:t xml:space="preserve">Pohľadávky a záväzky oceňuje v nominálnej hodnote a krátkodobý finančný majetok v nominálnej hodnote. </w:t>
      </w:r>
    </w:p>
    <w:p w14:paraId="7006ADE3" w14:textId="77777777" w:rsidR="00153345" w:rsidRPr="00003B1F" w:rsidRDefault="00153345" w:rsidP="00153345">
      <w:pPr>
        <w:spacing w:after="0" w:line="259" w:lineRule="auto"/>
        <w:ind w:left="708" w:firstLine="0"/>
        <w:jc w:val="left"/>
        <w:rPr>
          <w:i/>
          <w:iCs/>
        </w:rPr>
      </w:pPr>
    </w:p>
    <w:p w14:paraId="3E5E4277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8C6AC9" w14:textId="7F062AC2" w:rsidR="00003B1F" w:rsidRPr="00003B1F" w:rsidRDefault="00003B1F" w:rsidP="009E4CAE">
      <w:pPr>
        <w:ind w:left="142" w:right="50" w:firstLine="566"/>
        <w:rPr>
          <w:i/>
          <w:iCs/>
        </w:rPr>
      </w:pPr>
      <w:r w:rsidRPr="00003B1F">
        <w:rPr>
          <w:i/>
          <w:iCs/>
        </w:rPr>
        <w:t>V účtovnom období roku 2023 neprišlo k zmenám účtovných zás</w:t>
      </w:r>
      <w:r w:rsidR="00B44FF6">
        <w:rPr>
          <w:i/>
          <w:iCs/>
        </w:rPr>
        <w:t>ad</w:t>
      </w:r>
      <w:r w:rsidRPr="00003B1F">
        <w:rPr>
          <w:i/>
          <w:iCs/>
        </w:rPr>
        <w:t xml:space="preserve"> a metód. </w:t>
      </w:r>
    </w:p>
    <w:p w14:paraId="4128B129" w14:textId="77777777" w:rsidR="008A6497" w:rsidRPr="00003B1F" w:rsidRDefault="00CA7B6A">
      <w:pPr>
        <w:spacing w:after="20" w:line="259" w:lineRule="auto"/>
        <w:ind w:left="708" w:firstLine="0"/>
        <w:jc w:val="left"/>
        <w:rPr>
          <w:i/>
          <w:iCs/>
        </w:rPr>
      </w:pPr>
      <w:r w:rsidRPr="00003B1F">
        <w:rPr>
          <w:i/>
          <w:iCs/>
        </w:rPr>
        <w:t xml:space="preserve"> </w:t>
      </w:r>
    </w:p>
    <w:p w14:paraId="51215B3E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14:paraId="07B64234" w14:textId="3E04A4EE" w:rsidR="008A6497" w:rsidRDefault="00003B1F" w:rsidP="009E4CAE">
      <w:pPr>
        <w:spacing w:after="41" w:line="259" w:lineRule="auto"/>
        <w:ind w:firstLine="556"/>
        <w:jc w:val="left"/>
        <w:rPr>
          <w:sz w:val="22"/>
        </w:rPr>
      </w:pPr>
      <w:r w:rsidRPr="00003B1F">
        <w:rPr>
          <w:i/>
          <w:iCs/>
          <w:sz w:val="22"/>
        </w:rPr>
        <w:t>Účtovná jednotka nemala v roku 2023 žiadne dotácie</w:t>
      </w:r>
      <w:r>
        <w:rPr>
          <w:sz w:val="22"/>
        </w:rPr>
        <w:t xml:space="preserve">. </w:t>
      </w:r>
    </w:p>
    <w:p w14:paraId="1E9FC8BF" w14:textId="77777777" w:rsidR="009E4CAE" w:rsidRDefault="009E4CAE" w:rsidP="009E4CAE">
      <w:pPr>
        <w:spacing w:after="41" w:line="259" w:lineRule="auto"/>
        <w:ind w:firstLine="556"/>
        <w:jc w:val="left"/>
      </w:pPr>
    </w:p>
    <w:p w14:paraId="76166ED9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55A7703E" w14:textId="3D23C7EB" w:rsidR="008A6497" w:rsidRDefault="00003B1F" w:rsidP="009E4CAE">
      <w:pPr>
        <w:spacing w:after="27" w:line="259" w:lineRule="auto"/>
        <w:ind w:left="360" w:firstLine="348"/>
        <w:jc w:val="left"/>
        <w:rPr>
          <w:i/>
          <w:iCs/>
        </w:rPr>
      </w:pPr>
      <w:r w:rsidRPr="00003B1F">
        <w:rPr>
          <w:i/>
          <w:iCs/>
        </w:rPr>
        <w:t xml:space="preserve">V účtovnom období roku 2023 nedošlo k opravám </w:t>
      </w:r>
      <w:r w:rsidR="009E4CAE">
        <w:rPr>
          <w:i/>
          <w:iCs/>
        </w:rPr>
        <w:t xml:space="preserve">významných </w:t>
      </w:r>
      <w:r w:rsidRPr="00003B1F">
        <w:rPr>
          <w:i/>
          <w:iCs/>
        </w:rPr>
        <w:t xml:space="preserve">chýb. </w:t>
      </w:r>
    </w:p>
    <w:p w14:paraId="55A91F6D" w14:textId="77777777" w:rsidR="009E4CAE" w:rsidRPr="00003B1F" w:rsidRDefault="009E4CAE" w:rsidP="009E4CAE">
      <w:pPr>
        <w:spacing w:after="27" w:line="259" w:lineRule="auto"/>
        <w:ind w:left="360" w:firstLine="348"/>
        <w:jc w:val="left"/>
        <w:rPr>
          <w:i/>
          <w:iCs/>
        </w:rPr>
      </w:pPr>
    </w:p>
    <w:p w14:paraId="1389ECA4" w14:textId="77777777" w:rsidR="008A6497" w:rsidRDefault="00CA7B6A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D481B8F" w14:textId="77777777" w:rsidR="008A6497" w:rsidRDefault="00CA7B6A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4255F778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E1B8264" w14:textId="77777777" w:rsidR="006B23F2" w:rsidRDefault="00003B1F" w:rsidP="006B23F2">
      <w:pPr>
        <w:spacing w:after="12" w:line="259" w:lineRule="auto"/>
        <w:ind w:left="693" w:firstLine="0"/>
        <w:jc w:val="left"/>
        <w:rPr>
          <w:i/>
          <w:iCs/>
        </w:rPr>
      </w:pPr>
      <w:r w:rsidRPr="00003B1F">
        <w:rPr>
          <w:i/>
          <w:iCs/>
        </w:rPr>
        <w:t xml:space="preserve">V účtovnom období roku 2023 dosiahla účtovná jednotka výnosy vo forme </w:t>
      </w:r>
      <w:r w:rsidR="006A632A">
        <w:rPr>
          <w:i/>
          <w:iCs/>
        </w:rPr>
        <w:t xml:space="preserve">tržieb </w:t>
      </w:r>
      <w:r w:rsidR="00D02232">
        <w:rPr>
          <w:i/>
          <w:iCs/>
        </w:rPr>
        <w:t xml:space="preserve">v hodnote </w:t>
      </w:r>
      <w:r w:rsidR="00CD1389">
        <w:rPr>
          <w:i/>
          <w:iCs/>
        </w:rPr>
        <w:t xml:space="preserve">50 339,11 EUR a ostatné prevádzkové výnosy (kreditné úroky) vo výške </w:t>
      </w:r>
      <w:r w:rsidR="006B23F2">
        <w:rPr>
          <w:i/>
          <w:iCs/>
        </w:rPr>
        <w:t xml:space="preserve">5,13 EUR. </w:t>
      </w:r>
    </w:p>
    <w:p w14:paraId="4FAFFF32" w14:textId="7C8F2A06" w:rsidR="00EF26AE" w:rsidRDefault="00003B1F" w:rsidP="006B212D">
      <w:pPr>
        <w:spacing w:after="12" w:line="259" w:lineRule="auto"/>
        <w:ind w:left="693" w:firstLine="0"/>
        <w:jc w:val="left"/>
        <w:rPr>
          <w:i/>
          <w:iCs/>
        </w:rPr>
      </w:pPr>
      <w:r w:rsidRPr="00003B1F">
        <w:rPr>
          <w:i/>
          <w:iCs/>
        </w:rPr>
        <w:t xml:space="preserve">Najvýznamnejšou položkou nákladov </w:t>
      </w:r>
      <w:r w:rsidR="006B23F2">
        <w:rPr>
          <w:i/>
          <w:iCs/>
        </w:rPr>
        <w:t>sú osobné náklady</w:t>
      </w:r>
      <w:r w:rsidRPr="00003B1F">
        <w:rPr>
          <w:i/>
          <w:iCs/>
        </w:rPr>
        <w:t xml:space="preserve"> vo výške </w:t>
      </w:r>
      <w:r w:rsidR="006B23F2">
        <w:rPr>
          <w:i/>
          <w:iCs/>
        </w:rPr>
        <w:t>31</w:t>
      </w:r>
      <w:r w:rsidR="0010618A">
        <w:rPr>
          <w:i/>
          <w:iCs/>
        </w:rPr>
        <w:t> </w:t>
      </w:r>
      <w:r w:rsidR="006B23F2">
        <w:rPr>
          <w:i/>
          <w:iCs/>
        </w:rPr>
        <w:t>578</w:t>
      </w:r>
      <w:r w:rsidR="0010618A">
        <w:rPr>
          <w:i/>
          <w:iCs/>
        </w:rPr>
        <w:t xml:space="preserve">,33 EUR. </w:t>
      </w:r>
      <w:r w:rsidRPr="00003B1F">
        <w:rPr>
          <w:i/>
          <w:iCs/>
        </w:rPr>
        <w:t xml:space="preserve">Druhou najväčšou položkou je </w:t>
      </w:r>
      <w:r w:rsidR="0047702D">
        <w:rPr>
          <w:i/>
          <w:iCs/>
        </w:rPr>
        <w:t>spotreba materiálu</w:t>
      </w:r>
      <w:r w:rsidRPr="00003B1F">
        <w:rPr>
          <w:i/>
          <w:iCs/>
        </w:rPr>
        <w:t xml:space="preserve"> vo výške </w:t>
      </w:r>
      <w:r w:rsidR="002B264B">
        <w:rPr>
          <w:i/>
          <w:iCs/>
        </w:rPr>
        <w:t>7 785, 50 EUR</w:t>
      </w:r>
      <w:r w:rsidRPr="00003B1F">
        <w:rPr>
          <w:i/>
          <w:iCs/>
        </w:rPr>
        <w:t xml:space="preserve">. Ďalšou položkou </w:t>
      </w:r>
      <w:r w:rsidR="00E3652A">
        <w:rPr>
          <w:i/>
          <w:iCs/>
        </w:rPr>
        <w:t>bol</w:t>
      </w:r>
      <w:r w:rsidR="00EF26AE">
        <w:rPr>
          <w:i/>
          <w:iCs/>
        </w:rPr>
        <w:t>i  platby za služby vo výške 5 855,32 EUR.</w:t>
      </w:r>
      <w:r w:rsidR="00E3652A">
        <w:rPr>
          <w:i/>
          <w:iCs/>
        </w:rPr>
        <w:t xml:space="preserve"> </w:t>
      </w:r>
      <w:r w:rsidR="00D7393A">
        <w:rPr>
          <w:i/>
          <w:iCs/>
        </w:rPr>
        <w:t>Celkové náklady teda d</w:t>
      </w:r>
      <w:r w:rsidR="000378C1">
        <w:rPr>
          <w:i/>
          <w:iCs/>
        </w:rPr>
        <w:t>osiahli sumu 3</w:t>
      </w:r>
      <w:r w:rsidR="006B212D">
        <w:rPr>
          <w:i/>
          <w:iCs/>
        </w:rPr>
        <w:t xml:space="preserve"> </w:t>
      </w:r>
      <w:r w:rsidR="000378C1">
        <w:rPr>
          <w:i/>
          <w:iCs/>
        </w:rPr>
        <w:t>619,45€</w:t>
      </w:r>
      <w:r w:rsidR="00621D79">
        <w:rPr>
          <w:i/>
          <w:iCs/>
        </w:rPr>
        <w:t xml:space="preserve">. </w:t>
      </w:r>
    </w:p>
    <w:p w14:paraId="16946D21" w14:textId="77777777" w:rsidR="000F3563" w:rsidRDefault="000F3563" w:rsidP="007455DF">
      <w:pPr>
        <w:spacing w:after="12" w:line="259" w:lineRule="auto"/>
        <w:ind w:left="142" w:firstLine="551"/>
        <w:jc w:val="left"/>
      </w:pPr>
    </w:p>
    <w:p w14:paraId="5DFCAD2D" w14:textId="207FBE0D" w:rsidR="008A6497" w:rsidRDefault="00CA7B6A" w:rsidP="00F15825">
      <w:pPr>
        <w:pStyle w:val="Odsekzoznamu"/>
        <w:numPr>
          <w:ilvl w:val="0"/>
          <w:numId w:val="3"/>
        </w:numPr>
        <w:spacing w:after="12" w:line="259" w:lineRule="auto"/>
        <w:jc w:val="left"/>
      </w:pPr>
      <w:r>
        <w:t xml:space="preserve">Informácie o záväzkoch, a to  </w:t>
      </w:r>
    </w:p>
    <w:p w14:paraId="418C88DD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14:paraId="476B673E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14:paraId="7E649102" w14:textId="7D305039" w:rsidR="008A6497" w:rsidRDefault="00003B1F" w:rsidP="000F3563">
      <w:pPr>
        <w:spacing w:after="16" w:line="259" w:lineRule="auto"/>
        <w:ind w:left="693" w:firstLine="0"/>
        <w:jc w:val="left"/>
      </w:pPr>
      <w:r w:rsidRPr="00003B1F">
        <w:rPr>
          <w:i/>
          <w:iCs/>
        </w:rPr>
        <w:t xml:space="preserve">Ku koncu roka 2023 </w:t>
      </w:r>
      <w:r w:rsidR="00B07657">
        <w:rPr>
          <w:i/>
          <w:iCs/>
        </w:rPr>
        <w:t>ne</w:t>
      </w:r>
      <w:r w:rsidRPr="00003B1F">
        <w:rPr>
          <w:i/>
          <w:iCs/>
        </w:rPr>
        <w:t>eviduje účtovná jednotka neuhraden</w:t>
      </w:r>
      <w:r w:rsidR="00621D79">
        <w:rPr>
          <w:i/>
          <w:iCs/>
        </w:rPr>
        <w:t>é</w:t>
      </w:r>
      <w:r w:rsidRPr="00003B1F">
        <w:rPr>
          <w:i/>
          <w:iCs/>
        </w:rPr>
        <w:t xml:space="preserve"> záväzk</w:t>
      </w:r>
      <w:r w:rsidR="00621D79">
        <w:rPr>
          <w:i/>
          <w:iCs/>
        </w:rPr>
        <w:t xml:space="preserve">y </w:t>
      </w:r>
      <w:r w:rsidR="00B07657">
        <w:rPr>
          <w:i/>
          <w:iCs/>
        </w:rPr>
        <w:t>s dobu splatnosti dlhšou ako 5 rokov ani žiadne zabezpečené záväzky.</w:t>
      </w:r>
      <w:r>
        <w:t xml:space="preserve"> </w:t>
      </w:r>
    </w:p>
    <w:p w14:paraId="301096ED" w14:textId="77777777" w:rsidR="00F15825" w:rsidRDefault="00F15825" w:rsidP="000F3563">
      <w:pPr>
        <w:spacing w:after="16" w:line="259" w:lineRule="auto"/>
        <w:ind w:left="693" w:firstLine="0"/>
        <w:jc w:val="left"/>
      </w:pPr>
    </w:p>
    <w:p w14:paraId="731BF19C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210DF7E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2C5A94F4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2A11269D" w14:textId="77777777" w:rsidR="008A6497" w:rsidRDefault="00CA7B6A">
      <w:pPr>
        <w:numPr>
          <w:ilvl w:val="2"/>
          <w:numId w:val="3"/>
        </w:numPr>
        <w:ind w:right="50" w:hanging="425"/>
      </w:pPr>
      <w:r>
        <w:lastRenderedPageBreak/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0323EF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6866BED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DE756B6" w14:textId="1D9BC8B2" w:rsidR="008A6497" w:rsidRDefault="00003B1F" w:rsidP="000F3563">
      <w:pPr>
        <w:spacing w:after="20" w:line="259" w:lineRule="auto"/>
        <w:ind w:firstLine="541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0CA3E621" w14:textId="77777777" w:rsidR="000F3563" w:rsidRDefault="000F3563" w:rsidP="000F3563">
      <w:pPr>
        <w:spacing w:after="20" w:line="259" w:lineRule="auto"/>
        <w:ind w:firstLine="541"/>
        <w:jc w:val="left"/>
      </w:pPr>
    </w:p>
    <w:p w14:paraId="3EF6685F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0E0EDFB4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6BA8B209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41C30592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14:paraId="4D0D04AE" w14:textId="48E111F3" w:rsidR="008A6497" w:rsidRDefault="00CA7B6A" w:rsidP="00003B1F">
      <w:pPr>
        <w:numPr>
          <w:ilvl w:val="2"/>
          <w:numId w:val="3"/>
        </w:numPr>
        <w:spacing w:after="0" w:line="269" w:lineRule="auto"/>
        <w:ind w:left="1701" w:right="51" w:hanging="425"/>
      </w:pPr>
      <w:r>
        <w:t>celková suma splatených pôžičiek k poslednému dňu účtovného obdobia v členení za jednotlivé orgány,</w:t>
      </w:r>
    </w:p>
    <w:p w14:paraId="077971D6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14:paraId="5910E46D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78180096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2A6E36B9" w14:textId="77777777" w:rsidR="00003B1F" w:rsidRDefault="00003B1F" w:rsidP="00003B1F">
      <w:pPr>
        <w:spacing w:after="20" w:line="259" w:lineRule="auto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7A04EFBE" w14:textId="77777777" w:rsidR="00003B1F" w:rsidRDefault="00003B1F" w:rsidP="00003B1F">
      <w:pPr>
        <w:ind w:right="50"/>
      </w:pPr>
    </w:p>
    <w:p w14:paraId="4BDB7646" w14:textId="77777777" w:rsidR="008A6497" w:rsidRDefault="00CA7B6A">
      <w:pPr>
        <w:spacing w:after="19" w:line="259" w:lineRule="auto"/>
        <w:ind w:left="1419" w:firstLine="0"/>
        <w:jc w:val="left"/>
      </w:pPr>
      <w:r>
        <w:t xml:space="preserve"> </w:t>
      </w:r>
    </w:p>
    <w:p w14:paraId="3D5537F7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0950E516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F71351C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350F7540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D11D851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20A45A85" w14:textId="77777777" w:rsidR="008A6497" w:rsidRDefault="00CA7B6A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5C31518B" w14:textId="77777777" w:rsidR="008A6497" w:rsidRDefault="00CA7B6A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6B12284C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2A0CD8B" w14:textId="77777777" w:rsidR="008A6497" w:rsidRDefault="00CA7B6A">
      <w:pPr>
        <w:numPr>
          <w:ilvl w:val="1"/>
          <w:numId w:val="3"/>
        </w:numPr>
        <w:ind w:right="50" w:hanging="569"/>
      </w:pPr>
      <w:r>
        <w:lastRenderedPageBreak/>
        <w:t xml:space="preserve">celkovej sume významných finančných povinností a významných podmienených záväzkoch voči dcérskej účtovnej jednotke a účtovnej jednotke s podstatným vplyvom, </w:t>
      </w:r>
    </w:p>
    <w:p w14:paraId="5DFA108E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5170F62A" w14:textId="77777777" w:rsidR="00003B1F" w:rsidRDefault="00003B1F" w:rsidP="00003B1F">
      <w:pPr>
        <w:spacing w:after="20" w:line="259" w:lineRule="auto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169446E8" w14:textId="77777777" w:rsidR="00003B1F" w:rsidRDefault="00003B1F" w:rsidP="00003B1F">
      <w:pPr>
        <w:ind w:right="50"/>
      </w:pPr>
    </w:p>
    <w:p w14:paraId="5D5A073A" w14:textId="77777777" w:rsidR="008A6497" w:rsidRDefault="00CA7B6A">
      <w:pPr>
        <w:spacing w:after="33" w:line="259" w:lineRule="auto"/>
        <w:ind w:left="0" w:firstLine="0"/>
        <w:jc w:val="left"/>
      </w:pPr>
      <w:r>
        <w:t xml:space="preserve"> </w:t>
      </w:r>
    </w:p>
    <w:p w14:paraId="61D42EA2" w14:textId="77777777" w:rsidR="008A6497" w:rsidRDefault="00CA7B6A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40DF2A4" w14:textId="77777777" w:rsidR="008A6497" w:rsidRDefault="00CA7B6A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62245BC" w14:textId="77777777" w:rsidR="008A6497" w:rsidRDefault="00CA7B6A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2BDA1411" w14:textId="77777777" w:rsidR="008A6497" w:rsidRDefault="00CA7B6A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1FC4C191" w14:textId="42D08D98" w:rsidR="00003B1F" w:rsidRDefault="00003B1F" w:rsidP="00763597">
      <w:pPr>
        <w:spacing w:after="0" w:line="259" w:lineRule="auto"/>
        <w:ind w:left="708" w:firstLine="0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49652934" w14:textId="77777777" w:rsidR="00F60A7F" w:rsidRDefault="00F60A7F" w:rsidP="00003B1F">
      <w:pPr>
        <w:tabs>
          <w:tab w:val="left" w:pos="739"/>
          <w:tab w:val="right" w:pos="9530"/>
        </w:tabs>
        <w:spacing w:after="3516" w:line="259" w:lineRule="auto"/>
        <w:ind w:left="0" w:firstLine="0"/>
        <w:jc w:val="left"/>
      </w:pPr>
    </w:p>
    <w:p w14:paraId="714822E4" w14:textId="77777777" w:rsidR="00F60A7F" w:rsidRDefault="00F60A7F" w:rsidP="00F60A7F">
      <w:pPr>
        <w:spacing w:line="240" w:lineRule="auto"/>
        <w:rPr>
          <w:sz w:val="22"/>
          <w:szCs w:val="22"/>
        </w:rPr>
      </w:pPr>
    </w:p>
    <w:p w14:paraId="776F69FA" w14:textId="77777777" w:rsidR="00F60A7F" w:rsidRDefault="00F60A7F" w:rsidP="00F60A7F">
      <w:pPr>
        <w:spacing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279" w:type="dxa"/>
        <w:tblLook w:val="04A0" w:firstRow="1" w:lastRow="0" w:firstColumn="1" w:lastColumn="0" w:noHBand="0" w:noVBand="1"/>
      </w:tblPr>
      <w:tblGrid>
        <w:gridCol w:w="2103"/>
        <w:gridCol w:w="2292"/>
        <w:gridCol w:w="4634"/>
      </w:tblGrid>
      <w:tr w:rsidR="00F60A7F" w14:paraId="01F57852" w14:textId="77777777" w:rsidTr="00810430">
        <w:tc>
          <w:tcPr>
            <w:tcW w:w="2103" w:type="dxa"/>
          </w:tcPr>
          <w:p w14:paraId="0841A46B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Zostavené:</w:t>
            </w:r>
          </w:p>
        </w:tc>
        <w:tc>
          <w:tcPr>
            <w:tcW w:w="2292" w:type="dxa"/>
          </w:tcPr>
          <w:p w14:paraId="594D5571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Schválené:</w:t>
            </w:r>
          </w:p>
        </w:tc>
        <w:tc>
          <w:tcPr>
            <w:tcW w:w="4634" w:type="dxa"/>
          </w:tcPr>
          <w:p w14:paraId="06D3AF37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Podpisový záznam štatutárneho orgánu alebo člena štatutárneho orgánu účtovnej jednotky:</w:t>
            </w:r>
          </w:p>
        </w:tc>
      </w:tr>
      <w:tr w:rsidR="00F60A7F" w14:paraId="253106C9" w14:textId="77777777" w:rsidTr="00810430">
        <w:tc>
          <w:tcPr>
            <w:tcW w:w="2103" w:type="dxa"/>
          </w:tcPr>
          <w:p w14:paraId="4115A320" w14:textId="35205DB1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</w:t>
            </w:r>
            <w:r>
              <w:rPr>
                <w:sz w:val="22"/>
                <w:szCs w:val="22"/>
              </w:rPr>
              <w:t>Skalici</w:t>
            </w:r>
            <w:r>
              <w:rPr>
                <w:sz w:val="22"/>
                <w:szCs w:val="22"/>
              </w:rPr>
              <w:t>,</w:t>
            </w:r>
          </w:p>
          <w:p w14:paraId="761FEB73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27. 3. 2024</w:t>
            </w:r>
          </w:p>
        </w:tc>
        <w:tc>
          <w:tcPr>
            <w:tcW w:w="2292" w:type="dxa"/>
          </w:tcPr>
          <w:p w14:paraId="40AC6375" w14:textId="77777777" w:rsidR="00810430" w:rsidRDefault="00810430" w:rsidP="00810430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Skalici,</w:t>
            </w:r>
          </w:p>
          <w:p w14:paraId="4198900A" w14:textId="30706914" w:rsidR="00F60A7F" w:rsidRDefault="00810430" w:rsidP="00810430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27. 3. 2024</w:t>
            </w:r>
          </w:p>
        </w:tc>
        <w:tc>
          <w:tcPr>
            <w:tcW w:w="4634" w:type="dxa"/>
          </w:tcPr>
          <w:p w14:paraId="14DAB3D1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</w:tbl>
    <w:p w14:paraId="64DE06CA" w14:textId="77777777" w:rsidR="00F60A7F" w:rsidRPr="00D90FC4" w:rsidRDefault="00F60A7F" w:rsidP="00F60A7F">
      <w:pPr>
        <w:spacing w:line="240" w:lineRule="auto"/>
        <w:rPr>
          <w:sz w:val="22"/>
          <w:szCs w:val="22"/>
        </w:rPr>
      </w:pPr>
    </w:p>
    <w:p w14:paraId="34B74EF2" w14:textId="77777777" w:rsidR="00F60A7F" w:rsidRDefault="00F60A7F" w:rsidP="00F60A7F">
      <w:pPr>
        <w:spacing w:line="240" w:lineRule="auto"/>
        <w:rPr>
          <w:sz w:val="22"/>
          <w:szCs w:val="22"/>
        </w:rPr>
      </w:pPr>
    </w:p>
    <w:p w14:paraId="0FFB98D7" w14:textId="0754AF39" w:rsidR="008A6497" w:rsidRDefault="00003B1F" w:rsidP="00003B1F">
      <w:pPr>
        <w:tabs>
          <w:tab w:val="left" w:pos="739"/>
          <w:tab w:val="right" w:pos="9530"/>
        </w:tabs>
        <w:spacing w:after="3516" w:line="259" w:lineRule="auto"/>
        <w:ind w:left="0" w:firstLine="0"/>
        <w:jc w:val="left"/>
      </w:pPr>
      <w:r>
        <w:tab/>
        <w:t xml:space="preserve"> </w:t>
      </w:r>
    </w:p>
    <w:p w14:paraId="42232EF8" w14:textId="7DB6EF4C" w:rsidR="008A6497" w:rsidRDefault="008A6497" w:rsidP="00003B1F">
      <w:pPr>
        <w:spacing w:after="287" w:line="259" w:lineRule="auto"/>
        <w:ind w:left="10" w:right="45"/>
        <w:jc w:val="center"/>
      </w:pPr>
    </w:p>
    <w:sectPr w:rsidR="008A6497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9C75F4" w14:textId="77777777" w:rsidR="005C0D01" w:rsidRDefault="005C0D01">
      <w:pPr>
        <w:spacing w:after="0" w:line="240" w:lineRule="auto"/>
      </w:pPr>
      <w:r>
        <w:separator/>
      </w:r>
    </w:p>
  </w:endnote>
  <w:endnote w:type="continuationSeparator" w:id="0">
    <w:p w14:paraId="249B6955" w14:textId="77777777" w:rsidR="005C0D01" w:rsidRDefault="005C0D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56851D" w14:textId="77777777" w:rsidR="005C0D01" w:rsidRDefault="005C0D01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423A2CDB" w14:textId="77777777" w:rsidR="005C0D01" w:rsidRDefault="005C0D01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3721FF1D" w14:textId="77777777" w:rsidR="008A6497" w:rsidRDefault="00CA7B6A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E44BB4D" w14:textId="77777777" w:rsidR="008A6497" w:rsidRDefault="00CA7B6A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1DD2428E" w14:textId="77777777" w:rsidR="008A6497" w:rsidRDefault="00CA7B6A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F05924"/>
    <w:multiLevelType w:val="hybridMultilevel"/>
    <w:tmpl w:val="16EE18C4"/>
    <w:lvl w:ilvl="0" w:tplc="5D5032D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1A981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CC862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0A574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6ACBB4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92AAC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7899A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CC31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1C755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EBB7A3F"/>
    <w:multiLevelType w:val="hybridMultilevel"/>
    <w:tmpl w:val="1570BF7E"/>
    <w:lvl w:ilvl="0" w:tplc="F4D08E46">
      <w:start w:val="1"/>
      <w:numFmt w:val="decimal"/>
      <w:lvlText w:val="(%1)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3086D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32E87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262CA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A40994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88CEF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7EAA6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B2252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56AC9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4C7148B"/>
    <w:multiLevelType w:val="hybridMultilevel"/>
    <w:tmpl w:val="B6008F18"/>
    <w:lvl w:ilvl="0" w:tplc="041B000F">
      <w:start w:val="1"/>
      <w:numFmt w:val="decimal"/>
      <w:lvlText w:val="%1."/>
      <w:lvlJc w:val="left"/>
      <w:pPr>
        <w:ind w:left="1413" w:hanging="360"/>
      </w:pPr>
    </w:lvl>
    <w:lvl w:ilvl="1" w:tplc="041B0019" w:tentative="1">
      <w:start w:val="1"/>
      <w:numFmt w:val="lowerLetter"/>
      <w:lvlText w:val="%2."/>
      <w:lvlJc w:val="left"/>
      <w:pPr>
        <w:ind w:left="2133" w:hanging="360"/>
      </w:pPr>
    </w:lvl>
    <w:lvl w:ilvl="2" w:tplc="041B001B" w:tentative="1">
      <w:start w:val="1"/>
      <w:numFmt w:val="lowerRoman"/>
      <w:lvlText w:val="%3."/>
      <w:lvlJc w:val="right"/>
      <w:pPr>
        <w:ind w:left="2853" w:hanging="180"/>
      </w:pPr>
    </w:lvl>
    <w:lvl w:ilvl="3" w:tplc="041B000F" w:tentative="1">
      <w:start w:val="1"/>
      <w:numFmt w:val="decimal"/>
      <w:lvlText w:val="%4."/>
      <w:lvlJc w:val="left"/>
      <w:pPr>
        <w:ind w:left="3573" w:hanging="360"/>
      </w:pPr>
    </w:lvl>
    <w:lvl w:ilvl="4" w:tplc="041B0019" w:tentative="1">
      <w:start w:val="1"/>
      <w:numFmt w:val="lowerLetter"/>
      <w:lvlText w:val="%5."/>
      <w:lvlJc w:val="left"/>
      <w:pPr>
        <w:ind w:left="4293" w:hanging="360"/>
      </w:pPr>
    </w:lvl>
    <w:lvl w:ilvl="5" w:tplc="041B001B" w:tentative="1">
      <w:start w:val="1"/>
      <w:numFmt w:val="lowerRoman"/>
      <w:lvlText w:val="%6."/>
      <w:lvlJc w:val="right"/>
      <w:pPr>
        <w:ind w:left="5013" w:hanging="180"/>
      </w:pPr>
    </w:lvl>
    <w:lvl w:ilvl="6" w:tplc="041B000F" w:tentative="1">
      <w:start w:val="1"/>
      <w:numFmt w:val="decimal"/>
      <w:lvlText w:val="%7."/>
      <w:lvlJc w:val="left"/>
      <w:pPr>
        <w:ind w:left="5733" w:hanging="360"/>
      </w:pPr>
    </w:lvl>
    <w:lvl w:ilvl="7" w:tplc="041B0019" w:tentative="1">
      <w:start w:val="1"/>
      <w:numFmt w:val="lowerLetter"/>
      <w:lvlText w:val="%8."/>
      <w:lvlJc w:val="left"/>
      <w:pPr>
        <w:ind w:left="6453" w:hanging="360"/>
      </w:pPr>
    </w:lvl>
    <w:lvl w:ilvl="8" w:tplc="041B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3" w15:restartNumberingAfterBreak="0">
    <w:nsid w:val="57360B2D"/>
    <w:multiLevelType w:val="hybridMultilevel"/>
    <w:tmpl w:val="ED4074B4"/>
    <w:lvl w:ilvl="0" w:tplc="99340D9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C0CDB0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429FE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10AE4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06161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2267B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76256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2217E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EACB3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21442244">
    <w:abstractNumId w:val="3"/>
  </w:num>
  <w:num w:numId="2" w16cid:durableId="80224911">
    <w:abstractNumId w:val="0"/>
  </w:num>
  <w:num w:numId="3" w16cid:durableId="1275483154">
    <w:abstractNumId w:val="1"/>
  </w:num>
  <w:num w:numId="4" w16cid:durableId="18978155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6497"/>
    <w:rsid w:val="00003B1F"/>
    <w:rsid w:val="000378C1"/>
    <w:rsid w:val="000D5F3B"/>
    <w:rsid w:val="000F3563"/>
    <w:rsid w:val="0010618A"/>
    <w:rsid w:val="00121C6A"/>
    <w:rsid w:val="00153345"/>
    <w:rsid w:val="00260862"/>
    <w:rsid w:val="002B264B"/>
    <w:rsid w:val="0039491D"/>
    <w:rsid w:val="0047702D"/>
    <w:rsid w:val="00486CA4"/>
    <w:rsid w:val="005C0D01"/>
    <w:rsid w:val="00621D79"/>
    <w:rsid w:val="006A632A"/>
    <w:rsid w:val="006B212D"/>
    <w:rsid w:val="006B23F2"/>
    <w:rsid w:val="006E697E"/>
    <w:rsid w:val="007455DF"/>
    <w:rsid w:val="00763597"/>
    <w:rsid w:val="007C250F"/>
    <w:rsid w:val="00810430"/>
    <w:rsid w:val="008A6497"/>
    <w:rsid w:val="00996B78"/>
    <w:rsid w:val="009E4CAE"/>
    <w:rsid w:val="00B07657"/>
    <w:rsid w:val="00B44FF6"/>
    <w:rsid w:val="00BC24C1"/>
    <w:rsid w:val="00CA7B6A"/>
    <w:rsid w:val="00CD1389"/>
    <w:rsid w:val="00CD75D3"/>
    <w:rsid w:val="00CF5833"/>
    <w:rsid w:val="00D02232"/>
    <w:rsid w:val="00D7393A"/>
    <w:rsid w:val="00E3652A"/>
    <w:rsid w:val="00E64ABC"/>
    <w:rsid w:val="00ED3B49"/>
    <w:rsid w:val="00EF26AE"/>
    <w:rsid w:val="00F15825"/>
    <w:rsid w:val="00F24406"/>
    <w:rsid w:val="00F60A7F"/>
    <w:rsid w:val="00FC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BB5DA9"/>
  <w15:docId w15:val="{B6DD07A1-979B-46F2-BE48-C21CA7399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03B1F"/>
    <w:pPr>
      <w:ind w:left="720"/>
      <w:contextualSpacing/>
    </w:pPr>
  </w:style>
  <w:style w:type="table" w:styleId="Mriekatabuky">
    <w:name w:val="Table Grid"/>
    <w:basedOn w:val="Normlnatabuka"/>
    <w:uiPriority w:val="99"/>
    <w:rsid w:val="00F60A7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1204</Words>
  <Characters>7167</Characters>
  <Application>Microsoft Office Word</Application>
  <DocSecurity>0</DocSecurity>
  <Lines>185</Lines>
  <Paragraphs>97</Paragraphs>
  <ScaleCrop>false</ScaleCrop>
  <Company/>
  <LinksUpToDate>false</LinksUpToDate>
  <CharactersWithSpaces>8383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Adela Poliaková</cp:lastModifiedBy>
  <cp:revision>24</cp:revision>
  <dcterms:created xsi:type="dcterms:W3CDTF">2024-03-25T14:45:00Z</dcterms:created>
  <dcterms:modified xsi:type="dcterms:W3CDTF">2024-03-31T18:02:00Z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ae4f8706ea0d1972d6bc9c6e7120d8b68d74c593458b4537883c92e8bbf23e43</vt:lpwstr>
  </property>
</Properties>
</file>