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7B63" w:rsidRDefault="00137B63">
      <w:pPr>
        <w:pStyle w:val="Zkladntext"/>
        <w:spacing w:before="7"/>
        <w:rPr>
          <w:sz w:val="15"/>
        </w:rPr>
      </w:pPr>
    </w:p>
    <w:p w:rsidR="00137B63" w:rsidRDefault="0064092E">
      <w:pPr>
        <w:pStyle w:val="Nzov"/>
      </w:pPr>
      <w:r>
        <w:t>Poznámky k</w:t>
      </w:r>
      <w:r>
        <w:rPr>
          <w:spacing w:val="-2"/>
        </w:rPr>
        <w:t xml:space="preserve"> </w:t>
      </w:r>
      <w:r>
        <w:t>31.12.202</w:t>
      </w:r>
      <w:r w:rsidR="000F1D16">
        <w:t>3</w:t>
      </w:r>
    </w:p>
    <w:p w:rsidR="00137B63" w:rsidRDefault="0064092E">
      <w:pPr>
        <w:pStyle w:val="Nadpis11"/>
        <w:spacing w:before="274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I</w:t>
      </w:r>
    </w:p>
    <w:p w:rsidR="00137B63" w:rsidRDefault="0064092E">
      <w:pPr>
        <w:ind w:left="573" w:right="922"/>
        <w:jc w:val="center"/>
        <w:rPr>
          <w:b/>
          <w:sz w:val="24"/>
        </w:rPr>
      </w:pPr>
      <w:r>
        <w:rPr>
          <w:b/>
          <w:sz w:val="24"/>
        </w:rPr>
        <w:t>Všeobecné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údaje</w:t>
      </w:r>
    </w:p>
    <w:p w:rsidR="00137B63" w:rsidRDefault="00137B63">
      <w:pPr>
        <w:pStyle w:val="Zkladntext"/>
        <w:rPr>
          <w:b/>
        </w:rPr>
      </w:pPr>
    </w:p>
    <w:p w:rsidR="00137B63" w:rsidRDefault="0064092E">
      <w:pPr>
        <w:pStyle w:val="Nadpis11"/>
        <w:numPr>
          <w:ilvl w:val="0"/>
          <w:numId w:val="13"/>
        </w:numPr>
        <w:tabs>
          <w:tab w:val="left" w:pos="476"/>
        </w:tabs>
      </w:pPr>
      <w:r>
        <w:t>Identifikačné</w:t>
      </w:r>
      <w:r>
        <w:rPr>
          <w:spacing w:val="-2"/>
        </w:rPr>
        <w:t xml:space="preserve"> </w:t>
      </w:r>
      <w:r>
        <w:t>údaje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:rsidR="00137B63" w:rsidRDefault="00137B63">
      <w:pPr>
        <w:pStyle w:val="Zkladntext"/>
        <w:spacing w:before="3"/>
        <w:rPr>
          <w:b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5479"/>
      </w:tblGrid>
      <w:tr w:rsidR="00137B63">
        <w:trPr>
          <w:trHeight w:val="275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479" w:type="dxa"/>
          </w:tcPr>
          <w:p w:rsidR="00137B63" w:rsidRDefault="00137B63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137B63">
        <w:trPr>
          <w:trHeight w:val="275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Lisková</w:t>
            </w:r>
          </w:p>
        </w:tc>
      </w:tr>
      <w:tr w:rsidR="00137B63">
        <w:trPr>
          <w:trHeight w:val="277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Lisková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366,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Lisková</w:t>
            </w:r>
          </w:p>
        </w:tc>
      </w:tr>
      <w:tr w:rsidR="00137B63">
        <w:trPr>
          <w:trHeight w:val="275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00315559</w:t>
            </w:r>
          </w:p>
        </w:tc>
      </w:tr>
      <w:tr w:rsidR="00137B63">
        <w:trPr>
          <w:trHeight w:val="551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založená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roku 1990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zákonom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č.369/1990</w:t>
            </w:r>
          </w:p>
          <w:p w:rsidR="00137B63" w:rsidRDefault="0064092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zriadení.</w:t>
            </w:r>
          </w:p>
        </w:tc>
      </w:tr>
      <w:tr w:rsidR="00137B63">
        <w:trPr>
          <w:trHeight w:val="275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Zákon 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369/1990 Zb.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obecnom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zriadení</w:t>
            </w:r>
          </w:p>
        </w:tc>
      </w:tr>
      <w:tr w:rsidR="00137B63">
        <w:trPr>
          <w:trHeight w:val="551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dôvod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</w:p>
          <w:p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závierky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68" w:lineRule="exact"/>
              <w:ind w:left="124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447" cy="155447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</w:p>
          <w:p w:rsidR="00137B63" w:rsidRDefault="0064092E">
            <w:pPr>
              <w:pStyle w:val="TableParagraph"/>
              <w:spacing w:line="264" w:lineRule="exact"/>
              <w:ind w:left="625"/>
              <w:rPr>
                <w:sz w:val="24"/>
              </w:rPr>
            </w:pPr>
            <w:r>
              <w:rPr>
                <w:sz w:val="24"/>
              </w:rPr>
              <w:t>mimoriadna</w:t>
            </w:r>
          </w:p>
        </w:tc>
      </w:tr>
      <w:tr w:rsidR="00137B63">
        <w:trPr>
          <w:trHeight w:val="551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</w:p>
          <w:p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konsolidovaného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68" w:lineRule="exact"/>
              <w:ind w:right="4495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447" cy="155447"/>
                  <wp:effectExtent l="0" t="0" r="0" b="0"/>
                  <wp:docPr id="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137B63" w:rsidRDefault="0064092E">
            <w:pPr>
              <w:pStyle w:val="TableParagraph"/>
              <w:spacing w:line="264" w:lineRule="exact"/>
              <w:ind w:right="4547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  <w:tr w:rsidR="00137B63">
        <w:trPr>
          <w:trHeight w:val="553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</w:p>
          <w:p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správy</w:t>
            </w:r>
          </w:p>
        </w:tc>
        <w:tc>
          <w:tcPr>
            <w:tcW w:w="5479" w:type="dxa"/>
          </w:tcPr>
          <w:p w:rsidR="00137B63" w:rsidRDefault="0064092E">
            <w:pPr>
              <w:pStyle w:val="TableParagraph"/>
              <w:spacing w:line="270" w:lineRule="exact"/>
              <w:ind w:right="4495"/>
              <w:jc w:val="right"/>
              <w:rPr>
                <w:sz w:val="24"/>
              </w:rPr>
            </w:pPr>
            <w:r>
              <w:rPr>
                <w:noProof/>
                <w:position w:val="-3"/>
                <w:lang w:eastAsia="sk-SK"/>
              </w:rPr>
              <w:drawing>
                <wp:inline distT="0" distB="0" distL="0" distR="0">
                  <wp:extent cx="155447" cy="155447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447" cy="1554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</w:p>
          <w:p w:rsidR="00137B63" w:rsidRDefault="0064092E">
            <w:pPr>
              <w:pStyle w:val="TableParagraph"/>
              <w:spacing w:line="264" w:lineRule="exact"/>
              <w:ind w:right="4547"/>
              <w:jc w:val="right"/>
              <w:rPr>
                <w:sz w:val="24"/>
              </w:rPr>
            </w:pPr>
            <w:r>
              <w:rPr>
                <w:sz w:val="24"/>
              </w:rPr>
              <w:t>nie</w:t>
            </w:r>
          </w:p>
        </w:tc>
      </w:tr>
    </w:tbl>
    <w:p w:rsidR="00137B63" w:rsidRDefault="00137B63">
      <w:pPr>
        <w:pStyle w:val="Zkladntext"/>
        <w:spacing w:before="8"/>
        <w:rPr>
          <w:b/>
          <w:sz w:val="23"/>
        </w:rPr>
      </w:pPr>
    </w:p>
    <w:p w:rsidR="00137B63" w:rsidRDefault="00453916">
      <w:pPr>
        <w:pStyle w:val="Odsekzoznamu"/>
        <w:numPr>
          <w:ilvl w:val="0"/>
          <w:numId w:val="13"/>
        </w:numPr>
        <w:tabs>
          <w:tab w:val="left" w:pos="476"/>
        </w:tabs>
        <w:rPr>
          <w:b/>
          <w:sz w:val="24"/>
        </w:rPr>
      </w:pPr>
      <w:r>
        <w:pict>
          <v:rect id="_x0000_s1046" style="position:absolute;left:0;text-align:left;margin-left:302.3pt;margin-top:-83.5pt;width:11.5pt;height:11.5pt;z-index:-17468928;mso-position-horizontal-relative:page" filled="f" strokeweight=".72pt">
            <w10:wrap anchorx="page"/>
          </v:rect>
        </w:pict>
      </w:r>
      <w:r>
        <w:pict>
          <v:rect id="_x0000_s1045" style="position:absolute;left:0;text-align:left;margin-left:302.3pt;margin-top:-55.4pt;width:11.5pt;height:11.5pt;z-index:-17468416;mso-position-horizontal-relative:page" filled="f" strokeweight=".72pt">
            <w10:wrap anchorx="page"/>
          </v:rect>
        </w:pict>
      </w:r>
      <w:r>
        <w:pict>
          <v:rect id="_x0000_s1044" style="position:absolute;left:0;text-align:left;margin-left:302.3pt;margin-top:-27.2pt;width:11.5pt;height:11.5pt;z-index:-17467904;mso-position-horizontal-relative:page" filled="f" strokeweight=".72pt">
            <w10:wrap anchorx="page"/>
          </v:rect>
        </w:pict>
      </w:r>
      <w:r w:rsidR="0064092E">
        <w:rPr>
          <w:b/>
          <w:sz w:val="24"/>
        </w:rPr>
        <w:t>Opis</w:t>
      </w:r>
      <w:r w:rsidR="0064092E">
        <w:rPr>
          <w:b/>
          <w:spacing w:val="-2"/>
          <w:sz w:val="24"/>
        </w:rPr>
        <w:t xml:space="preserve"> </w:t>
      </w:r>
      <w:r w:rsidR="0064092E">
        <w:rPr>
          <w:b/>
          <w:sz w:val="24"/>
        </w:rPr>
        <w:t>činnosti</w:t>
      </w:r>
      <w:r w:rsidR="0064092E">
        <w:rPr>
          <w:b/>
          <w:spacing w:val="-1"/>
          <w:sz w:val="24"/>
        </w:rPr>
        <w:t xml:space="preserve"> </w:t>
      </w:r>
      <w:r w:rsidR="0064092E">
        <w:rPr>
          <w:b/>
          <w:sz w:val="24"/>
        </w:rPr>
        <w:t>účtovnej</w:t>
      </w:r>
      <w:r w:rsidR="0064092E">
        <w:rPr>
          <w:b/>
          <w:spacing w:val="-3"/>
          <w:sz w:val="24"/>
        </w:rPr>
        <w:t xml:space="preserve"> </w:t>
      </w:r>
      <w:r w:rsidR="0064092E">
        <w:rPr>
          <w:b/>
          <w:sz w:val="24"/>
        </w:rPr>
        <w:t>jednotky</w:t>
      </w:r>
    </w:p>
    <w:p w:rsidR="00137B63" w:rsidRDefault="00453916">
      <w:pPr>
        <w:pStyle w:val="Zkladntext"/>
        <w:spacing w:before="10"/>
        <w:rPr>
          <w:b/>
          <w:sz w:val="20"/>
        </w:rPr>
      </w:pPr>
      <w:r>
        <w:pict>
          <v:group id="_x0000_s1041" style="position:absolute;margin-left:56.4pt;margin-top:14pt;width:513.5pt;height:42.4pt;z-index:-15728640;mso-wrap-distance-left:0;mso-wrap-distance-right:0;mso-position-horizontal-relative:page" coordorigin="1128,280" coordsize="10270,84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3" type="#_x0000_t202" style="position:absolute;left:5913;top:284;width:5480;height:838" filled="f" strokeweight=".48pt">
              <v:textbox inset="0,0,0,0">
                <w:txbxContent>
                  <w:p w:rsidR="00AE0943" w:rsidRDefault="00AE0943">
                    <w:pPr>
                      <w:ind w:left="105" w:right="5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Základnou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úlohou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obce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pri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výkone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samosprávy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je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starostlivosť o všestranný rozvoj jej územia a o</w:t>
                    </w:r>
                    <w:r>
                      <w:rPr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potreby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jej obyvateľov</w:t>
                    </w:r>
                  </w:p>
                </w:txbxContent>
              </v:textbox>
            </v:shape>
            <v:shape id="_x0000_s1042" type="#_x0000_t202" style="position:absolute;left:1132;top:284;width:4781;height:838" fillcolor="#f2f2f2" strokeweight=".48pt">
              <v:textbox inset="0,0,0,0">
                <w:txbxContent>
                  <w:p w:rsidR="00AE0943" w:rsidRDefault="00AE0943">
                    <w:pPr>
                      <w:spacing w:line="268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Hlavná</w:t>
                    </w:r>
                    <w:r>
                      <w:rPr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činnosť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účtovnej jednotky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37B63" w:rsidRDefault="00137B63">
      <w:pPr>
        <w:pStyle w:val="Zkladntext"/>
        <w:spacing w:before="4"/>
        <w:rPr>
          <w:b/>
          <w:sz w:val="13"/>
        </w:rPr>
      </w:pPr>
    </w:p>
    <w:p w:rsidR="00137B63" w:rsidRDefault="0064092E">
      <w:pPr>
        <w:pStyle w:val="Nadpis11"/>
        <w:numPr>
          <w:ilvl w:val="0"/>
          <w:numId w:val="13"/>
        </w:numPr>
        <w:tabs>
          <w:tab w:val="left" w:pos="476"/>
        </w:tabs>
        <w:spacing w:before="90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štatutárnych zástupcoch 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2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:rsidR="00137B63" w:rsidRDefault="00453916">
      <w:pPr>
        <w:pStyle w:val="Zkladntext"/>
        <w:spacing w:before="10"/>
        <w:rPr>
          <w:b/>
          <w:sz w:val="20"/>
        </w:rPr>
      </w:pPr>
      <w:r>
        <w:pict>
          <v:group id="_x0000_s1038" style="position:absolute;margin-left:56.4pt;margin-top:13.95pt;width:513.5pt;height:28.6pt;z-index:-15728128;mso-wrap-distance-left:0;mso-wrap-distance-right:0;mso-position-horizontal-relative:page" coordorigin="1128,279" coordsize="10270,572">
            <v:shape id="_x0000_s1040" type="#_x0000_t202" style="position:absolute;left:5913;top:284;width:5480;height:562" filled="f" strokeweight=".48pt">
              <v:textbox inset="0,0,0,0">
                <w:txbxContent>
                  <w:p w:rsidR="00AE0943" w:rsidRDefault="00AE0943">
                    <w:pPr>
                      <w:ind w:left="105" w:right="305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 xml:space="preserve">Mgr. Alena </w:t>
                    </w:r>
                    <w:proofErr w:type="spellStart"/>
                    <w:r>
                      <w:rPr>
                        <w:sz w:val="24"/>
                      </w:rPr>
                      <w:t>Mydliarová</w:t>
                    </w:r>
                    <w:proofErr w:type="spellEnd"/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starostka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obce</w:t>
                    </w:r>
                  </w:p>
                </w:txbxContent>
              </v:textbox>
            </v:shape>
            <v:shape id="_x0000_s1039" type="#_x0000_t202" style="position:absolute;left:1132;top:284;width:4781;height:562" fillcolor="#f2f2f2" strokeweight=".48pt">
              <v:textbox inset="0,0,0,0">
                <w:txbxContent>
                  <w:p w:rsidR="00AE0943" w:rsidRDefault="00AE0943">
                    <w:pPr>
                      <w:ind w:left="103" w:right="79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Štatutárny zástupca (meno a priezvisko)</w:t>
                    </w:r>
                    <w:r>
                      <w:rPr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Funkcia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37B63" w:rsidRDefault="00137B63">
      <w:pPr>
        <w:pStyle w:val="Zkladntext"/>
        <w:spacing w:before="5"/>
        <w:rPr>
          <w:b/>
          <w:sz w:val="21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2731"/>
        <w:gridCol w:w="2733"/>
      </w:tblGrid>
      <w:tr w:rsidR="00137B63">
        <w:trPr>
          <w:trHeight w:val="551"/>
        </w:trPr>
        <w:tc>
          <w:tcPr>
            <w:tcW w:w="4781" w:type="dxa"/>
            <w:shd w:val="clear" w:color="auto" w:fill="F2F2F2"/>
          </w:tcPr>
          <w:p w:rsidR="00137B63" w:rsidRDefault="00137B63">
            <w:pPr>
              <w:pStyle w:val="TableParagraph"/>
              <w:spacing w:line="240" w:lineRule="auto"/>
            </w:pPr>
          </w:p>
        </w:tc>
        <w:tc>
          <w:tcPr>
            <w:tcW w:w="2731" w:type="dxa"/>
          </w:tcPr>
          <w:p w:rsidR="00137B63" w:rsidRDefault="0064092E">
            <w:pPr>
              <w:pStyle w:val="TableParagraph"/>
              <w:spacing w:line="273" w:lineRule="exact"/>
              <w:ind w:left="194"/>
              <w:rPr>
                <w:b/>
                <w:sz w:val="24"/>
              </w:rPr>
            </w:pPr>
            <w:r>
              <w:rPr>
                <w:b/>
                <w:sz w:val="24"/>
              </w:rPr>
              <w:t>Bežné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účtovné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  <w:tc>
          <w:tcPr>
            <w:tcW w:w="2733" w:type="dxa"/>
          </w:tcPr>
          <w:p w:rsidR="00137B63" w:rsidRDefault="0064092E">
            <w:pPr>
              <w:pStyle w:val="TableParagraph"/>
              <w:spacing w:line="276" w:lineRule="exact"/>
              <w:ind w:left="959" w:right="87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Predchádzajúce účtovné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obdobie</w:t>
            </w:r>
          </w:p>
        </w:tc>
      </w:tr>
      <w:tr w:rsidR="00137B63">
        <w:trPr>
          <w:trHeight w:val="1105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40" w:lineRule="auto"/>
              <w:ind w:left="107" w:right="465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prepočítaný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účtovného obdobia</w:t>
            </w:r>
          </w:p>
          <w:p w:rsidR="00137B63" w:rsidRDefault="0064092E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z toho:</w:t>
            </w:r>
          </w:p>
          <w:p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</w:p>
        </w:tc>
        <w:tc>
          <w:tcPr>
            <w:tcW w:w="2731" w:type="dxa"/>
          </w:tcPr>
          <w:p w:rsidR="00137B63" w:rsidRDefault="00137B63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137B63" w:rsidRDefault="00064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  <w:r w:rsidR="006E5EDA">
              <w:rPr>
                <w:sz w:val="24"/>
              </w:rPr>
              <w:t>,00</w:t>
            </w:r>
          </w:p>
          <w:p w:rsidR="00137B63" w:rsidRDefault="00137B63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137B63" w:rsidRDefault="00640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2733" w:type="dxa"/>
          </w:tcPr>
          <w:p w:rsidR="00137B63" w:rsidRDefault="00137B63">
            <w:pPr>
              <w:pStyle w:val="TableParagraph"/>
              <w:spacing w:before="5" w:line="240" w:lineRule="auto"/>
              <w:rPr>
                <w:b/>
                <w:sz w:val="23"/>
              </w:rPr>
            </w:pPr>
          </w:p>
          <w:p w:rsidR="00137B63" w:rsidRDefault="000649E1">
            <w:pPr>
              <w:pStyle w:val="TableParagraph"/>
              <w:spacing w:line="240" w:lineRule="auto"/>
              <w:ind w:left="110"/>
              <w:rPr>
                <w:sz w:val="24"/>
              </w:rPr>
            </w:pPr>
            <w:r>
              <w:rPr>
                <w:sz w:val="24"/>
              </w:rPr>
              <w:t>13,83</w:t>
            </w:r>
          </w:p>
          <w:p w:rsidR="00137B63" w:rsidRDefault="00137B63">
            <w:pPr>
              <w:pStyle w:val="TableParagraph"/>
              <w:spacing w:line="240" w:lineRule="auto"/>
              <w:rPr>
                <w:b/>
                <w:sz w:val="24"/>
              </w:rPr>
            </w:pPr>
          </w:p>
          <w:p w:rsidR="00137B63" w:rsidRDefault="00640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137B63">
        <w:trPr>
          <w:trHeight w:val="827"/>
        </w:trPr>
        <w:tc>
          <w:tcPr>
            <w:tcW w:w="4781" w:type="dxa"/>
            <w:shd w:val="clear" w:color="auto" w:fill="F2F2F2"/>
          </w:tcPr>
          <w:p w:rsidR="00137B63" w:rsidRDefault="0064092E">
            <w:pPr>
              <w:pStyle w:val="TableParagraph"/>
              <w:spacing w:line="240" w:lineRule="auto"/>
              <w:ind w:left="107" w:right="334"/>
              <w:rPr>
                <w:sz w:val="24"/>
              </w:rPr>
            </w:pPr>
            <w:r>
              <w:rPr>
                <w:sz w:val="24"/>
              </w:rPr>
              <w:t>Počet dobrovoľníkov, ktorí vykonávali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dobrovoľnícku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jednotku</w:t>
            </w:r>
          </w:p>
          <w:p w:rsidR="00137B63" w:rsidRDefault="0064092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počas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2731" w:type="dxa"/>
          </w:tcPr>
          <w:p w:rsidR="00137B63" w:rsidRDefault="00137B63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37B63" w:rsidRDefault="00137B63">
            <w:pPr>
              <w:pStyle w:val="TableParagraph"/>
              <w:spacing w:before="3" w:line="240" w:lineRule="auto"/>
              <w:rPr>
                <w:b/>
                <w:sz w:val="21"/>
              </w:rPr>
            </w:pPr>
          </w:p>
          <w:p w:rsidR="00137B63" w:rsidRDefault="0064092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2733" w:type="dxa"/>
          </w:tcPr>
          <w:p w:rsidR="00137B63" w:rsidRDefault="00137B63">
            <w:pPr>
              <w:pStyle w:val="TableParagraph"/>
              <w:spacing w:line="240" w:lineRule="auto"/>
              <w:rPr>
                <w:b/>
                <w:sz w:val="26"/>
              </w:rPr>
            </w:pPr>
          </w:p>
          <w:p w:rsidR="00137B63" w:rsidRDefault="00137B63">
            <w:pPr>
              <w:pStyle w:val="TableParagraph"/>
              <w:spacing w:before="3" w:line="240" w:lineRule="auto"/>
              <w:rPr>
                <w:b/>
                <w:sz w:val="21"/>
              </w:rPr>
            </w:pPr>
          </w:p>
          <w:p w:rsidR="00137B63" w:rsidRDefault="000649E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137B63" w:rsidRDefault="00137B63">
      <w:pPr>
        <w:pStyle w:val="Zkladntext"/>
        <w:spacing w:before="10"/>
        <w:rPr>
          <w:b/>
          <w:sz w:val="15"/>
        </w:rPr>
      </w:pPr>
    </w:p>
    <w:p w:rsidR="00137B63" w:rsidRDefault="0064092E">
      <w:pPr>
        <w:spacing w:before="90"/>
        <w:ind w:left="192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organizáciách zriadených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založených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jednotkou:</w:t>
      </w:r>
    </w:p>
    <w:p w:rsidR="00137B63" w:rsidRDefault="00137B63">
      <w:pPr>
        <w:pStyle w:val="Zkladntext"/>
        <w:spacing w:before="7"/>
        <w:rPr>
          <w:b/>
          <w:sz w:val="23"/>
        </w:rPr>
      </w:pPr>
    </w:p>
    <w:p w:rsidR="00137B63" w:rsidRPr="006E5EDA" w:rsidRDefault="0064092E">
      <w:pPr>
        <w:pStyle w:val="Zkladntext"/>
        <w:spacing w:after="8"/>
        <w:ind w:left="192"/>
        <w:rPr>
          <w:sz w:val="20"/>
          <w:szCs w:val="20"/>
        </w:rPr>
      </w:pPr>
      <w:r w:rsidRPr="006E5EDA">
        <w:rPr>
          <w:sz w:val="20"/>
          <w:szCs w:val="20"/>
        </w:rPr>
        <w:t>Obec</w:t>
      </w:r>
      <w:r w:rsidRPr="006E5EDA">
        <w:rPr>
          <w:spacing w:val="-3"/>
          <w:sz w:val="20"/>
          <w:szCs w:val="20"/>
        </w:rPr>
        <w:t xml:space="preserve"> </w:t>
      </w:r>
      <w:r w:rsidRPr="006E5EDA">
        <w:rPr>
          <w:sz w:val="20"/>
          <w:szCs w:val="20"/>
        </w:rPr>
        <w:t>má</w:t>
      </w:r>
      <w:r w:rsidRPr="006E5EDA">
        <w:rPr>
          <w:spacing w:val="-2"/>
          <w:sz w:val="20"/>
          <w:szCs w:val="20"/>
        </w:rPr>
        <w:t xml:space="preserve"> </w:t>
      </w:r>
      <w:r w:rsidRPr="006E5EDA">
        <w:rPr>
          <w:sz w:val="20"/>
          <w:szCs w:val="20"/>
        </w:rPr>
        <w:t>v</w:t>
      </w:r>
      <w:r w:rsidRPr="006E5EDA">
        <w:rPr>
          <w:spacing w:val="-1"/>
          <w:sz w:val="20"/>
          <w:szCs w:val="20"/>
        </w:rPr>
        <w:t xml:space="preserve"> </w:t>
      </w:r>
      <w:r w:rsidRPr="006E5EDA">
        <w:rPr>
          <w:sz w:val="20"/>
          <w:szCs w:val="20"/>
        </w:rPr>
        <w:t>zriaďovateľskej</w:t>
      </w:r>
      <w:r w:rsidRPr="006E5EDA">
        <w:rPr>
          <w:spacing w:val="-1"/>
          <w:sz w:val="20"/>
          <w:szCs w:val="20"/>
        </w:rPr>
        <w:t xml:space="preserve"> </w:t>
      </w:r>
      <w:r w:rsidRPr="006E5EDA">
        <w:rPr>
          <w:sz w:val="20"/>
          <w:szCs w:val="20"/>
        </w:rPr>
        <w:t>pôsobnosti: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3"/>
        <w:gridCol w:w="2544"/>
        <w:gridCol w:w="2261"/>
        <w:gridCol w:w="1018"/>
        <w:gridCol w:w="2122"/>
      </w:tblGrid>
      <w:tr w:rsidR="00137B63" w:rsidRPr="006E5EDA">
        <w:trPr>
          <w:trHeight w:val="230"/>
        </w:trPr>
        <w:tc>
          <w:tcPr>
            <w:tcW w:w="2263" w:type="dxa"/>
          </w:tcPr>
          <w:p w:rsidR="00137B63" w:rsidRPr="006E5EDA" w:rsidRDefault="0064092E">
            <w:pPr>
              <w:pStyle w:val="TableParagraph"/>
              <w:ind w:left="350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Názov</w:t>
            </w:r>
            <w:r w:rsidRPr="006E5EDA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organizácie</w:t>
            </w:r>
          </w:p>
        </w:tc>
        <w:tc>
          <w:tcPr>
            <w:tcW w:w="2544" w:type="dxa"/>
          </w:tcPr>
          <w:p w:rsidR="00137B63" w:rsidRPr="006E5EDA" w:rsidRDefault="0064092E">
            <w:pPr>
              <w:pStyle w:val="TableParagraph"/>
              <w:ind w:left="1031" w:right="1028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Sídlo</w:t>
            </w:r>
          </w:p>
        </w:tc>
        <w:tc>
          <w:tcPr>
            <w:tcW w:w="2261" w:type="dxa"/>
          </w:tcPr>
          <w:p w:rsidR="00137B63" w:rsidRPr="006E5EDA" w:rsidRDefault="0064092E">
            <w:pPr>
              <w:pStyle w:val="TableParagraph"/>
              <w:ind w:left="91" w:right="86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Právna</w:t>
            </w:r>
            <w:r w:rsidRPr="006E5ED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forma</w:t>
            </w:r>
          </w:p>
        </w:tc>
        <w:tc>
          <w:tcPr>
            <w:tcW w:w="1018" w:type="dxa"/>
          </w:tcPr>
          <w:p w:rsidR="00137B63" w:rsidRPr="006E5EDA" w:rsidRDefault="0064092E">
            <w:pPr>
              <w:pStyle w:val="TableParagraph"/>
              <w:ind w:left="88" w:right="78"/>
              <w:jc w:val="center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IČO</w:t>
            </w:r>
          </w:p>
        </w:tc>
        <w:tc>
          <w:tcPr>
            <w:tcW w:w="2122" w:type="dxa"/>
          </w:tcPr>
          <w:p w:rsidR="00137B63" w:rsidRPr="006E5EDA" w:rsidRDefault="0064092E">
            <w:pPr>
              <w:pStyle w:val="TableParagraph"/>
              <w:ind w:left="200"/>
              <w:rPr>
                <w:b/>
                <w:sz w:val="20"/>
                <w:szCs w:val="20"/>
              </w:rPr>
            </w:pPr>
            <w:r w:rsidRPr="006E5EDA">
              <w:rPr>
                <w:b/>
                <w:sz w:val="20"/>
                <w:szCs w:val="20"/>
              </w:rPr>
              <w:t>Štatutárny</w:t>
            </w:r>
            <w:r w:rsidRPr="006E5EDA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b/>
                <w:sz w:val="20"/>
                <w:szCs w:val="20"/>
              </w:rPr>
              <w:t>zástupca</w:t>
            </w:r>
          </w:p>
        </w:tc>
      </w:tr>
      <w:tr w:rsidR="00137B63" w:rsidRPr="006E5EDA">
        <w:trPr>
          <w:trHeight w:val="460"/>
        </w:trPr>
        <w:tc>
          <w:tcPr>
            <w:tcW w:w="2263" w:type="dxa"/>
          </w:tcPr>
          <w:p w:rsidR="00137B63" w:rsidRPr="006E5EDA" w:rsidRDefault="0064092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Základná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škola</w:t>
            </w:r>
          </w:p>
          <w:p w:rsidR="00137B63" w:rsidRPr="006E5EDA" w:rsidRDefault="0064092E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s</w:t>
            </w:r>
            <w:r w:rsidRPr="006E5EDA">
              <w:rPr>
                <w:spacing w:val="-2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materskou</w:t>
            </w:r>
            <w:r w:rsidRPr="006E5EDA">
              <w:rPr>
                <w:spacing w:val="-3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školou</w:t>
            </w:r>
          </w:p>
        </w:tc>
        <w:tc>
          <w:tcPr>
            <w:tcW w:w="2544" w:type="dxa"/>
          </w:tcPr>
          <w:p w:rsidR="00137B63" w:rsidRPr="006E5EDA" w:rsidRDefault="0064092E">
            <w:pPr>
              <w:pStyle w:val="TableParagraph"/>
              <w:spacing w:line="223" w:lineRule="exact"/>
              <w:ind w:left="108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Pod Chočom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550,</w:t>
            </w:r>
            <w:r w:rsidRPr="006E5EDA">
              <w:rPr>
                <w:spacing w:val="1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034 81</w:t>
            </w:r>
          </w:p>
          <w:p w:rsidR="00137B63" w:rsidRPr="006E5EDA" w:rsidRDefault="0064092E">
            <w:pPr>
              <w:pStyle w:val="TableParagraph"/>
              <w:spacing w:line="217" w:lineRule="exact"/>
              <w:ind w:left="108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Lisková</w:t>
            </w:r>
          </w:p>
        </w:tc>
        <w:tc>
          <w:tcPr>
            <w:tcW w:w="2261" w:type="dxa"/>
          </w:tcPr>
          <w:p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:rsidR="00137B63" w:rsidRPr="006E5EDA" w:rsidRDefault="0064092E">
            <w:pPr>
              <w:pStyle w:val="TableParagraph"/>
              <w:spacing w:line="217" w:lineRule="exact"/>
              <w:ind w:left="91" w:right="199"/>
              <w:jc w:val="center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Rozpočtová</w:t>
            </w:r>
            <w:r w:rsidRPr="006E5EDA">
              <w:rPr>
                <w:spacing w:val="-6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organizácia</w:t>
            </w:r>
          </w:p>
        </w:tc>
        <w:tc>
          <w:tcPr>
            <w:tcW w:w="1018" w:type="dxa"/>
          </w:tcPr>
          <w:p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:rsidR="00137B63" w:rsidRPr="006E5EDA" w:rsidRDefault="0064092E">
            <w:pPr>
              <w:pStyle w:val="TableParagraph"/>
              <w:spacing w:line="217" w:lineRule="exact"/>
              <w:ind w:left="90" w:right="78"/>
              <w:jc w:val="center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37813374</w:t>
            </w:r>
          </w:p>
        </w:tc>
        <w:tc>
          <w:tcPr>
            <w:tcW w:w="2122" w:type="dxa"/>
          </w:tcPr>
          <w:p w:rsidR="00137B63" w:rsidRPr="006E5EDA" w:rsidRDefault="00137B63">
            <w:pPr>
              <w:pStyle w:val="TableParagraph"/>
              <w:spacing w:before="5" w:line="240" w:lineRule="auto"/>
              <w:rPr>
                <w:sz w:val="20"/>
                <w:szCs w:val="20"/>
              </w:rPr>
            </w:pPr>
          </w:p>
          <w:p w:rsidR="00137B63" w:rsidRPr="006E5EDA" w:rsidRDefault="0064092E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r w:rsidRPr="006E5EDA">
              <w:rPr>
                <w:sz w:val="20"/>
                <w:szCs w:val="20"/>
              </w:rPr>
              <w:t>Ing.</w:t>
            </w:r>
            <w:r w:rsidRPr="006E5EDA">
              <w:rPr>
                <w:spacing w:val="-4"/>
                <w:sz w:val="20"/>
                <w:szCs w:val="20"/>
              </w:rPr>
              <w:t xml:space="preserve"> </w:t>
            </w:r>
            <w:r w:rsidRPr="006E5EDA">
              <w:rPr>
                <w:sz w:val="20"/>
                <w:szCs w:val="20"/>
              </w:rPr>
              <w:t>Renáta</w:t>
            </w:r>
            <w:r w:rsidRPr="006E5ED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6E5EDA">
              <w:rPr>
                <w:sz w:val="20"/>
                <w:szCs w:val="20"/>
              </w:rPr>
              <w:t>Galanová</w:t>
            </w:r>
            <w:proofErr w:type="spellEnd"/>
          </w:p>
        </w:tc>
      </w:tr>
    </w:tbl>
    <w:p w:rsidR="00137B63" w:rsidRDefault="00137B63">
      <w:pPr>
        <w:spacing w:line="217" w:lineRule="exact"/>
        <w:rPr>
          <w:sz w:val="20"/>
        </w:rPr>
        <w:sectPr w:rsidR="00137B63">
          <w:headerReference w:type="even" r:id="rId9"/>
          <w:headerReference w:type="default" r:id="rId10"/>
          <w:footerReference w:type="default" r:id="rId11"/>
          <w:type w:val="continuous"/>
          <w:pgSz w:w="11900" w:h="16840"/>
          <w:pgMar w:top="1240" w:right="20" w:bottom="860" w:left="940" w:header="710" w:footer="661" w:gutter="0"/>
          <w:pgNumType w:start="1"/>
          <w:cols w:space="708"/>
        </w:sectPr>
      </w:pPr>
    </w:p>
    <w:p w:rsidR="00137B63" w:rsidRDefault="00137B63">
      <w:pPr>
        <w:pStyle w:val="Zkladntext"/>
        <w:spacing w:before="4"/>
        <w:rPr>
          <w:sz w:val="2"/>
        </w:rPr>
      </w:pPr>
    </w:p>
    <w:p w:rsidR="00137B63" w:rsidRDefault="00453916">
      <w:pPr>
        <w:pStyle w:val="Zkladntext"/>
        <w:spacing w:line="20" w:lineRule="exact"/>
        <w:ind w:left="1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6" style="width:513.25pt;height:.5pt;mso-position-horizontal-relative:char;mso-position-vertical-relative:line" coordsize="10265,10">
            <v:rect id="_x0000_s1037" style="position:absolute;width:10265;height:10" fillcolor="black" stroked="f"/>
            <w10:anchorlock/>
          </v:group>
        </w:pict>
      </w:r>
    </w:p>
    <w:p w:rsidR="00137B63" w:rsidRDefault="00137B63">
      <w:pPr>
        <w:pStyle w:val="Zkladntext"/>
        <w:rPr>
          <w:sz w:val="11"/>
        </w:rPr>
      </w:pPr>
    </w:p>
    <w:p w:rsidR="00137B63" w:rsidRDefault="0064092E">
      <w:pPr>
        <w:pStyle w:val="Nadpis11"/>
        <w:spacing w:before="90"/>
        <w:ind w:left="575" w:right="922"/>
        <w:jc w:val="center"/>
      </w:pPr>
      <w:r>
        <w:t>Čl.</w:t>
      </w:r>
      <w:r>
        <w:rPr>
          <w:spacing w:val="-1"/>
        </w:rPr>
        <w:t xml:space="preserve"> </w:t>
      </w:r>
      <w:r>
        <w:t>II</w:t>
      </w:r>
    </w:p>
    <w:p w:rsidR="00137B63" w:rsidRDefault="0064092E">
      <w:pPr>
        <w:ind w:left="576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zásadách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metódach</w:t>
      </w:r>
    </w:p>
    <w:p w:rsidR="00137B63" w:rsidRDefault="00137B63">
      <w:pPr>
        <w:pStyle w:val="Zkladntext"/>
        <w:rPr>
          <w:b/>
        </w:rPr>
      </w:pPr>
    </w:p>
    <w:p w:rsidR="00137B63" w:rsidRDefault="00453916">
      <w:pPr>
        <w:pStyle w:val="Nadpis11"/>
        <w:numPr>
          <w:ilvl w:val="0"/>
          <w:numId w:val="12"/>
        </w:numPr>
        <w:tabs>
          <w:tab w:val="left" w:pos="476"/>
          <w:tab w:val="left" w:pos="7639"/>
          <w:tab w:val="left" w:pos="9353"/>
        </w:tabs>
        <w:ind w:left="475" w:right="539"/>
        <w:jc w:val="both"/>
        <w:rPr>
          <w:sz w:val="22"/>
        </w:rPr>
      </w:pPr>
      <w:r>
        <w:pict>
          <v:rect id="_x0000_s1035" style="position:absolute;left:0;text-align:left;margin-left:497.65pt;margin-top:15.9pt;width:10.3pt;height:10.3pt;z-index:-17466880;mso-position-horizontal-relative:page" filled="f" strokeweight=".72pt">
            <w10:wrap anchorx="page"/>
          </v:rect>
        </w:pict>
      </w:r>
      <w:r w:rsidR="0064092E">
        <w:t>Účtovná závierka je zostavená za splnenia predpokladu nepretržitého pokračovania účtovnej</w:t>
      </w:r>
      <w:r w:rsidR="0064092E">
        <w:rPr>
          <w:spacing w:val="1"/>
        </w:rPr>
        <w:t xml:space="preserve"> </w:t>
      </w:r>
      <w:r w:rsidR="0064092E">
        <w:t>jednotky</w:t>
      </w:r>
      <w:r w:rsidR="0064092E">
        <w:rPr>
          <w:spacing w:val="-2"/>
        </w:rPr>
        <w:t xml:space="preserve"> </w:t>
      </w:r>
      <w:r w:rsidR="0064092E">
        <w:t>vo</w:t>
      </w:r>
      <w:r w:rsidR="0064092E">
        <w:rPr>
          <w:spacing w:val="-1"/>
        </w:rPr>
        <w:t xml:space="preserve"> </w:t>
      </w:r>
      <w:r w:rsidR="0064092E">
        <w:t>svojej</w:t>
      </w:r>
      <w:r w:rsidR="0064092E">
        <w:rPr>
          <w:spacing w:val="-2"/>
        </w:rPr>
        <w:t xml:space="preserve"> </w:t>
      </w:r>
      <w:r w:rsidR="0064092E">
        <w:t>činnosti</w:t>
      </w:r>
      <w:r w:rsidR="0064092E">
        <w:tab/>
      </w:r>
      <w:r w:rsidR="0064092E">
        <w:rPr>
          <w:noProof/>
          <w:position w:val="-2"/>
          <w:lang w:eastAsia="sk-SK"/>
        </w:rPr>
        <w:drawing>
          <wp:inline distT="0" distB="0" distL="0" distR="0">
            <wp:extent cx="140207" cy="140207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2E">
        <w:rPr>
          <w:b w:val="0"/>
        </w:rPr>
        <w:t xml:space="preserve"> </w:t>
      </w:r>
      <w:r w:rsidR="0064092E">
        <w:rPr>
          <w:b w:val="0"/>
          <w:spacing w:val="7"/>
        </w:rPr>
        <w:t xml:space="preserve"> </w:t>
      </w:r>
      <w:r w:rsidR="0064092E">
        <w:rPr>
          <w:sz w:val="22"/>
        </w:rPr>
        <w:t>áno</w:t>
      </w:r>
      <w:r w:rsidR="0064092E">
        <w:rPr>
          <w:sz w:val="22"/>
        </w:rPr>
        <w:tab/>
        <w:t>nie</w:t>
      </w:r>
    </w:p>
    <w:p w:rsidR="00137B63" w:rsidRDefault="00137B63">
      <w:pPr>
        <w:pStyle w:val="Zkladntext"/>
        <w:spacing w:before="10"/>
        <w:rPr>
          <w:b/>
          <w:sz w:val="35"/>
        </w:rPr>
      </w:pPr>
    </w:p>
    <w:p w:rsidR="00137B63" w:rsidRDefault="0064092E">
      <w:pPr>
        <w:pStyle w:val="Odsekzoznamu"/>
        <w:numPr>
          <w:ilvl w:val="0"/>
          <w:numId w:val="12"/>
        </w:numPr>
        <w:tabs>
          <w:tab w:val="left" w:pos="476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Zmeny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metód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zásad</w:t>
      </w:r>
    </w:p>
    <w:p w:rsidR="00137B63" w:rsidRDefault="00453916">
      <w:pPr>
        <w:pStyle w:val="Zkladntext"/>
        <w:tabs>
          <w:tab w:val="left" w:pos="7980"/>
          <w:tab w:val="left" w:pos="8998"/>
        </w:tabs>
        <w:ind w:left="476" w:right="538"/>
        <w:rPr>
          <w:b/>
          <w:sz w:val="22"/>
        </w:rPr>
      </w:pPr>
      <w:r>
        <w:pict>
          <v:rect id="_x0000_s1034" style="position:absolute;left:0;text-align:left;margin-left:429pt;margin-top:15.9pt;width:10.3pt;height:10.3pt;z-index:-17466368;mso-position-horizontal-relative:page" filled="f" strokeweight=".72pt">
            <w10:wrap anchorx="page"/>
          </v:rect>
        </w:pict>
      </w:r>
      <w:r w:rsidR="0064092E">
        <w:t>Účtovná</w:t>
      </w:r>
      <w:r w:rsidR="0064092E">
        <w:rPr>
          <w:spacing w:val="4"/>
        </w:rPr>
        <w:t xml:space="preserve"> </w:t>
      </w:r>
      <w:r w:rsidR="0064092E">
        <w:t>jednotka</w:t>
      </w:r>
      <w:r w:rsidR="0064092E">
        <w:rPr>
          <w:spacing w:val="3"/>
        </w:rPr>
        <w:t xml:space="preserve"> </w:t>
      </w:r>
      <w:r w:rsidR="0064092E">
        <w:t>zmenila</w:t>
      </w:r>
      <w:r w:rsidR="0064092E">
        <w:rPr>
          <w:spacing w:val="3"/>
        </w:rPr>
        <w:t xml:space="preserve"> </w:t>
      </w:r>
      <w:r w:rsidR="0064092E">
        <w:t>účtovné</w:t>
      </w:r>
      <w:r w:rsidR="0064092E">
        <w:rPr>
          <w:spacing w:val="3"/>
        </w:rPr>
        <w:t xml:space="preserve"> </w:t>
      </w:r>
      <w:r w:rsidR="0064092E">
        <w:t>metódy,</w:t>
      </w:r>
      <w:r w:rsidR="0064092E">
        <w:rPr>
          <w:spacing w:val="7"/>
        </w:rPr>
        <w:t xml:space="preserve"> </w:t>
      </w:r>
      <w:r w:rsidR="0064092E">
        <w:t>účtovné</w:t>
      </w:r>
      <w:r w:rsidR="0064092E">
        <w:rPr>
          <w:spacing w:val="3"/>
        </w:rPr>
        <w:t xml:space="preserve"> </w:t>
      </w:r>
      <w:r w:rsidR="0064092E">
        <w:t>zásady</w:t>
      </w:r>
      <w:r w:rsidR="0064092E">
        <w:rPr>
          <w:spacing w:val="59"/>
        </w:rPr>
        <w:t xml:space="preserve"> </w:t>
      </w:r>
      <w:r w:rsidR="0064092E">
        <w:t>oproti</w:t>
      </w:r>
      <w:r w:rsidR="0064092E">
        <w:rPr>
          <w:spacing w:val="5"/>
        </w:rPr>
        <w:t xml:space="preserve"> </w:t>
      </w:r>
      <w:r w:rsidR="0064092E">
        <w:t>predchádzajúcemu</w:t>
      </w:r>
      <w:r w:rsidR="0064092E">
        <w:rPr>
          <w:spacing w:val="4"/>
        </w:rPr>
        <w:t xml:space="preserve"> </w:t>
      </w:r>
      <w:r w:rsidR="0064092E">
        <w:t>účtovnému</w:t>
      </w:r>
      <w:r w:rsidR="0064092E">
        <w:rPr>
          <w:spacing w:val="-57"/>
        </w:rPr>
        <w:t xml:space="preserve"> </w:t>
      </w:r>
      <w:r w:rsidR="0064092E">
        <w:t>obdobiu</w:t>
      </w:r>
      <w:r w:rsidR="0064092E">
        <w:tab/>
      </w:r>
      <w:r w:rsidR="0064092E">
        <w:rPr>
          <w:b/>
          <w:sz w:val="22"/>
        </w:rPr>
        <w:t>áno</w:t>
      </w:r>
      <w:r w:rsidR="0064092E">
        <w:rPr>
          <w:b/>
          <w:sz w:val="22"/>
        </w:rPr>
        <w:tab/>
      </w:r>
      <w:r w:rsidR="0064092E">
        <w:rPr>
          <w:b/>
          <w:noProof/>
          <w:position w:val="-2"/>
          <w:sz w:val="22"/>
          <w:lang w:eastAsia="sk-SK"/>
        </w:rPr>
        <w:drawing>
          <wp:inline distT="0" distB="0" distL="0" distR="0">
            <wp:extent cx="140207" cy="140207"/>
            <wp:effectExtent l="0" t="0" r="0" b="0"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4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4092E">
        <w:rPr>
          <w:sz w:val="22"/>
        </w:rPr>
        <w:t xml:space="preserve"> </w:t>
      </w:r>
      <w:r w:rsidR="0064092E">
        <w:rPr>
          <w:spacing w:val="17"/>
          <w:sz w:val="22"/>
        </w:rPr>
        <w:t xml:space="preserve"> </w:t>
      </w:r>
      <w:r w:rsidR="0064092E">
        <w:rPr>
          <w:b/>
          <w:sz w:val="22"/>
        </w:rPr>
        <w:t>nie</w:t>
      </w:r>
    </w:p>
    <w:p w:rsidR="00137B63" w:rsidRDefault="00137B63">
      <w:pPr>
        <w:pStyle w:val="Zkladntext"/>
        <w:spacing w:before="2"/>
        <w:rPr>
          <w:b/>
        </w:rPr>
      </w:pPr>
    </w:p>
    <w:p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after="4"/>
      </w:pPr>
      <w:r>
        <w:t>Spôsob</w:t>
      </w:r>
      <w:r>
        <w:rPr>
          <w:spacing w:val="-1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3881"/>
      </w:tblGrid>
      <w:tr w:rsidR="00137B63">
        <w:trPr>
          <w:trHeight w:val="275"/>
        </w:trPr>
        <w:tc>
          <w:tcPr>
            <w:tcW w:w="6379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2759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137B63" w:rsidRDefault="0064092E">
            <w:pPr>
              <w:pStyle w:val="TableParagraph"/>
              <w:spacing w:line="256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137B63">
        <w:trPr>
          <w:trHeight w:val="27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 nakupovaný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>
        <w:trPr>
          <w:trHeight w:val="277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>
        <w:trPr>
          <w:trHeight w:val="551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dlhodobý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  <w:p w:rsidR="00137B63" w:rsidRDefault="0064092E">
            <w:pPr>
              <w:pStyle w:val="TableParagraph"/>
              <w:spacing w:line="264" w:lineRule="exact"/>
              <w:ind w:left="390"/>
              <w:rPr>
                <w:sz w:val="24"/>
              </w:rPr>
            </w:pPr>
            <w:r>
              <w:rPr>
                <w:sz w:val="24"/>
              </w:rPr>
              <w:t>získaný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>
        <w:trPr>
          <w:trHeight w:val="27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137B63">
        <w:trPr>
          <w:trHeight w:val="27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>
        <w:trPr>
          <w:trHeight w:val="27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>
        <w:trPr>
          <w:trHeight w:val="27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137B63">
        <w:trPr>
          <w:trHeight w:val="1379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aktív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40" w:lineRule="auto"/>
              <w:ind w:left="107" w:right="145" w:hanging="1"/>
              <w:rPr>
                <w:sz w:val="24"/>
              </w:rPr>
            </w:pPr>
            <w:r>
              <w:rPr>
                <w:sz w:val="24"/>
              </w:rPr>
              <w:t>náklady budúcich období a 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vecnej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časovej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</w:p>
          <w:p w:rsidR="00137B63" w:rsidRDefault="0064092E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účtovným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137B63">
        <w:trPr>
          <w:trHeight w:val="1105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40" w:lineRule="auto"/>
              <w:ind w:left="391" w:right="906" w:hanging="284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záväzky,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menovitou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  <w:p w:rsidR="00137B63" w:rsidRDefault="0064092E">
            <w:pPr>
              <w:pStyle w:val="TableParagraph"/>
              <w:spacing w:line="270" w:lineRule="atLeast"/>
              <w:ind w:left="107" w:right="785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záväzku alebo poistno-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137B63">
        <w:trPr>
          <w:trHeight w:val="1379"/>
        </w:trPr>
        <w:tc>
          <w:tcPr>
            <w:tcW w:w="6379" w:type="dxa"/>
          </w:tcPr>
          <w:p w:rsidR="00137B63" w:rsidRDefault="0064092E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881" w:type="dxa"/>
          </w:tcPr>
          <w:p w:rsidR="00137B63" w:rsidRDefault="0064092E">
            <w:pPr>
              <w:pStyle w:val="TableParagraph"/>
              <w:spacing w:line="240" w:lineRule="auto"/>
              <w:ind w:left="141" w:right="119" w:hanging="1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ktorá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potrebná 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dodržanie</w:t>
            </w:r>
          </w:p>
          <w:p w:rsidR="00137B63" w:rsidRDefault="0064092E">
            <w:pPr>
              <w:pStyle w:val="TableParagraph"/>
              <w:spacing w:line="270" w:lineRule="atLeast"/>
              <w:ind w:left="141" w:right="304"/>
              <w:rPr>
                <w:sz w:val="24"/>
              </w:rPr>
            </w:pPr>
            <w:r>
              <w:rPr>
                <w:sz w:val="24"/>
              </w:rPr>
              <w:t>zásady vecnej a časovej súvislosti 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:rsidR="00137B63" w:rsidRDefault="00137B63">
      <w:pPr>
        <w:pStyle w:val="Zkladntext"/>
        <w:spacing w:before="7"/>
        <w:rPr>
          <w:b/>
          <w:sz w:val="21"/>
        </w:rPr>
      </w:pPr>
    </w:p>
    <w:p w:rsidR="00137B63" w:rsidRDefault="0064092E">
      <w:pPr>
        <w:pStyle w:val="Odsekzoznamu"/>
        <w:numPr>
          <w:ilvl w:val="0"/>
          <w:numId w:val="12"/>
        </w:numPr>
        <w:tabs>
          <w:tab w:val="left" w:pos="476"/>
        </w:tabs>
        <w:ind w:left="475" w:right="535"/>
        <w:jc w:val="both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metódy pri stanovení účtovných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odpisov</w:t>
      </w:r>
    </w:p>
    <w:p w:rsidR="00137B63" w:rsidRDefault="0064092E">
      <w:pPr>
        <w:pStyle w:val="Zkladntext"/>
        <w:ind w:left="192" w:right="538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</w:t>
      </w:r>
      <w:r>
        <w:rPr>
          <w:spacing w:val="-5"/>
        </w:rPr>
        <w:t xml:space="preserve"> </w:t>
      </w:r>
      <w:r>
        <w:t>majetok uvedený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:rsidR="00137B63" w:rsidRDefault="0064092E">
      <w:pPr>
        <w:pStyle w:val="Zkladntext"/>
        <w:ind w:left="192" w:right="539" w:hanging="1"/>
        <w:jc w:val="both"/>
      </w:pPr>
      <w:r>
        <w:t>Účtovné odpisy sa zaokrúhľujú na eurocenty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:rsidR="00137B63" w:rsidRDefault="0064092E">
      <w:pPr>
        <w:pStyle w:val="Zkladntext"/>
        <w:ind w:left="192" w:right="533"/>
        <w:jc w:val="both"/>
      </w:pPr>
      <w:r>
        <w:t>Drobný nehmotný majetok od 0,- Eur do 2 400,- Eur, ktorý podľa vnútorného predpisu účtovnej jednotky</w:t>
      </w:r>
      <w:r>
        <w:rPr>
          <w:spacing w:val="1"/>
        </w:rPr>
        <w:t xml:space="preserve"> </w:t>
      </w:r>
      <w:r>
        <w:t>nie je dlhodobým nehmotným majetkom sa účtuje pri obstaraní do nákladov na účet 518 - Ostatné služby.</w:t>
      </w:r>
      <w:r>
        <w:rPr>
          <w:spacing w:val="-57"/>
        </w:rPr>
        <w:t xml:space="preserve"> </w:t>
      </w:r>
      <w:r>
        <w:t>Drobný hmotný majetok od 500,- Eur do 1 700,- Eur, ktorý podľa vnútorného predpisu účtovnej jednotky</w:t>
      </w:r>
      <w:r>
        <w:rPr>
          <w:spacing w:val="1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dlhodobým hmotným</w:t>
      </w:r>
      <w:r>
        <w:rPr>
          <w:spacing w:val="3"/>
        </w:rPr>
        <w:t xml:space="preserve"> </w:t>
      </w:r>
      <w:r>
        <w:t>majetkom sa</w:t>
      </w:r>
      <w:r>
        <w:rPr>
          <w:spacing w:val="-2"/>
        </w:rPr>
        <w:t xml:space="preserve"> </w:t>
      </w:r>
      <w:r>
        <w:t>účtuje</w:t>
      </w:r>
      <w:r>
        <w:rPr>
          <w:spacing w:val="1"/>
        </w:rPr>
        <w:t xml:space="preserve"> </w:t>
      </w:r>
      <w:r>
        <w:t>ako zásoby.</w:t>
      </w:r>
    </w:p>
    <w:p w:rsidR="00137B63" w:rsidRDefault="00137B63">
      <w:pPr>
        <w:pStyle w:val="Zkladntext"/>
      </w:pPr>
    </w:p>
    <w:p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</w:pPr>
      <w:r>
        <w:t>Zásady</w:t>
      </w:r>
      <w:r>
        <w:rPr>
          <w:spacing w:val="-1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zohľadnenie</w:t>
      </w:r>
      <w:r>
        <w:rPr>
          <w:spacing w:val="-2"/>
        </w:rPr>
        <w:t xml:space="preserve"> </w:t>
      </w:r>
      <w:r>
        <w:t>zníženia hodnoty</w:t>
      </w:r>
      <w:r>
        <w:rPr>
          <w:spacing w:val="-1"/>
        </w:rPr>
        <w:t xml:space="preserve"> </w:t>
      </w:r>
      <w:r>
        <w:t>majetku.</w:t>
      </w:r>
    </w:p>
    <w:p w:rsidR="00137B63" w:rsidRDefault="0064092E">
      <w:pPr>
        <w:pStyle w:val="Zkladntext"/>
        <w:ind w:left="192" w:right="3782"/>
      </w:pP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 vnútorného</w:t>
      </w:r>
      <w:r>
        <w:rPr>
          <w:spacing w:val="-1"/>
        </w:rPr>
        <w:t xml:space="preserve"> </w:t>
      </w:r>
      <w:r>
        <w:t>predpisu</w:t>
      </w:r>
      <w:r>
        <w:rPr>
          <w:spacing w:val="-1"/>
        </w:rPr>
        <w:t xml:space="preserve"> </w:t>
      </w:r>
      <w:r>
        <w:t>tvorila</w:t>
      </w:r>
      <w:r>
        <w:rPr>
          <w:spacing w:val="-2"/>
        </w:rPr>
        <w:t xml:space="preserve"> </w:t>
      </w:r>
      <w:r>
        <w:t>opravné</w:t>
      </w:r>
      <w:r>
        <w:rPr>
          <w:spacing w:val="-2"/>
        </w:rPr>
        <w:t xml:space="preserve"> </w:t>
      </w:r>
      <w:r>
        <w:t>položky</w:t>
      </w:r>
      <w:r>
        <w:rPr>
          <w:spacing w:val="-6"/>
        </w:rPr>
        <w:t xml:space="preserve"> </w:t>
      </w:r>
      <w:r>
        <w:t>k:</w:t>
      </w:r>
    </w:p>
    <w:p w:rsidR="00137B63" w:rsidRDefault="00137B63">
      <w:pPr>
        <w:sectPr w:rsidR="00137B63">
          <w:pgSz w:w="11900" w:h="16840"/>
          <w:pgMar w:top="1240" w:right="20" w:bottom="860" w:left="940" w:header="710" w:footer="661" w:gutter="0"/>
          <w:cols w:space="708"/>
        </w:sectPr>
      </w:pPr>
    </w:p>
    <w:p w:rsidR="00137B63" w:rsidRDefault="00137B63">
      <w:pPr>
        <w:pStyle w:val="Zkladntext"/>
        <w:spacing w:before="4"/>
        <w:rPr>
          <w:sz w:val="2"/>
        </w:rPr>
      </w:pPr>
    </w:p>
    <w:p w:rsidR="00137B63" w:rsidRDefault="00453916">
      <w:pPr>
        <w:pStyle w:val="Zkladntext"/>
        <w:spacing w:line="20" w:lineRule="exact"/>
        <w:ind w:left="16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2" style="width:513.25pt;height:.5pt;mso-position-horizontal-relative:char;mso-position-vertical-relative:line" coordsize="10265,10">
            <v:rect id="_x0000_s1033" style="position:absolute;width:10265;height:10" fillcolor="black" stroked="f"/>
            <w10:anchorlock/>
          </v:group>
        </w:pict>
      </w:r>
    </w:p>
    <w:p w:rsidR="00137B63" w:rsidRDefault="00137B63">
      <w:pPr>
        <w:pStyle w:val="Zkladntext"/>
        <w:spacing w:before="3" w:after="1"/>
        <w:rPr>
          <w:sz w:val="19"/>
        </w:rPr>
      </w:pPr>
    </w:p>
    <w:tbl>
      <w:tblPr>
        <w:tblStyle w:val="TableNormal"/>
        <w:tblW w:w="0" w:type="auto"/>
        <w:tblInd w:w="467" w:type="dxa"/>
        <w:tblLayout w:type="fixed"/>
        <w:tblLook w:val="01E0" w:firstRow="1" w:lastRow="1" w:firstColumn="1" w:lastColumn="1" w:noHBand="0" w:noVBand="0"/>
      </w:tblPr>
      <w:tblGrid>
        <w:gridCol w:w="5981"/>
        <w:gridCol w:w="2720"/>
        <w:gridCol w:w="855"/>
      </w:tblGrid>
      <w:tr w:rsidR="00137B63">
        <w:trPr>
          <w:trHeight w:val="270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8" w:line="242" w:lineRule="exact"/>
              <w:ind w:right="517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8" w:line="242" w:lineRule="exact"/>
              <w:ind w:right="67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1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>
        <w:trPr>
          <w:trHeight w:val="275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neodpisovanému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13" w:line="242" w:lineRule="exact"/>
              <w:ind w:right="520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13" w:line="242" w:lineRule="exact"/>
              <w:ind w:right="70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>
        <w:trPr>
          <w:trHeight w:val="275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1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3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  <w:tr w:rsidR="00137B63">
        <w:trPr>
          <w:trHeight w:val="275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dlhodobému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finančnému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1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>
        <w:trPr>
          <w:trHeight w:val="275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zásobám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13" w:line="242" w:lineRule="exact"/>
              <w:ind w:right="496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13" w:line="242" w:lineRule="exact"/>
              <w:ind w:right="4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19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137B63">
        <w:trPr>
          <w:trHeight w:val="270"/>
        </w:trPr>
        <w:tc>
          <w:tcPr>
            <w:tcW w:w="5981" w:type="dxa"/>
          </w:tcPr>
          <w:p w:rsidR="00137B63" w:rsidRDefault="0064092E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pohľadávkam</w:t>
            </w:r>
          </w:p>
        </w:tc>
        <w:tc>
          <w:tcPr>
            <w:tcW w:w="2720" w:type="dxa"/>
          </w:tcPr>
          <w:p w:rsidR="00137B63" w:rsidRDefault="0064092E">
            <w:pPr>
              <w:pStyle w:val="TableParagraph"/>
              <w:spacing w:before="13" w:line="237" w:lineRule="exact"/>
              <w:ind w:right="496"/>
              <w:jc w:val="right"/>
              <w:rPr>
                <w:b/>
              </w:rPr>
            </w:pPr>
            <w:r>
              <w:rPr>
                <w:noProof/>
                <w:position w:val="-2"/>
                <w:lang w:eastAsia="sk-SK"/>
              </w:rPr>
              <w:drawing>
                <wp:inline distT="0" distB="0" distL="0" distR="0">
                  <wp:extent cx="140207" cy="140207"/>
                  <wp:effectExtent l="0" t="0" r="0" b="0"/>
                  <wp:docPr id="21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4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7" cy="14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áno</w:t>
            </w:r>
          </w:p>
        </w:tc>
        <w:tc>
          <w:tcPr>
            <w:tcW w:w="855" w:type="dxa"/>
          </w:tcPr>
          <w:p w:rsidR="00137B63" w:rsidRDefault="0064092E">
            <w:pPr>
              <w:pStyle w:val="TableParagraph"/>
              <w:spacing w:before="13" w:line="237" w:lineRule="exact"/>
              <w:ind w:right="46"/>
              <w:jc w:val="right"/>
              <w:rPr>
                <w:b/>
              </w:rPr>
            </w:pPr>
            <w:r>
              <w:rPr>
                <w:b/>
              </w:rPr>
              <w:t>nie</w:t>
            </w:r>
          </w:p>
        </w:tc>
      </w:tr>
    </w:tbl>
    <w:p w:rsidR="00137B63" w:rsidRDefault="00137B63">
      <w:pPr>
        <w:pStyle w:val="Zkladntext"/>
        <w:spacing w:before="2"/>
        <w:rPr>
          <w:sz w:val="16"/>
        </w:rPr>
      </w:pPr>
    </w:p>
    <w:p w:rsidR="00137B63" w:rsidRDefault="00453916">
      <w:pPr>
        <w:pStyle w:val="Zkladntext"/>
        <w:spacing w:before="90"/>
        <w:ind w:left="192" w:right="533"/>
        <w:jc w:val="both"/>
      </w:pPr>
      <w:r>
        <w:pict>
          <v:shape id="_x0000_s1031" style="position:absolute;left:0;text-align:left;margin-left:444.7pt;margin-top:-90pt;width:10.6pt;height:24.15pt;z-index:-17465344;mso-position-horizontal-relative:page" coordorigin="8894,-1800" coordsize="212,483" o:spt="100" adj="0,,0" path="m8899,-1594r207,l9106,-1800r-207,l8899,-1594xm8894,-1318r207,l9101,-1524r-207,l8894,-1318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30" style="position:absolute;left:0;text-align:left;margin-left:514.2pt;margin-top:-62.4pt;width:10.3pt;height:10.3pt;z-index:-17464832;mso-position-horizontal-relative:page" filled="f" strokeweight=".72pt">
            <w10:wrap anchorx="page"/>
          </v:rect>
        </w:pict>
      </w:r>
      <w:r>
        <w:pict>
          <v:shape id="_x0000_s1029" style="position:absolute;left:0;text-align:left;margin-left:445.9pt;margin-top:-48.6pt;width:10.35pt;height:24.15pt;z-index:-17464320;mso-position-horizontal-relative:page" coordorigin="8918,-972" coordsize="207,483" o:spt="100" adj="0,,0" path="m8918,-766r207,l9125,-972r-207,l8918,-766xm8918,-490r207,l9125,-696r-207,l8918,-490x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28" style="position:absolute;left:0;text-align:left;margin-left:514.2pt;margin-top:-21pt;width:10.3pt;height:10.3pt;z-index:-17463808;mso-position-horizontal-relative:page" filled="f" strokeweight=".72pt">
            <w10:wrap anchorx="page"/>
          </v:rect>
        </w:pict>
      </w:r>
      <w:r w:rsidR="0064092E">
        <w:t>Účtovná</w:t>
      </w:r>
      <w:r w:rsidR="0064092E">
        <w:rPr>
          <w:spacing w:val="1"/>
        </w:rPr>
        <w:t xml:space="preserve"> </w:t>
      </w:r>
      <w:r w:rsidR="0064092E">
        <w:t>jednotka</w:t>
      </w:r>
      <w:r w:rsidR="0064092E">
        <w:rPr>
          <w:spacing w:val="1"/>
        </w:rPr>
        <w:t xml:space="preserve"> </w:t>
      </w:r>
      <w:r w:rsidR="0064092E">
        <w:rPr>
          <w:u w:val="single"/>
        </w:rPr>
        <w:t>tvorila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opravné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položky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k nedokončeným</w:t>
      </w:r>
      <w:r w:rsidR="0064092E">
        <w:rPr>
          <w:spacing w:val="1"/>
          <w:u w:val="single"/>
        </w:rPr>
        <w:t xml:space="preserve"> </w:t>
      </w:r>
      <w:r w:rsidR="0064092E">
        <w:rPr>
          <w:u w:val="single"/>
        </w:rPr>
        <w:t>investíciám</w:t>
      </w:r>
      <w:r w:rsidR="0064092E">
        <w:rPr>
          <w:spacing w:val="1"/>
        </w:rPr>
        <w:t xml:space="preserve"> </w:t>
      </w:r>
      <w:r w:rsidR="0064092E">
        <w:t>podľa</w:t>
      </w:r>
      <w:r w:rsidR="0064092E">
        <w:rPr>
          <w:spacing w:val="1"/>
        </w:rPr>
        <w:t xml:space="preserve"> </w:t>
      </w:r>
      <w:r w:rsidR="0064092E">
        <w:t>vnútorného</w:t>
      </w:r>
      <w:r w:rsidR="0064092E">
        <w:rPr>
          <w:spacing w:val="1"/>
        </w:rPr>
        <w:t xml:space="preserve"> </w:t>
      </w:r>
      <w:r w:rsidR="0064092E">
        <w:t>predpisu</w:t>
      </w:r>
      <w:r w:rsidR="0064092E">
        <w:rPr>
          <w:spacing w:val="1"/>
        </w:rPr>
        <w:t xml:space="preserve"> </w:t>
      </w:r>
      <w:r w:rsidR="0064092E">
        <w:t>účtovnej</w:t>
      </w:r>
      <w:r w:rsidR="0064092E">
        <w:rPr>
          <w:spacing w:val="1"/>
        </w:rPr>
        <w:t xml:space="preserve"> </w:t>
      </w:r>
      <w:r w:rsidR="0064092E">
        <w:t>jednotky,</w:t>
      </w:r>
      <w:r w:rsidR="0064092E">
        <w:rPr>
          <w:spacing w:val="60"/>
        </w:rPr>
        <w:t xml:space="preserve"> </w:t>
      </w:r>
      <w:r w:rsidR="0064092E">
        <w:t>ak</w:t>
      </w:r>
      <w:r w:rsidR="0064092E">
        <w:rPr>
          <w:spacing w:val="60"/>
        </w:rPr>
        <w:t xml:space="preserve"> </w:t>
      </w:r>
      <w:r w:rsidR="0064092E">
        <w:t>takýto</w:t>
      </w:r>
      <w:r w:rsidR="0064092E">
        <w:rPr>
          <w:spacing w:val="60"/>
        </w:rPr>
        <w:t xml:space="preserve"> </w:t>
      </w:r>
      <w:r w:rsidR="0064092E">
        <w:t>stav</w:t>
      </w:r>
      <w:r w:rsidR="0064092E">
        <w:rPr>
          <w:spacing w:val="60"/>
        </w:rPr>
        <w:t xml:space="preserve"> </w:t>
      </w:r>
      <w:r w:rsidR="0064092E">
        <w:t>pretrváva</w:t>
      </w:r>
      <w:r w:rsidR="0064092E">
        <w:rPr>
          <w:spacing w:val="60"/>
        </w:rPr>
        <w:t xml:space="preserve"> </w:t>
      </w:r>
      <w:r w:rsidR="0064092E">
        <w:t>viac</w:t>
      </w:r>
      <w:r w:rsidR="0064092E">
        <w:rPr>
          <w:spacing w:val="60"/>
        </w:rPr>
        <w:t xml:space="preserve"> </w:t>
      </w:r>
      <w:r w:rsidR="0064092E">
        <w:t>ako</w:t>
      </w:r>
      <w:r w:rsidR="0064092E">
        <w:rPr>
          <w:spacing w:val="60"/>
        </w:rPr>
        <w:t xml:space="preserve"> </w:t>
      </w:r>
      <w:r w:rsidR="0064092E">
        <w:t>3</w:t>
      </w:r>
      <w:r w:rsidR="0064092E">
        <w:rPr>
          <w:spacing w:val="60"/>
        </w:rPr>
        <w:t xml:space="preserve"> </w:t>
      </w:r>
      <w:r w:rsidR="0064092E">
        <w:t>účtovné</w:t>
      </w:r>
      <w:r w:rsidR="0064092E">
        <w:rPr>
          <w:spacing w:val="60"/>
        </w:rPr>
        <w:t xml:space="preserve"> </w:t>
      </w:r>
      <w:r w:rsidR="0064092E">
        <w:t>obdobia.</w:t>
      </w:r>
      <w:r w:rsidR="0064092E">
        <w:rPr>
          <w:spacing w:val="60"/>
        </w:rPr>
        <w:t xml:space="preserve"> </w:t>
      </w:r>
      <w:r w:rsidR="0064092E">
        <w:t>Tvorba</w:t>
      </w:r>
      <w:r w:rsidR="0064092E">
        <w:rPr>
          <w:spacing w:val="60"/>
        </w:rPr>
        <w:t xml:space="preserve"> </w:t>
      </w:r>
      <w:r w:rsidR="0064092E">
        <w:t>opravnej</w:t>
      </w:r>
      <w:r w:rsidR="0064092E">
        <w:rPr>
          <w:spacing w:val="60"/>
        </w:rPr>
        <w:t xml:space="preserve"> </w:t>
      </w:r>
      <w:r w:rsidR="0064092E">
        <w:t>položky</w:t>
      </w:r>
      <w:r w:rsidR="0064092E">
        <w:rPr>
          <w:spacing w:val="-57"/>
        </w:rPr>
        <w:t xml:space="preserve"> </w:t>
      </w:r>
      <w:r w:rsidR="0064092E">
        <w:t>k</w:t>
      </w:r>
      <w:r w:rsidR="0064092E">
        <w:rPr>
          <w:spacing w:val="-1"/>
        </w:rPr>
        <w:t xml:space="preserve"> </w:t>
      </w:r>
      <w:r w:rsidR="0064092E">
        <w:t>dlhodobému</w:t>
      </w:r>
      <w:r w:rsidR="0064092E">
        <w:rPr>
          <w:spacing w:val="-1"/>
        </w:rPr>
        <w:t xml:space="preserve"> </w:t>
      </w:r>
      <w:r w:rsidR="0064092E">
        <w:t>majetku sa</w:t>
      </w:r>
      <w:r w:rsidR="0064092E">
        <w:rPr>
          <w:spacing w:val="-2"/>
        </w:rPr>
        <w:t xml:space="preserve"> </w:t>
      </w:r>
      <w:r w:rsidR="0064092E">
        <w:t>posudzuje</w:t>
      </w:r>
      <w:r w:rsidR="0064092E">
        <w:rPr>
          <w:spacing w:val="-1"/>
        </w:rPr>
        <w:t xml:space="preserve"> </w:t>
      </w:r>
      <w:r w:rsidR="0064092E">
        <w:t>individuálne</w:t>
      </w:r>
      <w:r w:rsidR="0064092E">
        <w:rPr>
          <w:spacing w:val="-2"/>
        </w:rPr>
        <w:t xml:space="preserve"> </w:t>
      </w:r>
      <w:r w:rsidR="0064092E">
        <w:t>podľa</w:t>
      </w:r>
      <w:r w:rsidR="0064092E">
        <w:rPr>
          <w:spacing w:val="-1"/>
        </w:rPr>
        <w:t xml:space="preserve"> </w:t>
      </w:r>
      <w:r w:rsidR="0064092E">
        <w:t>nevyužiteľnosti</w:t>
      </w:r>
      <w:r w:rsidR="0064092E">
        <w:rPr>
          <w:spacing w:val="-1"/>
        </w:rPr>
        <w:t xml:space="preserve"> </w:t>
      </w:r>
      <w:r w:rsidR="0064092E">
        <w:t>dlhodobého majetku.</w:t>
      </w:r>
    </w:p>
    <w:p w:rsidR="00137B63" w:rsidRDefault="00137B63">
      <w:pPr>
        <w:pStyle w:val="Zkladntext"/>
      </w:pPr>
    </w:p>
    <w:p w:rsidR="00137B63" w:rsidRDefault="0064092E">
      <w:pPr>
        <w:pStyle w:val="Zkladntext"/>
        <w:ind w:left="192" w:right="536"/>
        <w:jc w:val="both"/>
      </w:pPr>
      <w:r>
        <w:t>Účtovná jednotka</w:t>
      </w:r>
      <w:r>
        <w:rPr>
          <w:spacing w:val="1"/>
        </w:rPr>
        <w:t xml:space="preserve"> </w:t>
      </w:r>
      <w:r>
        <w:rPr>
          <w:u w:val="single"/>
        </w:rPr>
        <w:t>tvorila opravné položky k pohľadávkam v rámci hlavnej činnosti,</w:t>
      </w:r>
      <w:r>
        <w:t xml:space="preserve"> pri ktorých je riziko,</w:t>
      </w:r>
      <w:r>
        <w:rPr>
          <w:spacing w:val="1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dlžník úplne</w:t>
      </w:r>
      <w:r>
        <w:rPr>
          <w:spacing w:val="-2"/>
        </w:rPr>
        <w:t xml:space="preserve"> </w:t>
      </w:r>
      <w:r>
        <w:t>alebo čiastočne</w:t>
      </w:r>
      <w:r>
        <w:rPr>
          <w:spacing w:val="-2"/>
        </w:rPr>
        <w:t xml:space="preserve"> </w:t>
      </w:r>
      <w:r>
        <w:t>nezaplatí, ak</w:t>
      </w:r>
      <w:r>
        <w:rPr>
          <w:spacing w:val="-1"/>
        </w:rPr>
        <w:t xml:space="preserve"> </w:t>
      </w:r>
      <w:r>
        <w:t>od splatnosti</w:t>
      </w:r>
      <w:r>
        <w:rPr>
          <w:spacing w:val="-1"/>
        </w:rPr>
        <w:t xml:space="preserve"> </w:t>
      </w:r>
      <w:r>
        <w:t>pohľadávky</w:t>
      </w:r>
      <w:r>
        <w:rPr>
          <w:spacing w:val="-4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2"/>
        </w:rPr>
        <w:t xml:space="preserve"> </w:t>
      </w:r>
      <w:r>
        <w:t>dlhšia</w:t>
      </w:r>
      <w:r>
        <w:rPr>
          <w:spacing w:val="1"/>
        </w:rPr>
        <w:t xml:space="preserve"> </w:t>
      </w:r>
      <w:r>
        <w:t>ako:</w:t>
      </w:r>
    </w:p>
    <w:p w:rsidR="00137B63" w:rsidRDefault="00137B63">
      <w:pPr>
        <w:pStyle w:val="Zkladntext"/>
        <w:spacing w:before="8"/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09"/>
      </w:tblGrid>
      <w:tr w:rsidR="00137B63">
        <w:trPr>
          <w:trHeight w:val="275"/>
        </w:trPr>
        <w:tc>
          <w:tcPr>
            <w:tcW w:w="1440" w:type="dxa"/>
          </w:tcPr>
          <w:p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25  %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137B63">
        <w:trPr>
          <w:trHeight w:val="275"/>
        </w:trPr>
        <w:tc>
          <w:tcPr>
            <w:tcW w:w="1440" w:type="dxa"/>
          </w:tcPr>
          <w:p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50  %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 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 w:rsidR="00137B63">
        <w:trPr>
          <w:trHeight w:val="275"/>
        </w:trPr>
        <w:tc>
          <w:tcPr>
            <w:tcW w:w="1440" w:type="dxa"/>
          </w:tcPr>
          <w:p w:rsidR="00137B63" w:rsidRDefault="0064092E">
            <w:pPr>
              <w:pStyle w:val="TableParagraph"/>
              <w:spacing w:line="256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mesiacov</w:t>
            </w:r>
          </w:p>
        </w:tc>
        <w:tc>
          <w:tcPr>
            <w:tcW w:w="8909" w:type="dxa"/>
          </w:tcPr>
          <w:p w:rsidR="00137B63" w:rsidRDefault="0064092E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 výšky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100  %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 w:rsidR="00137B63" w:rsidRDefault="00137B63">
      <w:pPr>
        <w:pStyle w:val="Zkladntext"/>
        <w:spacing w:before="8"/>
        <w:rPr>
          <w:sz w:val="23"/>
        </w:rPr>
      </w:pPr>
    </w:p>
    <w:p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</w:pPr>
      <w:r>
        <w:t>Zásady</w:t>
      </w:r>
      <w:r>
        <w:rPr>
          <w:spacing w:val="-1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vykazovanie</w:t>
      </w:r>
      <w:r>
        <w:rPr>
          <w:spacing w:val="-2"/>
        </w:rPr>
        <w:t xml:space="preserve"> </w:t>
      </w:r>
      <w:r>
        <w:t>transferov.</w:t>
      </w:r>
    </w:p>
    <w:p w:rsidR="00137B63" w:rsidRDefault="0064092E">
      <w:pPr>
        <w:pStyle w:val="Zkladntext"/>
        <w:ind w:left="192" w:right="535"/>
        <w:jc w:val="both"/>
      </w:pPr>
      <w:r>
        <w:t>O nároku na dotácie zo štátneho rozpočtu sa účtuje, ak je takmer isté, že sa splnia všetky podmienky</w:t>
      </w:r>
      <w:r>
        <w:rPr>
          <w:spacing w:val="1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:rsidR="00137B63" w:rsidRDefault="00137B63">
      <w:pPr>
        <w:pStyle w:val="Zkladntext"/>
        <w:spacing w:before="2"/>
      </w:pPr>
    </w:p>
    <w:p w:rsidR="00137B63" w:rsidRDefault="0064092E">
      <w:pPr>
        <w:pStyle w:val="Nadpis11"/>
        <w:spacing w:line="274" w:lineRule="exact"/>
        <w:ind w:left="192"/>
      </w:pPr>
      <w:r>
        <w:t>Bežný</w:t>
      </w:r>
      <w:r>
        <w:rPr>
          <w:spacing w:val="-2"/>
        </w:rPr>
        <w:t xml:space="preserve"> </w:t>
      </w:r>
      <w:r>
        <w:t>transfer</w:t>
      </w:r>
    </w:p>
    <w:p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spacing w:line="274" w:lineRule="exact"/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 subjektov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 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 vecnej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 nákladmi</w:t>
      </w:r>
    </w:p>
    <w:p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8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 splnení</w:t>
      </w:r>
      <w:r>
        <w:rPr>
          <w:spacing w:val="-1"/>
          <w:sz w:val="24"/>
        </w:rPr>
        <w:t xml:space="preserve"> </w:t>
      </w:r>
      <w:r>
        <w:rPr>
          <w:sz w:val="24"/>
        </w:rPr>
        <w:t>podmienok</w:t>
      </w:r>
    </w:p>
    <w:p w:rsidR="00137B63" w:rsidRDefault="0064092E">
      <w:pPr>
        <w:pStyle w:val="Odsekzoznamu"/>
        <w:numPr>
          <w:ilvl w:val="1"/>
          <w:numId w:val="12"/>
        </w:numPr>
        <w:tabs>
          <w:tab w:val="left" w:pos="869"/>
          <w:tab w:val="left" w:pos="870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7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:rsidR="00137B63" w:rsidRDefault="00137B63">
      <w:pPr>
        <w:pStyle w:val="Zkladntext"/>
        <w:spacing w:before="6"/>
        <w:rPr>
          <w:sz w:val="16"/>
        </w:rPr>
      </w:pPr>
    </w:p>
    <w:p w:rsidR="00137B63" w:rsidRDefault="0064092E">
      <w:pPr>
        <w:pStyle w:val="Nadpis11"/>
        <w:spacing w:before="90" w:line="274" w:lineRule="exact"/>
        <w:ind w:left="192"/>
        <w:jc w:val="both"/>
      </w:pPr>
      <w:r>
        <w:t>Kapitálový</w:t>
      </w:r>
      <w:r>
        <w:rPr>
          <w:spacing w:val="-2"/>
        </w:rPr>
        <w:t xml:space="preserve"> </w:t>
      </w:r>
      <w:r>
        <w:t>transfer</w:t>
      </w:r>
    </w:p>
    <w:p w:rsidR="00137B63" w:rsidRDefault="0064092E">
      <w:pPr>
        <w:pStyle w:val="Odsekzoznamu"/>
        <w:numPr>
          <w:ilvl w:val="1"/>
          <w:numId w:val="12"/>
        </w:numPr>
        <w:tabs>
          <w:tab w:val="left" w:pos="870"/>
        </w:tabs>
        <w:ind w:right="536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:rsidR="00137B63" w:rsidRDefault="00137B63">
      <w:pPr>
        <w:pStyle w:val="Zkladntext"/>
        <w:spacing w:before="3"/>
      </w:pPr>
    </w:p>
    <w:p w:rsidR="00137B63" w:rsidRDefault="0064092E">
      <w:pPr>
        <w:pStyle w:val="Nadpis11"/>
        <w:numPr>
          <w:ilvl w:val="0"/>
          <w:numId w:val="12"/>
        </w:numPr>
        <w:tabs>
          <w:tab w:val="left" w:pos="476"/>
        </w:tabs>
        <w:spacing w:line="274" w:lineRule="exact"/>
        <w:jc w:val="both"/>
      </w:pPr>
      <w:r>
        <w:t>Spôsob</w:t>
      </w:r>
      <w:r>
        <w:rPr>
          <w:spacing w:val="-3"/>
        </w:rPr>
        <w:t xml:space="preserve"> </w:t>
      </w:r>
      <w:r>
        <w:t>prepočtu údajov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cudzích</w:t>
      </w:r>
      <w:r>
        <w:rPr>
          <w:spacing w:val="1"/>
        </w:rPr>
        <w:t xml:space="preserve"> </w:t>
      </w:r>
      <w:r>
        <w:t>menách na</w:t>
      </w:r>
      <w:r>
        <w:rPr>
          <w:spacing w:val="-1"/>
        </w:rPr>
        <w:t xml:space="preserve"> </w:t>
      </w:r>
      <w:r>
        <w:t>menu euro.</w:t>
      </w:r>
    </w:p>
    <w:p w:rsidR="00137B63" w:rsidRDefault="0064092E">
      <w:pPr>
        <w:pStyle w:val="Zkladntext"/>
        <w:ind w:left="192" w:right="539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 deň predchádzajúci</w:t>
      </w:r>
      <w:r>
        <w:rPr>
          <w:spacing w:val="1"/>
        </w:rPr>
        <w:t xml:space="preserve"> </w:t>
      </w:r>
      <w:r>
        <w:t>dňu uskutočnenia</w:t>
      </w:r>
      <w:r>
        <w:rPr>
          <w:spacing w:val="-2"/>
        </w:rPr>
        <w:t xml:space="preserve"> </w:t>
      </w:r>
      <w:r>
        <w:t>účtovného prípadu.</w:t>
      </w:r>
    </w:p>
    <w:p w:rsidR="00137B63" w:rsidRDefault="00137B63">
      <w:pPr>
        <w:pStyle w:val="Zkladntext"/>
        <w:spacing w:before="2"/>
      </w:pPr>
    </w:p>
    <w:p w:rsidR="00137B63" w:rsidRDefault="0064092E">
      <w:pPr>
        <w:pStyle w:val="Nadpis11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III</w:t>
      </w:r>
    </w:p>
    <w:p w:rsidR="00137B63" w:rsidRDefault="0064092E">
      <w:pPr>
        <w:ind w:left="575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údajoch na strane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aktív súvahy</w:t>
      </w:r>
    </w:p>
    <w:p w:rsidR="00137B63" w:rsidRDefault="00137B63">
      <w:pPr>
        <w:pStyle w:val="Zkladntext"/>
        <w:rPr>
          <w:b/>
        </w:rPr>
      </w:pPr>
    </w:p>
    <w:p w:rsidR="00137B63" w:rsidRDefault="0064092E">
      <w:pPr>
        <w:pStyle w:val="Nadpis11"/>
        <w:ind w:left="192"/>
      </w:pPr>
      <w:r>
        <w:t>A</w:t>
      </w:r>
      <w:r>
        <w:rPr>
          <w:spacing w:val="-4"/>
        </w:rPr>
        <w:t xml:space="preserve"> </w:t>
      </w:r>
      <w:r>
        <w:t>Neobežný majetok</w:t>
      </w:r>
    </w:p>
    <w:p w:rsidR="000F1D16" w:rsidRDefault="000F1D16">
      <w:pPr>
        <w:pStyle w:val="Nadpis11"/>
        <w:ind w:left="192"/>
      </w:pPr>
    </w:p>
    <w:p w:rsidR="00137B63" w:rsidRDefault="0064092E">
      <w:pPr>
        <w:pStyle w:val="Odsekzoznamu"/>
        <w:numPr>
          <w:ilvl w:val="0"/>
          <w:numId w:val="11"/>
        </w:numPr>
        <w:tabs>
          <w:tab w:val="left" w:pos="476"/>
        </w:tabs>
        <w:spacing w:line="274" w:lineRule="exac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majetok 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:rsidR="000F1D16" w:rsidRDefault="000F1D16" w:rsidP="000F1D16">
      <w:pPr>
        <w:pStyle w:val="Odsekzoznamu"/>
        <w:tabs>
          <w:tab w:val="left" w:pos="476"/>
        </w:tabs>
        <w:spacing w:line="274" w:lineRule="exact"/>
        <w:ind w:firstLine="0"/>
        <w:rPr>
          <w:b/>
          <w:sz w:val="24"/>
        </w:rPr>
      </w:pPr>
    </w:p>
    <w:p w:rsidR="00137B63" w:rsidRDefault="0064092E">
      <w:pPr>
        <w:pStyle w:val="Odsekzoznamu"/>
        <w:numPr>
          <w:ilvl w:val="0"/>
          <w:numId w:val="10"/>
        </w:numPr>
        <w:tabs>
          <w:tab w:val="left" w:pos="477"/>
        </w:tabs>
        <w:spacing w:after="9" w:line="274" w:lineRule="exact"/>
        <w:ind w:hanging="285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č.1)</w:t>
      </w:r>
    </w:p>
    <w:p w:rsidR="006466D0" w:rsidRDefault="006466D0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  <w:r>
        <w:rPr>
          <w:sz w:val="24"/>
        </w:rPr>
        <w:t xml:space="preserve">Obec v roku 2023 obstarala dlhodobý hmotný majetok </w:t>
      </w:r>
      <w:r w:rsidR="004C6EB5">
        <w:rPr>
          <w:sz w:val="24"/>
        </w:rPr>
        <w:t>- prírastok</w:t>
      </w:r>
      <w:r>
        <w:rPr>
          <w:sz w:val="24"/>
        </w:rPr>
        <w:t xml:space="preserve"> účtu 042 v celkovej sume 377.538,60 EUR (obrat MD účtu 042 ). Z toho zaradila dlhodobý hmotný majetok na účet 021</w:t>
      </w:r>
      <w:r w:rsidR="000F1D16">
        <w:rPr>
          <w:sz w:val="24"/>
        </w:rPr>
        <w:t xml:space="preserve">- Budovy a stavby </w:t>
      </w:r>
      <w:r>
        <w:rPr>
          <w:sz w:val="24"/>
        </w:rPr>
        <w:t xml:space="preserve"> v celkovej sume 353.055,92 EUR</w:t>
      </w:r>
      <w:r w:rsidR="000F1D16">
        <w:rPr>
          <w:sz w:val="24"/>
        </w:rPr>
        <w:t xml:space="preserve"> podľa jednotlivých položiek, ktoré zobrazuje tabuľka nižšie. Projektové dokumentácie v sume 25.075 EUR ostali nezaradené na účte 042 a suma 592,31 EUR znamenala interné preúčtovanie na účte 042 medzi dvoma položkami, ktoré sa zaradzovali do majetku (verejné osvetlenie -592,31 EUR a obecný rozhlas +592,31 EUR)</w:t>
      </w:r>
    </w:p>
    <w:p w:rsidR="000F1D16" w:rsidRDefault="000F1D16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</w:p>
    <w:p w:rsidR="000F1D16" w:rsidRDefault="000F1D16" w:rsidP="000F1D16">
      <w:pPr>
        <w:pStyle w:val="Odsekzoznamu"/>
        <w:tabs>
          <w:tab w:val="left" w:pos="142"/>
        </w:tabs>
        <w:spacing w:after="9" w:line="274" w:lineRule="exact"/>
        <w:ind w:left="142" w:right="470" w:firstLine="0"/>
        <w:jc w:val="both"/>
        <w:rPr>
          <w:sz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6380"/>
        <w:gridCol w:w="1561"/>
        <w:gridCol w:w="1703"/>
      </w:tblGrid>
      <w:tr w:rsidR="00137B63">
        <w:trPr>
          <w:trHeight w:val="229"/>
        </w:trPr>
        <w:tc>
          <w:tcPr>
            <w:tcW w:w="778" w:type="dxa"/>
          </w:tcPr>
          <w:p w:rsidR="00137B63" w:rsidRDefault="0064092E">
            <w:pPr>
              <w:pStyle w:val="TableParagraph"/>
              <w:ind w:left="173" w:right="16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Účet</w:t>
            </w:r>
          </w:p>
        </w:tc>
        <w:tc>
          <w:tcPr>
            <w:tcW w:w="6380" w:type="dxa"/>
          </w:tcPr>
          <w:p w:rsidR="00137B63" w:rsidRDefault="0064092E">
            <w:pPr>
              <w:pStyle w:val="TableParagraph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prírastkov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úbytkov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dlhodobého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  <w:tc>
          <w:tcPr>
            <w:tcW w:w="1561" w:type="dxa"/>
          </w:tcPr>
          <w:p w:rsidR="00137B63" w:rsidRDefault="0064092E">
            <w:pPr>
              <w:pStyle w:val="TableParagraph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Prírastok</w:t>
            </w:r>
          </w:p>
        </w:tc>
        <w:tc>
          <w:tcPr>
            <w:tcW w:w="1703" w:type="dxa"/>
          </w:tcPr>
          <w:p w:rsidR="00137B63" w:rsidRDefault="0064092E">
            <w:pPr>
              <w:pStyle w:val="TableParagraph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Úbytok</w:t>
            </w:r>
          </w:p>
        </w:tc>
      </w:tr>
      <w:tr w:rsidR="00137B63">
        <w:trPr>
          <w:trHeight w:val="229"/>
        </w:trPr>
        <w:tc>
          <w:tcPr>
            <w:tcW w:w="778" w:type="dxa"/>
          </w:tcPr>
          <w:p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</w:tcPr>
          <w:p w:rsidR="00137B63" w:rsidRDefault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 xml:space="preserve">Zaradenie majetku do užívania – kultúrny dom – rekonštrukcia </w:t>
            </w:r>
            <w:proofErr w:type="spellStart"/>
            <w:r>
              <w:rPr>
                <w:sz w:val="20"/>
              </w:rPr>
              <w:t>nákl.výťah</w:t>
            </w:r>
            <w:proofErr w:type="spellEnd"/>
          </w:p>
        </w:tc>
        <w:tc>
          <w:tcPr>
            <w:tcW w:w="1561" w:type="dxa"/>
          </w:tcPr>
          <w:p w:rsidR="00137B63" w:rsidRDefault="004A1714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10 720,80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7B63">
        <w:trPr>
          <w:trHeight w:val="229"/>
        </w:trPr>
        <w:tc>
          <w:tcPr>
            <w:tcW w:w="778" w:type="dxa"/>
          </w:tcPr>
          <w:p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021</w:t>
            </w:r>
          </w:p>
        </w:tc>
        <w:tc>
          <w:tcPr>
            <w:tcW w:w="6380" w:type="dxa"/>
          </w:tcPr>
          <w:p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4"/>
                <w:sz w:val="20"/>
              </w:rPr>
              <w:t xml:space="preserve"> </w:t>
            </w:r>
            <w:r w:rsidR="004A1714">
              <w:rPr>
                <w:sz w:val="20"/>
              </w:rPr>
              <w:t xml:space="preserve">majetku do užívania – verejné osvetlenie 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IBV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Vyšné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Záhumnie</w:t>
            </w:r>
          </w:p>
        </w:tc>
        <w:tc>
          <w:tcPr>
            <w:tcW w:w="1561" w:type="dxa"/>
          </w:tcPr>
          <w:p w:rsidR="00137B63" w:rsidRDefault="004A1714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45 577,27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7B63">
        <w:trPr>
          <w:trHeight w:val="229"/>
        </w:trPr>
        <w:tc>
          <w:tcPr>
            <w:tcW w:w="778" w:type="dxa"/>
          </w:tcPr>
          <w:p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 w:rsidR="00E1486B">
              <w:rPr>
                <w:sz w:val="20"/>
              </w:rPr>
              <w:t>1</w:t>
            </w:r>
          </w:p>
        </w:tc>
        <w:tc>
          <w:tcPr>
            <w:tcW w:w="6380" w:type="dxa"/>
          </w:tcPr>
          <w:p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užívania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 w:rsidR="004A1714">
              <w:rPr>
                <w:sz w:val="20"/>
              </w:rPr>
              <w:t>obecný rozhlas – IBV Vyšné Záhumnie</w:t>
            </w:r>
          </w:p>
        </w:tc>
        <w:tc>
          <w:tcPr>
            <w:tcW w:w="1561" w:type="dxa"/>
          </w:tcPr>
          <w:p w:rsidR="00137B63" w:rsidRDefault="004A1714">
            <w:pPr>
              <w:pStyle w:val="TableParagraph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5469,54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137B63">
        <w:trPr>
          <w:trHeight w:val="229"/>
        </w:trPr>
        <w:tc>
          <w:tcPr>
            <w:tcW w:w="778" w:type="dxa"/>
          </w:tcPr>
          <w:p w:rsidR="00137B63" w:rsidRDefault="0064092E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  <w:r w:rsidR="00E1486B">
              <w:rPr>
                <w:sz w:val="20"/>
              </w:rPr>
              <w:t>1</w:t>
            </w:r>
          </w:p>
        </w:tc>
        <w:tc>
          <w:tcPr>
            <w:tcW w:w="6380" w:type="dxa"/>
          </w:tcPr>
          <w:p w:rsidR="00137B63" w:rsidRDefault="0064092E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Zaradenie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užívania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 w:rsidR="004A1714">
              <w:rPr>
                <w:sz w:val="20"/>
              </w:rPr>
              <w:t xml:space="preserve">budova </w:t>
            </w:r>
            <w:proofErr w:type="spellStart"/>
            <w:r w:rsidR="004A1714">
              <w:rPr>
                <w:sz w:val="20"/>
              </w:rPr>
              <w:t>Športklubu</w:t>
            </w:r>
            <w:proofErr w:type="spellEnd"/>
            <w:r w:rsidR="004A1714">
              <w:rPr>
                <w:sz w:val="20"/>
              </w:rPr>
              <w:t xml:space="preserve"> SČ 781</w:t>
            </w:r>
          </w:p>
        </w:tc>
        <w:tc>
          <w:tcPr>
            <w:tcW w:w="1561" w:type="dxa"/>
          </w:tcPr>
          <w:p w:rsidR="00137B63" w:rsidRDefault="004A1714" w:rsidP="00F64827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291 288,31</w:t>
            </w:r>
            <w:r w:rsidR="00F64827">
              <w:rPr>
                <w:sz w:val="20"/>
              </w:rPr>
              <w:t xml:space="preserve"> </w:t>
            </w:r>
            <w:r w:rsidR="0064092E">
              <w:rPr>
                <w:sz w:val="20"/>
              </w:rPr>
              <w:t>€</w:t>
            </w:r>
          </w:p>
        </w:tc>
        <w:tc>
          <w:tcPr>
            <w:tcW w:w="1703" w:type="dxa"/>
          </w:tcPr>
          <w:p w:rsidR="00137B63" w:rsidRDefault="00137B63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F64827">
        <w:trPr>
          <w:trHeight w:val="229"/>
        </w:trPr>
        <w:tc>
          <w:tcPr>
            <w:tcW w:w="778" w:type="dxa"/>
          </w:tcPr>
          <w:p w:rsidR="00F64827" w:rsidRDefault="00F64827">
            <w:pPr>
              <w:pStyle w:val="TableParagraph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042</w:t>
            </w:r>
          </w:p>
        </w:tc>
        <w:tc>
          <w:tcPr>
            <w:tcW w:w="6380" w:type="dxa"/>
          </w:tcPr>
          <w:p w:rsidR="00F64827" w:rsidRDefault="00F64827" w:rsidP="004A1714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Obstaranie DHM – projektové dokumentácie</w:t>
            </w:r>
          </w:p>
        </w:tc>
        <w:tc>
          <w:tcPr>
            <w:tcW w:w="1561" w:type="dxa"/>
          </w:tcPr>
          <w:p w:rsidR="00F64827" w:rsidRDefault="00F64827" w:rsidP="000F1D16">
            <w:pPr>
              <w:pStyle w:val="TableParagraph"/>
              <w:numPr>
                <w:ilvl w:val="0"/>
                <w:numId w:val="15"/>
              </w:numPr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075,-€</w:t>
            </w:r>
          </w:p>
        </w:tc>
        <w:tc>
          <w:tcPr>
            <w:tcW w:w="1703" w:type="dxa"/>
          </w:tcPr>
          <w:p w:rsidR="00F64827" w:rsidRDefault="00F64827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</w:tbl>
    <w:p w:rsidR="000F1D16" w:rsidRDefault="000F1D16" w:rsidP="000F1D16">
      <w:pPr>
        <w:pStyle w:val="Zkladntext"/>
        <w:spacing w:before="5"/>
        <w:rPr>
          <w:sz w:val="15"/>
        </w:rPr>
      </w:pPr>
    </w:p>
    <w:p w:rsidR="000F1D16" w:rsidRPr="000F1D16" w:rsidRDefault="000F1D16" w:rsidP="000F1D16">
      <w:pPr>
        <w:pStyle w:val="Odsekzoznamu"/>
        <w:numPr>
          <w:ilvl w:val="0"/>
          <w:numId w:val="10"/>
        </w:numPr>
        <w:tabs>
          <w:tab w:val="left" w:pos="477"/>
        </w:tabs>
        <w:spacing w:before="90" w:after="9"/>
        <w:rPr>
          <w:sz w:val="24"/>
        </w:rPr>
      </w:pPr>
      <w:r w:rsidRPr="000F1D16">
        <w:rPr>
          <w:b/>
          <w:sz w:val="24"/>
        </w:rPr>
        <w:t>spôsob</w:t>
      </w:r>
      <w:r w:rsidRPr="000F1D16">
        <w:rPr>
          <w:b/>
          <w:spacing w:val="-1"/>
          <w:sz w:val="24"/>
        </w:rPr>
        <w:t xml:space="preserve"> </w:t>
      </w:r>
      <w:r w:rsidRPr="000F1D16">
        <w:rPr>
          <w:b/>
          <w:sz w:val="24"/>
        </w:rPr>
        <w:t>a</w:t>
      </w:r>
      <w:r w:rsidRPr="000F1D16">
        <w:rPr>
          <w:b/>
          <w:spacing w:val="-1"/>
          <w:sz w:val="24"/>
        </w:rPr>
        <w:t xml:space="preserve"> </w:t>
      </w:r>
      <w:r w:rsidRPr="000F1D16">
        <w:rPr>
          <w:b/>
          <w:sz w:val="24"/>
        </w:rPr>
        <w:t>výška</w:t>
      </w:r>
      <w:r w:rsidRPr="000F1D16">
        <w:rPr>
          <w:b/>
          <w:spacing w:val="-4"/>
          <w:sz w:val="24"/>
        </w:rPr>
        <w:t xml:space="preserve"> </w:t>
      </w:r>
      <w:r w:rsidRPr="000F1D16">
        <w:rPr>
          <w:b/>
          <w:sz w:val="24"/>
        </w:rPr>
        <w:t>poistenia</w:t>
      </w:r>
      <w:r w:rsidRPr="000F1D16">
        <w:rPr>
          <w:b/>
          <w:spacing w:val="-2"/>
          <w:sz w:val="24"/>
        </w:rPr>
        <w:t xml:space="preserve"> </w:t>
      </w:r>
      <w:r w:rsidRPr="000F1D16">
        <w:rPr>
          <w:sz w:val="24"/>
        </w:rPr>
        <w:t>dlhodobého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nehmotného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majetku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a</w:t>
      </w:r>
      <w:r w:rsidRPr="000F1D16">
        <w:rPr>
          <w:spacing w:val="-2"/>
          <w:sz w:val="24"/>
        </w:rPr>
        <w:t xml:space="preserve"> </w:t>
      </w:r>
      <w:r w:rsidRPr="000F1D16">
        <w:rPr>
          <w:sz w:val="24"/>
        </w:rPr>
        <w:t>dlhodobého</w:t>
      </w:r>
      <w:r w:rsidRPr="000F1D16">
        <w:rPr>
          <w:spacing w:val="1"/>
          <w:sz w:val="24"/>
        </w:rPr>
        <w:t xml:space="preserve"> </w:t>
      </w:r>
      <w:r w:rsidRPr="000F1D16">
        <w:rPr>
          <w:sz w:val="24"/>
        </w:rPr>
        <w:t>hmotného</w:t>
      </w:r>
      <w:r w:rsidRPr="000F1D16">
        <w:rPr>
          <w:spacing w:val="-1"/>
          <w:sz w:val="24"/>
        </w:rPr>
        <w:t xml:space="preserve"> </w:t>
      </w:r>
      <w:r w:rsidRPr="000F1D16">
        <w:rPr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4"/>
        <w:gridCol w:w="1985"/>
      </w:tblGrid>
      <w:tr w:rsidR="000F1D16" w:rsidTr="00C5715E">
        <w:trPr>
          <w:trHeight w:val="229"/>
        </w:trPr>
        <w:tc>
          <w:tcPr>
            <w:tcW w:w="8364" w:type="dxa"/>
            <w:shd w:val="clear" w:color="auto" w:fill="F2F2F2"/>
          </w:tcPr>
          <w:p w:rsidR="000F1D16" w:rsidRDefault="000F1D16" w:rsidP="00C5715E">
            <w:pPr>
              <w:pStyle w:val="TableParagraph"/>
              <w:ind w:left="3448" w:right="34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  <w:tc>
          <w:tcPr>
            <w:tcW w:w="1985" w:type="dxa"/>
            <w:shd w:val="clear" w:color="auto" w:fill="F2F2F2"/>
          </w:tcPr>
          <w:p w:rsidR="000F1D16" w:rsidRDefault="000F1D16" w:rsidP="00C5715E">
            <w:pPr>
              <w:pStyle w:val="TableParagraph"/>
              <w:ind w:left="316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poistenia</w:t>
            </w:r>
          </w:p>
        </w:tc>
      </w:tr>
      <w:tr w:rsidR="000F1D16" w:rsidRPr="00B53152" w:rsidTr="00C5715E">
        <w:trPr>
          <w:trHeight w:val="229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6813148907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Združené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</w:p>
        </w:tc>
        <w:tc>
          <w:tcPr>
            <w:tcW w:w="1985" w:type="dxa"/>
          </w:tcPr>
          <w:p w:rsidR="000F1D16" w:rsidRPr="00B53152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B53152">
              <w:rPr>
                <w:sz w:val="20"/>
              </w:rPr>
              <w:t>1 092,05</w:t>
            </w:r>
            <w:r w:rsidR="000F1D16" w:rsidRPr="00B53152">
              <w:rPr>
                <w:sz w:val="20"/>
              </w:rPr>
              <w:t>€</w:t>
            </w:r>
          </w:p>
        </w:tc>
      </w:tr>
      <w:tr w:rsidR="000F1D16" w:rsidTr="00C5715E">
        <w:trPr>
          <w:trHeight w:val="229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6815074323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 ZŠ)</w:t>
            </w:r>
          </w:p>
        </w:tc>
        <w:tc>
          <w:tcPr>
            <w:tcW w:w="1985" w:type="dxa"/>
          </w:tcPr>
          <w:p w:rsidR="000F1D16" w:rsidRPr="00B53152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B53152">
              <w:rPr>
                <w:sz w:val="20"/>
              </w:rPr>
              <w:t>1 120,28</w:t>
            </w:r>
            <w:r w:rsidR="000F1D16" w:rsidRPr="00B53152">
              <w:rPr>
                <w:sz w:val="20"/>
              </w:rPr>
              <w:t>€</w:t>
            </w:r>
          </w:p>
        </w:tc>
      </w:tr>
      <w:tr w:rsidR="000F1D16" w:rsidTr="00C5715E">
        <w:trPr>
          <w:trHeight w:val="229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6815074147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 majetku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ŠJ)</w:t>
            </w:r>
          </w:p>
        </w:tc>
        <w:tc>
          <w:tcPr>
            <w:tcW w:w="1985" w:type="dxa"/>
          </w:tcPr>
          <w:p w:rsidR="000F1D16" w:rsidRPr="00B53152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B53152">
              <w:rPr>
                <w:sz w:val="20"/>
              </w:rPr>
              <w:t>610,89</w:t>
            </w:r>
            <w:r w:rsidR="000F1D16" w:rsidRPr="00B53152">
              <w:rPr>
                <w:sz w:val="20"/>
              </w:rPr>
              <w:t>€</w:t>
            </w:r>
          </w:p>
        </w:tc>
      </w:tr>
      <w:tr w:rsidR="000F1D16" w:rsidTr="00C5715E">
        <w:trPr>
          <w:trHeight w:val="229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6815074278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TV)</w:t>
            </w:r>
          </w:p>
        </w:tc>
        <w:tc>
          <w:tcPr>
            <w:tcW w:w="1985" w:type="dxa"/>
          </w:tcPr>
          <w:p w:rsidR="000F1D16" w:rsidRPr="00B53152" w:rsidRDefault="00B53152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 w:rsidRPr="00B53152">
              <w:rPr>
                <w:sz w:val="20"/>
              </w:rPr>
              <w:t>454,25</w:t>
            </w:r>
            <w:r w:rsidR="000F1D16" w:rsidRPr="00B53152">
              <w:rPr>
                <w:sz w:val="20"/>
              </w:rPr>
              <w:t>€</w:t>
            </w:r>
          </w:p>
        </w:tc>
      </w:tr>
      <w:tr w:rsidR="000F1D16" w:rsidTr="00C5715E">
        <w:trPr>
          <w:trHeight w:val="229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6826480060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majetku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(budova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OcÚ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85" w:type="dxa"/>
          </w:tcPr>
          <w:p w:rsidR="000F1D16" w:rsidRPr="00066E76" w:rsidRDefault="000F1D16" w:rsidP="00C5715E">
            <w:pPr>
              <w:pStyle w:val="TableParagraph"/>
              <w:ind w:right="95"/>
              <w:jc w:val="right"/>
              <w:rPr>
                <w:color w:val="FF0000"/>
                <w:sz w:val="20"/>
              </w:rPr>
            </w:pPr>
            <w:r w:rsidRPr="00B53152">
              <w:rPr>
                <w:sz w:val="20"/>
              </w:rPr>
              <w:t>1</w:t>
            </w:r>
            <w:r w:rsidRPr="00B53152">
              <w:rPr>
                <w:spacing w:val="-1"/>
                <w:sz w:val="20"/>
              </w:rPr>
              <w:t xml:space="preserve"> </w:t>
            </w:r>
            <w:r w:rsidRPr="00B53152">
              <w:rPr>
                <w:sz w:val="20"/>
              </w:rPr>
              <w:t>216,47€</w:t>
            </w:r>
          </w:p>
        </w:tc>
      </w:tr>
      <w:tr w:rsidR="000F1D16" w:rsidTr="00C5715E">
        <w:trPr>
          <w:trHeight w:val="460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6809989113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spôsobenú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motorového</w:t>
            </w:r>
          </w:p>
          <w:p w:rsidR="000F1D16" w:rsidRDefault="000F1D16" w:rsidP="00C571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vozidla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(Multikára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FUMO,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RK810BJ)</w:t>
            </w:r>
          </w:p>
        </w:tc>
        <w:tc>
          <w:tcPr>
            <w:tcW w:w="1985" w:type="dxa"/>
          </w:tcPr>
          <w:p w:rsidR="000F1D16" w:rsidRPr="00FC6334" w:rsidRDefault="000F1D16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FC6334">
              <w:rPr>
                <w:sz w:val="20"/>
              </w:rPr>
              <w:t>393,80€</w:t>
            </w:r>
          </w:p>
        </w:tc>
      </w:tr>
      <w:tr w:rsidR="000F1D16" w:rsidTr="00C5715E">
        <w:trPr>
          <w:trHeight w:val="460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6809988065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Havarijné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motorových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(Multikára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FUMO,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</w:p>
          <w:p w:rsidR="000F1D16" w:rsidRDefault="000F1D16" w:rsidP="00C5715E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RK810BJ)</w:t>
            </w:r>
          </w:p>
        </w:tc>
        <w:tc>
          <w:tcPr>
            <w:tcW w:w="1985" w:type="dxa"/>
          </w:tcPr>
          <w:p w:rsidR="000F1D16" w:rsidRPr="00FC6334" w:rsidRDefault="000F1D16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FC6334">
              <w:rPr>
                <w:sz w:val="20"/>
              </w:rPr>
              <w:t>1</w:t>
            </w:r>
            <w:r w:rsidRPr="00FC6334">
              <w:rPr>
                <w:spacing w:val="-1"/>
                <w:sz w:val="20"/>
              </w:rPr>
              <w:t xml:space="preserve"> </w:t>
            </w:r>
            <w:r w:rsidRPr="00FC6334">
              <w:rPr>
                <w:sz w:val="20"/>
              </w:rPr>
              <w:t>133,60€</w:t>
            </w:r>
          </w:p>
        </w:tc>
      </w:tr>
      <w:tr w:rsidR="000F1D16" w:rsidTr="00C5715E">
        <w:trPr>
          <w:trHeight w:val="457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6820896188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zodpovednosti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spôsobenú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motorového</w:t>
            </w:r>
          </w:p>
          <w:p w:rsidR="000F1D16" w:rsidRDefault="000F1D16" w:rsidP="00C5715E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vozidla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(ŠKODA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YETI,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RK697CB)</w:t>
            </w:r>
          </w:p>
        </w:tc>
        <w:tc>
          <w:tcPr>
            <w:tcW w:w="1985" w:type="dxa"/>
          </w:tcPr>
          <w:p w:rsidR="000F1D16" w:rsidRPr="00AE0943" w:rsidRDefault="00AE0943" w:rsidP="00C5715E">
            <w:pPr>
              <w:pStyle w:val="TableParagraph"/>
              <w:spacing w:line="223" w:lineRule="exact"/>
              <w:ind w:right="95"/>
              <w:jc w:val="right"/>
              <w:rPr>
                <w:sz w:val="20"/>
              </w:rPr>
            </w:pPr>
            <w:r w:rsidRPr="00AE0943">
              <w:rPr>
                <w:sz w:val="20"/>
              </w:rPr>
              <w:t>125,29</w:t>
            </w:r>
            <w:r w:rsidR="000F1D16" w:rsidRPr="00AE0943">
              <w:rPr>
                <w:sz w:val="20"/>
              </w:rPr>
              <w:t>€</w:t>
            </w:r>
          </w:p>
        </w:tc>
      </w:tr>
      <w:tr w:rsidR="000F1D16" w:rsidTr="00C5715E">
        <w:trPr>
          <w:trHeight w:val="232"/>
        </w:trPr>
        <w:tc>
          <w:tcPr>
            <w:tcW w:w="8364" w:type="dxa"/>
          </w:tcPr>
          <w:p w:rsidR="000F1D16" w:rsidRDefault="000F1D16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>Poistka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6820891694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Havarijné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poistenie motorových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vozidiel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(ŠKODA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YETI,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EČZ: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RK697CB)</w:t>
            </w:r>
          </w:p>
        </w:tc>
        <w:tc>
          <w:tcPr>
            <w:tcW w:w="1985" w:type="dxa"/>
          </w:tcPr>
          <w:p w:rsidR="000F1D16" w:rsidRPr="00B53152" w:rsidRDefault="000F1D16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 w:rsidRPr="00B53152">
              <w:rPr>
                <w:sz w:val="20"/>
              </w:rPr>
              <w:t>357,79€</w:t>
            </w:r>
          </w:p>
        </w:tc>
      </w:tr>
      <w:tr w:rsidR="00B53152" w:rsidTr="00C5715E">
        <w:trPr>
          <w:trHeight w:val="232"/>
        </w:trPr>
        <w:tc>
          <w:tcPr>
            <w:tcW w:w="8364" w:type="dxa"/>
          </w:tcPr>
          <w:p w:rsidR="00B53152" w:rsidRDefault="00B53152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č. </w:t>
            </w:r>
            <w:r w:rsidR="00FC6334">
              <w:rPr>
                <w:sz w:val="20"/>
              </w:rPr>
              <w:t xml:space="preserve">1248137495 – Poistenie zodpovednosti za škodu spôsobenú prevádzkou </w:t>
            </w:r>
            <w:proofErr w:type="spellStart"/>
            <w:r w:rsidR="00FC6334">
              <w:rPr>
                <w:sz w:val="20"/>
              </w:rPr>
              <w:t>mot</w:t>
            </w:r>
            <w:proofErr w:type="spellEnd"/>
            <w:r w:rsidR="00FC6334">
              <w:rPr>
                <w:sz w:val="20"/>
              </w:rPr>
              <w:t>. vozidla  EČV: RK674CZ</w:t>
            </w:r>
          </w:p>
        </w:tc>
        <w:tc>
          <w:tcPr>
            <w:tcW w:w="1985" w:type="dxa"/>
          </w:tcPr>
          <w:p w:rsidR="00B53152" w:rsidRPr="00B53152" w:rsidRDefault="00FC633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231,00</w:t>
            </w:r>
            <w:r w:rsidRPr="00B53152">
              <w:rPr>
                <w:sz w:val="20"/>
              </w:rPr>
              <w:t>€</w:t>
            </w:r>
          </w:p>
        </w:tc>
      </w:tr>
      <w:tr w:rsidR="00FC6334" w:rsidTr="00C5715E">
        <w:trPr>
          <w:trHeight w:val="232"/>
        </w:trPr>
        <w:tc>
          <w:tcPr>
            <w:tcW w:w="8364" w:type="dxa"/>
          </w:tcPr>
          <w:p w:rsidR="00FC6334" w:rsidRDefault="00FC6334" w:rsidP="00C5715E">
            <w:pPr>
              <w:pStyle w:val="TableParagraph"/>
              <w:spacing w:line="212" w:lineRule="exact"/>
              <w:ind w:left="107"/>
              <w:rPr>
                <w:sz w:val="20"/>
              </w:rPr>
            </w:pPr>
            <w:r>
              <w:rPr>
                <w:sz w:val="20"/>
              </w:rPr>
              <w:t xml:space="preserve">Poistka č. 1248137498 – Poistenie zodpovednosti za škodu spôsobenú prevádzkou </w:t>
            </w:r>
            <w:proofErr w:type="spellStart"/>
            <w:r>
              <w:rPr>
                <w:sz w:val="20"/>
              </w:rPr>
              <w:t>mot</w:t>
            </w:r>
            <w:proofErr w:type="spellEnd"/>
            <w:r>
              <w:rPr>
                <w:sz w:val="20"/>
              </w:rPr>
              <w:t xml:space="preserve"> .vozidla EČV: RK570YF</w:t>
            </w:r>
          </w:p>
        </w:tc>
        <w:tc>
          <w:tcPr>
            <w:tcW w:w="1985" w:type="dxa"/>
          </w:tcPr>
          <w:p w:rsidR="00FC6334" w:rsidRDefault="00FC6334" w:rsidP="00C5715E">
            <w:pPr>
              <w:pStyle w:val="TableParagraph"/>
              <w:spacing w:line="212" w:lineRule="exact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32,00</w:t>
            </w:r>
            <w:r w:rsidRPr="00B53152">
              <w:rPr>
                <w:sz w:val="20"/>
              </w:rPr>
              <w:t>€</w:t>
            </w:r>
          </w:p>
        </w:tc>
      </w:tr>
    </w:tbl>
    <w:p w:rsidR="00066E76" w:rsidRDefault="00066E76" w:rsidP="00066E76">
      <w:pPr>
        <w:pStyle w:val="Nadpis11"/>
        <w:tabs>
          <w:tab w:val="left" w:pos="477"/>
        </w:tabs>
        <w:spacing w:after="4"/>
        <w:ind w:right="537"/>
      </w:pPr>
    </w:p>
    <w:p w:rsidR="00066E76" w:rsidRPr="00C5715E" w:rsidRDefault="00066E76" w:rsidP="00066E76">
      <w:pPr>
        <w:pStyle w:val="Nadpis11"/>
        <w:numPr>
          <w:ilvl w:val="0"/>
          <w:numId w:val="10"/>
        </w:numPr>
        <w:tabs>
          <w:tab w:val="left" w:pos="477"/>
        </w:tabs>
        <w:spacing w:after="4"/>
        <w:ind w:right="537"/>
        <w:rPr>
          <w:b w:val="0"/>
        </w:rPr>
      </w:pPr>
      <w:r>
        <w:t>opis</w:t>
      </w:r>
      <w:r>
        <w:rPr>
          <w:spacing w:val="41"/>
        </w:rPr>
        <w:t xml:space="preserve"> </w:t>
      </w:r>
      <w:r>
        <w:t>a hodnota</w:t>
      </w:r>
      <w:r>
        <w:rPr>
          <w:spacing w:val="42"/>
        </w:rPr>
        <w:t xml:space="preserve"> </w:t>
      </w:r>
      <w:r w:rsidRPr="00C5715E">
        <w:rPr>
          <w:b w:val="0"/>
        </w:rPr>
        <w:t>dlhodobého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majetku</w:t>
      </w:r>
      <w:r>
        <w:rPr>
          <w:spacing w:val="43"/>
        </w:rPr>
        <w:t xml:space="preserve"> </w:t>
      </w:r>
      <w:r>
        <w:t>vo</w:t>
      </w:r>
      <w:r>
        <w:rPr>
          <w:spacing w:val="42"/>
        </w:rPr>
        <w:t xml:space="preserve"> </w:t>
      </w:r>
      <w:r>
        <w:t>vlastníctve</w:t>
      </w:r>
      <w:r>
        <w:rPr>
          <w:spacing w:val="41"/>
        </w:rPr>
        <w:t xml:space="preserve"> </w:t>
      </w:r>
      <w:r>
        <w:t>účtovnej</w:t>
      </w:r>
      <w:r>
        <w:rPr>
          <w:spacing w:val="41"/>
        </w:rPr>
        <w:t xml:space="preserve"> </w:t>
      </w:r>
      <w:r>
        <w:t>jednotky</w:t>
      </w:r>
      <w:r>
        <w:rPr>
          <w:spacing w:val="42"/>
        </w:rPr>
        <w:t xml:space="preserve"> </w:t>
      </w:r>
      <w:r w:rsidRPr="00C5715E">
        <w:rPr>
          <w:b w:val="0"/>
        </w:rPr>
        <w:t>alebo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v správe</w:t>
      </w:r>
      <w:r w:rsidRPr="00C5715E">
        <w:rPr>
          <w:b w:val="0"/>
          <w:spacing w:val="41"/>
        </w:rPr>
        <w:t xml:space="preserve"> </w:t>
      </w:r>
      <w:r w:rsidRPr="00C5715E">
        <w:rPr>
          <w:b w:val="0"/>
        </w:rPr>
        <w:t>účtovnej</w:t>
      </w:r>
      <w:r w:rsidRPr="00C5715E">
        <w:rPr>
          <w:b w:val="0"/>
          <w:spacing w:val="-57"/>
        </w:rPr>
        <w:t xml:space="preserve"> </w:t>
      </w:r>
      <w:r w:rsidRPr="00C5715E">
        <w:rPr>
          <w:b w:val="0"/>
        </w:rPr>
        <w:t>jednotky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129"/>
      </w:tblGrid>
      <w:tr w:rsidR="00066E76" w:rsidTr="00C5715E">
        <w:trPr>
          <w:trHeight w:val="457"/>
        </w:trPr>
        <w:tc>
          <w:tcPr>
            <w:tcW w:w="5220" w:type="dxa"/>
            <w:shd w:val="clear" w:color="auto" w:fill="F2F2F2"/>
          </w:tcPr>
          <w:p w:rsidR="00066E76" w:rsidRDefault="00066E76" w:rsidP="00C5715E">
            <w:pPr>
              <w:pStyle w:val="TableParagraph"/>
              <w:spacing w:line="226" w:lineRule="exact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066E76" w:rsidRDefault="00066E76" w:rsidP="00C5715E">
            <w:pPr>
              <w:pStyle w:val="TableParagraph"/>
              <w:spacing w:line="212" w:lineRule="exact"/>
              <w:ind w:left="488" w:right="481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129" w:type="dxa"/>
            <w:shd w:val="clear" w:color="auto" w:fill="F2F2F2"/>
          </w:tcPr>
          <w:p w:rsidR="00066E76" w:rsidRDefault="00066E76" w:rsidP="00C5715E">
            <w:pPr>
              <w:pStyle w:val="TableParagraph"/>
              <w:spacing w:line="228" w:lineRule="exact"/>
              <w:ind w:left="2298" w:right="2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Ostatný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nehmotný majetok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252,00€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5129" w:type="dxa"/>
          </w:tcPr>
          <w:p w:rsidR="00066E76" w:rsidRDefault="00066E76" w:rsidP="00066E7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381</w:t>
            </w:r>
            <w:r>
              <w:rPr>
                <w:spacing w:val="-2"/>
                <w:sz w:val="20"/>
              </w:rPr>
              <w:t> </w:t>
            </w:r>
            <w:r>
              <w:rPr>
                <w:sz w:val="20"/>
              </w:rPr>
              <w:t>901,80€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Umelecké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diela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zbierky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800,00€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6 208 940,71€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230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524,34€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282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771,09€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Drobný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hmotný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</w:p>
        </w:tc>
        <w:tc>
          <w:tcPr>
            <w:tcW w:w="5129" w:type="dxa"/>
          </w:tcPr>
          <w:p w:rsidR="00066E76" w:rsidRDefault="00066E76" w:rsidP="00066E76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78 814,95€</w:t>
            </w:r>
          </w:p>
        </w:tc>
      </w:tr>
    </w:tbl>
    <w:p w:rsidR="00066E76" w:rsidRDefault="00066E76" w:rsidP="00066E76">
      <w:pPr>
        <w:pStyle w:val="Odsekzoznamu"/>
        <w:tabs>
          <w:tab w:val="left" w:pos="477"/>
        </w:tabs>
        <w:spacing w:after="9"/>
        <w:ind w:firstLine="0"/>
        <w:rPr>
          <w:b/>
          <w:sz w:val="24"/>
        </w:rPr>
      </w:pPr>
    </w:p>
    <w:p w:rsidR="00066E76" w:rsidRPr="00066E76" w:rsidRDefault="00066E76" w:rsidP="00066E76">
      <w:pPr>
        <w:pStyle w:val="Odsekzoznamu"/>
        <w:numPr>
          <w:ilvl w:val="0"/>
          <w:numId w:val="10"/>
        </w:numPr>
        <w:tabs>
          <w:tab w:val="left" w:pos="477"/>
        </w:tabs>
        <w:spacing w:after="9"/>
        <w:rPr>
          <w:b/>
          <w:sz w:val="24"/>
        </w:rPr>
      </w:pPr>
      <w:r w:rsidRPr="00066E76">
        <w:rPr>
          <w:b/>
          <w:sz w:val="24"/>
        </w:rPr>
        <w:t>opis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a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hodnota</w:t>
      </w:r>
      <w:r w:rsidRPr="00066E76">
        <w:rPr>
          <w:b/>
          <w:spacing w:val="-1"/>
          <w:sz w:val="24"/>
        </w:rPr>
        <w:t xml:space="preserve"> </w:t>
      </w:r>
      <w:r w:rsidRPr="00C5715E">
        <w:rPr>
          <w:sz w:val="24"/>
        </w:rPr>
        <w:t>majetku,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ku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ktorému</w:t>
      </w:r>
      <w:r w:rsidRPr="00C5715E">
        <w:rPr>
          <w:spacing w:val="-1"/>
          <w:sz w:val="24"/>
        </w:rPr>
        <w:t xml:space="preserve"> </w:t>
      </w:r>
      <w:r w:rsidRPr="00C5715E">
        <w:rPr>
          <w:sz w:val="24"/>
        </w:rPr>
        <w:t>účtovná</w:t>
      </w:r>
      <w:r w:rsidRPr="00C5715E">
        <w:rPr>
          <w:spacing w:val="-2"/>
          <w:sz w:val="24"/>
        </w:rPr>
        <w:t xml:space="preserve"> </w:t>
      </w:r>
      <w:r w:rsidRPr="00C5715E">
        <w:rPr>
          <w:sz w:val="24"/>
        </w:rPr>
        <w:t>jednotka</w:t>
      </w:r>
      <w:r w:rsidRPr="00C5715E">
        <w:rPr>
          <w:b/>
          <w:spacing w:val="-2"/>
          <w:sz w:val="24"/>
        </w:rPr>
        <w:t xml:space="preserve"> </w:t>
      </w:r>
      <w:r w:rsidRPr="00C5715E">
        <w:rPr>
          <w:b/>
          <w:sz w:val="24"/>
        </w:rPr>
        <w:t>nemá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vlastnícke</w:t>
      </w:r>
      <w:r w:rsidRPr="00066E76">
        <w:rPr>
          <w:b/>
          <w:spacing w:val="-1"/>
          <w:sz w:val="24"/>
        </w:rPr>
        <w:t xml:space="preserve"> </w:t>
      </w:r>
      <w:r w:rsidRPr="00066E76">
        <w:rPr>
          <w:b/>
          <w:sz w:val="24"/>
        </w:rPr>
        <w:t>právo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0"/>
        <w:gridCol w:w="5129"/>
      </w:tblGrid>
      <w:tr w:rsidR="00066E76" w:rsidTr="00C5715E">
        <w:trPr>
          <w:trHeight w:val="460"/>
        </w:trPr>
        <w:tc>
          <w:tcPr>
            <w:tcW w:w="5220" w:type="dxa"/>
            <w:shd w:val="clear" w:color="auto" w:fill="F2F2F2"/>
          </w:tcPr>
          <w:p w:rsidR="00066E76" w:rsidRDefault="00066E76" w:rsidP="00C5715E">
            <w:pPr>
              <w:pStyle w:val="TableParagraph"/>
              <w:spacing w:line="227" w:lineRule="exact"/>
              <w:ind w:left="488" w:right="3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:rsidR="00066E76" w:rsidRDefault="00066E76" w:rsidP="00C5715E">
            <w:pPr>
              <w:pStyle w:val="TableParagraph"/>
              <w:spacing w:line="214" w:lineRule="exact"/>
              <w:ind w:left="488" w:right="48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nemá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5129" w:type="dxa"/>
            <w:shd w:val="clear" w:color="auto" w:fill="F2F2F2"/>
          </w:tcPr>
          <w:p w:rsidR="00066E76" w:rsidRDefault="00066E76" w:rsidP="00C5715E">
            <w:pPr>
              <w:pStyle w:val="TableParagraph"/>
              <w:spacing w:line="240" w:lineRule="auto"/>
              <w:ind w:left="2298" w:right="229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066E76" w:rsidTr="00C5715E">
        <w:trPr>
          <w:trHeight w:val="460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spacing w:line="230" w:lineRule="exact"/>
              <w:ind w:left="107" w:right="29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ktorý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využíva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účtovná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jednotka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základe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zmluvy 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výpožičke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spacing w:before="9" w:line="240" w:lineRule="auto"/>
              <w:rPr>
                <w:b/>
                <w:sz w:val="19"/>
              </w:rPr>
            </w:pPr>
          </w:p>
          <w:p w:rsidR="00066E76" w:rsidRDefault="00066E76" w:rsidP="00C5715E">
            <w:pPr>
              <w:pStyle w:val="TableParagraph"/>
              <w:spacing w:line="212" w:lineRule="exact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258,80€</w:t>
            </w:r>
          </w:p>
        </w:tc>
      </w:tr>
      <w:tr w:rsidR="00066E76" w:rsidTr="00C5715E">
        <w:trPr>
          <w:trHeight w:val="229"/>
        </w:trPr>
        <w:tc>
          <w:tcPr>
            <w:tcW w:w="5220" w:type="dxa"/>
          </w:tcPr>
          <w:p w:rsidR="00066E76" w:rsidRDefault="00066E76" w:rsidP="00C5715E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Zmluva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výpožičke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SITB-OO2-2015/000041-898</w:t>
            </w:r>
          </w:p>
        </w:tc>
        <w:tc>
          <w:tcPr>
            <w:tcW w:w="5129" w:type="dxa"/>
          </w:tcPr>
          <w:p w:rsidR="00066E76" w:rsidRDefault="00066E76" w:rsidP="00C5715E">
            <w:pPr>
              <w:pStyle w:val="TableParagraph"/>
              <w:ind w:right="9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258,80€</w:t>
            </w:r>
          </w:p>
        </w:tc>
      </w:tr>
    </w:tbl>
    <w:p w:rsidR="00BD061F" w:rsidRPr="00FC6334" w:rsidRDefault="00BD061F" w:rsidP="00FC6334">
      <w:pPr>
        <w:tabs>
          <w:tab w:val="left" w:pos="477"/>
        </w:tabs>
        <w:spacing w:before="90"/>
        <w:ind w:right="538"/>
        <w:rPr>
          <w:b/>
          <w:sz w:val="24"/>
        </w:rPr>
      </w:pPr>
    </w:p>
    <w:p w:rsidR="00BD061F" w:rsidRPr="00BD061F" w:rsidRDefault="00BD061F" w:rsidP="00BD061F">
      <w:pPr>
        <w:pStyle w:val="Odsekzoznamu"/>
        <w:numPr>
          <w:ilvl w:val="0"/>
          <w:numId w:val="10"/>
        </w:numPr>
        <w:tabs>
          <w:tab w:val="left" w:pos="477"/>
        </w:tabs>
        <w:spacing w:before="90"/>
        <w:ind w:right="538"/>
        <w:rPr>
          <w:sz w:val="24"/>
        </w:rPr>
      </w:pPr>
      <w:r w:rsidRPr="00BD061F">
        <w:rPr>
          <w:sz w:val="24"/>
        </w:rPr>
        <w:t>opis</w:t>
      </w:r>
      <w:r w:rsidRPr="00BD061F">
        <w:rPr>
          <w:spacing w:val="20"/>
          <w:sz w:val="24"/>
        </w:rPr>
        <w:t xml:space="preserve"> </w:t>
      </w:r>
      <w:r w:rsidRPr="00BD061F">
        <w:rPr>
          <w:sz w:val="24"/>
        </w:rPr>
        <w:t>dôvodov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zvýšenia,</w:t>
      </w:r>
      <w:r w:rsidRPr="00C5715E">
        <w:rPr>
          <w:b/>
          <w:spacing w:val="18"/>
          <w:sz w:val="24"/>
        </w:rPr>
        <w:t xml:space="preserve"> </w:t>
      </w:r>
      <w:r w:rsidRPr="00C5715E">
        <w:rPr>
          <w:b/>
          <w:sz w:val="24"/>
        </w:rPr>
        <w:t>zníženia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a</w:t>
      </w:r>
      <w:r w:rsidRPr="00C5715E">
        <w:rPr>
          <w:b/>
          <w:spacing w:val="20"/>
          <w:sz w:val="24"/>
        </w:rPr>
        <w:t xml:space="preserve"> </w:t>
      </w:r>
      <w:r w:rsidRPr="00C5715E">
        <w:rPr>
          <w:b/>
          <w:sz w:val="24"/>
        </w:rPr>
        <w:t>zrušenia</w:t>
      </w:r>
      <w:r w:rsidRPr="00C5715E">
        <w:rPr>
          <w:b/>
          <w:spacing w:val="18"/>
          <w:sz w:val="24"/>
        </w:rPr>
        <w:t xml:space="preserve"> </w:t>
      </w:r>
      <w:r w:rsidRPr="00C5715E">
        <w:rPr>
          <w:b/>
          <w:sz w:val="24"/>
        </w:rPr>
        <w:t>opravných</w:t>
      </w:r>
      <w:r w:rsidRPr="00C5715E">
        <w:rPr>
          <w:b/>
          <w:spacing w:val="21"/>
          <w:sz w:val="24"/>
        </w:rPr>
        <w:t xml:space="preserve"> </w:t>
      </w:r>
      <w:r w:rsidRPr="00C5715E">
        <w:rPr>
          <w:b/>
          <w:sz w:val="24"/>
        </w:rPr>
        <w:t>položiek</w:t>
      </w:r>
      <w:r w:rsidRPr="00C5715E">
        <w:rPr>
          <w:b/>
          <w:spacing w:val="21"/>
          <w:sz w:val="24"/>
        </w:rPr>
        <w:t xml:space="preserve"> </w:t>
      </w:r>
      <w:r w:rsidRPr="00BD061F">
        <w:rPr>
          <w:sz w:val="24"/>
        </w:rPr>
        <w:t>k</w:t>
      </w:r>
      <w:r w:rsidRPr="00BD061F">
        <w:rPr>
          <w:spacing w:val="18"/>
          <w:sz w:val="24"/>
        </w:rPr>
        <w:t xml:space="preserve"> </w:t>
      </w:r>
      <w:r w:rsidRPr="00BD061F">
        <w:rPr>
          <w:sz w:val="24"/>
        </w:rPr>
        <w:t>dlhodobému</w:t>
      </w:r>
      <w:r w:rsidRPr="00BD061F">
        <w:rPr>
          <w:spacing w:val="20"/>
          <w:sz w:val="24"/>
        </w:rPr>
        <w:t xml:space="preserve"> </w:t>
      </w:r>
      <w:r w:rsidRPr="00BD061F">
        <w:rPr>
          <w:sz w:val="24"/>
        </w:rPr>
        <w:t>nehmotnému</w:t>
      </w:r>
      <w:r w:rsidRPr="00BD061F">
        <w:rPr>
          <w:spacing w:val="-57"/>
          <w:sz w:val="24"/>
        </w:rPr>
        <w:t xml:space="preserve"> </w:t>
      </w:r>
      <w:r w:rsidRPr="00BD061F">
        <w:rPr>
          <w:sz w:val="24"/>
        </w:rPr>
        <w:t>majetku</w:t>
      </w:r>
      <w:r w:rsidRPr="00BD061F">
        <w:rPr>
          <w:spacing w:val="-1"/>
          <w:sz w:val="24"/>
        </w:rPr>
        <w:t xml:space="preserve"> </w:t>
      </w:r>
      <w:r w:rsidRPr="00BD061F">
        <w:rPr>
          <w:sz w:val="24"/>
        </w:rPr>
        <w:t>a</w:t>
      </w:r>
      <w:r w:rsidRPr="00BD061F">
        <w:rPr>
          <w:spacing w:val="-1"/>
          <w:sz w:val="24"/>
        </w:rPr>
        <w:t xml:space="preserve"> </w:t>
      </w:r>
      <w:r w:rsidRPr="00BD061F">
        <w:rPr>
          <w:sz w:val="24"/>
        </w:rPr>
        <w:t>dlhodobému hmotnému majetku</w:t>
      </w:r>
    </w:p>
    <w:p w:rsidR="00BD061F" w:rsidRDefault="00BD061F" w:rsidP="00BD061F">
      <w:pPr>
        <w:pStyle w:val="Zkladntext"/>
        <w:ind w:left="192" w:right="538" w:hanging="1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8"/>
        </w:rPr>
        <w:t xml:space="preserve"> </w:t>
      </w:r>
      <w:r>
        <w:t>2023</w:t>
      </w:r>
      <w:r>
        <w:rPr>
          <w:spacing w:val="66"/>
        </w:rPr>
        <w:t xml:space="preserve"> </w:t>
      </w:r>
      <w:r>
        <w:t>bola</w:t>
      </w:r>
      <w:r>
        <w:rPr>
          <w:spacing w:val="65"/>
        </w:rPr>
        <w:t xml:space="preserve"> </w:t>
      </w:r>
      <w:r>
        <w:t>vytvorená</w:t>
      </w:r>
      <w:r>
        <w:rPr>
          <w:spacing w:val="31"/>
        </w:rPr>
        <w:t xml:space="preserve"> </w:t>
      </w:r>
      <w:r>
        <w:t>opravná</w:t>
      </w:r>
      <w:r>
        <w:rPr>
          <w:spacing w:val="34"/>
        </w:rPr>
        <w:t xml:space="preserve"> </w:t>
      </w:r>
      <w:r>
        <w:t>položka</w:t>
      </w:r>
      <w:r>
        <w:rPr>
          <w:spacing w:val="3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nedokončenej</w:t>
      </w:r>
      <w:r>
        <w:rPr>
          <w:spacing w:val="33"/>
        </w:rPr>
        <w:t xml:space="preserve"> </w:t>
      </w:r>
      <w:r>
        <w:t>investícii</w:t>
      </w:r>
      <w:r>
        <w:rPr>
          <w:spacing w:val="33"/>
        </w:rPr>
        <w:t xml:space="preserve"> </w:t>
      </w:r>
      <w:r>
        <w:t>–</w:t>
      </w:r>
      <w:r>
        <w:rPr>
          <w:spacing w:val="32"/>
        </w:rPr>
        <w:t xml:space="preserve"> </w:t>
      </w:r>
      <w:r>
        <w:t>požiarna zbrojnica</w:t>
      </w:r>
      <w:r>
        <w:rPr>
          <w:spacing w:val="-2"/>
        </w:rPr>
        <w:t xml:space="preserve"> </w:t>
      </w:r>
      <w:r>
        <w:t>vo výške</w:t>
      </w:r>
      <w:r>
        <w:rPr>
          <w:spacing w:val="-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v sume</w:t>
      </w:r>
      <w:r>
        <w:rPr>
          <w:spacing w:val="-1"/>
        </w:rPr>
        <w:t xml:space="preserve"> </w:t>
      </w:r>
      <w:r>
        <w:t>8 435€.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136"/>
        <w:gridCol w:w="1134"/>
        <w:gridCol w:w="712"/>
        <w:gridCol w:w="993"/>
        <w:gridCol w:w="1135"/>
        <w:gridCol w:w="2805"/>
      </w:tblGrid>
      <w:tr w:rsidR="00BD061F" w:rsidTr="008C1F15">
        <w:trPr>
          <w:trHeight w:val="688"/>
        </w:trPr>
        <w:tc>
          <w:tcPr>
            <w:tcW w:w="2410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28" w:lineRule="exact"/>
              <w:ind w:left="285" w:hanging="53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DM,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ku ktorému</w:t>
            </w:r>
          </w:p>
          <w:p w:rsidR="00BD061F" w:rsidRDefault="00BD061F" w:rsidP="008C1F15">
            <w:pPr>
              <w:pStyle w:val="TableParagraph"/>
              <w:spacing w:line="228" w:lineRule="exact"/>
              <w:ind w:left="870" w:right="262" w:hanging="586"/>
              <w:rPr>
                <w:b/>
                <w:sz w:val="20"/>
              </w:rPr>
            </w:pPr>
            <w:r>
              <w:rPr>
                <w:b/>
                <w:sz w:val="20"/>
              </w:rPr>
              <w:t>bola tvorená opravná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položka</w:t>
            </w:r>
          </w:p>
        </w:tc>
        <w:tc>
          <w:tcPr>
            <w:tcW w:w="1136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37" w:lineRule="auto"/>
              <w:ind w:left="265" w:right="2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BD061F" w:rsidRDefault="00BD061F" w:rsidP="008C1F15">
            <w:pPr>
              <w:pStyle w:val="TableParagraph"/>
              <w:spacing w:line="240" w:lineRule="auto"/>
              <w:ind w:left="126" w:right="115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31.12.2022</w:t>
            </w:r>
          </w:p>
        </w:tc>
        <w:tc>
          <w:tcPr>
            <w:tcW w:w="1134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37" w:lineRule="auto"/>
              <w:ind w:left="452" w:right="239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Zvýšenie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712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242" w:right="110" w:hanging="106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Zníže</w:t>
            </w:r>
            <w:proofErr w:type="spellEnd"/>
            <w:r>
              <w:rPr>
                <w:b/>
                <w:sz w:val="16"/>
              </w:rPr>
              <w:t>-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nie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993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37" w:lineRule="auto"/>
              <w:ind w:left="379" w:right="171" w:hanging="192"/>
              <w:rPr>
                <w:b/>
                <w:sz w:val="16"/>
              </w:rPr>
            </w:pPr>
            <w:r>
              <w:rPr>
                <w:b/>
                <w:sz w:val="16"/>
              </w:rPr>
              <w:t>Zrušenie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</w:tc>
        <w:tc>
          <w:tcPr>
            <w:tcW w:w="1135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37" w:lineRule="auto"/>
              <w:ind w:left="257" w:right="25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OP</w:t>
            </w:r>
          </w:p>
          <w:p w:rsidR="00BD061F" w:rsidRDefault="00BD061F" w:rsidP="008C1F15">
            <w:pPr>
              <w:pStyle w:val="TableParagraph"/>
              <w:spacing w:line="240" w:lineRule="auto"/>
              <w:ind w:left="119" w:right="12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31.12.2023</w:t>
            </w:r>
          </w:p>
        </w:tc>
        <w:tc>
          <w:tcPr>
            <w:tcW w:w="2805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793" w:right="324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 zvýšenie, zníženia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a zrušenia OP</w:t>
            </w:r>
          </w:p>
        </w:tc>
      </w:tr>
      <w:tr w:rsidR="00BD061F" w:rsidTr="008C1F15">
        <w:trPr>
          <w:trHeight w:val="460"/>
        </w:trPr>
        <w:tc>
          <w:tcPr>
            <w:tcW w:w="2410" w:type="dxa"/>
          </w:tcPr>
          <w:p w:rsidR="00BD061F" w:rsidRDefault="00BD061F" w:rsidP="008C1F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Projektová</w:t>
            </w:r>
          </w:p>
          <w:p w:rsidR="00BD061F" w:rsidRDefault="00BD061F" w:rsidP="008C1F1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dokumentácia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bytový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</w:p>
        </w:tc>
        <w:tc>
          <w:tcPr>
            <w:tcW w:w="1136" w:type="dxa"/>
          </w:tcPr>
          <w:p w:rsidR="00BD061F" w:rsidRDefault="00BD061F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698,04€</w:t>
            </w:r>
          </w:p>
        </w:tc>
        <w:tc>
          <w:tcPr>
            <w:tcW w:w="1134" w:type="dxa"/>
          </w:tcPr>
          <w:p w:rsidR="00BD061F" w:rsidRDefault="00BD061F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712" w:type="dxa"/>
          </w:tcPr>
          <w:p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698,04€</w:t>
            </w:r>
          </w:p>
        </w:tc>
        <w:tc>
          <w:tcPr>
            <w:tcW w:w="2805" w:type="dxa"/>
          </w:tcPr>
          <w:p w:rsidR="00BD061F" w:rsidRDefault="00BD061F" w:rsidP="008C1F15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Nevyužitie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výstavbu</w:t>
            </w:r>
          </w:p>
          <w:p w:rsidR="00BD061F" w:rsidRDefault="00BD061F" w:rsidP="008C1F15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bytového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domu</w:t>
            </w:r>
          </w:p>
        </w:tc>
      </w:tr>
      <w:tr w:rsidR="00BD061F" w:rsidTr="008C1F15">
        <w:trPr>
          <w:trHeight w:val="460"/>
        </w:trPr>
        <w:tc>
          <w:tcPr>
            <w:tcW w:w="2410" w:type="dxa"/>
          </w:tcPr>
          <w:p w:rsidR="00BD061F" w:rsidRDefault="00BD061F" w:rsidP="008C1F15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042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Požiarna zbrojnica</w:t>
            </w:r>
          </w:p>
        </w:tc>
        <w:tc>
          <w:tcPr>
            <w:tcW w:w="1136" w:type="dxa"/>
          </w:tcPr>
          <w:p w:rsidR="00BD061F" w:rsidRDefault="00BD061F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4" w:type="dxa"/>
          </w:tcPr>
          <w:p w:rsidR="00BD061F" w:rsidRDefault="00BD061F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8 435€</w:t>
            </w:r>
          </w:p>
        </w:tc>
        <w:tc>
          <w:tcPr>
            <w:tcW w:w="712" w:type="dxa"/>
          </w:tcPr>
          <w:p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8 435€</w:t>
            </w:r>
          </w:p>
        </w:tc>
        <w:tc>
          <w:tcPr>
            <w:tcW w:w="2805" w:type="dxa"/>
          </w:tcPr>
          <w:p w:rsidR="00BD061F" w:rsidRDefault="00BD061F" w:rsidP="008C1F15">
            <w:pPr>
              <w:pStyle w:val="TableParagraph"/>
              <w:spacing w:line="217" w:lineRule="exact"/>
              <w:ind w:left="102"/>
              <w:rPr>
                <w:sz w:val="20"/>
              </w:rPr>
            </w:pPr>
            <w:r>
              <w:rPr>
                <w:sz w:val="20"/>
              </w:rPr>
              <w:t>Nepokračujúca investícia</w:t>
            </w:r>
          </w:p>
        </w:tc>
      </w:tr>
      <w:tr w:rsidR="00BD061F" w:rsidTr="008C1F15">
        <w:trPr>
          <w:trHeight w:val="690"/>
        </w:trPr>
        <w:tc>
          <w:tcPr>
            <w:tcW w:w="2410" w:type="dxa"/>
          </w:tcPr>
          <w:p w:rsidR="00BD061F" w:rsidRDefault="00BD061F" w:rsidP="008C1F15">
            <w:pPr>
              <w:pStyle w:val="TableParagraph"/>
              <w:spacing w:line="240" w:lineRule="auto"/>
              <w:ind w:left="107" w:right="690"/>
              <w:rPr>
                <w:sz w:val="20"/>
              </w:rPr>
            </w:pPr>
            <w:r>
              <w:rPr>
                <w:sz w:val="20"/>
              </w:rPr>
              <w:lastRenderedPageBreak/>
              <w:t>042 – Miestna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komunikácia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Vyšné</w:t>
            </w:r>
          </w:p>
          <w:p w:rsidR="00BD061F" w:rsidRDefault="00BD061F" w:rsidP="008C1F15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Záhumnie</w:t>
            </w:r>
          </w:p>
        </w:tc>
        <w:tc>
          <w:tcPr>
            <w:tcW w:w="1136" w:type="dxa"/>
          </w:tcPr>
          <w:p w:rsidR="00BD061F" w:rsidRDefault="00BD061F" w:rsidP="008C1F15">
            <w:pPr>
              <w:pStyle w:val="TableParagraph"/>
              <w:spacing w:line="223" w:lineRule="exact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8 573,14€</w:t>
            </w:r>
          </w:p>
        </w:tc>
        <w:tc>
          <w:tcPr>
            <w:tcW w:w="1134" w:type="dxa"/>
          </w:tcPr>
          <w:p w:rsidR="00BD061F" w:rsidRDefault="00BD061F" w:rsidP="008C1F15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712" w:type="dxa"/>
          </w:tcPr>
          <w:p w:rsidR="00BD061F" w:rsidRDefault="00BD061F" w:rsidP="008C1F15">
            <w:pPr>
              <w:pStyle w:val="TableParagraph"/>
              <w:spacing w:line="223" w:lineRule="exact"/>
              <w:ind w:right="9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993" w:type="dxa"/>
          </w:tcPr>
          <w:p w:rsidR="00BD061F" w:rsidRDefault="00BD061F" w:rsidP="008C1F15">
            <w:pPr>
              <w:pStyle w:val="TableParagraph"/>
              <w:spacing w:line="223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135" w:type="dxa"/>
          </w:tcPr>
          <w:p w:rsidR="00BD061F" w:rsidRDefault="00BD061F" w:rsidP="008C1F15">
            <w:pPr>
              <w:pStyle w:val="TableParagraph"/>
              <w:spacing w:line="223" w:lineRule="exact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573,14€</w:t>
            </w:r>
          </w:p>
        </w:tc>
        <w:tc>
          <w:tcPr>
            <w:tcW w:w="2805" w:type="dxa"/>
          </w:tcPr>
          <w:p w:rsidR="00BD061F" w:rsidRDefault="00BD061F" w:rsidP="008C1F15">
            <w:pPr>
              <w:pStyle w:val="TableParagraph"/>
              <w:spacing w:line="223" w:lineRule="exact"/>
              <w:ind w:left="102"/>
              <w:rPr>
                <w:sz w:val="20"/>
              </w:rPr>
            </w:pPr>
            <w:r>
              <w:rPr>
                <w:sz w:val="20"/>
              </w:rPr>
              <w:t>Nepokračujúca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investícia</w:t>
            </w:r>
          </w:p>
        </w:tc>
      </w:tr>
    </w:tbl>
    <w:p w:rsidR="00BD061F" w:rsidRDefault="00BD061F" w:rsidP="00BD061F">
      <w:pPr>
        <w:pStyle w:val="Zkladntext"/>
        <w:spacing w:before="8"/>
        <w:rPr>
          <w:sz w:val="23"/>
        </w:rPr>
      </w:pPr>
    </w:p>
    <w:p w:rsidR="00BD061F" w:rsidRDefault="00BD061F" w:rsidP="00BD061F">
      <w:pPr>
        <w:pStyle w:val="Zkladntext"/>
        <w:spacing w:before="8"/>
        <w:rPr>
          <w:sz w:val="23"/>
        </w:rPr>
      </w:pPr>
    </w:p>
    <w:p w:rsidR="00BD061F" w:rsidRDefault="00BD061F" w:rsidP="00BD061F">
      <w:pPr>
        <w:pStyle w:val="Nadpis11"/>
        <w:numPr>
          <w:ilvl w:val="0"/>
          <w:numId w:val="11"/>
        </w:numPr>
        <w:tabs>
          <w:tab w:val="left" w:pos="476"/>
        </w:tabs>
        <w:spacing w:line="274" w:lineRule="exact"/>
      </w:pPr>
      <w:r>
        <w:t>Dlhodobý</w:t>
      </w:r>
      <w:r>
        <w:rPr>
          <w:spacing w:val="-5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:rsidR="00BD061F" w:rsidRDefault="00BD061F" w:rsidP="00BD061F">
      <w:pPr>
        <w:pStyle w:val="Nadpis11"/>
        <w:tabs>
          <w:tab w:val="left" w:pos="476"/>
        </w:tabs>
        <w:spacing w:line="274" w:lineRule="exact"/>
      </w:pPr>
    </w:p>
    <w:p w:rsidR="00BD061F" w:rsidRDefault="00BD061F" w:rsidP="00BD061F">
      <w:pPr>
        <w:spacing w:line="274" w:lineRule="exact"/>
        <w:ind w:left="192"/>
        <w:rPr>
          <w:sz w:val="24"/>
        </w:rPr>
      </w:pPr>
      <w:r>
        <w:rPr>
          <w:sz w:val="24"/>
        </w:rPr>
        <w:t>a)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prehľad 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</w:t>
      </w:r>
    </w:p>
    <w:p w:rsidR="00BD061F" w:rsidRDefault="00BD061F" w:rsidP="00BD061F">
      <w:pPr>
        <w:pStyle w:val="Zkladntext"/>
        <w:ind w:left="192"/>
      </w:pPr>
      <w:r>
        <w:t>V</w:t>
      </w:r>
      <w:r>
        <w:rPr>
          <w:spacing w:val="-2"/>
        </w:rPr>
        <w:t xml:space="preserve"> </w:t>
      </w:r>
      <w:r>
        <w:t>roku</w:t>
      </w:r>
      <w:r>
        <w:rPr>
          <w:spacing w:val="-1"/>
        </w:rPr>
        <w:t xml:space="preserve"> </w:t>
      </w:r>
      <w:r>
        <w:t>2023 obec</w:t>
      </w:r>
      <w:r>
        <w:rPr>
          <w:spacing w:val="-2"/>
        </w:rPr>
        <w:t xml:space="preserve"> </w:t>
      </w:r>
      <w:r>
        <w:t>nemala</w:t>
      </w:r>
      <w:r>
        <w:rPr>
          <w:spacing w:val="-1"/>
        </w:rPr>
        <w:t xml:space="preserve"> </w:t>
      </w:r>
      <w:r>
        <w:t>žiadny</w:t>
      </w:r>
      <w:r>
        <w:rPr>
          <w:spacing w:val="-5"/>
        </w:rPr>
        <w:t xml:space="preserve"> </w:t>
      </w:r>
      <w:r>
        <w:t>pohyb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rámci dlhodobého</w:t>
      </w:r>
      <w:r>
        <w:rPr>
          <w:spacing w:val="-1"/>
        </w:rPr>
        <w:t xml:space="preserve"> </w:t>
      </w:r>
      <w:r>
        <w:t>finančného majetku.</w:t>
      </w:r>
    </w:p>
    <w:p w:rsidR="00BD061F" w:rsidRDefault="00BD061F" w:rsidP="00BD061F">
      <w:pPr>
        <w:pStyle w:val="Zkladntext"/>
        <w:spacing w:before="5"/>
      </w:pPr>
    </w:p>
    <w:p w:rsidR="00BD061F" w:rsidRDefault="00BD061F" w:rsidP="00BD061F">
      <w:pPr>
        <w:pStyle w:val="Nadpis11"/>
        <w:numPr>
          <w:ilvl w:val="0"/>
          <w:numId w:val="11"/>
        </w:numPr>
        <w:tabs>
          <w:tab w:val="left" w:pos="476"/>
        </w:tabs>
        <w:ind w:right="537"/>
      </w:pPr>
      <w:r>
        <w:t>Dlhové</w:t>
      </w:r>
      <w:r>
        <w:rPr>
          <w:spacing w:val="7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</w:t>
      </w:r>
      <w:r>
        <w:rPr>
          <w:spacing w:val="8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6"/>
        </w:rPr>
        <w:t xml:space="preserve"> </w:t>
      </w:r>
      <w:r>
        <w:t>cenné</w:t>
      </w:r>
      <w:r>
        <w:rPr>
          <w:spacing w:val="6"/>
        </w:rPr>
        <w:t xml:space="preserve"> </w:t>
      </w:r>
      <w:r>
        <w:t>papiere,</w:t>
      </w:r>
      <w:r>
        <w:rPr>
          <w:spacing w:val="7"/>
        </w:rPr>
        <w:t xml:space="preserve"> </w:t>
      </w:r>
      <w:r>
        <w:t>dlhodobé</w:t>
      </w:r>
      <w:r>
        <w:rPr>
          <w:spacing w:val="6"/>
        </w:rPr>
        <w:t xml:space="preserve"> </w:t>
      </w:r>
      <w:r>
        <w:t>pôžičky</w:t>
      </w:r>
      <w:r>
        <w:rPr>
          <w:spacing w:val="7"/>
        </w:rPr>
        <w:t xml:space="preserve"> </w:t>
      </w:r>
      <w:r>
        <w:t>a ostatný</w:t>
      </w:r>
      <w:r>
        <w:rPr>
          <w:spacing w:val="7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 w:rsidR="00BD061F" w:rsidRDefault="00BD061F" w:rsidP="00BD061F">
      <w:pPr>
        <w:pStyle w:val="Zkladntext"/>
        <w:spacing w:after="8" w:line="271" w:lineRule="exact"/>
        <w:ind w:left="192"/>
      </w:pPr>
      <w:r>
        <w:t>a)</w:t>
      </w:r>
      <w:r>
        <w:rPr>
          <w:spacing w:val="35"/>
        </w:rPr>
        <w:t xml:space="preserve"> </w:t>
      </w:r>
      <w:r>
        <w:t>dlhové</w:t>
      </w:r>
      <w:r>
        <w:rPr>
          <w:spacing w:val="-2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realizovateľné</w:t>
      </w:r>
      <w:r>
        <w:rPr>
          <w:spacing w:val="-2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2"/>
        </w:rPr>
        <w:t xml:space="preserve"> </w:t>
      </w:r>
      <w:r>
        <w:t>(riadky</w:t>
      </w:r>
      <w:r>
        <w:rPr>
          <w:spacing w:val="-5"/>
        </w:rPr>
        <w:t xml:space="preserve"> </w:t>
      </w:r>
      <w:r>
        <w:t>027</w:t>
      </w:r>
      <w:r>
        <w:rPr>
          <w:spacing w:val="1"/>
        </w:rPr>
        <w:t xml:space="preserve"> </w:t>
      </w:r>
      <w:r>
        <w:t>až 028</w:t>
      </w:r>
      <w:r>
        <w:rPr>
          <w:spacing w:val="-1"/>
        </w:rPr>
        <w:t xml:space="preserve"> </w:t>
      </w:r>
      <w:r>
        <w:t>súvahy):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991"/>
        <w:gridCol w:w="993"/>
        <w:gridCol w:w="2267"/>
        <w:gridCol w:w="2267"/>
      </w:tblGrid>
      <w:tr w:rsidR="00BD061F" w:rsidTr="008C1F15">
        <w:trPr>
          <w:trHeight w:val="918"/>
        </w:trPr>
        <w:tc>
          <w:tcPr>
            <w:tcW w:w="3828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23" w:lineRule="exact"/>
              <w:ind w:left="1314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emitenta</w:t>
            </w:r>
          </w:p>
        </w:tc>
        <w:tc>
          <w:tcPr>
            <w:tcW w:w="991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165" w:right="150"/>
              <w:jc w:val="center"/>
              <w:rPr>
                <w:sz w:val="20"/>
              </w:rPr>
            </w:pPr>
            <w:r>
              <w:rPr>
                <w:sz w:val="20"/>
              </w:rPr>
              <w:t>Druh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993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165" w:right="151" w:hanging="4"/>
              <w:jc w:val="center"/>
              <w:rPr>
                <w:sz w:val="20"/>
              </w:rPr>
            </w:pPr>
            <w:r>
              <w:rPr>
                <w:sz w:val="20"/>
              </w:rPr>
              <w:t>Mena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cenného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papiera</w:t>
            </w:r>
          </w:p>
        </w:tc>
        <w:tc>
          <w:tcPr>
            <w:tcW w:w="2267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379" w:right="368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BD061F" w:rsidRDefault="00BD061F" w:rsidP="008C1F15">
            <w:pPr>
              <w:pStyle w:val="TableParagraph"/>
              <w:spacing w:line="216" w:lineRule="exact"/>
              <w:ind w:left="564" w:right="554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</w:t>
            </w:r>
          </w:p>
        </w:tc>
        <w:tc>
          <w:tcPr>
            <w:tcW w:w="2267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40" w:lineRule="auto"/>
              <w:ind w:left="380" w:right="367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vykázaná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súvahe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jednotky</w:t>
            </w:r>
          </w:p>
          <w:p w:rsidR="00BD061F" w:rsidRDefault="00BD061F" w:rsidP="008C1F15">
            <w:pPr>
              <w:pStyle w:val="TableParagraph"/>
              <w:spacing w:line="216" w:lineRule="exact"/>
              <w:ind w:left="565" w:right="553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31.12.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2021</w:t>
            </w:r>
          </w:p>
        </w:tc>
      </w:tr>
      <w:tr w:rsidR="00BD061F" w:rsidTr="008C1F15">
        <w:trPr>
          <w:trHeight w:val="229"/>
        </w:trPr>
        <w:tc>
          <w:tcPr>
            <w:tcW w:w="3828" w:type="dxa"/>
          </w:tcPr>
          <w:p w:rsidR="00BD061F" w:rsidRDefault="00BD061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Vodárenská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spoločnosť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Ružomberok,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</w:p>
        </w:tc>
        <w:tc>
          <w:tcPr>
            <w:tcW w:w="991" w:type="dxa"/>
          </w:tcPr>
          <w:p w:rsidR="00BD061F" w:rsidRDefault="00BD061F" w:rsidP="008C1F15">
            <w:pPr>
              <w:pStyle w:val="TableParagraph"/>
              <w:ind w:left="503"/>
              <w:rPr>
                <w:sz w:val="20"/>
              </w:rPr>
            </w:pPr>
            <w:r>
              <w:rPr>
                <w:sz w:val="20"/>
              </w:rPr>
              <w:t>akcie</w:t>
            </w:r>
          </w:p>
        </w:tc>
        <w:tc>
          <w:tcPr>
            <w:tcW w:w="993" w:type="dxa"/>
          </w:tcPr>
          <w:p w:rsidR="00BD061F" w:rsidRDefault="00BD061F" w:rsidP="008C1F15">
            <w:pPr>
              <w:pStyle w:val="TableParagraph"/>
              <w:ind w:left="523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  <w:tc>
          <w:tcPr>
            <w:tcW w:w="2267" w:type="dxa"/>
          </w:tcPr>
          <w:p w:rsidR="00BD061F" w:rsidRDefault="00BD061F" w:rsidP="008C1F15">
            <w:pPr>
              <w:pStyle w:val="TableParagraph"/>
              <w:ind w:left="1198"/>
              <w:rPr>
                <w:sz w:val="20"/>
              </w:rPr>
            </w:pPr>
            <w:r>
              <w:rPr>
                <w:sz w:val="20"/>
              </w:rPr>
              <w:t>274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138,46€</w:t>
            </w:r>
          </w:p>
        </w:tc>
        <w:tc>
          <w:tcPr>
            <w:tcW w:w="2267" w:type="dxa"/>
          </w:tcPr>
          <w:p w:rsidR="00BD061F" w:rsidRDefault="00BD061F" w:rsidP="008C1F15">
            <w:pPr>
              <w:pStyle w:val="TableParagraph"/>
              <w:ind w:left="1199"/>
              <w:rPr>
                <w:sz w:val="20"/>
              </w:rPr>
            </w:pPr>
            <w:r>
              <w:rPr>
                <w:sz w:val="20"/>
              </w:rPr>
              <w:t>274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138,46€</w:t>
            </w:r>
          </w:p>
        </w:tc>
      </w:tr>
    </w:tbl>
    <w:p w:rsidR="00BD061F" w:rsidRDefault="00BD061F" w:rsidP="00BD061F">
      <w:pPr>
        <w:pStyle w:val="Zkladntext"/>
        <w:spacing w:before="8"/>
        <w:rPr>
          <w:sz w:val="23"/>
        </w:rPr>
      </w:pPr>
    </w:p>
    <w:p w:rsidR="00BD061F" w:rsidRDefault="00BD061F" w:rsidP="00BD061F">
      <w:pPr>
        <w:pStyle w:val="Nadpis11"/>
        <w:ind w:left="192"/>
      </w:pPr>
    </w:p>
    <w:p w:rsidR="00BD061F" w:rsidRDefault="00BD061F" w:rsidP="00BD061F">
      <w:pPr>
        <w:pStyle w:val="Nadpis11"/>
        <w:ind w:left="192"/>
      </w:pPr>
      <w:r>
        <w:t>B</w:t>
      </w:r>
      <w:r>
        <w:rPr>
          <w:spacing w:val="57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:rsidR="00BD061F" w:rsidRDefault="00BD061F" w:rsidP="00BD061F">
      <w:pPr>
        <w:pStyle w:val="Nadpis11"/>
        <w:ind w:left="192"/>
      </w:pPr>
    </w:p>
    <w:p w:rsidR="00BD061F" w:rsidRPr="00672FB7" w:rsidRDefault="00BD061F" w:rsidP="00672FB7">
      <w:pPr>
        <w:pStyle w:val="Odsekzoznamu"/>
        <w:numPr>
          <w:ilvl w:val="0"/>
          <w:numId w:val="9"/>
        </w:numPr>
        <w:tabs>
          <w:tab w:val="left" w:pos="476"/>
        </w:tabs>
        <w:spacing w:line="274" w:lineRule="exact"/>
        <w:rPr>
          <w:b/>
          <w:sz w:val="24"/>
        </w:rPr>
      </w:pPr>
      <w:r>
        <w:rPr>
          <w:b/>
          <w:sz w:val="24"/>
        </w:rPr>
        <w:t>Pohľadávky</w:t>
      </w:r>
    </w:p>
    <w:p w:rsidR="00BD061F" w:rsidRDefault="00BD061F" w:rsidP="00BD061F">
      <w:pPr>
        <w:pStyle w:val="Odsekzoznamu"/>
        <w:numPr>
          <w:ilvl w:val="0"/>
          <w:numId w:val="8"/>
        </w:numPr>
        <w:tabs>
          <w:tab w:val="left" w:pos="476"/>
        </w:tabs>
        <w:spacing w:after="8" w:line="274" w:lineRule="exac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1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5"/>
        <w:gridCol w:w="849"/>
        <w:gridCol w:w="1557"/>
        <w:gridCol w:w="1559"/>
        <w:gridCol w:w="3685"/>
      </w:tblGrid>
      <w:tr w:rsidR="00BD061F" w:rsidTr="008C1F15">
        <w:trPr>
          <w:trHeight w:val="369"/>
        </w:trPr>
        <w:tc>
          <w:tcPr>
            <w:tcW w:w="2695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28" w:lineRule="exact"/>
              <w:ind w:left="82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849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181" w:lineRule="exact"/>
              <w:ind w:left="175"/>
              <w:rPr>
                <w:b/>
                <w:sz w:val="16"/>
              </w:rPr>
            </w:pPr>
            <w:r>
              <w:rPr>
                <w:b/>
                <w:sz w:val="16"/>
              </w:rPr>
              <w:t>Riadok</w:t>
            </w:r>
          </w:p>
          <w:p w:rsidR="00BD061F" w:rsidRDefault="00BD061F" w:rsidP="008C1F15">
            <w:pPr>
              <w:pStyle w:val="TableParagraph"/>
              <w:spacing w:before="1" w:line="168" w:lineRule="exact"/>
              <w:ind w:left="184"/>
              <w:rPr>
                <w:b/>
                <w:sz w:val="16"/>
              </w:rPr>
            </w:pPr>
            <w:r>
              <w:rPr>
                <w:b/>
                <w:sz w:val="16"/>
              </w:rPr>
              <w:t>súvahy</w:t>
            </w:r>
          </w:p>
        </w:tc>
        <w:tc>
          <w:tcPr>
            <w:tcW w:w="1557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181" w:lineRule="exact"/>
              <w:ind w:left="107" w:right="9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BD061F" w:rsidRDefault="00BD061F" w:rsidP="008C1F15">
            <w:pPr>
              <w:pStyle w:val="TableParagraph"/>
              <w:spacing w:before="1" w:line="168" w:lineRule="exact"/>
              <w:ind w:left="107" w:right="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brutto</w:t>
            </w:r>
          </w:p>
        </w:tc>
        <w:tc>
          <w:tcPr>
            <w:tcW w:w="1559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181" w:lineRule="exact"/>
              <w:ind w:left="155" w:right="1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Hodnota</w:t>
            </w:r>
          </w:p>
          <w:p w:rsidR="00BD061F" w:rsidRDefault="00BD061F" w:rsidP="008C1F15">
            <w:pPr>
              <w:pStyle w:val="TableParagraph"/>
              <w:spacing w:before="1" w:line="168" w:lineRule="exact"/>
              <w:ind w:left="155" w:right="14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pohľadávok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netto</w:t>
            </w:r>
          </w:p>
        </w:tc>
        <w:tc>
          <w:tcPr>
            <w:tcW w:w="3685" w:type="dxa"/>
            <w:shd w:val="clear" w:color="auto" w:fill="F2F2F2"/>
          </w:tcPr>
          <w:p w:rsidR="00BD061F" w:rsidRDefault="00BD061F" w:rsidP="008C1F15">
            <w:pPr>
              <w:pStyle w:val="TableParagraph"/>
              <w:spacing w:line="228" w:lineRule="exact"/>
              <w:ind w:left="1625" w:right="16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BD061F" w:rsidTr="008C1F15">
        <w:trPr>
          <w:trHeight w:val="227"/>
        </w:trPr>
        <w:tc>
          <w:tcPr>
            <w:tcW w:w="2695" w:type="dxa"/>
            <w:tcBorders>
              <w:bottom w:val="nil"/>
            </w:tcBorders>
          </w:tcPr>
          <w:p w:rsidR="00BD061F" w:rsidRPr="00FB3EA4" w:rsidRDefault="00BD061F" w:rsidP="008C1F15">
            <w:pPr>
              <w:pStyle w:val="TableParagraph"/>
              <w:spacing w:line="208" w:lineRule="exact"/>
              <w:ind w:left="71"/>
              <w:rPr>
                <w:sz w:val="20"/>
                <w:szCs w:val="20"/>
              </w:rPr>
            </w:pPr>
            <w:r w:rsidRPr="00FB3EA4">
              <w:rPr>
                <w:sz w:val="20"/>
                <w:szCs w:val="20"/>
              </w:rPr>
              <w:t>Ostatné pohľadávky</w:t>
            </w:r>
          </w:p>
        </w:tc>
        <w:tc>
          <w:tcPr>
            <w:tcW w:w="849" w:type="dxa"/>
            <w:tcBorders>
              <w:bottom w:val="nil"/>
            </w:tcBorders>
          </w:tcPr>
          <w:p w:rsidR="00BD061F" w:rsidRPr="00FB3EA4" w:rsidRDefault="00BD061F" w:rsidP="008C1F15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 w:rsidRPr="00FB3EA4">
              <w:rPr>
                <w:sz w:val="20"/>
                <w:szCs w:val="20"/>
              </w:rPr>
              <w:t>065</w:t>
            </w:r>
          </w:p>
        </w:tc>
        <w:tc>
          <w:tcPr>
            <w:tcW w:w="1557" w:type="dxa"/>
            <w:tcBorders>
              <w:bottom w:val="nil"/>
            </w:tcBorders>
          </w:tcPr>
          <w:p w:rsidR="00BD061F" w:rsidRPr="00FB3EA4" w:rsidRDefault="00BD061F" w:rsidP="008C1F15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8 298,46</w:t>
            </w:r>
            <w:r w:rsidRPr="00FB3EA4">
              <w:rPr>
                <w:sz w:val="20"/>
                <w:szCs w:val="20"/>
              </w:rPr>
              <w:t>€</w:t>
            </w:r>
          </w:p>
        </w:tc>
        <w:tc>
          <w:tcPr>
            <w:tcW w:w="1559" w:type="dxa"/>
            <w:tcBorders>
              <w:bottom w:val="nil"/>
            </w:tcBorders>
          </w:tcPr>
          <w:p w:rsidR="00BD061F" w:rsidRPr="00FB3EA4" w:rsidRDefault="00BD061F" w:rsidP="008C1F15">
            <w:pPr>
              <w:pStyle w:val="TableParagraph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8 298,46</w:t>
            </w:r>
            <w:r w:rsidRPr="00FB3EA4">
              <w:rPr>
                <w:sz w:val="20"/>
                <w:szCs w:val="20"/>
              </w:rPr>
              <w:t>€</w:t>
            </w:r>
          </w:p>
        </w:tc>
        <w:tc>
          <w:tcPr>
            <w:tcW w:w="3685" w:type="dxa"/>
            <w:tcBorders>
              <w:bottom w:val="nil"/>
            </w:tcBorders>
          </w:tcPr>
          <w:p w:rsidR="00BD061F" w:rsidRPr="00FB3EA4" w:rsidRDefault="00BD061F" w:rsidP="008C1F15">
            <w:pPr>
              <w:pStyle w:val="TableParagraph"/>
              <w:spacing w:line="208" w:lineRule="exact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Preplatok za odber zemného plynu za r. 2023, odberateľská faktúra č. OFO 2023/9</w:t>
            </w:r>
          </w:p>
        </w:tc>
      </w:tr>
      <w:tr w:rsidR="00BD061F" w:rsidTr="008C1F15">
        <w:trPr>
          <w:trHeight w:val="237"/>
        </w:trPr>
        <w:tc>
          <w:tcPr>
            <w:tcW w:w="2695" w:type="dxa"/>
            <w:tcBorders>
              <w:bottom w:val="nil"/>
            </w:tcBorders>
          </w:tcPr>
          <w:p w:rsidR="00BD061F" w:rsidRDefault="00BD061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</w:p>
        </w:tc>
        <w:tc>
          <w:tcPr>
            <w:tcW w:w="849" w:type="dxa"/>
            <w:tcBorders>
              <w:bottom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557" w:type="dxa"/>
            <w:tcBorders>
              <w:bottom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3685" w:type="dxa"/>
            <w:tcBorders>
              <w:bottom w:val="nil"/>
            </w:tcBorders>
          </w:tcPr>
          <w:p w:rsidR="00BD061F" w:rsidRDefault="00BD061F" w:rsidP="008C1F15">
            <w:pPr>
              <w:pStyle w:val="TableParagraph"/>
              <w:spacing w:line="208" w:lineRule="exact"/>
              <w:ind w:left="74"/>
              <w:rPr>
                <w:sz w:val="20"/>
              </w:rPr>
            </w:pPr>
            <w:r>
              <w:rPr>
                <w:sz w:val="20"/>
              </w:rPr>
              <w:t>Zmluvná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pokuta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základe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Zmluvy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dielo</w:t>
            </w:r>
          </w:p>
        </w:tc>
      </w:tr>
      <w:tr w:rsidR="00BD061F" w:rsidTr="008C1F15">
        <w:trPr>
          <w:trHeight w:val="230"/>
        </w:trPr>
        <w:tc>
          <w:tcPr>
            <w:tcW w:w="2695" w:type="dxa"/>
            <w:tcBorders>
              <w:top w:val="nil"/>
              <w:bottom w:val="nil"/>
            </w:tcBorders>
          </w:tcPr>
          <w:p w:rsidR="00BD061F" w:rsidRDefault="00BD061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príjmov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</w:p>
        </w:tc>
        <w:tc>
          <w:tcPr>
            <w:tcW w:w="849" w:type="dxa"/>
            <w:tcBorders>
              <w:top w:val="nil"/>
              <w:bottom w:val="nil"/>
            </w:tcBorders>
          </w:tcPr>
          <w:p w:rsidR="00BD061F" w:rsidRDefault="00BD061F" w:rsidP="008C1F15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BD061F" w:rsidRDefault="00BD061F" w:rsidP="008C1F15">
            <w:pPr>
              <w:pStyle w:val="TableParagraph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245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739,07€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061F" w:rsidRDefault="00BD061F" w:rsidP="008C1F15">
            <w:pPr>
              <w:pStyle w:val="TableParagraph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:rsidR="00BD061F" w:rsidRDefault="00BD061F" w:rsidP="008C1F1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č.</w:t>
            </w:r>
            <w:r>
              <w:rPr>
                <w:spacing w:val="68"/>
                <w:sz w:val="20"/>
              </w:rPr>
              <w:t xml:space="preserve"> </w:t>
            </w:r>
            <w:r>
              <w:rPr>
                <w:sz w:val="20"/>
              </w:rPr>
              <w:t xml:space="preserve">1/3/2016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–  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odberateľská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faktúra 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</w:p>
        </w:tc>
      </w:tr>
      <w:tr w:rsidR="00BD061F" w:rsidTr="008C1F15">
        <w:trPr>
          <w:trHeight w:val="68"/>
        </w:trPr>
        <w:tc>
          <w:tcPr>
            <w:tcW w:w="2695" w:type="dxa"/>
            <w:tcBorders>
              <w:top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849" w:type="dxa"/>
            <w:tcBorders>
              <w:top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jc w:val="center"/>
              <w:rPr>
                <w:sz w:val="16"/>
              </w:rPr>
            </w:pPr>
          </w:p>
        </w:tc>
        <w:tc>
          <w:tcPr>
            <w:tcW w:w="1557" w:type="dxa"/>
            <w:tcBorders>
              <w:top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BD061F" w:rsidRDefault="00BD061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3685" w:type="dxa"/>
            <w:tcBorders>
              <w:top w:val="nil"/>
            </w:tcBorders>
          </w:tcPr>
          <w:p w:rsidR="00BD061F" w:rsidRDefault="00BD061F" w:rsidP="008C1F15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>65/2017 (v konkurze) KRYPTON</w:t>
            </w:r>
          </w:p>
        </w:tc>
      </w:tr>
      <w:tr w:rsidR="00BD061F" w:rsidTr="008C1F15">
        <w:trPr>
          <w:trHeight w:val="460"/>
        </w:trPr>
        <w:tc>
          <w:tcPr>
            <w:tcW w:w="2695" w:type="dxa"/>
          </w:tcPr>
          <w:p w:rsidR="00BD061F" w:rsidRDefault="00BD061F" w:rsidP="008C1F15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Pohľadávka z nedaňových príjmov obcí</w:t>
            </w:r>
          </w:p>
        </w:tc>
        <w:tc>
          <w:tcPr>
            <w:tcW w:w="849" w:type="dxa"/>
          </w:tcPr>
          <w:p w:rsidR="00BD061F" w:rsidRDefault="00BD061F" w:rsidP="008C1F15">
            <w:pPr>
              <w:pStyle w:val="TableParagraph"/>
              <w:spacing w:before="5" w:line="240" w:lineRule="auto"/>
              <w:jc w:val="center"/>
              <w:rPr>
                <w:sz w:val="19"/>
              </w:rPr>
            </w:pPr>
          </w:p>
          <w:p w:rsidR="00BD061F" w:rsidRDefault="00BD061F" w:rsidP="008C1F15">
            <w:pPr>
              <w:pStyle w:val="TableParagraph"/>
              <w:spacing w:line="217" w:lineRule="exact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068</w:t>
            </w:r>
          </w:p>
        </w:tc>
        <w:tc>
          <w:tcPr>
            <w:tcW w:w="1557" w:type="dxa"/>
          </w:tcPr>
          <w:p w:rsidR="00BD061F" w:rsidRDefault="00BD061F" w:rsidP="008C1F15">
            <w:pPr>
              <w:pStyle w:val="TableParagraph"/>
              <w:spacing w:before="5" w:line="240" w:lineRule="auto"/>
              <w:jc w:val="center"/>
              <w:rPr>
                <w:sz w:val="19"/>
              </w:rPr>
            </w:pPr>
          </w:p>
          <w:p w:rsidR="00BD061F" w:rsidRDefault="00BD061F" w:rsidP="008C1F15">
            <w:pPr>
              <w:pStyle w:val="TableParagraph"/>
              <w:spacing w:line="217" w:lineRule="exact"/>
              <w:ind w:right="55"/>
              <w:jc w:val="center"/>
              <w:rPr>
                <w:sz w:val="20"/>
              </w:rPr>
            </w:pPr>
            <w:r>
              <w:rPr>
                <w:sz w:val="20"/>
              </w:rPr>
              <w:t>3 564,18€</w:t>
            </w:r>
          </w:p>
        </w:tc>
        <w:tc>
          <w:tcPr>
            <w:tcW w:w="1559" w:type="dxa"/>
          </w:tcPr>
          <w:p w:rsidR="00BD061F" w:rsidRDefault="00BD061F" w:rsidP="008C1F15">
            <w:pPr>
              <w:pStyle w:val="TableParagraph"/>
              <w:spacing w:before="5" w:line="240" w:lineRule="auto"/>
              <w:jc w:val="center"/>
              <w:rPr>
                <w:sz w:val="19"/>
              </w:rPr>
            </w:pPr>
          </w:p>
          <w:p w:rsidR="00BD061F" w:rsidRDefault="00BD061F" w:rsidP="008C1F15">
            <w:pPr>
              <w:pStyle w:val="TableParagraph"/>
              <w:spacing w:line="217" w:lineRule="exact"/>
              <w:ind w:right="51"/>
              <w:jc w:val="center"/>
              <w:rPr>
                <w:sz w:val="20"/>
              </w:rPr>
            </w:pPr>
            <w:r>
              <w:rPr>
                <w:sz w:val="20"/>
              </w:rPr>
              <w:t>3 564,18€</w:t>
            </w:r>
          </w:p>
        </w:tc>
        <w:tc>
          <w:tcPr>
            <w:tcW w:w="3685" w:type="dxa"/>
          </w:tcPr>
          <w:p w:rsidR="00BD061F" w:rsidRDefault="00BD061F" w:rsidP="008C1F15">
            <w:pPr>
              <w:pStyle w:val="TableParagraph"/>
              <w:spacing w:line="217" w:lineRule="exact"/>
              <w:ind w:left="74"/>
              <w:rPr>
                <w:sz w:val="20"/>
              </w:rPr>
            </w:pPr>
            <w:r>
              <w:rPr>
                <w:sz w:val="20"/>
              </w:rPr>
              <w:t xml:space="preserve">Vystavená odberateľská faktúra č. 87/2023 MONDI SCP – spotrebovaná </w:t>
            </w:r>
            <w:proofErr w:type="spellStart"/>
            <w:r>
              <w:rPr>
                <w:sz w:val="20"/>
              </w:rPr>
              <w:t>el.energia</w:t>
            </w:r>
            <w:proofErr w:type="spellEnd"/>
            <w:r>
              <w:rPr>
                <w:sz w:val="20"/>
              </w:rPr>
              <w:t xml:space="preserve"> na monitorovacom zariadení za r.2023</w:t>
            </w:r>
          </w:p>
        </w:tc>
      </w:tr>
      <w:tr w:rsidR="00BD061F" w:rsidTr="008C1F15">
        <w:trPr>
          <w:trHeight w:val="460"/>
        </w:trPr>
        <w:tc>
          <w:tcPr>
            <w:tcW w:w="2695" w:type="dxa"/>
          </w:tcPr>
          <w:p w:rsidR="00BD061F" w:rsidRPr="003A60A8" w:rsidRDefault="00BD061F" w:rsidP="008C1F15">
            <w:pPr>
              <w:pStyle w:val="TableParagraph"/>
              <w:spacing w:line="217" w:lineRule="exact"/>
              <w:ind w:left="71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Pohľadávka z daňových príjmov obcí</w:t>
            </w:r>
          </w:p>
        </w:tc>
        <w:tc>
          <w:tcPr>
            <w:tcW w:w="849" w:type="dxa"/>
          </w:tcPr>
          <w:p w:rsidR="00BD061F" w:rsidRPr="003A60A8" w:rsidRDefault="00BD061F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 w:rsidRPr="003A60A8">
              <w:rPr>
                <w:sz w:val="20"/>
                <w:szCs w:val="20"/>
              </w:rPr>
              <w:t>069</w:t>
            </w:r>
          </w:p>
        </w:tc>
        <w:tc>
          <w:tcPr>
            <w:tcW w:w="1557" w:type="dxa"/>
          </w:tcPr>
          <w:p w:rsidR="00BD061F" w:rsidRPr="003A60A8" w:rsidRDefault="00BD061F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23 983,42</w:t>
            </w:r>
            <w:r w:rsidRPr="003A60A8">
              <w:rPr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:rsidR="00BD061F" w:rsidRPr="003A60A8" w:rsidRDefault="00BD061F" w:rsidP="008C1F15">
            <w:pPr>
              <w:pStyle w:val="TableParagraph"/>
              <w:spacing w:before="5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3A60A8">
              <w:rPr>
                <w:sz w:val="20"/>
                <w:szCs w:val="20"/>
              </w:rPr>
              <w:t>€</w:t>
            </w:r>
          </w:p>
        </w:tc>
        <w:tc>
          <w:tcPr>
            <w:tcW w:w="3685" w:type="dxa"/>
          </w:tcPr>
          <w:p w:rsidR="00BD061F" w:rsidRPr="003A60A8" w:rsidRDefault="00BD061F" w:rsidP="008C1F15">
            <w:pPr>
              <w:pStyle w:val="TableParagraph"/>
              <w:spacing w:line="217" w:lineRule="exact"/>
              <w:ind w:left="7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 nehnuteľností za rok 2013 LEGA INOX s.r.o.</w:t>
            </w:r>
          </w:p>
        </w:tc>
      </w:tr>
    </w:tbl>
    <w:p w:rsidR="00BD061F" w:rsidRDefault="00BD061F" w:rsidP="00BD061F">
      <w:pPr>
        <w:pStyle w:val="Zkladntext"/>
        <w:spacing w:before="3"/>
        <w:rPr>
          <w:sz w:val="23"/>
        </w:rPr>
      </w:pPr>
    </w:p>
    <w:p w:rsidR="00BD061F" w:rsidRPr="00490BB2" w:rsidRDefault="00BD061F" w:rsidP="00BD061F">
      <w:pPr>
        <w:pStyle w:val="Pismenka"/>
        <w:numPr>
          <w:ilvl w:val="0"/>
          <w:numId w:val="8"/>
        </w:numPr>
        <w:tabs>
          <w:tab w:val="left" w:pos="567"/>
        </w:tabs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BD061F" w:rsidRDefault="00BD061F" w:rsidP="00BD061F">
      <w:pPr>
        <w:pStyle w:val="Pismenka"/>
        <w:tabs>
          <w:tab w:val="clear" w:pos="426"/>
        </w:tabs>
        <w:ind w:left="284" w:right="592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v roku 2023 vytvorila opravnú položku k nedaňovým pohľadávkam v celkovej výške 132,97 EUR,  z toho k pohľadávkam po lehote splatnosti viac ako 12 mesiacov a menej ako 24 mesiacov v sume 115,80 EUR (25% hodnoty pohľadávky) a k pohľadávkam po lehote splatnosti viac ako 24 mes. a menej ako 36 mes. v sume 28,34 EUR (50% hodnoty pohľadávky). </w:t>
      </w:r>
    </w:p>
    <w:p w:rsidR="00BD061F" w:rsidRDefault="00BD061F" w:rsidP="00BD061F">
      <w:pPr>
        <w:pStyle w:val="Pismenka"/>
        <w:tabs>
          <w:tab w:val="clear" w:pos="426"/>
        </w:tabs>
        <w:ind w:left="284" w:right="592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Obec v roku 2023 vytvorila opravnú položku aj k daňovým pohľadávkam v celkovej výške 80,47 EUR, z toho k pohľadávkam po lehote splatnosti viac ako 12 mes. a menej ako 24 mes. v sume 57,48 EUR (25% hodnoty pohľadávky) a k pohľadávkam po lehote splatnosti viac ako 24 mes. a menej ako 36 mes. v sume 25,11 EUR (50% hodnoty pohľadávky). Zároveň zrušila tvorbu rezervy z minulých období vo výške 21,20 EUR, nakoľko daňovník LEGA INOX s.r.o. zaplatil časť daňovej pohľadávky.</w:t>
      </w:r>
    </w:p>
    <w:p w:rsidR="00BD061F" w:rsidRDefault="00BD061F" w:rsidP="00BD061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BD061F" w:rsidRDefault="00BD061F" w:rsidP="00BD061F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1134"/>
        <w:gridCol w:w="851"/>
        <w:gridCol w:w="850"/>
        <w:gridCol w:w="851"/>
        <w:gridCol w:w="1134"/>
        <w:gridCol w:w="2976"/>
      </w:tblGrid>
      <w:tr w:rsidR="00BD061F" w:rsidRPr="00563E6B" w:rsidTr="008C1F15">
        <w:tc>
          <w:tcPr>
            <w:tcW w:w="2694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851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BD061F" w:rsidRPr="000A7D3D" w:rsidRDefault="00BD061F" w:rsidP="008C1F15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2976" w:type="dxa"/>
            <w:shd w:val="clear" w:color="auto" w:fill="F2F2F2"/>
          </w:tcPr>
          <w:p w:rsidR="00BD061F" w:rsidRPr="00563E6B" w:rsidRDefault="00BD061F" w:rsidP="008C1F15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Colormetal</w:t>
            </w:r>
            <w:proofErr w:type="spellEnd"/>
            <w:r>
              <w:rPr>
                <w:sz w:val="20"/>
                <w:szCs w:val="20"/>
              </w:rPr>
              <w:t xml:space="preserve"> r.2013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ind w:lef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37,68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ind w:left="34" w:hanging="34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37,68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WOOD 3 s.r.o.2013 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Bernardovičová</w:t>
            </w:r>
            <w:proofErr w:type="spellEnd"/>
            <w:r>
              <w:rPr>
                <w:sz w:val="20"/>
                <w:szCs w:val="20"/>
              </w:rPr>
              <w:t xml:space="preserve"> Jolana r.2014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WOOD 3 s.r.o. r. 2014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318 – </w:t>
            </w:r>
            <w:proofErr w:type="spellStart"/>
            <w:r>
              <w:rPr>
                <w:sz w:val="20"/>
                <w:szCs w:val="20"/>
              </w:rPr>
              <w:t>Colormetal</w:t>
            </w:r>
            <w:proofErr w:type="spellEnd"/>
            <w:r>
              <w:rPr>
                <w:sz w:val="20"/>
                <w:szCs w:val="20"/>
              </w:rPr>
              <w:t xml:space="preserve"> r. 2014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7,54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7,54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Bernardovičová</w:t>
            </w:r>
            <w:proofErr w:type="spellEnd"/>
            <w:r>
              <w:rPr>
                <w:sz w:val="20"/>
                <w:szCs w:val="20"/>
              </w:rPr>
              <w:t xml:space="preserve"> Jolana r. 2015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KRYPTON r. 2017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245 739,07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245 739,07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2019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2020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6,00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318- Surový Miroslav r. 2021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4,50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Stašáková</w:t>
            </w:r>
            <w:proofErr w:type="spellEnd"/>
            <w:r>
              <w:rPr>
                <w:sz w:val="20"/>
                <w:szCs w:val="20"/>
              </w:rPr>
              <w:t xml:space="preserve"> Lenka r. 2021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22,50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Slimák Vladimír č. 2021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1,34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Miroslav Zigo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57,20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Patrik </w:t>
            </w:r>
            <w:proofErr w:type="spellStart"/>
            <w:r>
              <w:rPr>
                <w:sz w:val="20"/>
                <w:szCs w:val="20"/>
              </w:rPr>
              <w:t>Bančej</w:t>
            </w:r>
            <w:proofErr w:type="spellEnd"/>
            <w:r>
              <w:rPr>
                <w:sz w:val="20"/>
                <w:szCs w:val="20"/>
              </w:rPr>
              <w:t xml:space="preserve"> – L.B. KOVOVÝROBA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28,60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Bančejová</w:t>
            </w:r>
            <w:proofErr w:type="spellEnd"/>
            <w:r>
              <w:rPr>
                <w:sz w:val="20"/>
                <w:szCs w:val="20"/>
              </w:rPr>
              <w:t xml:space="preserve"> Nikola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9,00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Stašáková</w:t>
            </w:r>
            <w:proofErr w:type="spellEnd"/>
            <w:r>
              <w:rPr>
                <w:sz w:val="20"/>
                <w:szCs w:val="20"/>
              </w:rPr>
              <w:t xml:space="preserve"> Lenka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– Surový Miroslav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318 – </w:t>
            </w:r>
            <w:proofErr w:type="spellStart"/>
            <w:r>
              <w:rPr>
                <w:sz w:val="20"/>
                <w:szCs w:val="20"/>
              </w:rPr>
              <w:t>Šeban</w:t>
            </w:r>
            <w:proofErr w:type="spellEnd"/>
            <w:r>
              <w:rPr>
                <w:sz w:val="20"/>
                <w:szCs w:val="20"/>
              </w:rPr>
              <w:t xml:space="preserve"> Lukáš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LEGA – INOX SR s.r.o. r.2013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24 363,65</w:t>
            </w: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24 363,65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WOOD 3 s.r.o. r. 2013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1 392,49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1 392,49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WOOD 3 s.r.o. r. 2014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580,20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580,20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2019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17,01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17,01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Vytvorená v minulých obdobiach</w:t>
            </w:r>
          </w:p>
        </w:tc>
      </w:tr>
      <w:tr w:rsidR="00BD061F" w:rsidTr="008C1F15">
        <w:trPr>
          <w:trHeight w:val="297"/>
        </w:trPr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2020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</w:t>
            </w:r>
          </w:p>
        </w:tc>
        <w:tc>
          <w:tcPr>
            <w:tcW w:w="851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20,88</w:t>
            </w:r>
          </w:p>
        </w:tc>
        <w:tc>
          <w:tcPr>
            <w:tcW w:w="2976" w:type="dxa"/>
          </w:tcPr>
          <w:p w:rsidR="00BD061F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Vytvorená v minulých obdobiach 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Slimák Vladimír r. 2021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14,07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14,07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2021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11,04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</w:t>
            </w:r>
            <w:proofErr w:type="spellEnd"/>
            <w:r>
              <w:rPr>
                <w:sz w:val="20"/>
                <w:szCs w:val="20"/>
              </w:rPr>
              <w:t xml:space="preserve"> Patrik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37,80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319 – </w:t>
            </w:r>
            <w:proofErr w:type="spellStart"/>
            <w:r>
              <w:rPr>
                <w:sz w:val="20"/>
                <w:szCs w:val="20"/>
              </w:rPr>
              <w:t>Bančejová</w:t>
            </w:r>
            <w:proofErr w:type="spellEnd"/>
            <w:r>
              <w:rPr>
                <w:sz w:val="20"/>
                <w:szCs w:val="20"/>
              </w:rPr>
              <w:t xml:space="preserve"> Nikola č.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7,93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7,93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319- Sliačan Stanislav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5,93</w:t>
            </w:r>
          </w:p>
        </w:tc>
        <w:tc>
          <w:tcPr>
            <w:tcW w:w="2976" w:type="dxa"/>
          </w:tcPr>
          <w:p w:rsidR="00BD061F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  <w:tr w:rsidR="00BD061F" w:rsidTr="008C1F15">
        <w:tc>
          <w:tcPr>
            <w:tcW w:w="2694" w:type="dxa"/>
          </w:tcPr>
          <w:p w:rsidR="00BD061F" w:rsidRPr="00F249C8" w:rsidRDefault="00BD061F" w:rsidP="008C1F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– Surový Miroslav r. 2022</w:t>
            </w: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5,82</w:t>
            </w:r>
          </w:p>
        </w:tc>
        <w:tc>
          <w:tcPr>
            <w:tcW w:w="850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BD061F" w:rsidRPr="00F249C8" w:rsidRDefault="00BD061F" w:rsidP="008C1F1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5,82</w:t>
            </w:r>
          </w:p>
        </w:tc>
        <w:tc>
          <w:tcPr>
            <w:tcW w:w="2976" w:type="dxa"/>
          </w:tcPr>
          <w:p w:rsidR="00BD061F" w:rsidRPr="00F249C8" w:rsidRDefault="00BD061F" w:rsidP="008C1F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Neuhradená daň</w:t>
            </w:r>
          </w:p>
        </w:tc>
      </w:tr>
    </w:tbl>
    <w:p w:rsidR="00BD061F" w:rsidRDefault="00BD061F" w:rsidP="00BD061F">
      <w:pPr>
        <w:pStyle w:val="Zkladntext"/>
        <w:spacing w:before="3"/>
        <w:rPr>
          <w:sz w:val="23"/>
        </w:rPr>
      </w:pPr>
    </w:p>
    <w:p w:rsidR="00BD061F" w:rsidRPr="00712A78" w:rsidRDefault="00BD061F" w:rsidP="00712A78">
      <w:pPr>
        <w:pStyle w:val="Odsekzoznamu"/>
        <w:numPr>
          <w:ilvl w:val="0"/>
          <w:numId w:val="8"/>
        </w:numPr>
        <w:tabs>
          <w:tab w:val="left" w:pos="476"/>
        </w:tabs>
        <w:jc w:val="both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č.4</w:t>
      </w:r>
    </w:p>
    <w:p w:rsidR="00BD061F" w:rsidRDefault="00BD061F" w:rsidP="00BD061F">
      <w:pPr>
        <w:pStyle w:val="Zkladntext"/>
        <w:spacing w:after="9"/>
        <w:ind w:left="192" w:right="538"/>
        <w:jc w:val="both"/>
      </w:pPr>
      <w:r>
        <w:t>Obec eviduje iba krátkodobé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a tie sú v celkovej sume 298 465,60 EUR, z toho </w:t>
      </w:r>
      <w:r>
        <w:t>pohľadávky</w:t>
      </w:r>
      <w:r>
        <w:rPr>
          <w:spacing w:val="1"/>
        </w:rPr>
        <w:t xml:space="preserve"> v lehote splatnosti </w:t>
      </w:r>
      <w:r>
        <w:t>s</w:t>
      </w:r>
      <w:r>
        <w:rPr>
          <w:spacing w:val="1"/>
        </w:rPr>
        <w:t xml:space="preserve"> </w:t>
      </w:r>
      <w:r>
        <w:t>dobou</w:t>
      </w:r>
      <w:r>
        <w:rPr>
          <w:spacing w:val="1"/>
        </w:rPr>
        <w:t xml:space="preserve"> </w:t>
      </w:r>
      <w:r>
        <w:t>splatnosti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roka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hodnote</w:t>
      </w:r>
      <w:r>
        <w:rPr>
          <w:spacing w:val="1"/>
        </w:rPr>
        <w:t xml:space="preserve"> </w:t>
      </w:r>
      <w:r>
        <w:t>17 915,95 €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pohľadávky po lehote splatnosti sú v hodnote 280 549,65 € a tvoria ich najmä neuhradené pohľadávky z</w:t>
      </w:r>
      <w:r>
        <w:rPr>
          <w:spacing w:val="1"/>
        </w:rPr>
        <w:t xml:space="preserve"> </w:t>
      </w:r>
      <w:r>
        <w:t>miestnych daní a poplatkov, pohľadávky za nájom, pohľadávky za spotrebu energií, preplatky energií,</w:t>
      </w:r>
      <w:r>
        <w:rPr>
          <w:spacing w:val="1"/>
        </w:rPr>
        <w:t xml:space="preserve"> </w:t>
      </w:r>
      <w:r>
        <w:t>pohľadávka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zmluvnú pokutu a</w:t>
      </w:r>
      <w:r>
        <w:rPr>
          <w:spacing w:val="-1"/>
        </w:rPr>
        <w:t xml:space="preserve"> </w:t>
      </w:r>
      <w:r>
        <w:t>pohľadávka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monitoring</w:t>
      </w:r>
      <w:r>
        <w:rPr>
          <w:spacing w:val="-3"/>
        </w:rPr>
        <w:t xml:space="preserve"> </w:t>
      </w:r>
      <w:r>
        <w:t>ovzdušia.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418"/>
        <w:gridCol w:w="1418"/>
        <w:gridCol w:w="3117"/>
      </w:tblGrid>
      <w:tr w:rsidR="00712A78" w:rsidTr="008C1F15">
        <w:trPr>
          <w:trHeight w:val="690"/>
        </w:trPr>
        <w:tc>
          <w:tcPr>
            <w:tcW w:w="4394" w:type="dxa"/>
            <w:shd w:val="clear" w:color="auto" w:fill="F2F2F2"/>
          </w:tcPr>
          <w:p w:rsidR="00712A78" w:rsidRDefault="00712A78" w:rsidP="008C1F15">
            <w:pPr>
              <w:pStyle w:val="TableParagraph"/>
              <w:spacing w:before="9" w:line="240" w:lineRule="auto"/>
              <w:rPr>
                <w:sz w:val="23"/>
              </w:rPr>
            </w:pPr>
          </w:p>
          <w:p w:rsidR="00712A78" w:rsidRDefault="00712A78" w:rsidP="008C1F15">
            <w:pPr>
              <w:pStyle w:val="TableParagraph"/>
              <w:spacing w:line="240" w:lineRule="auto"/>
              <w:ind w:left="1682" w:right="16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2F2F2"/>
          </w:tcPr>
          <w:p w:rsidR="00712A78" w:rsidRDefault="00712A78" w:rsidP="008C1F15">
            <w:pPr>
              <w:pStyle w:val="TableParagraph"/>
              <w:spacing w:line="240" w:lineRule="auto"/>
              <w:ind w:left="177" w:right="166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1418" w:type="dxa"/>
            <w:shd w:val="clear" w:color="auto" w:fill="F2F2F2"/>
          </w:tcPr>
          <w:p w:rsidR="00712A78" w:rsidRDefault="00712A78" w:rsidP="008C1F15">
            <w:pPr>
              <w:pStyle w:val="TableParagraph"/>
              <w:spacing w:line="240" w:lineRule="auto"/>
              <w:ind w:left="175" w:right="168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3117" w:type="dxa"/>
            <w:shd w:val="clear" w:color="auto" w:fill="F2F2F2"/>
          </w:tcPr>
          <w:p w:rsidR="00712A78" w:rsidRDefault="00712A78" w:rsidP="008C1F15">
            <w:pPr>
              <w:pStyle w:val="TableParagraph"/>
              <w:spacing w:line="240" w:lineRule="auto"/>
              <w:ind w:left="322" w:right="3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 toho pohľadávky po lehote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:rsidR="00712A78" w:rsidRDefault="00712A78" w:rsidP="008C1F15">
            <w:pPr>
              <w:pStyle w:val="TableParagraph"/>
              <w:spacing w:line="212" w:lineRule="exact"/>
              <w:ind w:left="322" w:right="30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712A78" w:rsidTr="008C1F15">
        <w:trPr>
          <w:trHeight w:val="229"/>
        </w:trPr>
        <w:tc>
          <w:tcPr>
            <w:tcW w:w="4394" w:type="dxa"/>
          </w:tcPr>
          <w:p w:rsidR="00712A78" w:rsidRDefault="00712A78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:rsidR="00712A78" w:rsidRPr="005E01EF" w:rsidRDefault="00712A78" w:rsidP="008C1F15">
            <w:pPr>
              <w:pStyle w:val="TableParagraph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</w:rPr>
              <w:t>292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856,99€</w:t>
            </w:r>
          </w:p>
        </w:tc>
        <w:tc>
          <w:tcPr>
            <w:tcW w:w="1418" w:type="dxa"/>
          </w:tcPr>
          <w:p w:rsidR="00712A78" w:rsidRPr="005E01EF" w:rsidRDefault="00712A78" w:rsidP="008C1F15">
            <w:pPr>
              <w:pStyle w:val="TableParagraph"/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298 465,60</w:t>
            </w:r>
          </w:p>
        </w:tc>
        <w:tc>
          <w:tcPr>
            <w:tcW w:w="3117" w:type="dxa"/>
          </w:tcPr>
          <w:p w:rsidR="00712A78" w:rsidRPr="005E01EF" w:rsidRDefault="00712A78" w:rsidP="008C1F15">
            <w:pPr>
              <w:pStyle w:val="TableParagraph"/>
              <w:spacing w:line="240" w:lineRule="auto"/>
              <w:jc w:val="right"/>
              <w:rPr>
                <w:b/>
                <w:sz w:val="20"/>
                <w:szCs w:val="20"/>
              </w:rPr>
            </w:pPr>
            <w:r w:rsidRPr="005E01EF">
              <w:rPr>
                <w:b/>
                <w:sz w:val="20"/>
                <w:szCs w:val="20"/>
              </w:rPr>
              <w:t>280 549,65€</w:t>
            </w:r>
          </w:p>
        </w:tc>
      </w:tr>
      <w:tr w:rsidR="00712A78" w:rsidRPr="00C27883" w:rsidTr="008C1F15">
        <w:trPr>
          <w:trHeight w:val="457"/>
        </w:trPr>
        <w:tc>
          <w:tcPr>
            <w:tcW w:w="4394" w:type="dxa"/>
          </w:tcPr>
          <w:p w:rsidR="00712A78" w:rsidRPr="00C27883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0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na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dani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z nehnuteľnosti</w:t>
            </w:r>
          </w:p>
        </w:tc>
        <w:tc>
          <w:tcPr>
            <w:tcW w:w="1418" w:type="dxa"/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26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982,94€</w:t>
            </w:r>
          </w:p>
        </w:tc>
        <w:tc>
          <w:tcPr>
            <w:tcW w:w="1418" w:type="dxa"/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32 268,68€</w:t>
            </w:r>
          </w:p>
        </w:tc>
        <w:tc>
          <w:tcPr>
            <w:tcW w:w="3117" w:type="dxa"/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32 268,68€,</w:t>
            </w:r>
            <w:r w:rsidRPr="00C27883">
              <w:rPr>
                <w:spacing w:val="46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na</w:t>
            </w:r>
            <w:r w:rsidRPr="00C27883">
              <w:rPr>
                <w:spacing w:val="96"/>
                <w:sz w:val="20"/>
              </w:rPr>
              <w:t xml:space="preserve"> </w:t>
            </w:r>
            <w:proofErr w:type="spellStart"/>
            <w:r w:rsidRPr="00C27883">
              <w:rPr>
                <w:sz w:val="20"/>
              </w:rPr>
              <w:t>DzN</w:t>
            </w:r>
            <w:proofErr w:type="spellEnd"/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–</w:t>
            </w:r>
          </w:p>
          <w:p w:rsidR="00712A78" w:rsidRPr="00C27883" w:rsidRDefault="00712A78" w:rsidP="008C1F15">
            <w:pPr>
              <w:pStyle w:val="TableParagraph"/>
              <w:spacing w:line="215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pozemky,</w:t>
            </w:r>
            <w:r w:rsidRPr="00C27883">
              <w:rPr>
                <w:spacing w:val="-7"/>
                <w:sz w:val="20"/>
              </w:rPr>
              <w:t xml:space="preserve"> </w:t>
            </w:r>
            <w:r w:rsidRPr="00C27883">
              <w:rPr>
                <w:sz w:val="20"/>
              </w:rPr>
              <w:t>stavby</w:t>
            </w:r>
          </w:p>
        </w:tc>
      </w:tr>
      <w:tr w:rsidR="00712A78" w:rsidRPr="00C27883" w:rsidTr="008C1F15">
        <w:trPr>
          <w:trHeight w:val="232"/>
        </w:trPr>
        <w:tc>
          <w:tcPr>
            <w:tcW w:w="4394" w:type="dxa"/>
            <w:tcBorders>
              <w:bottom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12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2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na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dani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psa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7,00€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12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11,00€</w:t>
            </w:r>
          </w:p>
        </w:tc>
        <w:tc>
          <w:tcPr>
            <w:tcW w:w="3117" w:type="dxa"/>
            <w:tcBorders>
              <w:bottom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12" w:lineRule="exact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11,00€, daň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psa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3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5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KO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a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DSO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 w:rsidRPr="00C27883">
              <w:rPr>
                <w:sz w:val="20"/>
              </w:rPr>
              <w:t>871,99€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1 251,90€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1 251,90€,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47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KO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2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5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2"/>
                <w:sz w:val="20"/>
              </w:rPr>
              <w:t xml:space="preserve"> </w:t>
            </w:r>
            <w:r w:rsidRPr="00C27883">
              <w:rPr>
                <w:sz w:val="20"/>
              </w:rPr>
              <w:t>nájom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4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034,95€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1 616</w:t>
            </w:r>
            <w:r w:rsidRPr="00C27883">
              <w:rPr>
                <w:sz w:val="20"/>
              </w:rPr>
              <w:t>,31€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290€,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6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1"/>
                <w:sz w:val="20"/>
              </w:rPr>
              <w:t xml:space="preserve"> </w:t>
            </w:r>
            <w:r w:rsidRPr="00C27883">
              <w:rPr>
                <w:sz w:val="20"/>
              </w:rPr>
              <w:t>nájom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2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zmluvnú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pokutu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245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739,07€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245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739,07€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245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739,07€,</w:t>
            </w:r>
            <w:r w:rsidRPr="00C27883">
              <w:rPr>
                <w:spacing w:val="-5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</w:p>
          <w:p w:rsidR="00712A78" w:rsidRPr="00C27883" w:rsidRDefault="00712A78" w:rsidP="008C1F15">
            <w:pPr>
              <w:pStyle w:val="TableParagraph"/>
              <w:spacing w:line="217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zmluvnú</w:t>
            </w:r>
            <w:r w:rsidRPr="00C27883">
              <w:rPr>
                <w:spacing w:val="-7"/>
                <w:sz w:val="20"/>
              </w:rPr>
              <w:t xml:space="preserve"> </w:t>
            </w:r>
            <w:r w:rsidRPr="00C27883">
              <w:rPr>
                <w:sz w:val="20"/>
              </w:rPr>
              <w:t>pokutu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19"/>
                <w:sz w:val="20"/>
              </w:rPr>
              <w:t xml:space="preserve"> </w:t>
            </w:r>
            <w:r w:rsidRPr="00C27883">
              <w:rPr>
                <w:sz w:val="20"/>
              </w:rPr>
              <w:t>pohľadávky</w:t>
            </w:r>
            <w:r w:rsidRPr="00C27883">
              <w:rPr>
                <w:spacing w:val="-7"/>
                <w:sz w:val="20"/>
              </w:rPr>
              <w:t xml:space="preserve"> </w:t>
            </w:r>
            <w:r w:rsidRPr="00C27883">
              <w:rPr>
                <w:sz w:val="20"/>
              </w:rPr>
              <w:t>za služby</w:t>
            </w:r>
            <w:r w:rsidRPr="00C27883">
              <w:rPr>
                <w:spacing w:val="-5"/>
                <w:sz w:val="20"/>
              </w:rPr>
              <w:t xml:space="preserve"> </w:t>
            </w:r>
            <w:r w:rsidRPr="00C27883">
              <w:rPr>
                <w:sz w:val="20"/>
              </w:rPr>
              <w:t>(monitoring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ovzdušia)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400,00€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400,00€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200,00€,</w:t>
            </w:r>
            <w:r w:rsidRPr="00C27883">
              <w:rPr>
                <w:spacing w:val="-8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6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monitoring</w:t>
            </w:r>
          </w:p>
          <w:p w:rsidR="00712A78" w:rsidRPr="00C27883" w:rsidRDefault="00712A78" w:rsidP="008C1F15">
            <w:pPr>
              <w:pStyle w:val="TableParagraph"/>
              <w:spacing w:line="215" w:lineRule="exact"/>
              <w:ind w:right="58"/>
              <w:jc w:val="right"/>
              <w:rPr>
                <w:sz w:val="20"/>
              </w:rPr>
            </w:pPr>
            <w:r w:rsidRPr="00C27883">
              <w:rPr>
                <w:sz w:val="20"/>
              </w:rPr>
              <w:t>ovzdušia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1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spotrebu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energií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5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031,38€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3 564,18€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 w:rsidRPr="00C27883">
              <w:rPr>
                <w:sz w:val="20"/>
              </w:rPr>
              <w:t>0€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0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preplatok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energií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4</w:t>
            </w:r>
            <w:r w:rsidRPr="00C27883">
              <w:rPr>
                <w:spacing w:val="-1"/>
                <w:sz w:val="20"/>
              </w:rPr>
              <w:t xml:space="preserve"> </w:t>
            </w:r>
            <w:r w:rsidRPr="00C27883">
              <w:rPr>
                <w:sz w:val="20"/>
              </w:rPr>
              <w:t>008,71€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11 993,03€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 w:rsidRPr="00C27883">
              <w:rPr>
                <w:sz w:val="20"/>
              </w:rPr>
              <w:t>0€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2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služby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 w:rsidRPr="00C27883">
              <w:rPr>
                <w:sz w:val="20"/>
              </w:rPr>
              <w:t>10,00€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20,00€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20€,</w:t>
            </w:r>
            <w:r w:rsidRPr="00C27883">
              <w:rPr>
                <w:spacing w:val="-5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služby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–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relácia</w:t>
            </w:r>
          </w:p>
          <w:p w:rsidR="00712A78" w:rsidRPr="00C27883" w:rsidRDefault="00712A78" w:rsidP="008C1F15">
            <w:pPr>
              <w:pStyle w:val="TableParagraph"/>
              <w:spacing w:line="217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v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miestnom</w:t>
            </w:r>
            <w:r w:rsidRPr="00C27883">
              <w:rPr>
                <w:spacing w:val="-9"/>
                <w:sz w:val="20"/>
              </w:rPr>
              <w:t xml:space="preserve"> </w:t>
            </w:r>
            <w:r w:rsidRPr="00C27883">
              <w:rPr>
                <w:sz w:val="20"/>
              </w:rPr>
              <w:t>rozhlase</w:t>
            </w:r>
          </w:p>
        </w:tc>
      </w:tr>
      <w:tr w:rsidR="00712A78" w:rsidRPr="00C27883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 w:rsidRPr="00C27883">
              <w:rPr>
                <w:sz w:val="20"/>
              </w:rPr>
              <w:t>-</w:t>
            </w:r>
            <w:r w:rsidRPr="00C27883">
              <w:rPr>
                <w:spacing w:val="21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3"/>
                <w:sz w:val="20"/>
              </w:rPr>
              <w:t xml:space="preserve"> </w:t>
            </w:r>
            <w:r w:rsidRPr="00C27883">
              <w:rPr>
                <w:sz w:val="20"/>
              </w:rPr>
              <w:t>pohrebné</w:t>
            </w:r>
            <w:r w:rsidRPr="00C27883">
              <w:rPr>
                <w:spacing w:val="-2"/>
                <w:sz w:val="20"/>
              </w:rPr>
              <w:t xml:space="preserve"> </w:t>
            </w:r>
            <w:r w:rsidRPr="00C27883">
              <w:rPr>
                <w:sz w:val="20"/>
              </w:rPr>
              <w:t>trovy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769,00€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769,00€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 w:rsidRPr="00C27883">
              <w:rPr>
                <w:sz w:val="20"/>
              </w:rPr>
              <w:t>769,00€,</w:t>
            </w:r>
            <w:r w:rsidRPr="00C27883">
              <w:rPr>
                <w:spacing w:val="-7"/>
                <w:sz w:val="20"/>
              </w:rPr>
              <w:t xml:space="preserve"> </w:t>
            </w:r>
            <w:r w:rsidRPr="00C27883">
              <w:rPr>
                <w:sz w:val="20"/>
              </w:rPr>
              <w:t>pohľadávka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za</w:t>
            </w:r>
            <w:r w:rsidRPr="00C27883">
              <w:rPr>
                <w:spacing w:val="-4"/>
                <w:sz w:val="20"/>
              </w:rPr>
              <w:t xml:space="preserve"> </w:t>
            </w:r>
            <w:r w:rsidRPr="00C27883">
              <w:rPr>
                <w:sz w:val="20"/>
              </w:rPr>
              <w:t>pohrebné</w:t>
            </w:r>
          </w:p>
          <w:p w:rsidR="00712A78" w:rsidRPr="00C27883" w:rsidRDefault="00712A78" w:rsidP="008C1F15">
            <w:pPr>
              <w:pStyle w:val="TableParagraph"/>
              <w:spacing w:line="217" w:lineRule="exact"/>
              <w:ind w:right="54"/>
              <w:jc w:val="right"/>
              <w:rPr>
                <w:sz w:val="20"/>
              </w:rPr>
            </w:pPr>
            <w:r w:rsidRPr="00C27883">
              <w:rPr>
                <w:sz w:val="20"/>
              </w:rPr>
              <w:t>trovy</w:t>
            </w:r>
          </w:p>
        </w:tc>
      </w:tr>
      <w:tr w:rsidR="00712A78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numPr>
                <w:ilvl w:val="0"/>
                <w:numId w:val="21"/>
              </w:numPr>
              <w:spacing w:line="223" w:lineRule="exact"/>
              <w:ind w:left="234" w:hanging="91"/>
              <w:rPr>
                <w:sz w:val="20"/>
              </w:rPr>
            </w:pPr>
            <w:r>
              <w:rPr>
                <w:sz w:val="20"/>
              </w:rPr>
              <w:t xml:space="preserve">pohľadávka za služby – RZMO zasadnutie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300€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712A78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numPr>
                <w:ilvl w:val="0"/>
                <w:numId w:val="21"/>
              </w:numPr>
              <w:spacing w:line="223" w:lineRule="exact"/>
              <w:rPr>
                <w:sz w:val="20"/>
              </w:rPr>
            </w:pPr>
            <w:r>
              <w:rPr>
                <w:sz w:val="20"/>
              </w:rPr>
              <w:t>pohľadávka za vratné obaly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1,95€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712A78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lastRenderedPageBreak/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zhodnotenie odpadu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>
              <w:rPr>
                <w:sz w:val="20"/>
              </w:rPr>
              <w:t>56,86€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712A78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5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subjektu</w:t>
            </w:r>
          </w:p>
          <w:p w:rsidR="00712A78" w:rsidRDefault="00712A78" w:rsidP="008C1F15">
            <w:pPr>
              <w:pStyle w:val="TableParagraph"/>
              <w:spacing w:line="215" w:lineRule="exact"/>
              <w:ind w:left="285"/>
              <w:rPr>
                <w:sz w:val="20"/>
              </w:rPr>
            </w:pPr>
            <w:r>
              <w:rPr>
                <w:sz w:val="20"/>
              </w:rPr>
              <w:t>mimo verejnej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5000€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Pr="00C27883" w:rsidRDefault="00712A78" w:rsidP="008C1F15">
            <w:pPr>
              <w:pStyle w:val="TableParagraph"/>
              <w:spacing w:line="223" w:lineRule="exact"/>
              <w:ind w:right="57"/>
              <w:jc w:val="right"/>
              <w:rPr>
                <w:sz w:val="20"/>
              </w:rPr>
            </w:pPr>
            <w:r w:rsidRPr="00C27883">
              <w:rPr>
                <w:sz w:val="20"/>
              </w:rPr>
              <w:t>475,57€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2A78" w:rsidRDefault="00712A78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</w:tbl>
    <w:p w:rsidR="00D33C3F" w:rsidRDefault="00D33C3F" w:rsidP="00D33C3F">
      <w:pPr>
        <w:pStyle w:val="Zkladntext"/>
        <w:spacing w:before="5"/>
        <w:rPr>
          <w:sz w:val="15"/>
        </w:rPr>
      </w:pPr>
    </w:p>
    <w:p w:rsidR="00D33C3F" w:rsidRPr="001D478F" w:rsidRDefault="00D33C3F" w:rsidP="00D33C3F">
      <w:pPr>
        <w:pStyle w:val="Odsekzoznamu"/>
        <w:numPr>
          <w:ilvl w:val="0"/>
          <w:numId w:val="8"/>
        </w:numPr>
        <w:tabs>
          <w:tab w:val="left" w:pos="476"/>
        </w:tabs>
        <w:spacing w:before="90" w:after="9"/>
        <w:ind w:right="1994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podľa </w:t>
      </w:r>
      <w:r>
        <w:rPr>
          <w:b/>
          <w:sz w:val="24"/>
        </w:rPr>
        <w:t>zostatkovej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048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č.4</w:t>
      </w:r>
      <w:r>
        <w:rPr>
          <w:spacing w:val="-57"/>
          <w:sz w:val="24"/>
        </w:rPr>
        <w:t xml:space="preserve"> </w:t>
      </w:r>
    </w:p>
    <w:p w:rsidR="00D33C3F" w:rsidRPr="001D478F" w:rsidRDefault="00D33C3F" w:rsidP="00D33C3F">
      <w:pPr>
        <w:pStyle w:val="Odsekzoznamu"/>
        <w:tabs>
          <w:tab w:val="left" w:pos="476"/>
        </w:tabs>
        <w:spacing w:before="90" w:after="9"/>
        <w:ind w:left="426" w:right="308" w:hanging="142"/>
        <w:rPr>
          <w:sz w:val="24"/>
        </w:rPr>
      </w:pPr>
      <w:r>
        <w:rPr>
          <w:sz w:val="24"/>
        </w:rPr>
        <w:t>Pohľadávky v lehote splatnosti so zostatkovou dobou splatnosti do jedného roka sú v hodnote 17 915,95 €.</w:t>
      </w:r>
      <w:r>
        <w:rPr>
          <w:spacing w:val="1"/>
          <w:sz w:val="24"/>
        </w:rPr>
        <w:t xml:space="preserve"> </w:t>
      </w:r>
    </w:p>
    <w:p w:rsidR="00D33C3F" w:rsidRDefault="00D33C3F" w:rsidP="00D33C3F">
      <w:pPr>
        <w:pStyle w:val="Odsekzoznamu"/>
        <w:tabs>
          <w:tab w:val="left" w:pos="476"/>
        </w:tabs>
        <w:spacing w:before="90" w:after="9"/>
        <w:ind w:left="192" w:right="1994" w:firstLine="92"/>
        <w:rPr>
          <w:sz w:val="24"/>
        </w:rPr>
      </w:pPr>
      <w:r>
        <w:rPr>
          <w:sz w:val="24"/>
        </w:rPr>
        <w:t>Pohľadávky</w:t>
      </w:r>
      <w:r>
        <w:rPr>
          <w:spacing w:val="-6"/>
          <w:sz w:val="24"/>
        </w:rPr>
        <w:t xml:space="preserve"> </w:t>
      </w:r>
      <w:r>
        <w:rPr>
          <w:sz w:val="24"/>
        </w:rPr>
        <w:t>po lehote</w:t>
      </w:r>
      <w:r>
        <w:rPr>
          <w:spacing w:val="-1"/>
          <w:sz w:val="24"/>
        </w:rPr>
        <w:t xml:space="preserve"> </w:t>
      </w:r>
      <w:r>
        <w:rPr>
          <w:sz w:val="24"/>
        </w:rPr>
        <w:t>splatnosti sú v hodnote</w:t>
      </w:r>
      <w:r>
        <w:rPr>
          <w:spacing w:val="-1"/>
          <w:sz w:val="24"/>
        </w:rPr>
        <w:t xml:space="preserve"> </w:t>
      </w:r>
      <w:r>
        <w:rPr>
          <w:sz w:val="24"/>
        </w:rPr>
        <w:t>280 549,65 €.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559"/>
      </w:tblGrid>
      <w:tr w:rsidR="00D33C3F" w:rsidTr="008C1F15">
        <w:trPr>
          <w:trHeight w:val="457"/>
        </w:trPr>
        <w:tc>
          <w:tcPr>
            <w:tcW w:w="7231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left="2650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557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247" w:right="2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559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250" w:right="234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7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298 465,60€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spacing w:line="208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856,99€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Pr="001D478F" w:rsidRDefault="00D33C3F" w:rsidP="008C1F15">
            <w:pPr>
              <w:pStyle w:val="TableParagraph"/>
              <w:ind w:left="143"/>
              <w:rPr>
                <w:b/>
                <w:sz w:val="20"/>
              </w:rPr>
            </w:pPr>
            <w:r w:rsidRPr="001D478F">
              <w:rPr>
                <w:b/>
                <w:sz w:val="20"/>
              </w:rPr>
              <w:t>a)</w:t>
            </w:r>
            <w:r w:rsidRPr="001D478F">
              <w:rPr>
                <w:b/>
                <w:spacing w:val="24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so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zostatkovou</w:t>
            </w:r>
            <w:r w:rsidRPr="001D478F">
              <w:rPr>
                <w:b/>
                <w:spacing w:val="-3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dobou</w:t>
            </w:r>
            <w:r w:rsidRPr="001D478F">
              <w:rPr>
                <w:b/>
                <w:spacing w:val="-3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splatnosti</w:t>
            </w:r>
            <w:r w:rsidRPr="001D478F">
              <w:rPr>
                <w:b/>
                <w:spacing w:val="-2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do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1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roka</w:t>
            </w:r>
            <w:r w:rsidRPr="001D478F">
              <w:rPr>
                <w:b/>
                <w:spacing w:val="-2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z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Pr="001D478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17 915,95</w:t>
            </w:r>
            <w:r w:rsidRPr="001D478F">
              <w:rPr>
                <w:b/>
                <w:sz w:val="20"/>
              </w:rPr>
              <w:t>€</w:t>
            </w:r>
          </w:p>
        </w:tc>
        <w:tc>
          <w:tcPr>
            <w:tcW w:w="1559" w:type="dxa"/>
          </w:tcPr>
          <w:p w:rsidR="00D33C3F" w:rsidRPr="001D478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 w:rsidRPr="001D478F">
              <w:rPr>
                <w:b/>
                <w:sz w:val="20"/>
              </w:rPr>
              <w:t>15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711,69€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nájom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1 326,31€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469,65€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 služby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(monitoring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ovzdušia)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200,00€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200,00€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3 564,18€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031,38€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preplatok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energií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11 993,03€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008,71€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pohrebné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trovy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zhodnotenie odpadu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56,86€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VS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475,57€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5 000,00€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numPr>
                <w:ilvl w:val="0"/>
                <w:numId w:val="21"/>
              </w:numPr>
              <w:ind w:left="234" w:hanging="142"/>
              <w:rPr>
                <w:sz w:val="20"/>
              </w:rPr>
            </w:pPr>
            <w:r>
              <w:rPr>
                <w:sz w:val="20"/>
              </w:rPr>
              <w:t>pohľadávka za vratné obaly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1,95€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pohľadávka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 – zasadnutie RZMO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300,00€</w:t>
            </w:r>
          </w:p>
        </w:tc>
        <w:tc>
          <w:tcPr>
            <w:tcW w:w="155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RPr="001D478F" w:rsidTr="008C1F15">
        <w:trPr>
          <w:trHeight w:val="229"/>
        </w:trPr>
        <w:tc>
          <w:tcPr>
            <w:tcW w:w="7231" w:type="dxa"/>
          </w:tcPr>
          <w:p w:rsidR="00D33C3F" w:rsidRPr="001D478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 w:rsidRPr="001D478F">
              <w:rPr>
                <w:b/>
                <w:sz w:val="20"/>
              </w:rPr>
              <w:t>b)</w:t>
            </w:r>
            <w:r w:rsidRPr="001D478F">
              <w:rPr>
                <w:b/>
                <w:spacing w:val="45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pohľadávky</w:t>
            </w:r>
            <w:r w:rsidRPr="001D478F">
              <w:rPr>
                <w:b/>
                <w:spacing w:val="-7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po</w:t>
            </w:r>
            <w:r w:rsidRPr="001D478F">
              <w:rPr>
                <w:b/>
                <w:spacing w:val="-2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lehote</w:t>
            </w:r>
            <w:r w:rsidRPr="001D478F">
              <w:rPr>
                <w:b/>
                <w:spacing w:val="-2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splatnosti</w:t>
            </w:r>
          </w:p>
        </w:tc>
        <w:tc>
          <w:tcPr>
            <w:tcW w:w="1557" w:type="dxa"/>
          </w:tcPr>
          <w:p w:rsidR="00D33C3F" w:rsidRPr="001D478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280 549,65</w:t>
            </w:r>
            <w:r w:rsidRPr="001D478F">
              <w:rPr>
                <w:b/>
                <w:sz w:val="20"/>
              </w:rPr>
              <w:t>€</w:t>
            </w:r>
          </w:p>
        </w:tc>
        <w:tc>
          <w:tcPr>
            <w:tcW w:w="1559" w:type="dxa"/>
          </w:tcPr>
          <w:p w:rsidR="00D33C3F" w:rsidRPr="001D478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 w:rsidRPr="001D478F">
              <w:rPr>
                <w:b/>
                <w:sz w:val="20"/>
              </w:rPr>
              <w:t>277</w:t>
            </w:r>
            <w:r w:rsidRPr="001D478F">
              <w:rPr>
                <w:b/>
                <w:spacing w:val="-1"/>
                <w:sz w:val="20"/>
              </w:rPr>
              <w:t xml:space="preserve"> </w:t>
            </w:r>
            <w:r w:rsidRPr="001D478F">
              <w:rPr>
                <w:b/>
                <w:sz w:val="20"/>
              </w:rPr>
              <w:t>145,30€</w:t>
            </w:r>
          </w:p>
        </w:tc>
      </w:tr>
    </w:tbl>
    <w:p w:rsidR="00D33C3F" w:rsidRPr="001D478F" w:rsidRDefault="00D33C3F" w:rsidP="00D33C3F">
      <w:pPr>
        <w:pStyle w:val="Zkladntext"/>
        <w:spacing w:before="8"/>
        <w:rPr>
          <w:b/>
          <w:sz w:val="23"/>
        </w:rPr>
      </w:pPr>
    </w:p>
    <w:p w:rsidR="00D33C3F" w:rsidRDefault="00D33C3F" w:rsidP="00D33C3F">
      <w:pPr>
        <w:pStyle w:val="Nadpis11"/>
        <w:numPr>
          <w:ilvl w:val="0"/>
          <w:numId w:val="9"/>
        </w:numPr>
        <w:tabs>
          <w:tab w:val="left" w:pos="476"/>
        </w:tabs>
        <w:spacing w:line="274" w:lineRule="exact"/>
      </w:pPr>
      <w:r>
        <w:t>Finančný</w:t>
      </w:r>
      <w:r>
        <w:rPr>
          <w:spacing w:val="-3"/>
        </w:rPr>
        <w:t xml:space="preserve"> </w:t>
      </w:r>
      <w:r>
        <w:t>majetok</w:t>
      </w:r>
    </w:p>
    <w:p w:rsidR="00D33C3F" w:rsidRDefault="00D33C3F" w:rsidP="00D33C3F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a)</w:t>
      </w:r>
      <w:r>
        <w:rPr>
          <w:spacing w:val="34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>zložiek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3"/>
        <w:gridCol w:w="2834"/>
        <w:gridCol w:w="2551"/>
      </w:tblGrid>
      <w:tr w:rsidR="00D33C3F" w:rsidTr="008C1F15">
        <w:trPr>
          <w:trHeight w:val="229"/>
        </w:trPr>
        <w:tc>
          <w:tcPr>
            <w:tcW w:w="4963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finančný majetok</w:t>
            </w:r>
          </w:p>
        </w:tc>
        <w:tc>
          <w:tcPr>
            <w:tcW w:w="2834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48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2551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2 817,80€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2 597,05€</w:t>
            </w:r>
          </w:p>
        </w:tc>
      </w:tr>
      <w:tr w:rsidR="00D33C3F" w:rsidTr="008C1F15">
        <w:trPr>
          <w:trHeight w:val="229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 obce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441 639,05€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545,68€</w:t>
            </w:r>
          </w:p>
        </w:tc>
      </w:tr>
      <w:tr w:rsidR="00D33C3F" w:rsidTr="008C1F15">
        <w:trPr>
          <w:trHeight w:val="229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 fond opráv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868,01€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868,01€</w:t>
            </w:r>
          </w:p>
        </w:tc>
      </w:tr>
      <w:tr w:rsidR="00D33C3F" w:rsidTr="008C1F15">
        <w:trPr>
          <w:trHeight w:val="229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dotačný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19 740,00€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722,22€</w:t>
            </w:r>
          </w:p>
        </w:tc>
      </w:tr>
      <w:tr w:rsidR="00D33C3F" w:rsidTr="008C1F15">
        <w:trPr>
          <w:trHeight w:val="229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6 113,35€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385,24€</w:t>
            </w:r>
          </w:p>
        </w:tc>
      </w:tr>
      <w:tr w:rsidR="00D33C3F" w:rsidTr="008C1F15">
        <w:trPr>
          <w:trHeight w:val="232"/>
        </w:trPr>
        <w:tc>
          <w:tcPr>
            <w:tcW w:w="4963" w:type="dxa"/>
          </w:tcPr>
          <w:p w:rsidR="00D33C3F" w:rsidRDefault="00D33C3F" w:rsidP="008C1F15">
            <w:pPr>
              <w:pStyle w:val="TableParagraph"/>
              <w:spacing w:line="212" w:lineRule="exact"/>
              <w:ind w:left="71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účet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 rezervný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fond</w:t>
            </w:r>
          </w:p>
        </w:tc>
        <w:tc>
          <w:tcPr>
            <w:tcW w:w="2834" w:type="dxa"/>
          </w:tcPr>
          <w:p w:rsidR="00D33C3F" w:rsidRDefault="00D33C3F" w:rsidP="008C1F15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147 643,80€</w:t>
            </w:r>
          </w:p>
        </w:tc>
        <w:tc>
          <w:tcPr>
            <w:tcW w:w="2551" w:type="dxa"/>
          </w:tcPr>
          <w:p w:rsidR="00D33C3F" w:rsidRDefault="00D33C3F" w:rsidP="008C1F15">
            <w:pPr>
              <w:pStyle w:val="TableParagraph"/>
              <w:spacing w:line="212" w:lineRule="exact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120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915,73€</w:t>
            </w:r>
          </w:p>
        </w:tc>
      </w:tr>
    </w:tbl>
    <w:p w:rsidR="00D33C3F" w:rsidRDefault="00D33C3F" w:rsidP="00D33C3F">
      <w:pPr>
        <w:pStyle w:val="Zkladntext"/>
        <w:spacing w:before="5"/>
        <w:rPr>
          <w:b/>
          <w:sz w:val="23"/>
        </w:rPr>
      </w:pPr>
    </w:p>
    <w:p w:rsidR="00D33C3F" w:rsidRDefault="00D33C3F" w:rsidP="00D33C3F">
      <w:pPr>
        <w:pStyle w:val="Nadpis11"/>
        <w:numPr>
          <w:ilvl w:val="0"/>
          <w:numId w:val="9"/>
        </w:numPr>
        <w:tabs>
          <w:tab w:val="left" w:pos="476"/>
        </w:tabs>
        <w:spacing w:before="1" w:line="274" w:lineRule="exact"/>
      </w:pPr>
      <w:r>
        <w:t>Časové</w:t>
      </w:r>
      <w:r>
        <w:rPr>
          <w:spacing w:val="-3"/>
        </w:rPr>
        <w:t xml:space="preserve"> </w:t>
      </w:r>
      <w:r>
        <w:t>rozlíšenie</w:t>
      </w:r>
    </w:p>
    <w:p w:rsidR="00D33C3F" w:rsidRDefault="00D33C3F" w:rsidP="00D33C3F">
      <w:pPr>
        <w:spacing w:after="8" w:line="274" w:lineRule="exact"/>
        <w:ind w:left="192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</w:t>
      </w:r>
      <w:r>
        <w:rPr>
          <w:spacing w:val="-4"/>
          <w:sz w:val="24"/>
        </w:rPr>
        <w:t xml:space="preserve"> </w:t>
      </w:r>
      <w:r>
        <w:rPr>
          <w:sz w:val="24"/>
        </w:rPr>
        <w:t>časového</w:t>
      </w:r>
      <w:r>
        <w:rPr>
          <w:spacing w:val="-1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 období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 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2409"/>
        <w:gridCol w:w="2267"/>
      </w:tblGrid>
      <w:tr w:rsidR="00D33C3F" w:rsidTr="008C1F15">
        <w:trPr>
          <w:trHeight w:val="229"/>
        </w:trPr>
        <w:tc>
          <w:tcPr>
            <w:tcW w:w="5671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09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7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2267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199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5671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0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6 236,82€</w:t>
            </w:r>
          </w:p>
        </w:tc>
        <w:tc>
          <w:tcPr>
            <w:tcW w:w="226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687,22€</w:t>
            </w:r>
          </w:p>
        </w:tc>
      </w:tr>
      <w:tr w:rsidR="00D33C3F" w:rsidTr="008C1F15">
        <w:trPr>
          <w:trHeight w:val="229"/>
        </w:trPr>
        <w:tc>
          <w:tcPr>
            <w:tcW w:w="567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poistné</w:t>
            </w:r>
          </w:p>
        </w:tc>
        <w:tc>
          <w:tcPr>
            <w:tcW w:w="2409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2 442,30€</w:t>
            </w:r>
          </w:p>
        </w:tc>
        <w:tc>
          <w:tcPr>
            <w:tcW w:w="226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256,72€</w:t>
            </w:r>
          </w:p>
        </w:tc>
      </w:tr>
      <w:tr w:rsidR="00D33C3F" w:rsidTr="008C1F15">
        <w:trPr>
          <w:trHeight w:val="232"/>
        </w:trPr>
        <w:tc>
          <w:tcPr>
            <w:tcW w:w="5671" w:type="dxa"/>
          </w:tcPr>
          <w:p w:rsidR="00D33C3F" w:rsidRDefault="00D33C3F" w:rsidP="008C1F15">
            <w:pPr>
              <w:pStyle w:val="TableParagraph"/>
              <w:spacing w:line="212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licencie</w:t>
            </w:r>
          </w:p>
        </w:tc>
        <w:tc>
          <w:tcPr>
            <w:tcW w:w="2409" w:type="dxa"/>
          </w:tcPr>
          <w:p w:rsidR="00D33C3F" w:rsidRDefault="00D33C3F" w:rsidP="008C1F15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3 794,52€</w:t>
            </w:r>
          </w:p>
        </w:tc>
        <w:tc>
          <w:tcPr>
            <w:tcW w:w="2267" w:type="dxa"/>
          </w:tcPr>
          <w:p w:rsidR="00D33C3F" w:rsidRDefault="00D33C3F" w:rsidP="008C1F15">
            <w:pPr>
              <w:pStyle w:val="TableParagraph"/>
              <w:spacing w:line="212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857,14€</w:t>
            </w:r>
          </w:p>
        </w:tc>
      </w:tr>
    </w:tbl>
    <w:p w:rsidR="00D33C3F" w:rsidRDefault="00D33C3F" w:rsidP="00D33C3F">
      <w:pPr>
        <w:pStyle w:val="Zkladntext"/>
        <w:rPr>
          <w:b/>
          <w:sz w:val="26"/>
        </w:rPr>
      </w:pPr>
    </w:p>
    <w:p w:rsidR="00D33C3F" w:rsidRDefault="00D33C3F" w:rsidP="00D33C3F">
      <w:pPr>
        <w:pStyle w:val="Zkladntext"/>
        <w:spacing w:before="8"/>
        <w:rPr>
          <w:b/>
          <w:sz w:val="21"/>
        </w:rPr>
      </w:pPr>
    </w:p>
    <w:p w:rsidR="00D33C3F" w:rsidRDefault="00D33C3F" w:rsidP="00D33C3F">
      <w:pPr>
        <w:pStyle w:val="Nadpis11"/>
        <w:ind w:left="576" w:right="920"/>
        <w:jc w:val="center"/>
      </w:pPr>
      <w:r>
        <w:t>Čl.</w:t>
      </w:r>
      <w:r>
        <w:rPr>
          <w:spacing w:val="-1"/>
        </w:rPr>
        <w:t xml:space="preserve"> </w:t>
      </w:r>
      <w:r>
        <w:t>IV</w:t>
      </w:r>
    </w:p>
    <w:p w:rsidR="00D33C3F" w:rsidRDefault="00D33C3F" w:rsidP="00D33C3F">
      <w:pPr>
        <w:ind w:left="576" w:right="918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 údajoch na strane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:rsidR="00D33C3F" w:rsidRDefault="00D33C3F" w:rsidP="00D33C3F">
      <w:pPr>
        <w:spacing w:before="90" w:after="8"/>
        <w:ind w:left="192"/>
        <w:rPr>
          <w:sz w:val="24"/>
        </w:rPr>
      </w:pP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č.5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1276"/>
        <w:gridCol w:w="1132"/>
        <w:gridCol w:w="707"/>
        <w:gridCol w:w="1276"/>
        <w:gridCol w:w="1276"/>
        <w:gridCol w:w="2550"/>
      </w:tblGrid>
      <w:tr w:rsidR="00D33C3F" w:rsidTr="008C1F15">
        <w:trPr>
          <w:trHeight w:val="1103"/>
        </w:trPr>
        <w:tc>
          <w:tcPr>
            <w:tcW w:w="212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906" w:right="549" w:hanging="34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Názov položky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Účet</w:t>
            </w:r>
          </w:p>
        </w:tc>
        <w:tc>
          <w:tcPr>
            <w:tcW w:w="127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278" w:right="264" w:firstLine="6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31.12.2022</w:t>
            </w:r>
          </w:p>
          <w:p w:rsidR="00D33C3F" w:rsidRDefault="00D33C3F" w:rsidP="008C1F15">
            <w:pPr>
              <w:pStyle w:val="TableParagraph"/>
              <w:spacing w:line="240" w:lineRule="auto"/>
              <w:ind w:left="517" w:right="50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132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466" w:right="220" w:hanging="224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Prírastky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707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160" w:right="142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Úbyt</w:t>
            </w:r>
            <w:proofErr w:type="spellEnd"/>
            <w:r>
              <w:rPr>
                <w:b/>
                <w:sz w:val="16"/>
              </w:rPr>
              <w:t>-</w:t>
            </w:r>
            <w:r>
              <w:rPr>
                <w:b/>
                <w:spacing w:val="-37"/>
                <w:sz w:val="16"/>
              </w:rPr>
              <w:t xml:space="preserve"> </w:t>
            </w:r>
            <w:proofErr w:type="spellStart"/>
            <w:r>
              <w:rPr>
                <w:b/>
                <w:sz w:val="16"/>
              </w:rPr>
              <w:t>ky</w:t>
            </w:r>
            <w:proofErr w:type="spellEnd"/>
          </w:p>
          <w:p w:rsidR="00D33C3F" w:rsidRDefault="00D33C3F" w:rsidP="008C1F15">
            <w:pPr>
              <w:pStyle w:val="TableParagraph"/>
              <w:spacing w:line="183" w:lineRule="exact"/>
              <w:ind w:left="157" w:right="142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27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542" w:right="324" w:hanging="180"/>
              <w:rPr>
                <w:b/>
                <w:sz w:val="16"/>
              </w:rPr>
            </w:pPr>
            <w:r>
              <w:rPr>
                <w:b/>
                <w:sz w:val="16"/>
              </w:rPr>
              <w:t>Presuny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127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284" w:right="258" w:firstLine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Zostatok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31.12.2023</w:t>
            </w:r>
          </w:p>
          <w:p w:rsidR="00D33C3F" w:rsidRDefault="00D33C3F" w:rsidP="008C1F15">
            <w:pPr>
              <w:pStyle w:val="TableParagraph"/>
              <w:spacing w:line="240" w:lineRule="auto"/>
              <w:ind w:left="520" w:right="49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€</w:t>
            </w:r>
          </w:p>
        </w:tc>
        <w:tc>
          <w:tcPr>
            <w:tcW w:w="2550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153" w:right="13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Opis jednotlivých položiek a opis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zmien jednotlivých položiek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vlastného imania, najmä zmeny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oceňovacích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rozdielov,</w:t>
            </w:r>
          </w:p>
          <w:p w:rsidR="00D33C3F" w:rsidRDefault="00D33C3F" w:rsidP="008C1F15">
            <w:pPr>
              <w:pStyle w:val="TableParagraph"/>
              <w:spacing w:line="182" w:lineRule="exact"/>
              <w:ind w:left="153" w:right="1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opravy významných chýb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minulých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rokov</w:t>
            </w:r>
          </w:p>
        </w:tc>
      </w:tr>
      <w:tr w:rsidR="00D33C3F" w:rsidTr="008C1F15">
        <w:trPr>
          <w:trHeight w:val="688"/>
        </w:trPr>
        <w:tc>
          <w:tcPr>
            <w:tcW w:w="2126" w:type="dxa"/>
          </w:tcPr>
          <w:p w:rsidR="00D33C3F" w:rsidRDefault="00D33C3F" w:rsidP="008C1F15">
            <w:pPr>
              <w:pStyle w:val="TableParagraph"/>
              <w:spacing w:line="240" w:lineRule="auto"/>
              <w:ind w:left="107" w:right="159"/>
              <w:rPr>
                <w:sz w:val="20"/>
              </w:rPr>
            </w:pPr>
            <w:r>
              <w:rPr>
                <w:sz w:val="20"/>
              </w:rPr>
              <w:t xml:space="preserve">428 - </w:t>
            </w:r>
            <w:proofErr w:type="spellStart"/>
            <w:r>
              <w:rPr>
                <w:sz w:val="20"/>
              </w:rPr>
              <w:t>Nevysporiadaný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výsledok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  <w:p w:rsidR="00D33C3F" w:rsidRDefault="00D33C3F" w:rsidP="008C1F15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>
              <w:rPr>
                <w:sz w:val="20"/>
              </w:rPr>
              <w:t>minulých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</w:p>
        </w:tc>
        <w:tc>
          <w:tcPr>
            <w:tcW w:w="1276" w:type="dxa"/>
          </w:tcPr>
          <w:p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D33C3F" w:rsidRDefault="00D33C3F" w:rsidP="008C1F15">
            <w:pPr>
              <w:pStyle w:val="TableParagraph"/>
              <w:spacing w:line="240" w:lineRule="auto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4 487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468,53</w:t>
            </w:r>
          </w:p>
        </w:tc>
        <w:tc>
          <w:tcPr>
            <w:tcW w:w="1132" w:type="dxa"/>
          </w:tcPr>
          <w:p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D33C3F" w:rsidRDefault="00D33C3F" w:rsidP="008C1F15">
            <w:pPr>
              <w:pStyle w:val="TableParagraph"/>
              <w:spacing w:line="240" w:lineRule="auto"/>
              <w:ind w:right="95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707" w:type="dxa"/>
          </w:tcPr>
          <w:p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D33C3F" w:rsidRDefault="00D33C3F" w:rsidP="008C1F15">
            <w:pPr>
              <w:pStyle w:val="TableParagraph"/>
              <w:spacing w:line="240" w:lineRule="auto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6" w:type="dxa"/>
          </w:tcPr>
          <w:p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D33C3F" w:rsidRDefault="00D33C3F" w:rsidP="008C1F15">
            <w:pPr>
              <w:pStyle w:val="TableParagraph"/>
              <w:spacing w:line="240" w:lineRule="auto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199,35</w:t>
            </w:r>
          </w:p>
        </w:tc>
        <w:tc>
          <w:tcPr>
            <w:tcW w:w="1276" w:type="dxa"/>
          </w:tcPr>
          <w:p w:rsidR="00D33C3F" w:rsidRDefault="00D33C3F" w:rsidP="008C1F15">
            <w:pPr>
              <w:pStyle w:val="TableParagraph"/>
              <w:spacing w:before="5" w:line="240" w:lineRule="auto"/>
              <w:rPr>
                <w:sz w:val="19"/>
              </w:rPr>
            </w:pPr>
          </w:p>
          <w:p w:rsidR="00D33C3F" w:rsidRDefault="00D33C3F" w:rsidP="008C1F15">
            <w:pPr>
              <w:pStyle w:val="TableParagraph"/>
              <w:spacing w:line="240" w:lineRule="auto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4 569 667,88</w:t>
            </w:r>
          </w:p>
        </w:tc>
        <w:tc>
          <w:tcPr>
            <w:tcW w:w="2550" w:type="dxa"/>
          </w:tcPr>
          <w:p w:rsidR="00D33C3F" w:rsidRDefault="00D33C3F" w:rsidP="008C1F15">
            <w:pPr>
              <w:pStyle w:val="TableParagraph"/>
              <w:spacing w:line="240" w:lineRule="auto"/>
              <w:ind w:left="609" w:right="90" w:firstLine="156"/>
              <w:jc w:val="right"/>
              <w:rPr>
                <w:sz w:val="20"/>
              </w:rPr>
            </w:pPr>
            <w:r>
              <w:rPr>
                <w:sz w:val="20"/>
              </w:rPr>
              <w:t>Zúčtovanie kladného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výsledku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  <w:p w:rsidR="00D33C3F" w:rsidRDefault="00D33C3F" w:rsidP="008C1F15">
            <w:pPr>
              <w:pStyle w:val="TableParagraph"/>
              <w:spacing w:line="215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1.1.2023</w:t>
            </w:r>
          </w:p>
        </w:tc>
      </w:tr>
      <w:tr w:rsidR="00D33C3F" w:rsidTr="008C1F15">
        <w:trPr>
          <w:trHeight w:val="229"/>
        </w:trPr>
        <w:tc>
          <w:tcPr>
            <w:tcW w:w="212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Výsledok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hospodárenia</w:t>
            </w:r>
          </w:p>
        </w:tc>
        <w:tc>
          <w:tcPr>
            <w:tcW w:w="127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Presuny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82 199,35€:</w:t>
            </w:r>
          </w:p>
        </w:tc>
      </w:tr>
      <w:tr w:rsidR="00D33C3F" w:rsidTr="008C1F15">
        <w:trPr>
          <w:trHeight w:val="229"/>
        </w:trPr>
        <w:tc>
          <w:tcPr>
            <w:tcW w:w="212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left="107"/>
              <w:rPr>
                <w:sz w:val="20"/>
              </w:rPr>
            </w:pPr>
            <w:r>
              <w:rPr>
                <w:sz w:val="20"/>
              </w:rPr>
              <w:t>(431)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82 199,35</w:t>
            </w: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242 345,79</w:t>
            </w: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94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199,35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88"/>
              <w:jc w:val="right"/>
              <w:rPr>
                <w:sz w:val="20"/>
              </w:rPr>
            </w:pPr>
            <w:r>
              <w:rPr>
                <w:sz w:val="20"/>
              </w:rPr>
              <w:t>242 345,79</w:t>
            </w: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preúčtovanie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</w:t>
            </w:r>
          </w:p>
        </w:tc>
      </w:tr>
      <w:tr w:rsidR="00D33C3F" w:rsidTr="008C1F15">
        <w:trPr>
          <w:trHeight w:val="230"/>
        </w:trPr>
        <w:tc>
          <w:tcPr>
            <w:tcW w:w="212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2022</w:t>
            </w:r>
          </w:p>
        </w:tc>
      </w:tr>
      <w:tr w:rsidR="00D33C3F" w:rsidTr="008C1F15">
        <w:trPr>
          <w:trHeight w:val="230"/>
        </w:trPr>
        <w:tc>
          <w:tcPr>
            <w:tcW w:w="212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90"/>
              <w:jc w:val="right"/>
              <w:rPr>
                <w:sz w:val="20"/>
              </w:rPr>
            </w:pPr>
            <w:r>
              <w:rPr>
                <w:sz w:val="20"/>
              </w:rPr>
              <w:t>Prírastok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242 345,79€: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</w:p>
        </w:tc>
      </w:tr>
      <w:tr w:rsidR="00D33C3F" w:rsidTr="008C1F15">
        <w:trPr>
          <w:trHeight w:val="232"/>
        </w:trPr>
        <w:tc>
          <w:tcPr>
            <w:tcW w:w="212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132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89"/>
              <w:jc w:val="right"/>
              <w:rPr>
                <w:sz w:val="20"/>
              </w:rPr>
            </w:pPr>
            <w:r>
              <w:rPr>
                <w:sz w:val="20"/>
              </w:rPr>
              <w:t>rok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2023</w:t>
            </w:r>
          </w:p>
        </w:tc>
      </w:tr>
    </w:tbl>
    <w:p w:rsidR="00D33C3F" w:rsidRDefault="00D33C3F" w:rsidP="00D33C3F">
      <w:pPr>
        <w:pStyle w:val="Zkladntext"/>
        <w:spacing w:before="8"/>
        <w:rPr>
          <w:sz w:val="23"/>
        </w:rPr>
      </w:pPr>
    </w:p>
    <w:p w:rsidR="00D33C3F" w:rsidRDefault="00D33C3F" w:rsidP="00D33C3F">
      <w:pPr>
        <w:jc w:val="center"/>
        <w:rPr>
          <w:sz w:val="24"/>
        </w:rPr>
        <w:sectPr w:rsidR="00D33C3F">
          <w:pgSz w:w="11900" w:h="16840"/>
          <w:pgMar w:top="1280" w:right="20" w:bottom="860" w:left="940" w:header="710" w:footer="661" w:gutter="0"/>
          <w:cols w:space="708"/>
        </w:sectPr>
      </w:pPr>
    </w:p>
    <w:p w:rsidR="00D33C3F" w:rsidRDefault="00D33C3F" w:rsidP="00D33C3F">
      <w:pPr>
        <w:pStyle w:val="Zkladntext"/>
        <w:spacing w:before="6"/>
        <w:rPr>
          <w:b/>
          <w:sz w:val="11"/>
        </w:rPr>
      </w:pPr>
    </w:p>
    <w:p w:rsidR="00D33C3F" w:rsidRDefault="00D33C3F" w:rsidP="00D33C3F">
      <w:pPr>
        <w:pStyle w:val="Nadpis11"/>
        <w:spacing w:line="274" w:lineRule="exact"/>
        <w:ind w:left="192"/>
      </w:pPr>
      <w:r>
        <w:t>B</w:t>
      </w:r>
      <w:r>
        <w:rPr>
          <w:spacing w:val="58"/>
        </w:rPr>
        <w:t xml:space="preserve"> </w:t>
      </w:r>
      <w:r>
        <w:t>Záväzky</w:t>
      </w:r>
    </w:p>
    <w:p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 w:rsidR="00D33C3F" w:rsidRDefault="00D33C3F" w:rsidP="00D33C3F">
      <w:pPr>
        <w:pStyle w:val="Zkladntext"/>
        <w:spacing w:after="8"/>
        <w:ind w:left="192"/>
      </w:pPr>
      <w:r>
        <w:t>Predpokladaný</w:t>
      </w:r>
      <w:r>
        <w:rPr>
          <w:spacing w:val="-7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2"/>
        </w:rPr>
        <w:t xml:space="preserve"> </w:t>
      </w:r>
      <w:r>
        <w:t>rezerv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rezerv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2976"/>
      </w:tblGrid>
      <w:tr w:rsidR="00D33C3F" w:rsidTr="008C1F15">
        <w:trPr>
          <w:trHeight w:val="229"/>
        </w:trPr>
        <w:tc>
          <w:tcPr>
            <w:tcW w:w="7231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297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8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1 200,00€</w:t>
            </w:r>
          </w:p>
        </w:tc>
        <w:tc>
          <w:tcPr>
            <w:tcW w:w="2976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nevyfakturované  dodávky a služby 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500€</w:t>
            </w:r>
          </w:p>
        </w:tc>
        <w:tc>
          <w:tcPr>
            <w:tcW w:w="2976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sz w:val="20"/>
              </w:rPr>
            </w:pPr>
            <w:r>
              <w:rPr>
                <w:sz w:val="20"/>
              </w:rPr>
              <w:t>2024</w:t>
            </w:r>
          </w:p>
        </w:tc>
      </w:tr>
    </w:tbl>
    <w:p w:rsidR="00D33C3F" w:rsidRDefault="00D33C3F" w:rsidP="00D33C3F">
      <w:pPr>
        <w:pStyle w:val="Zkladntext"/>
        <w:spacing w:before="8"/>
        <w:rPr>
          <w:sz w:val="23"/>
        </w:rPr>
      </w:pPr>
    </w:p>
    <w:p w:rsidR="00D33C3F" w:rsidRDefault="00D33C3F" w:rsidP="00D33C3F">
      <w:pPr>
        <w:pStyle w:val="Nadpis11"/>
        <w:numPr>
          <w:ilvl w:val="0"/>
          <w:numId w:val="7"/>
        </w:numPr>
        <w:tabs>
          <w:tab w:val="left" w:pos="476"/>
        </w:tabs>
        <w:spacing w:line="274" w:lineRule="exact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:rsidR="00D33C3F" w:rsidRDefault="00D33C3F" w:rsidP="00D33C3F">
      <w:pPr>
        <w:pStyle w:val="Odsekzoznamu"/>
        <w:numPr>
          <w:ilvl w:val="0"/>
          <w:numId w:val="6"/>
        </w:numPr>
        <w:tabs>
          <w:tab w:val="left" w:pos="476"/>
        </w:tabs>
        <w:spacing w:line="274" w:lineRule="exact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 splatnosti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(riadky</w:t>
      </w:r>
      <w:r>
        <w:rPr>
          <w:spacing w:val="-6"/>
          <w:sz w:val="24"/>
        </w:rPr>
        <w:t xml:space="preserve"> </w:t>
      </w:r>
      <w:r>
        <w:rPr>
          <w:sz w:val="24"/>
        </w:rPr>
        <w:t>140 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2"/>
          <w:sz w:val="24"/>
        </w:rPr>
        <w:t xml:space="preserve"> </w:t>
      </w:r>
      <w:r>
        <w:rPr>
          <w:sz w:val="24"/>
        </w:rPr>
        <w:t>súvahy)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č.8</w:t>
      </w:r>
    </w:p>
    <w:p w:rsidR="00D33C3F" w:rsidRDefault="00D33C3F" w:rsidP="00D33C3F">
      <w:pPr>
        <w:pStyle w:val="Zkladntext"/>
        <w:ind w:left="192"/>
        <w:rPr>
          <w:spacing w:val="1"/>
        </w:rPr>
      </w:pPr>
      <w:r>
        <w:t>Obec ako účtovná jednotka vykazuje záväzky celkom k 31.12.2023  v hodnote 172 316,90 EUR z toho:</w:t>
      </w:r>
      <w:r>
        <w:rPr>
          <w:spacing w:val="1"/>
        </w:rPr>
        <w:t xml:space="preserve">  </w:t>
      </w:r>
    </w:p>
    <w:p w:rsidR="00D33C3F" w:rsidRDefault="00D33C3F" w:rsidP="00D33C3F">
      <w:pPr>
        <w:pStyle w:val="Zkladntext"/>
        <w:numPr>
          <w:ilvl w:val="0"/>
          <w:numId w:val="21"/>
        </w:numPr>
      </w:pPr>
      <w:r>
        <w:rPr>
          <w:spacing w:val="1"/>
        </w:rPr>
        <w:t>ne</w:t>
      </w:r>
      <w:r>
        <w:t>eviduje žiadne</w:t>
      </w:r>
      <w:r>
        <w:rPr>
          <w:spacing w:val="-2"/>
        </w:rPr>
        <w:t xml:space="preserve"> </w:t>
      </w:r>
      <w:r>
        <w:t>krátkodobé</w:t>
      </w:r>
      <w:r>
        <w:rPr>
          <w:spacing w:val="-2"/>
        </w:rPr>
        <w:t xml:space="preserve"> ani dlhodobé </w:t>
      </w:r>
      <w:r>
        <w:t>záväzky</w:t>
      </w:r>
      <w:r>
        <w:rPr>
          <w:spacing w:val="-5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lehote</w:t>
      </w:r>
      <w:r>
        <w:rPr>
          <w:spacing w:val="-1"/>
        </w:rPr>
        <w:t xml:space="preserve"> </w:t>
      </w:r>
      <w:r>
        <w:t>splatnosti</w:t>
      </w:r>
      <w:r>
        <w:rPr>
          <w:spacing w:val="-1"/>
        </w:rPr>
        <w:t>.</w:t>
      </w:r>
    </w:p>
    <w:p w:rsidR="00D33C3F" w:rsidRPr="0014598F" w:rsidRDefault="00D33C3F" w:rsidP="00D33C3F">
      <w:pPr>
        <w:pStyle w:val="Zkladntext"/>
        <w:numPr>
          <w:ilvl w:val="0"/>
          <w:numId w:val="21"/>
        </w:numPr>
        <w:spacing w:after="8"/>
        <w:ind w:right="538"/>
        <w:rPr>
          <w:spacing w:val="66"/>
        </w:rPr>
      </w:pPr>
      <w:r>
        <w:t>eviduje</w:t>
      </w:r>
      <w:r>
        <w:rPr>
          <w:spacing w:val="66"/>
        </w:rPr>
        <w:t xml:space="preserve"> </w:t>
      </w:r>
      <w:r>
        <w:t>dlhodobé</w:t>
      </w:r>
      <w:r>
        <w:rPr>
          <w:spacing w:val="65"/>
        </w:rPr>
        <w:t xml:space="preserve"> </w:t>
      </w:r>
      <w:r>
        <w:t>záväzky</w:t>
      </w:r>
      <w:r>
        <w:rPr>
          <w:spacing w:val="59"/>
        </w:rPr>
        <w:t xml:space="preserve"> </w:t>
      </w:r>
      <w:r>
        <w:t>zo</w:t>
      </w:r>
      <w:r>
        <w:rPr>
          <w:spacing w:val="67"/>
        </w:rPr>
        <w:t xml:space="preserve"> </w:t>
      </w:r>
      <w:r>
        <w:t>sociálneho</w:t>
      </w:r>
      <w:r>
        <w:rPr>
          <w:spacing w:val="66"/>
        </w:rPr>
        <w:t xml:space="preserve"> </w:t>
      </w:r>
      <w:r>
        <w:t>fondu v lehote splatnosti od 1 do 5 rokov vrátane v</w:t>
      </w:r>
      <w:r>
        <w:rPr>
          <w:spacing w:val="-1"/>
        </w:rPr>
        <w:t> </w:t>
      </w:r>
      <w:r>
        <w:t>hodnote 355,25  €,</w:t>
      </w:r>
    </w:p>
    <w:p w:rsidR="00D33C3F" w:rsidRPr="0014598F" w:rsidRDefault="00D33C3F" w:rsidP="00D33C3F">
      <w:pPr>
        <w:pStyle w:val="Zkladntext"/>
        <w:numPr>
          <w:ilvl w:val="0"/>
          <w:numId w:val="21"/>
        </w:numPr>
        <w:spacing w:after="8"/>
        <w:ind w:right="538"/>
        <w:rPr>
          <w:spacing w:val="66"/>
        </w:rPr>
      </w:pPr>
      <w:r>
        <w:t>eviduje</w:t>
      </w:r>
      <w:r>
        <w:rPr>
          <w:spacing w:val="66"/>
        </w:rPr>
        <w:t xml:space="preserve"> </w:t>
      </w:r>
      <w:r>
        <w:t>krátkodobé</w:t>
      </w:r>
      <w:r w:rsidRPr="0014598F">
        <w:rPr>
          <w:spacing w:val="1"/>
        </w:rPr>
        <w:t xml:space="preserve"> </w:t>
      </w:r>
      <w:r>
        <w:t>záväzky</w:t>
      </w:r>
      <w:r w:rsidRPr="0014598F">
        <w:rPr>
          <w:spacing w:val="-5"/>
        </w:rPr>
        <w:t xml:space="preserve"> </w:t>
      </w:r>
      <w:r>
        <w:t>v lehote splatnosti do jedného roka v hodnote</w:t>
      </w:r>
      <w:r w:rsidRPr="0014598F">
        <w:rPr>
          <w:spacing w:val="-1"/>
        </w:rPr>
        <w:t xml:space="preserve"> </w:t>
      </w:r>
      <w:r>
        <w:t>171 961,65€.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418"/>
      </w:tblGrid>
      <w:tr w:rsidR="00D33C3F" w:rsidTr="008C1F15">
        <w:trPr>
          <w:trHeight w:val="460"/>
        </w:trPr>
        <w:tc>
          <w:tcPr>
            <w:tcW w:w="7231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right="323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247" w:right="2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418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178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355,25€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655,98€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355,25€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655,98€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171 961,65€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172,40€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8 805,40€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502,70€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prijatých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preddavkov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13 540,00€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280,00€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12 887,34€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246,41€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380,00€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302,10€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10 588,40€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167,86€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2 374,28€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926,11€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12 571,88€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899,87€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right="3246"/>
              <w:jc w:val="right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110 814,35€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847,35€</w:t>
            </w:r>
          </w:p>
        </w:tc>
      </w:tr>
    </w:tbl>
    <w:p w:rsidR="00D33C3F" w:rsidRDefault="00D33C3F" w:rsidP="00D33C3F">
      <w:pPr>
        <w:pStyle w:val="Zkladntext"/>
        <w:spacing w:before="3"/>
        <w:rPr>
          <w:sz w:val="23"/>
        </w:rPr>
      </w:pPr>
    </w:p>
    <w:p w:rsidR="00D33C3F" w:rsidRDefault="00D33C3F" w:rsidP="00D33C3F">
      <w:pPr>
        <w:pStyle w:val="Odsekzoznamu"/>
        <w:numPr>
          <w:ilvl w:val="0"/>
          <w:numId w:val="6"/>
        </w:numPr>
        <w:tabs>
          <w:tab w:val="left" w:pos="536"/>
        </w:tabs>
        <w:ind w:left="536" w:hanging="344"/>
        <w:rPr>
          <w:sz w:val="24"/>
        </w:rPr>
      </w:pPr>
      <w:r>
        <w:rPr>
          <w:sz w:val="24"/>
        </w:rPr>
        <w:t>záväzky</w:t>
      </w:r>
      <w:r>
        <w:rPr>
          <w:spacing w:val="-6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doby splatnosti </w:t>
      </w:r>
      <w:r>
        <w:rPr>
          <w:sz w:val="24"/>
        </w:rPr>
        <w:t>(riadky</w:t>
      </w:r>
      <w:r>
        <w:rPr>
          <w:spacing w:val="-5"/>
          <w:sz w:val="24"/>
        </w:rPr>
        <w:t xml:space="preserve"> </w:t>
      </w:r>
      <w:r>
        <w:rPr>
          <w:sz w:val="24"/>
        </w:rPr>
        <w:t>140 a</w:t>
      </w:r>
      <w:r>
        <w:rPr>
          <w:spacing w:val="-1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č.8</w:t>
      </w:r>
    </w:p>
    <w:p w:rsidR="00D33C3F" w:rsidRDefault="00D33C3F" w:rsidP="00D33C3F">
      <w:pPr>
        <w:pStyle w:val="Zkladntext"/>
        <w:spacing w:after="9"/>
        <w:ind w:left="192" w:right="1347"/>
      </w:pPr>
      <w:r>
        <w:t>Záväzky</w:t>
      </w:r>
      <w:r>
        <w:rPr>
          <w:spacing w:val="-6"/>
        </w:rPr>
        <w:t xml:space="preserve"> </w:t>
      </w:r>
      <w:r>
        <w:t>so zostatkovou dobou</w:t>
      </w:r>
      <w:r>
        <w:rPr>
          <w:spacing w:val="-1"/>
        </w:rPr>
        <w:t xml:space="preserve"> </w:t>
      </w:r>
      <w:r>
        <w:t>splatnosti do jedného</w:t>
      </w:r>
      <w:r>
        <w:rPr>
          <w:spacing w:val="-1"/>
        </w:rPr>
        <w:t xml:space="preserve"> </w:t>
      </w:r>
      <w:r>
        <w:t>roka</w:t>
      </w:r>
      <w:r>
        <w:rPr>
          <w:spacing w:val="-1"/>
        </w:rPr>
        <w:t xml:space="preserve"> </w:t>
      </w:r>
      <w:r>
        <w:t>sú v</w:t>
      </w:r>
      <w:r>
        <w:rPr>
          <w:spacing w:val="-1"/>
        </w:rPr>
        <w:t xml:space="preserve"> </w:t>
      </w:r>
      <w:r>
        <w:t>hodnote</w:t>
      </w:r>
      <w:r>
        <w:rPr>
          <w:spacing w:val="-1"/>
        </w:rPr>
        <w:t xml:space="preserve"> </w:t>
      </w:r>
      <w:r>
        <w:t>171 961,65€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záväzky</w:t>
      </w:r>
      <w:r>
        <w:rPr>
          <w:spacing w:val="-5"/>
        </w:rPr>
        <w:t xml:space="preserve"> </w:t>
      </w:r>
      <w:r>
        <w:t>so</w:t>
      </w:r>
      <w:r>
        <w:rPr>
          <w:spacing w:val="-57"/>
        </w:rPr>
        <w:t xml:space="preserve"> </w:t>
      </w:r>
      <w:r>
        <w:t>zostatkovou</w:t>
      </w:r>
      <w:r>
        <w:rPr>
          <w:spacing w:val="-1"/>
        </w:rPr>
        <w:t xml:space="preserve"> </w:t>
      </w:r>
      <w:r>
        <w:t>dobou splatnosti</w:t>
      </w:r>
      <w:r>
        <w:rPr>
          <w:spacing w:val="-1"/>
        </w:rPr>
        <w:t xml:space="preserve"> </w:t>
      </w:r>
      <w:r>
        <w:t>od jedného do</w:t>
      </w:r>
      <w:r>
        <w:rPr>
          <w:spacing w:val="-1"/>
        </w:rPr>
        <w:t xml:space="preserve"> </w:t>
      </w:r>
      <w:r>
        <w:t>piatich rokov sú</w:t>
      </w:r>
      <w:r>
        <w:rPr>
          <w:spacing w:val="-1"/>
        </w:rPr>
        <w:t xml:space="preserve"> </w:t>
      </w:r>
      <w:r>
        <w:t>v hodnote</w:t>
      </w:r>
      <w:r>
        <w:rPr>
          <w:spacing w:val="-1"/>
        </w:rPr>
        <w:t xml:space="preserve"> </w:t>
      </w:r>
      <w:r>
        <w:t>355,25€.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31"/>
        <w:gridCol w:w="1557"/>
        <w:gridCol w:w="1418"/>
      </w:tblGrid>
      <w:tr w:rsidR="00D33C3F" w:rsidTr="008C1F15">
        <w:trPr>
          <w:trHeight w:val="460"/>
        </w:trPr>
        <w:tc>
          <w:tcPr>
            <w:tcW w:w="7231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left="2650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7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247" w:right="235" w:firstLine="15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418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178" w:right="165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172 316,90€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828,38€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Pr="001E33D5" w:rsidRDefault="00D33C3F" w:rsidP="008C1F15">
            <w:pPr>
              <w:pStyle w:val="TableParagraph"/>
              <w:ind w:left="143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a)</w:t>
            </w:r>
            <w:r w:rsidRPr="001E33D5">
              <w:rPr>
                <w:b/>
                <w:spacing w:val="25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so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zostatkovou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dobou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  <w:r w:rsidRPr="001E33D5">
              <w:rPr>
                <w:b/>
                <w:spacing w:val="47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 1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roka</w:t>
            </w:r>
            <w:r w:rsidRPr="001E33D5">
              <w:rPr>
                <w:b/>
                <w:spacing w:val="48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171 961,65€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004,40€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8 805,40€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334,70€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prijatých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preddavkov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13 540,00€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280,00€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12 887,34€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246,41€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380,00€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302,10€</w:t>
            </w:r>
          </w:p>
        </w:tc>
      </w:tr>
      <w:tr w:rsidR="00D33C3F" w:rsidTr="008C1F15">
        <w:trPr>
          <w:trHeight w:val="230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10 588,40€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167,86€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úradu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2 374,28€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926,11€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12 571,88€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899,87€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110 814,35€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847,35€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</w:tcPr>
          <w:p w:rsidR="00D33C3F" w:rsidRPr="001E33D5" w:rsidRDefault="00D33C3F" w:rsidP="008C1F15">
            <w:pPr>
              <w:pStyle w:val="TableParagraph"/>
              <w:ind w:left="143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b)</w:t>
            </w:r>
            <w:r w:rsidRPr="001E33D5">
              <w:rPr>
                <w:b/>
                <w:spacing w:val="14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so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zostatkovou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dobou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  <w:r w:rsidRPr="001E33D5">
              <w:rPr>
                <w:b/>
                <w:spacing w:val="47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od 1</w:t>
            </w:r>
            <w:r w:rsidRPr="001E33D5">
              <w:rPr>
                <w:b/>
                <w:spacing w:val="-3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roka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do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5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rokov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z</w:t>
            </w:r>
            <w:r w:rsidRPr="001E33D5">
              <w:rPr>
                <w:b/>
                <w:spacing w:val="-1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toho:</w:t>
            </w:r>
          </w:p>
        </w:tc>
        <w:tc>
          <w:tcPr>
            <w:tcW w:w="1557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355,25€</w:t>
            </w:r>
          </w:p>
        </w:tc>
        <w:tc>
          <w:tcPr>
            <w:tcW w:w="1418" w:type="dxa"/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655,98€</w:t>
            </w:r>
          </w:p>
        </w:tc>
      </w:tr>
      <w:tr w:rsidR="00D33C3F" w:rsidTr="008C1F15">
        <w:trPr>
          <w:trHeight w:val="229"/>
        </w:trPr>
        <w:tc>
          <w:tcPr>
            <w:tcW w:w="7231" w:type="dxa"/>
            <w:tcBorders>
              <w:bottom w:val="single" w:sz="4" w:space="0" w:color="000000"/>
            </w:tcBorders>
          </w:tcPr>
          <w:p w:rsidR="00D33C3F" w:rsidRDefault="00D33C3F" w:rsidP="008C1F15">
            <w:pPr>
              <w:pStyle w:val="TableParagraph"/>
              <w:ind w:left="14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557" w:type="dxa"/>
            <w:tcBorders>
              <w:bottom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355,25€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655,98€</w:t>
            </w:r>
          </w:p>
        </w:tc>
      </w:tr>
      <w:tr w:rsidR="00D33C3F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Pr="001E33D5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 w:rsidRPr="001E33D5">
              <w:rPr>
                <w:b/>
                <w:sz w:val="20"/>
              </w:rPr>
              <w:t>c)</w:t>
            </w:r>
            <w:r w:rsidRPr="001E33D5">
              <w:rPr>
                <w:b/>
                <w:spacing w:val="46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po</w:t>
            </w:r>
            <w:r w:rsidRPr="001E33D5">
              <w:rPr>
                <w:b/>
                <w:spacing w:val="-4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lehote</w:t>
            </w:r>
            <w:r w:rsidRPr="001E33D5">
              <w:rPr>
                <w:b/>
                <w:spacing w:val="-2"/>
                <w:sz w:val="20"/>
              </w:rPr>
              <w:t xml:space="preserve"> </w:t>
            </w:r>
            <w:r w:rsidRPr="001E33D5">
              <w:rPr>
                <w:b/>
                <w:sz w:val="20"/>
              </w:rPr>
              <w:t>splatnosti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168,00€</w:t>
            </w:r>
          </w:p>
        </w:tc>
      </w:tr>
      <w:tr w:rsidR="00D33C3F" w:rsidTr="008C1F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29"/>
        </w:trPr>
        <w:tc>
          <w:tcPr>
            <w:tcW w:w="7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Default="00D33C3F" w:rsidP="008C1F15">
            <w:pPr>
              <w:pStyle w:val="TableParagraph"/>
              <w:ind w:left="1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3C3F" w:rsidRDefault="00D33C3F" w:rsidP="008C1F15">
            <w:pPr>
              <w:pStyle w:val="TableParagraph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168,00€</w:t>
            </w:r>
          </w:p>
        </w:tc>
      </w:tr>
    </w:tbl>
    <w:p w:rsidR="00D33C3F" w:rsidRDefault="00D33C3F" w:rsidP="00D33C3F">
      <w:pPr>
        <w:pStyle w:val="Zkladntext"/>
        <w:spacing w:before="10"/>
        <w:rPr>
          <w:sz w:val="15"/>
        </w:rPr>
      </w:pPr>
    </w:p>
    <w:p w:rsidR="00D33C3F" w:rsidRDefault="00D33C3F" w:rsidP="00D33C3F">
      <w:pPr>
        <w:pStyle w:val="Nadpis11"/>
        <w:numPr>
          <w:ilvl w:val="0"/>
          <w:numId w:val="6"/>
        </w:numPr>
        <w:tabs>
          <w:tab w:val="left" w:pos="476"/>
        </w:tabs>
        <w:spacing w:before="90" w:after="4"/>
      </w:pPr>
      <w:r>
        <w:t>popis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1"/>
        </w:rPr>
        <w:t xml:space="preserve"> </w:t>
      </w:r>
      <w:r>
        <w:t>záväzkov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1699"/>
        <w:gridCol w:w="1985"/>
        <w:gridCol w:w="3403"/>
      </w:tblGrid>
      <w:tr w:rsidR="00D33C3F" w:rsidTr="008C1F15">
        <w:trPr>
          <w:trHeight w:val="460"/>
        </w:trPr>
        <w:tc>
          <w:tcPr>
            <w:tcW w:w="3120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left="1172" w:right="11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316" w:right="72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985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460" w:right="214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 záväzku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3403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left="1481" w:right="147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</w:p>
        </w:tc>
      </w:tr>
      <w:tr w:rsidR="00D33C3F" w:rsidTr="008C1F15">
        <w:trPr>
          <w:trHeight w:val="460"/>
        </w:trPr>
        <w:tc>
          <w:tcPr>
            <w:tcW w:w="3120" w:type="dxa"/>
          </w:tcPr>
          <w:p w:rsidR="00D33C3F" w:rsidRDefault="00D33C3F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</w:p>
          <w:p w:rsidR="00D33C3F" w:rsidRDefault="00D33C3F" w:rsidP="008C1F15">
            <w:pPr>
              <w:pStyle w:val="TableParagraph"/>
              <w:spacing w:line="217" w:lineRule="exact"/>
              <w:ind w:left="71"/>
              <w:rPr>
                <w:sz w:val="20"/>
              </w:rPr>
            </w:pPr>
            <w:r>
              <w:rPr>
                <w:sz w:val="20"/>
              </w:rPr>
              <w:t>subjektami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1699" w:type="dxa"/>
          </w:tcPr>
          <w:p w:rsidR="00D33C3F" w:rsidRDefault="00D33C3F" w:rsidP="008C1F15">
            <w:pPr>
              <w:pStyle w:val="TableParagraph"/>
              <w:spacing w:line="223" w:lineRule="exact"/>
              <w:ind w:left="628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324,15€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spacing w:line="223" w:lineRule="exact"/>
              <w:ind w:left="914"/>
              <w:rPr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324,15€</w:t>
            </w:r>
          </w:p>
        </w:tc>
        <w:tc>
          <w:tcPr>
            <w:tcW w:w="3403" w:type="dxa"/>
          </w:tcPr>
          <w:p w:rsidR="00D33C3F" w:rsidRDefault="00D33C3F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NDS (výrub drevín)</w:t>
            </w:r>
          </w:p>
        </w:tc>
      </w:tr>
    </w:tbl>
    <w:p w:rsidR="00D33C3F" w:rsidRDefault="00D33C3F" w:rsidP="00D33C3F">
      <w:pPr>
        <w:pStyle w:val="Zkladntext"/>
        <w:spacing w:before="8"/>
        <w:rPr>
          <w:b/>
          <w:sz w:val="23"/>
        </w:rPr>
      </w:pPr>
    </w:p>
    <w:p w:rsidR="00D33C3F" w:rsidRDefault="00D33C3F" w:rsidP="00D33C3F">
      <w:pPr>
        <w:jc w:val="center"/>
        <w:rPr>
          <w:sz w:val="20"/>
        </w:rPr>
        <w:sectPr w:rsidR="00D33C3F">
          <w:pgSz w:w="11900" w:h="16840"/>
          <w:pgMar w:top="1280" w:right="20" w:bottom="860" w:left="940" w:header="710" w:footer="661" w:gutter="0"/>
          <w:cols w:space="708"/>
        </w:sectPr>
      </w:pPr>
    </w:p>
    <w:p w:rsidR="00D33C3F" w:rsidRDefault="00D33C3F" w:rsidP="00D33C3F">
      <w:pPr>
        <w:pStyle w:val="Zkladntext"/>
        <w:rPr>
          <w:sz w:val="20"/>
        </w:rPr>
      </w:pPr>
    </w:p>
    <w:p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Bankové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úvery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ostatné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prijaté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návratné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výpomoci</w:t>
      </w:r>
    </w:p>
    <w:p w:rsidR="00D33C3F" w:rsidRDefault="00D33C3F" w:rsidP="00D33C3F">
      <w:pPr>
        <w:pStyle w:val="Odsekzoznamu"/>
        <w:numPr>
          <w:ilvl w:val="0"/>
          <w:numId w:val="5"/>
        </w:numPr>
        <w:tabs>
          <w:tab w:val="left" w:pos="476"/>
        </w:tabs>
        <w:spacing w:line="274" w:lineRule="exact"/>
        <w:jc w:val="both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2"/>
          <w:sz w:val="24"/>
        </w:rPr>
        <w:t xml:space="preserve"> </w:t>
      </w:r>
      <w:r>
        <w:rPr>
          <w:sz w:val="24"/>
        </w:rPr>
        <w:t>č.9</w:t>
      </w:r>
    </w:p>
    <w:p w:rsidR="00D33C3F" w:rsidRDefault="00D33C3F" w:rsidP="00D33C3F">
      <w:pPr>
        <w:pStyle w:val="Zkladntext"/>
        <w:ind w:left="192" w:right="534"/>
        <w:jc w:val="both"/>
      </w:pPr>
      <w:r>
        <w:t>V roku 2020 obec prijala návratnú finančnú výpomoc z MF SR zo štátnych finančných aktív na výkon</w:t>
      </w:r>
      <w:r>
        <w:rPr>
          <w:spacing w:val="1"/>
        </w:rPr>
        <w:t xml:space="preserve"> </w:t>
      </w:r>
      <w:r>
        <w:t>samosprávnych funkcií z dôvodu kompenzácie výpadku dane z príjmov FO v roku 2020 v dôsledku</w:t>
      </w:r>
      <w:r>
        <w:rPr>
          <w:spacing w:val="1"/>
        </w:rPr>
        <w:t xml:space="preserve"> </w:t>
      </w:r>
      <w:r>
        <w:t>pandémie</w:t>
      </w:r>
      <w:r>
        <w:rPr>
          <w:spacing w:val="1"/>
        </w:rPr>
        <w:t xml:space="preserve"> </w:t>
      </w:r>
      <w:r>
        <w:t>ochorenia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620,-€.</w:t>
      </w:r>
      <w:r>
        <w:rPr>
          <w:spacing w:val="1"/>
        </w:rPr>
        <w:t xml:space="preserve"> </w:t>
      </w:r>
      <w:r>
        <w:t>Návratná</w:t>
      </w:r>
      <w:r>
        <w:rPr>
          <w:spacing w:val="1"/>
        </w:rPr>
        <w:t xml:space="preserve"> </w:t>
      </w:r>
      <w:r>
        <w:t>finančná</w:t>
      </w:r>
      <w:r>
        <w:rPr>
          <w:spacing w:val="1"/>
        </w:rPr>
        <w:t xml:space="preserve"> </w:t>
      </w:r>
      <w:r>
        <w:t>výpomoc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MF</w:t>
      </w:r>
      <w:r>
        <w:rPr>
          <w:spacing w:val="1"/>
        </w:rPr>
        <w:t xml:space="preserve"> </w:t>
      </w:r>
      <w:r>
        <w:t>SR</w:t>
      </w:r>
      <w:r>
        <w:rPr>
          <w:spacing w:val="1"/>
        </w:rPr>
        <w:t xml:space="preserve"> </w:t>
      </w:r>
      <w:r>
        <w:t>bola</w:t>
      </w:r>
      <w:r>
        <w:rPr>
          <w:spacing w:val="1"/>
        </w:rPr>
        <w:t xml:space="preserve"> </w:t>
      </w:r>
      <w:r>
        <w:t>poskytnutá</w:t>
      </w:r>
      <w:r>
        <w:rPr>
          <w:spacing w:val="1"/>
        </w:rPr>
        <w:t xml:space="preserve"> </w:t>
      </w:r>
      <w:r>
        <w:t>bezúročne.</w:t>
      </w:r>
      <w:r>
        <w:rPr>
          <w:spacing w:val="60"/>
        </w:rPr>
        <w:t xml:space="preserve"> </w:t>
      </w:r>
      <w:r>
        <w:t>Návratná finančná výpomoc bola obciam odpustená v roku 2023 na základe Uznesenia vlády č. 459 zo dňa 13.septembra 2023 a bola zúčtovaná do výnosov v plnej výške.</w:t>
      </w:r>
    </w:p>
    <w:p w:rsidR="00D33C3F" w:rsidRDefault="00D33C3F" w:rsidP="00D33C3F">
      <w:pPr>
        <w:pStyle w:val="Zkladntext"/>
        <w:ind w:left="192" w:right="534"/>
        <w:jc w:val="both"/>
      </w:pPr>
    </w:p>
    <w:p w:rsidR="00D33C3F" w:rsidRDefault="00D33C3F" w:rsidP="00D33C3F">
      <w:pPr>
        <w:pStyle w:val="Zkladntext"/>
        <w:ind w:left="192" w:right="539"/>
        <w:jc w:val="both"/>
      </w:pPr>
      <w:r>
        <w:t>V roku 2020 obec prijala bankový úver na dokončenie kultúrneho domu: „Stavebné úpravy, nadstavba a</w:t>
      </w:r>
      <w:r>
        <w:rPr>
          <w:spacing w:val="1"/>
        </w:rPr>
        <w:t xml:space="preserve"> </w:t>
      </w:r>
      <w:r>
        <w:t>prístavba Kultúrneho domu Lisková“ v sume 400 000,-€ s úrokovou sadzbou 0,30% na základe uznesenia</w:t>
      </w:r>
      <w:r>
        <w:rPr>
          <w:spacing w:val="-57"/>
        </w:rPr>
        <w:t xml:space="preserve"> </w:t>
      </w:r>
      <w:r>
        <w:t>zastupiteľstva</w:t>
      </w:r>
      <w:r>
        <w:rPr>
          <w:spacing w:val="-2"/>
        </w:rPr>
        <w:t xml:space="preserve"> </w:t>
      </w:r>
      <w:r>
        <w:t>č.240 zo dňa</w:t>
      </w:r>
      <w:r>
        <w:rPr>
          <w:spacing w:val="-1"/>
        </w:rPr>
        <w:t xml:space="preserve"> </w:t>
      </w:r>
      <w:r>
        <w:t>17.4.2020, ktorý je splatný 31.12.2025. Zostatok nesplatenej istiny k 31.12.2023 je v celkovej výške 159 988,- EUR, z toho splatný do 1 roka - krátkodobá časť v sume 80 004,- EUR a dlhodobá časť v sume 79 984,- EUR</w:t>
      </w:r>
    </w:p>
    <w:p w:rsidR="00D33C3F" w:rsidRDefault="00D33C3F" w:rsidP="00D33C3F">
      <w:pPr>
        <w:pStyle w:val="Zkladntext"/>
      </w:pPr>
    </w:p>
    <w:p w:rsidR="00D33C3F" w:rsidRDefault="00D33C3F" w:rsidP="00D33C3F">
      <w:pPr>
        <w:pStyle w:val="Odsekzoznamu"/>
        <w:numPr>
          <w:ilvl w:val="0"/>
          <w:numId w:val="5"/>
        </w:numPr>
        <w:tabs>
          <w:tab w:val="left" w:pos="476"/>
        </w:tabs>
        <w:spacing w:after="9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zabezpečenia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bankového</w:t>
      </w:r>
      <w:r>
        <w:rPr>
          <w:spacing w:val="-2"/>
          <w:sz w:val="24"/>
        </w:rPr>
        <w:t xml:space="preserve"> </w:t>
      </w:r>
      <w:r>
        <w:rPr>
          <w:sz w:val="24"/>
        </w:rPr>
        <w:t>úveru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2"/>
          <w:sz w:val="24"/>
        </w:rPr>
        <w:t xml:space="preserve"> </w:t>
      </w:r>
      <w:r>
        <w:rPr>
          <w:sz w:val="24"/>
        </w:rPr>
        <w:t>krátkodobého</w:t>
      </w:r>
      <w:r>
        <w:rPr>
          <w:spacing w:val="-2"/>
          <w:sz w:val="24"/>
        </w:rPr>
        <w:t xml:space="preserve"> </w:t>
      </w:r>
      <w:r>
        <w:rPr>
          <w:sz w:val="24"/>
        </w:rPr>
        <w:t>bankového</w:t>
      </w:r>
      <w:r>
        <w:rPr>
          <w:spacing w:val="-1"/>
          <w:sz w:val="24"/>
        </w:rPr>
        <w:t xml:space="preserve"> </w:t>
      </w:r>
      <w:r>
        <w:rPr>
          <w:sz w:val="24"/>
        </w:rPr>
        <w:t>úveru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0"/>
        <w:gridCol w:w="5849"/>
      </w:tblGrid>
      <w:tr w:rsidR="00D33C3F" w:rsidTr="008C1F15">
        <w:trPr>
          <w:trHeight w:val="457"/>
        </w:trPr>
        <w:tc>
          <w:tcPr>
            <w:tcW w:w="4500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28" w:lineRule="exact"/>
              <w:ind w:left="510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bankového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úveru</w:t>
            </w:r>
          </w:p>
          <w:p w:rsidR="00D33C3F" w:rsidRDefault="00D33C3F" w:rsidP="008C1F15">
            <w:pPr>
              <w:pStyle w:val="TableParagraph"/>
              <w:ind w:left="510" w:right="4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podľa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/krátkodobý,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dlhodobý/</w:t>
            </w:r>
          </w:p>
        </w:tc>
        <w:tc>
          <w:tcPr>
            <w:tcW w:w="5849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1305" w:right="816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Opis zabezpečenia dlhodobého bankového úveru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krátkodobého bankového úveru</w:t>
            </w:r>
          </w:p>
        </w:tc>
      </w:tr>
      <w:tr w:rsidR="00D33C3F" w:rsidTr="008C1F15">
        <w:trPr>
          <w:trHeight w:val="230"/>
        </w:trPr>
        <w:tc>
          <w:tcPr>
            <w:tcW w:w="4500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banka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Slovensko,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dlhodobý</w:t>
            </w:r>
          </w:p>
        </w:tc>
        <w:tc>
          <w:tcPr>
            <w:tcW w:w="5849" w:type="dxa"/>
          </w:tcPr>
          <w:p w:rsidR="00D33C3F" w:rsidRDefault="00D33C3F" w:rsidP="008C1F15">
            <w:pPr>
              <w:pStyle w:val="TableParagraph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bez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zabezpečenia</w:t>
            </w:r>
          </w:p>
        </w:tc>
      </w:tr>
    </w:tbl>
    <w:p w:rsidR="00D33C3F" w:rsidRDefault="00D33C3F" w:rsidP="00D33C3F">
      <w:pPr>
        <w:pStyle w:val="Zkladntext"/>
        <w:spacing w:before="5"/>
        <w:rPr>
          <w:sz w:val="23"/>
        </w:rPr>
      </w:pPr>
    </w:p>
    <w:p w:rsidR="00D33C3F" w:rsidRDefault="00D33C3F" w:rsidP="00D33C3F">
      <w:pPr>
        <w:pStyle w:val="Nadpis11"/>
        <w:numPr>
          <w:ilvl w:val="0"/>
          <w:numId w:val="5"/>
        </w:numPr>
        <w:tabs>
          <w:tab w:val="left" w:pos="476"/>
        </w:tabs>
        <w:spacing w:before="1" w:after="3"/>
      </w:pPr>
      <w:r>
        <w:t>prijaté</w:t>
      </w:r>
      <w:r>
        <w:rPr>
          <w:spacing w:val="-2"/>
        </w:rPr>
        <w:t xml:space="preserve"> </w:t>
      </w:r>
      <w:r>
        <w:t>dlhodobé</w:t>
      </w:r>
      <w:r>
        <w:rPr>
          <w:spacing w:val="-2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krátkodobé</w:t>
      </w:r>
      <w:r>
        <w:rPr>
          <w:spacing w:val="-1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6"/>
        <w:gridCol w:w="1987"/>
        <w:gridCol w:w="1416"/>
        <w:gridCol w:w="1133"/>
        <w:gridCol w:w="1419"/>
        <w:gridCol w:w="1419"/>
      </w:tblGrid>
      <w:tr w:rsidR="00D33C3F" w:rsidTr="008C1F15">
        <w:trPr>
          <w:trHeight w:val="994"/>
        </w:trPr>
        <w:tc>
          <w:tcPr>
            <w:tcW w:w="297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635" w:right="613" w:firstLine="290"/>
              <w:rPr>
                <w:b/>
                <w:sz w:val="20"/>
              </w:rPr>
            </w:pPr>
            <w:r>
              <w:rPr>
                <w:b/>
                <w:sz w:val="20"/>
              </w:rPr>
              <w:t>Poskytovateľ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</w:tc>
        <w:tc>
          <w:tcPr>
            <w:tcW w:w="1987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141" w:right="129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 prijatej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33C3F" w:rsidRDefault="00D33C3F" w:rsidP="008C1F15">
            <w:pPr>
              <w:pStyle w:val="TableParagraph"/>
              <w:spacing w:line="230" w:lineRule="exact"/>
              <w:ind w:left="441" w:right="430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/krátkodobá,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dlhodobá/</w:t>
            </w:r>
          </w:p>
        </w:tc>
        <w:tc>
          <w:tcPr>
            <w:tcW w:w="141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362" w:right="343" w:firstLine="156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použitia</w:t>
            </w:r>
          </w:p>
        </w:tc>
        <w:tc>
          <w:tcPr>
            <w:tcW w:w="1133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155" w:right="135" w:firstLine="120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419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292" w:right="66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33C3F" w:rsidRDefault="00D33C3F" w:rsidP="008C1F15">
            <w:pPr>
              <w:pStyle w:val="TableParagraph"/>
              <w:spacing w:line="211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419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40" w:lineRule="auto"/>
              <w:ind w:left="291" w:right="67" w:hanging="197"/>
              <w:rPr>
                <w:b/>
                <w:sz w:val="20"/>
              </w:rPr>
            </w:pPr>
            <w:r>
              <w:rPr>
                <w:b/>
                <w:sz w:val="20"/>
              </w:rPr>
              <w:t>Výška prijatej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návratnej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výpomoci</w:t>
            </w:r>
          </w:p>
          <w:p w:rsidR="00D33C3F" w:rsidRDefault="00D33C3F" w:rsidP="008C1F15">
            <w:pPr>
              <w:pStyle w:val="TableParagraph"/>
              <w:spacing w:line="211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690"/>
        </w:trPr>
        <w:tc>
          <w:tcPr>
            <w:tcW w:w="2976" w:type="dxa"/>
          </w:tcPr>
          <w:p w:rsidR="00D33C3F" w:rsidRDefault="00D33C3F" w:rsidP="008C1F15">
            <w:pPr>
              <w:pStyle w:val="TableParagraph"/>
              <w:spacing w:line="240" w:lineRule="auto"/>
              <w:ind w:left="71" w:right="685"/>
              <w:jc w:val="center"/>
              <w:rPr>
                <w:sz w:val="20"/>
              </w:rPr>
            </w:pPr>
            <w:r>
              <w:rPr>
                <w:sz w:val="20"/>
              </w:rPr>
              <w:t>Ministerstvo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financií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štátnych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finančných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aktív</w:t>
            </w:r>
          </w:p>
        </w:tc>
        <w:tc>
          <w:tcPr>
            <w:tcW w:w="1987" w:type="dxa"/>
          </w:tcPr>
          <w:p w:rsidR="00D33C3F" w:rsidRDefault="00D33C3F" w:rsidP="008C1F15">
            <w:pPr>
              <w:pStyle w:val="TableParagraph"/>
              <w:spacing w:line="223" w:lineRule="exact"/>
              <w:ind w:left="71"/>
              <w:jc w:val="center"/>
              <w:rPr>
                <w:sz w:val="20"/>
              </w:rPr>
            </w:pPr>
            <w:r>
              <w:rPr>
                <w:sz w:val="20"/>
              </w:rPr>
              <w:t>dlhodobá</w:t>
            </w:r>
          </w:p>
        </w:tc>
        <w:tc>
          <w:tcPr>
            <w:tcW w:w="1416" w:type="dxa"/>
          </w:tcPr>
          <w:p w:rsidR="00D33C3F" w:rsidRDefault="00D33C3F" w:rsidP="008C1F15">
            <w:pPr>
              <w:pStyle w:val="TableParagraph"/>
              <w:spacing w:line="240" w:lineRule="auto"/>
              <w:ind w:left="69" w:right="85" w:hanging="1"/>
              <w:jc w:val="center"/>
              <w:rPr>
                <w:sz w:val="20"/>
              </w:rPr>
            </w:pPr>
            <w:r>
              <w:rPr>
                <w:sz w:val="20"/>
              </w:rPr>
              <w:t>Výkon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samosprávnych</w:t>
            </w:r>
          </w:p>
          <w:p w:rsidR="00D33C3F" w:rsidRDefault="00D33C3F" w:rsidP="008C1F15">
            <w:pPr>
              <w:pStyle w:val="TableParagraph"/>
              <w:spacing w:line="217" w:lineRule="exact"/>
              <w:ind w:left="69"/>
              <w:jc w:val="center"/>
              <w:rPr>
                <w:sz w:val="20"/>
              </w:rPr>
            </w:pPr>
            <w:r>
              <w:rPr>
                <w:sz w:val="20"/>
              </w:rPr>
              <w:t>funkcií</w:t>
            </w:r>
          </w:p>
        </w:tc>
        <w:tc>
          <w:tcPr>
            <w:tcW w:w="1133" w:type="dxa"/>
          </w:tcPr>
          <w:p w:rsidR="00D33C3F" w:rsidRDefault="00D33C3F" w:rsidP="008C1F15">
            <w:pPr>
              <w:pStyle w:val="TableParagraph"/>
              <w:spacing w:line="223" w:lineRule="exact"/>
              <w:ind w:left="72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419" w:type="dxa"/>
          </w:tcPr>
          <w:p w:rsidR="00D33C3F" w:rsidRDefault="00D33C3F" w:rsidP="008C1F15">
            <w:pPr>
              <w:pStyle w:val="TableParagraph"/>
              <w:spacing w:line="223" w:lineRule="exact"/>
              <w:ind w:left="582"/>
              <w:rPr>
                <w:sz w:val="20"/>
              </w:rPr>
            </w:pPr>
            <w:r>
              <w:rPr>
                <w:sz w:val="20"/>
              </w:rPr>
              <w:t>0,00€</w:t>
            </w:r>
          </w:p>
        </w:tc>
        <w:tc>
          <w:tcPr>
            <w:tcW w:w="1419" w:type="dxa"/>
          </w:tcPr>
          <w:p w:rsidR="00D33C3F" w:rsidRDefault="00D33C3F" w:rsidP="008C1F15">
            <w:pPr>
              <w:pStyle w:val="TableParagraph"/>
              <w:spacing w:line="223" w:lineRule="exact"/>
              <w:ind w:left="582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620,-€</w:t>
            </w:r>
          </w:p>
        </w:tc>
      </w:tr>
    </w:tbl>
    <w:p w:rsidR="00D33C3F" w:rsidRDefault="00D33C3F" w:rsidP="00D33C3F">
      <w:pPr>
        <w:pStyle w:val="Zkladntext"/>
        <w:spacing w:before="8"/>
        <w:rPr>
          <w:b/>
          <w:sz w:val="23"/>
        </w:rPr>
      </w:pPr>
    </w:p>
    <w:p w:rsidR="00D33C3F" w:rsidRDefault="00D33C3F" w:rsidP="00D33C3F">
      <w:pPr>
        <w:pStyle w:val="Odsekzoznamu"/>
        <w:numPr>
          <w:ilvl w:val="0"/>
          <w:numId w:val="7"/>
        </w:numPr>
        <w:tabs>
          <w:tab w:val="left" w:pos="476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rozlíšenie</w:t>
      </w:r>
    </w:p>
    <w:p w:rsidR="00D33C3F" w:rsidRDefault="00D33C3F" w:rsidP="00D33C3F">
      <w:pPr>
        <w:pStyle w:val="Odsekzoznamu"/>
        <w:numPr>
          <w:ilvl w:val="0"/>
          <w:numId w:val="4"/>
        </w:numPr>
        <w:tabs>
          <w:tab w:val="left" w:pos="476"/>
        </w:tabs>
        <w:spacing w:line="244" w:lineRule="auto"/>
        <w:ind w:left="475" w:right="541"/>
        <w:rPr>
          <w:b/>
          <w:sz w:val="24"/>
        </w:rPr>
      </w:pPr>
      <w:r>
        <w:rPr>
          <w:sz w:val="24"/>
        </w:rPr>
        <w:t>opis</w:t>
      </w:r>
      <w:r>
        <w:rPr>
          <w:spacing w:val="55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55"/>
          <w:sz w:val="24"/>
        </w:rPr>
        <w:t xml:space="preserve"> </w:t>
      </w:r>
      <w:r>
        <w:rPr>
          <w:sz w:val="24"/>
        </w:rPr>
        <w:t>položiek</w:t>
      </w:r>
      <w:r>
        <w:rPr>
          <w:spacing w:val="55"/>
          <w:sz w:val="24"/>
        </w:rPr>
        <w:t xml:space="preserve"> </w:t>
      </w:r>
      <w:r>
        <w:rPr>
          <w:sz w:val="24"/>
        </w:rPr>
        <w:t>časového</w:t>
      </w:r>
      <w:r>
        <w:rPr>
          <w:spacing w:val="58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5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10"/>
      </w:tblGrid>
      <w:tr w:rsidR="00D33C3F" w:rsidTr="008C1F15">
        <w:trPr>
          <w:trHeight w:val="229"/>
        </w:trPr>
        <w:tc>
          <w:tcPr>
            <w:tcW w:w="5530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837"/>
              <w:rPr>
                <w:b/>
                <w:sz w:val="20"/>
              </w:rPr>
            </w:pPr>
            <w:r>
              <w:rPr>
                <w:b/>
                <w:sz w:val="20"/>
              </w:rPr>
              <w:t>Popis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4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2410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4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8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5530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1 546 015,37€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229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503,70€</w:t>
            </w:r>
          </w:p>
        </w:tc>
      </w:tr>
      <w:tr w:rsidR="00D33C3F" w:rsidTr="008C1F15">
        <w:trPr>
          <w:trHeight w:val="229"/>
        </w:trPr>
        <w:tc>
          <w:tcPr>
            <w:tcW w:w="5530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Kapitálové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540 343,82€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724,70€</w:t>
            </w:r>
          </w:p>
        </w:tc>
      </w:tr>
    </w:tbl>
    <w:p w:rsidR="00D33C3F" w:rsidRDefault="00D33C3F" w:rsidP="00D33C3F">
      <w:pPr>
        <w:pStyle w:val="Zkladntext"/>
        <w:spacing w:before="9"/>
        <w:rPr>
          <w:b/>
          <w:sz w:val="22"/>
        </w:rPr>
      </w:pPr>
    </w:p>
    <w:p w:rsidR="00D33C3F" w:rsidRDefault="00D33C3F" w:rsidP="00D33C3F">
      <w:pPr>
        <w:pStyle w:val="Odsekzoznamu"/>
        <w:numPr>
          <w:ilvl w:val="0"/>
          <w:numId w:val="4"/>
        </w:numPr>
        <w:tabs>
          <w:tab w:val="left" w:pos="476"/>
        </w:tabs>
        <w:spacing w:before="1" w:after="8"/>
        <w:rPr>
          <w:sz w:val="24"/>
        </w:rPr>
      </w:pPr>
      <w:r>
        <w:rPr>
          <w:sz w:val="24"/>
        </w:rPr>
        <w:t>informácia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prijatých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kapitálových transferoch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zaúčtovaných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účte</w:t>
      </w:r>
      <w:r>
        <w:rPr>
          <w:spacing w:val="-3"/>
          <w:sz w:val="24"/>
        </w:rPr>
        <w:t xml:space="preserve"> </w:t>
      </w:r>
      <w:r>
        <w:rPr>
          <w:sz w:val="24"/>
        </w:rPr>
        <w:t>384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0"/>
        <w:gridCol w:w="2410"/>
        <w:gridCol w:w="2408"/>
      </w:tblGrid>
      <w:tr w:rsidR="00D33C3F" w:rsidTr="008C1F15">
        <w:trPr>
          <w:trHeight w:val="229"/>
        </w:trPr>
        <w:tc>
          <w:tcPr>
            <w:tcW w:w="5530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1758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na:</w:t>
            </w:r>
          </w:p>
        </w:tc>
        <w:tc>
          <w:tcPr>
            <w:tcW w:w="2410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2408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457"/>
              <w:rPr>
                <w:b/>
                <w:sz w:val="20"/>
              </w:rPr>
            </w:pPr>
            <w:r>
              <w:rPr>
                <w:b/>
                <w:sz w:val="20"/>
              </w:rPr>
              <w:t>Stav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5530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obojstranné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regály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knižnice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 ks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2408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400,00€</w:t>
            </w:r>
          </w:p>
        </w:tc>
      </w:tr>
      <w:tr w:rsidR="00D33C3F" w:rsidTr="008C1F15">
        <w:trPr>
          <w:trHeight w:val="229"/>
        </w:trPr>
        <w:tc>
          <w:tcPr>
            <w:tcW w:w="5530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refundácia PD na stavebné úpravy – budova OŠK - MIRRI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51 300,00€</w:t>
            </w:r>
          </w:p>
        </w:tc>
        <w:tc>
          <w:tcPr>
            <w:tcW w:w="2408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5530" w:type="dxa"/>
          </w:tcPr>
          <w:p w:rsidR="00D33C3F" w:rsidRDefault="00D33C3F" w:rsidP="008C1F15">
            <w:pPr>
              <w:pStyle w:val="TableParagraph"/>
              <w:numPr>
                <w:ilvl w:val="0"/>
                <w:numId w:val="21"/>
              </w:numPr>
              <w:ind w:left="234" w:hanging="142"/>
              <w:rPr>
                <w:sz w:val="20"/>
              </w:rPr>
            </w:pPr>
            <w:r>
              <w:rPr>
                <w:sz w:val="20"/>
              </w:rPr>
              <w:t>refundácia VO – OZ MAS Dolný Liptov</w:t>
            </w:r>
          </w:p>
        </w:tc>
        <w:tc>
          <w:tcPr>
            <w:tcW w:w="2410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37 472,36€</w:t>
            </w:r>
          </w:p>
        </w:tc>
        <w:tc>
          <w:tcPr>
            <w:tcW w:w="2408" w:type="dxa"/>
          </w:tcPr>
          <w:p w:rsidR="00D33C3F" w:rsidRDefault="00D33C3F" w:rsidP="008C1F15">
            <w:pPr>
              <w:pStyle w:val="TableParagraph"/>
              <w:ind w:right="59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</w:tbl>
    <w:p w:rsidR="00D33C3F" w:rsidRDefault="00D33C3F" w:rsidP="00D33C3F">
      <w:pPr>
        <w:pStyle w:val="Zkladntext"/>
        <w:spacing w:before="8"/>
        <w:rPr>
          <w:sz w:val="23"/>
        </w:rPr>
      </w:pPr>
    </w:p>
    <w:p w:rsidR="00D33C3F" w:rsidRDefault="00D33C3F" w:rsidP="00D33C3F">
      <w:pPr>
        <w:pStyle w:val="Nadpis11"/>
        <w:ind w:left="575" w:right="922"/>
        <w:jc w:val="center"/>
      </w:pPr>
      <w:r>
        <w:t>Čl.</w:t>
      </w:r>
      <w:r>
        <w:rPr>
          <w:spacing w:val="-1"/>
        </w:rPr>
        <w:t xml:space="preserve"> </w:t>
      </w:r>
      <w:r>
        <w:t>V</w:t>
      </w:r>
    </w:p>
    <w:p w:rsidR="00D33C3F" w:rsidRDefault="00D33C3F" w:rsidP="00D33C3F">
      <w:pPr>
        <w:ind w:left="576" w:right="864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nákladoch</w:t>
      </w:r>
    </w:p>
    <w:p w:rsidR="00D33C3F" w:rsidRDefault="00D33C3F" w:rsidP="00D33C3F">
      <w:pPr>
        <w:pStyle w:val="Zkladntext"/>
        <w:rPr>
          <w:b/>
        </w:rPr>
      </w:pPr>
    </w:p>
    <w:p w:rsidR="00D33C3F" w:rsidRDefault="00D33C3F" w:rsidP="00D33C3F">
      <w:pPr>
        <w:pStyle w:val="Nadpis11"/>
        <w:numPr>
          <w:ilvl w:val="0"/>
          <w:numId w:val="3"/>
        </w:numPr>
        <w:tabs>
          <w:tab w:val="left" w:pos="477"/>
        </w:tabs>
        <w:spacing w:after="4"/>
        <w:ind w:hanging="285"/>
      </w:pPr>
      <w:r>
        <w:t>Výnosy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 a</w:t>
      </w:r>
      <w:r>
        <w:rPr>
          <w:spacing w:val="-1"/>
        </w:rPr>
        <w:t xml:space="preserve"> </w:t>
      </w:r>
      <w:r>
        <w:t>výška významných položiek výnosov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985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19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5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 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53 477,20€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199,00€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1 137 770,59€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093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065,92€</w:t>
            </w:r>
          </w:p>
        </w:tc>
      </w:tr>
    </w:tbl>
    <w:p w:rsidR="00D33C3F" w:rsidRDefault="00D33C3F" w:rsidP="00D33C3F">
      <w:pPr>
        <w:jc w:val="right"/>
        <w:rPr>
          <w:sz w:val="20"/>
        </w:rPr>
        <w:sectPr w:rsidR="00D33C3F">
          <w:pgSz w:w="11900" w:h="16840"/>
          <w:pgMar w:top="1280" w:right="20" w:bottom="860" w:left="940" w:header="710" w:footer="661" w:gutter="0"/>
          <w:cols w:space="708"/>
        </w:sectPr>
      </w:pPr>
    </w:p>
    <w:p w:rsidR="00D33C3F" w:rsidRDefault="00D33C3F" w:rsidP="00D33C3F">
      <w:pPr>
        <w:pStyle w:val="Zkladntext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85"/>
      </w:tblGrid>
      <w:tr w:rsidR="00D33C3F" w:rsidTr="008C1F15">
        <w:trPr>
          <w:trHeight w:val="688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spacing w:line="223" w:lineRule="exact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:rsidR="00D33C3F" w:rsidRDefault="00D33C3F" w:rsidP="008C1F15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line="240" w:lineRule="auto"/>
              <w:ind w:hanging="361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:rsidR="00D33C3F" w:rsidRDefault="00D33C3F" w:rsidP="008C1F15">
            <w:pPr>
              <w:pStyle w:val="TableParagraph"/>
              <w:numPr>
                <w:ilvl w:val="0"/>
                <w:numId w:val="2"/>
              </w:numPr>
              <w:tabs>
                <w:tab w:val="left" w:pos="791"/>
                <w:tab w:val="left" w:pos="792"/>
              </w:tabs>
              <w:spacing w:before="1" w:line="215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nehnuteľností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1 088 474,87€</w:t>
            </w:r>
          </w:p>
          <w:p w:rsidR="00D33C3F" w:rsidRDefault="00D33C3F" w:rsidP="008C1F15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940 669,73€</w:t>
            </w:r>
          </w:p>
          <w:p w:rsidR="00D33C3F" w:rsidRDefault="00D33C3F" w:rsidP="008C1F15">
            <w:pPr>
              <w:pStyle w:val="TableParagraph"/>
              <w:spacing w:before="1" w:line="21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146 134,17€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210,18€</w:t>
            </w:r>
          </w:p>
          <w:p w:rsidR="00D33C3F" w:rsidRDefault="00D33C3F" w:rsidP="008C1F15">
            <w:pPr>
              <w:pStyle w:val="TableParagraph"/>
              <w:spacing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909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158,84€</w:t>
            </w:r>
          </w:p>
          <w:p w:rsidR="00D33C3F" w:rsidRDefault="00D33C3F" w:rsidP="008C1F15">
            <w:pPr>
              <w:pStyle w:val="TableParagraph"/>
              <w:spacing w:before="1" w:line="215" w:lineRule="exact"/>
              <w:ind w:left="914"/>
              <w:rPr>
                <w:sz w:val="20"/>
              </w:rPr>
            </w:pPr>
            <w:r>
              <w:rPr>
                <w:sz w:val="20"/>
              </w:rPr>
              <w:t>143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150,90€</w:t>
            </w:r>
          </w:p>
        </w:tc>
      </w:tr>
      <w:tr w:rsidR="00D33C3F" w:rsidTr="008C1F15">
        <w:trPr>
          <w:trHeight w:val="690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spacing w:line="224" w:lineRule="exact"/>
              <w:ind w:left="71"/>
              <w:rPr>
                <w:sz w:val="20"/>
              </w:rPr>
            </w:pPr>
            <w:r>
              <w:rPr>
                <w:sz w:val="20"/>
              </w:rPr>
              <w:t>633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:rsidR="00D33C3F" w:rsidRDefault="00D33C3F" w:rsidP="008C1F15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29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:rsidR="00D33C3F" w:rsidRDefault="00D33C3F" w:rsidP="008C1F15">
            <w:pPr>
              <w:pStyle w:val="TableParagraph"/>
              <w:numPr>
                <w:ilvl w:val="0"/>
                <w:numId w:val="1"/>
              </w:numPr>
              <w:tabs>
                <w:tab w:val="left" w:pos="791"/>
                <w:tab w:val="left" w:pos="792"/>
              </w:tabs>
              <w:spacing w:line="217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spacing w:line="224" w:lineRule="exact"/>
              <w:ind w:left="1300"/>
              <w:rPr>
                <w:sz w:val="20"/>
              </w:rPr>
            </w:pPr>
            <w:r>
              <w:rPr>
                <w:sz w:val="20"/>
              </w:rPr>
              <w:t>49 295,72€</w:t>
            </w:r>
          </w:p>
          <w:p w:rsidR="00D33C3F" w:rsidRDefault="00D33C3F" w:rsidP="008C1F15">
            <w:pPr>
              <w:pStyle w:val="TableParagraph"/>
              <w:spacing w:line="229" w:lineRule="exact"/>
              <w:ind w:left="1401"/>
              <w:rPr>
                <w:sz w:val="20"/>
              </w:rPr>
            </w:pPr>
            <w:r>
              <w:rPr>
                <w:sz w:val="20"/>
              </w:rPr>
              <w:t>4  739,50€</w:t>
            </w:r>
          </w:p>
          <w:p w:rsidR="00D33C3F" w:rsidRDefault="00D33C3F" w:rsidP="008C1F15">
            <w:pPr>
              <w:pStyle w:val="TableParagraph"/>
              <w:spacing w:line="217" w:lineRule="exact"/>
              <w:ind w:left="1300"/>
              <w:rPr>
                <w:sz w:val="20"/>
              </w:rPr>
            </w:pPr>
            <w:r>
              <w:rPr>
                <w:sz w:val="20"/>
              </w:rPr>
              <w:t>44 556,22€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spacing w:line="224" w:lineRule="exact"/>
              <w:ind w:left="942"/>
              <w:rPr>
                <w:sz w:val="20"/>
              </w:rPr>
            </w:pPr>
            <w:r>
              <w:rPr>
                <w:sz w:val="20"/>
              </w:rPr>
              <w:t xml:space="preserve"> 39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855,74€</w:t>
            </w:r>
          </w:p>
          <w:p w:rsidR="00D33C3F" w:rsidRDefault="00D33C3F" w:rsidP="008C1F15">
            <w:pPr>
              <w:pStyle w:val="TableParagraph"/>
              <w:spacing w:line="229" w:lineRule="exact"/>
              <w:ind w:left="942"/>
              <w:rPr>
                <w:sz w:val="20"/>
              </w:rPr>
            </w:pPr>
            <w:r>
              <w:rPr>
                <w:sz w:val="20"/>
              </w:rPr>
              <w:t xml:space="preserve">   6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354,50€</w:t>
            </w:r>
          </w:p>
          <w:p w:rsidR="00D33C3F" w:rsidRDefault="00D33C3F" w:rsidP="008C1F15">
            <w:pPr>
              <w:pStyle w:val="TableParagraph"/>
              <w:spacing w:line="217" w:lineRule="exact"/>
              <w:ind w:left="942"/>
              <w:rPr>
                <w:sz w:val="20"/>
              </w:rPr>
            </w:pPr>
            <w:r>
              <w:rPr>
                <w:sz w:val="20"/>
              </w:rPr>
              <w:t xml:space="preserve"> 33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498,07€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144,22€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47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</w:tr>
      <w:tr w:rsidR="00D33C3F" w:rsidTr="008C1F15">
        <w:trPr>
          <w:trHeight w:val="460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30" w:lineRule="exact"/>
              <w:ind w:left="256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 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 zriadených 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VÚC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spacing w:line="228" w:lineRule="exact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271 139,86€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spacing w:line="228" w:lineRule="exact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241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120,03€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83 607,51€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987,60€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matričnú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4 248,15€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098,34€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stavebný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poriadok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3 118,34€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681,06€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 „Negatívne dôsledky inflácie“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39 615,74€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„</w:t>
            </w:r>
            <w:proofErr w:type="spellStart"/>
            <w:r>
              <w:rPr>
                <w:sz w:val="20"/>
              </w:rPr>
              <w:t>Energošeky</w:t>
            </w:r>
            <w:proofErr w:type="spellEnd"/>
            <w:r>
              <w:rPr>
                <w:sz w:val="20"/>
              </w:rPr>
              <w:t>“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8 080,04€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MPC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refundácia</w:t>
            </w:r>
            <w:r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416,74€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011,49€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ÚPSVaR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dohoda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21/24/054/42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690,32€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Environmentálneho fondu</w:t>
            </w:r>
          </w:p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      bežný transfer – migračná výzva – UKRAJINA – zml.3/5/2023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20 800,00€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139,35€</w:t>
            </w:r>
          </w:p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„VOĽBY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2022“</w:t>
            </w:r>
          </w:p>
          <w:p w:rsidR="00D33C3F" w:rsidRDefault="00D33C3F" w:rsidP="008C1F15">
            <w:pPr>
              <w:pStyle w:val="TableParagraph"/>
              <w:tabs>
                <w:tab w:val="left" w:pos="791"/>
              </w:tabs>
              <w:ind w:left="801" w:hanging="284"/>
              <w:rPr>
                <w:sz w:val="20"/>
              </w:rPr>
            </w:pPr>
            <w:r>
              <w:rPr>
                <w:sz w:val="20"/>
              </w:rPr>
              <w:t>-     bežný transfer na „VOĽBY DO NR SR“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2 390,42€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396,48€</w:t>
            </w:r>
          </w:p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56 213,95€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651,50€</w:t>
            </w:r>
          </w:p>
        </w:tc>
      </w:tr>
      <w:tr w:rsidR="00D33C3F" w:rsidTr="008C1F15">
        <w:trPr>
          <w:trHeight w:val="231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11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ŠR – odpisy cudzie zdroje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56 213,95€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651,50€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5 479,96€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013,15€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mimo 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monitoring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ovzdušia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> </w:t>
            </w:r>
            <w:r>
              <w:rPr>
                <w:sz w:val="20"/>
              </w:rPr>
              <w:t>433,00€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245,20€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DHZO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000,00€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nákup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separačných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plastových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nádob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040,00€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bežné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výdavky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kultúrnu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380,99€</w:t>
            </w:r>
          </w:p>
        </w:tc>
      </w:tr>
      <w:tr w:rsidR="00D33C3F" w:rsidTr="008C1F15">
        <w:trPr>
          <w:trHeight w:val="339"/>
        </w:trPr>
        <w:tc>
          <w:tcPr>
            <w:tcW w:w="6096" w:type="dxa"/>
            <w:vMerge w:val="restart"/>
          </w:tcPr>
          <w:p w:rsidR="00D33C3F" w:rsidRDefault="00D33C3F" w:rsidP="008C1F15">
            <w:pPr>
              <w:pStyle w:val="TableParagraph"/>
              <w:spacing w:line="237" w:lineRule="auto"/>
              <w:ind w:left="71" w:right="751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30" w:lineRule="atLeast"/>
              <w:ind w:left="791" w:right="174" w:hanging="3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8 226,60€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400,30€</w:t>
            </w:r>
          </w:p>
        </w:tc>
      </w:tr>
      <w:tr w:rsidR="00D33C3F" w:rsidTr="008C1F15">
        <w:trPr>
          <w:trHeight w:val="571"/>
        </w:trPr>
        <w:tc>
          <w:tcPr>
            <w:tcW w:w="6096" w:type="dxa"/>
            <w:vMerge/>
            <w:tcBorders>
              <w:top w:val="nil"/>
            </w:tcBorders>
          </w:tcPr>
          <w:p w:rsidR="00D33C3F" w:rsidRDefault="00D33C3F" w:rsidP="008C1F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before="104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8 226,60€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before="104" w:line="240" w:lineRule="auto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400,30€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117 611,84€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067,48€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príjmy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117 611,84€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067,48€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105  286,40€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641,24€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výnosy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105 286,40€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390,24€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nájom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56 664,95€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107,90€</w:t>
            </w:r>
          </w:p>
        </w:tc>
      </w:tr>
      <w:tr w:rsidR="00D33C3F" w:rsidTr="008C1F15">
        <w:trPr>
          <w:trHeight w:val="231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11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odpustene splatenia NFP (MF SR z r.2020 na COVID-19)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43 620,00€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6 272,19€</w:t>
            </w:r>
          </w:p>
        </w:tc>
        <w:tc>
          <w:tcPr>
            <w:tcW w:w="1985" w:type="dxa"/>
          </w:tcPr>
          <w:p w:rsidR="00D33C3F" w:rsidRDefault="00D33C3F" w:rsidP="008C1F15">
            <w:pPr>
              <w:pStyle w:val="TableParagraph"/>
              <w:ind w:right="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328,07€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 250,99€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746,20€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2 100,00€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800,00€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zamestnanecké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požitky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3 694,99€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946,20€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energie,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vodné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stočné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658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21,20€</w:t>
            </w:r>
          </w:p>
        </w:tc>
        <w:tc>
          <w:tcPr>
            <w:tcW w:w="1985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581,87€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91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úhrada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pohľadávok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21,20€</w:t>
            </w:r>
          </w:p>
        </w:tc>
        <w:tc>
          <w:tcPr>
            <w:tcW w:w="1985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62,80€</w:t>
            </w:r>
          </w:p>
        </w:tc>
      </w:tr>
    </w:tbl>
    <w:p w:rsidR="00D33C3F" w:rsidRDefault="00D33C3F" w:rsidP="00D33C3F">
      <w:pPr>
        <w:pStyle w:val="Zkladntext"/>
      </w:pPr>
    </w:p>
    <w:p w:rsidR="00D33C3F" w:rsidRDefault="00D33C3F" w:rsidP="00D33C3F">
      <w:pPr>
        <w:pStyle w:val="Zkladntext"/>
        <w:ind w:left="192" w:right="450"/>
        <w:jc w:val="both"/>
      </w:pPr>
      <w:r>
        <w:t>Celková</w:t>
      </w:r>
      <w:r>
        <w:rPr>
          <w:spacing w:val="57"/>
        </w:rPr>
        <w:t xml:space="preserve"> </w:t>
      </w:r>
      <w:r>
        <w:t>výška</w:t>
      </w:r>
      <w:r>
        <w:rPr>
          <w:spacing w:val="57"/>
        </w:rPr>
        <w:t xml:space="preserve"> </w:t>
      </w:r>
      <w:r>
        <w:t>výnosov</w:t>
      </w:r>
      <w:r>
        <w:rPr>
          <w:spacing w:val="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31.12.2023</w:t>
      </w:r>
      <w:r>
        <w:rPr>
          <w:spacing w:val="58"/>
        </w:rPr>
        <w:t xml:space="preserve"> </w:t>
      </w:r>
      <w:r>
        <w:t>bola</w:t>
      </w:r>
      <w:r>
        <w:rPr>
          <w:spacing w:val="57"/>
        </w:rPr>
        <w:t xml:space="preserve"> </w:t>
      </w:r>
      <w:r>
        <w:t>vykázaná</w:t>
      </w:r>
      <w:r>
        <w:rPr>
          <w:spacing w:val="57"/>
        </w:rPr>
        <w:t xml:space="preserve"> </w:t>
      </w:r>
      <w:r>
        <w:t>vo</w:t>
      </w:r>
      <w:r>
        <w:rPr>
          <w:spacing w:val="59"/>
        </w:rPr>
        <w:t xml:space="preserve"> </w:t>
      </w:r>
      <w:r>
        <w:t>výške</w:t>
      </w:r>
      <w:r>
        <w:rPr>
          <w:spacing w:val="57"/>
        </w:rPr>
        <w:t xml:space="preserve"> </w:t>
      </w:r>
      <w:r>
        <w:t>1 574 090,46€,</w:t>
      </w:r>
      <w:r>
        <w:rPr>
          <w:spacing w:val="58"/>
        </w:rPr>
        <w:t xml:space="preserve"> </w:t>
      </w:r>
      <w:r>
        <w:t>čo</w:t>
      </w:r>
      <w:r>
        <w:rPr>
          <w:spacing w:val="58"/>
        </w:rPr>
        <w:t xml:space="preserve"> </w:t>
      </w:r>
      <w:r>
        <w:t>predstavuje</w:t>
      </w:r>
      <w:r>
        <w:rPr>
          <w:spacing w:val="58"/>
        </w:rPr>
        <w:t xml:space="preserve"> </w:t>
      </w:r>
      <w:r>
        <w:t>nárast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2022, keď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celková</w:t>
      </w:r>
      <w:r>
        <w:rPr>
          <w:spacing w:val="-2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-2"/>
        </w:rPr>
        <w:t xml:space="preserve"> </w:t>
      </w:r>
      <w:r>
        <w:t>1  406 354,26€.</w:t>
      </w:r>
    </w:p>
    <w:p w:rsidR="00D33C3F" w:rsidRDefault="00D33C3F" w:rsidP="00D33C3F">
      <w:pPr>
        <w:pStyle w:val="Zkladntext"/>
        <w:spacing w:line="237" w:lineRule="auto"/>
        <w:ind w:left="192" w:right="450"/>
        <w:jc w:val="both"/>
      </w:pPr>
      <w:r>
        <w:t>Nárast</w:t>
      </w:r>
      <w:r>
        <w:rPr>
          <w:spacing w:val="11"/>
        </w:rPr>
        <w:t xml:space="preserve"> </w:t>
      </w:r>
      <w:r>
        <w:t>výnosov</w:t>
      </w:r>
      <w:r>
        <w:rPr>
          <w:spacing w:val="11"/>
        </w:rPr>
        <w:t xml:space="preserve"> </w:t>
      </w:r>
      <w:r>
        <w:t>bol</w:t>
      </w:r>
      <w:r>
        <w:rPr>
          <w:spacing w:val="12"/>
        </w:rPr>
        <w:t xml:space="preserve"> </w:t>
      </w:r>
      <w:r>
        <w:t>spôsobený</w:t>
      </w:r>
      <w:r>
        <w:rPr>
          <w:spacing w:val="6"/>
        </w:rPr>
        <w:t xml:space="preserve"> </w:t>
      </w:r>
      <w:r>
        <w:t>tým,</w:t>
      </w:r>
      <w:r>
        <w:rPr>
          <w:spacing w:val="12"/>
        </w:rPr>
        <w:t xml:space="preserve"> </w:t>
      </w:r>
      <w:r>
        <w:t>že</w:t>
      </w:r>
      <w:r>
        <w:rPr>
          <w:spacing w:val="10"/>
        </w:rPr>
        <w:t xml:space="preserve"> </w:t>
      </w:r>
      <w:r>
        <w:t>v roku</w:t>
      </w:r>
      <w:r>
        <w:rPr>
          <w:spacing w:val="11"/>
        </w:rPr>
        <w:t xml:space="preserve"> </w:t>
      </w:r>
      <w:r>
        <w:t>2023</w:t>
      </w:r>
      <w:r>
        <w:rPr>
          <w:spacing w:val="11"/>
        </w:rPr>
        <w:t xml:space="preserve"> </w:t>
      </w:r>
      <w:r>
        <w:t>boli</w:t>
      </w:r>
      <w:r>
        <w:rPr>
          <w:spacing w:val="12"/>
        </w:rPr>
        <w:t xml:space="preserve"> </w:t>
      </w:r>
      <w:r>
        <w:t>vyššie</w:t>
      </w:r>
      <w:r>
        <w:rPr>
          <w:spacing w:val="10"/>
        </w:rPr>
        <w:t xml:space="preserve"> </w:t>
      </w:r>
      <w:r>
        <w:t>výnosy</w:t>
      </w:r>
      <w:r>
        <w:rPr>
          <w:spacing w:val="7"/>
        </w:rPr>
        <w:t xml:space="preserve"> </w:t>
      </w:r>
      <w:r>
        <w:t>z</w:t>
      </w:r>
      <w:r>
        <w:rPr>
          <w:spacing w:val="14"/>
        </w:rPr>
        <w:t xml:space="preserve"> </w:t>
      </w:r>
      <w:r>
        <w:t>podielových</w:t>
      </w:r>
      <w:r>
        <w:rPr>
          <w:spacing w:val="11"/>
        </w:rPr>
        <w:t xml:space="preserve"> </w:t>
      </w:r>
      <w:r>
        <w:t>daní</w:t>
      </w:r>
      <w:r>
        <w:rPr>
          <w:spacing w:val="12"/>
        </w:rPr>
        <w:t xml:space="preserve"> </w:t>
      </w:r>
      <w:r>
        <w:t>o</w:t>
      </w:r>
      <w:r>
        <w:rPr>
          <w:spacing w:val="-1"/>
        </w:rPr>
        <w:t> </w:t>
      </w:r>
      <w:r>
        <w:t>31 510,89€</w:t>
      </w:r>
      <w:r>
        <w:rPr>
          <w:spacing w:val="-57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v roku 2022. Taktiež tým, že obci bol v roku 2023 uznesením vlády odpustený NFP od MF SR poskytnutý v roku 2020 na zmiernenie dopadov pandémie COVID-19 a zúčtovaný do výnosov (648) v celkovej sume 43 620,00€. Nárast výnosov bol ďalej spôsobený nárastom tržieb na účte 602 v dôsledku fakturácie pre firmu JAROTTATRANS  SLOVAKIA s.r.o. v celkovej výške 51 176,00€. Predmetom troch faktúr bolo uloženie výkopového materiálu trvalej skládky na základe zmluvy č. 4/7/2023 o uložení materiálu a protokolu č. 681/SO 101-00.Najväčší podiel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výnosoch tvorili výnosy:</w:t>
      </w:r>
    </w:p>
    <w:p w:rsidR="00D33C3F" w:rsidRDefault="00D33C3F" w:rsidP="00D33C3F">
      <w:pPr>
        <w:pStyle w:val="Zkladntext"/>
        <w:numPr>
          <w:ilvl w:val="1"/>
          <w:numId w:val="3"/>
        </w:numPr>
        <w:spacing w:line="237" w:lineRule="auto"/>
        <w:ind w:right="450"/>
        <w:jc w:val="both"/>
      </w:pPr>
      <w:r>
        <w:t>tržby za uloženie výkopového materiálu – skládka vo výške 51 176,00€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</w:rPr>
      </w:pPr>
      <w:r>
        <w:rPr>
          <w:sz w:val="24"/>
        </w:rPr>
        <w:t>podielové</w:t>
      </w:r>
      <w:r>
        <w:rPr>
          <w:spacing w:val="-2"/>
          <w:sz w:val="24"/>
        </w:rPr>
        <w:t xml:space="preserve"> </w:t>
      </w:r>
      <w:r>
        <w:rPr>
          <w:sz w:val="24"/>
        </w:rPr>
        <w:t>dane</w:t>
      </w:r>
      <w:r>
        <w:rPr>
          <w:spacing w:val="-2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 w:rsidRPr="007564B3">
        <w:rPr>
          <w:sz w:val="24"/>
          <w:szCs w:val="24"/>
        </w:rPr>
        <w:t>výške 940 669,73</w:t>
      </w:r>
      <w:r>
        <w:rPr>
          <w:sz w:val="24"/>
        </w:rPr>
        <w:t>€</w:t>
      </w:r>
    </w:p>
    <w:p w:rsidR="00D33C3F" w:rsidRPr="007564B3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  <w:szCs w:val="24"/>
        </w:rPr>
      </w:pPr>
      <w:r>
        <w:rPr>
          <w:sz w:val="24"/>
        </w:rPr>
        <w:t>daň</w:t>
      </w:r>
      <w:r>
        <w:rPr>
          <w:spacing w:val="-2"/>
          <w:sz w:val="24"/>
        </w:rPr>
        <w:t xml:space="preserve"> </w:t>
      </w:r>
      <w:r>
        <w:rPr>
          <w:sz w:val="24"/>
        </w:rPr>
        <w:t>z nehnuteľnosti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2"/>
          <w:sz w:val="24"/>
        </w:rPr>
        <w:t xml:space="preserve"> </w:t>
      </w:r>
      <w:r w:rsidRPr="007564B3">
        <w:rPr>
          <w:sz w:val="24"/>
          <w:szCs w:val="24"/>
        </w:rPr>
        <w:t>146 134,17€</w:t>
      </w:r>
    </w:p>
    <w:p w:rsidR="00D33C3F" w:rsidRPr="007564B3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  <w:szCs w:val="24"/>
        </w:rPr>
      </w:pPr>
      <w:r>
        <w:rPr>
          <w:sz w:val="24"/>
        </w:rPr>
        <w:lastRenderedPageBreak/>
        <w:t>poplatok za</w:t>
      </w:r>
      <w:r>
        <w:rPr>
          <w:spacing w:val="-1"/>
          <w:sz w:val="24"/>
        </w:rPr>
        <w:t xml:space="preserve"> </w:t>
      </w:r>
      <w:r>
        <w:rPr>
          <w:sz w:val="24"/>
        </w:rPr>
        <w:t>komunálny</w:t>
      </w:r>
      <w:r>
        <w:rPr>
          <w:spacing w:val="-4"/>
          <w:sz w:val="24"/>
        </w:rPr>
        <w:t xml:space="preserve"> </w:t>
      </w:r>
      <w:r>
        <w:rPr>
          <w:sz w:val="24"/>
        </w:rPr>
        <w:t>odpad a drobný</w:t>
      </w:r>
      <w:r>
        <w:rPr>
          <w:spacing w:val="-5"/>
          <w:sz w:val="24"/>
        </w:rPr>
        <w:t xml:space="preserve"> </w:t>
      </w:r>
      <w:r>
        <w:rPr>
          <w:sz w:val="24"/>
        </w:rPr>
        <w:t>stavebný</w:t>
      </w:r>
      <w:r>
        <w:rPr>
          <w:spacing w:val="-3"/>
          <w:sz w:val="24"/>
        </w:rPr>
        <w:t xml:space="preserve"> </w:t>
      </w:r>
      <w:r>
        <w:rPr>
          <w:sz w:val="24"/>
        </w:rPr>
        <w:t>odpad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vo </w:t>
      </w:r>
      <w:r w:rsidRPr="007564B3">
        <w:rPr>
          <w:sz w:val="24"/>
          <w:szCs w:val="24"/>
        </w:rPr>
        <w:t>výške 44 556,22€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>
        <w:rPr>
          <w:sz w:val="24"/>
        </w:rPr>
        <w:t>výnosy</w:t>
      </w:r>
      <w:r>
        <w:rPr>
          <w:spacing w:val="-6"/>
          <w:sz w:val="24"/>
        </w:rPr>
        <w:t xml:space="preserve"> </w:t>
      </w:r>
      <w:r>
        <w:rPr>
          <w:sz w:val="24"/>
        </w:rPr>
        <w:t>z bežných</w:t>
      </w:r>
      <w:r>
        <w:rPr>
          <w:spacing w:val="-1"/>
          <w:sz w:val="24"/>
        </w:rPr>
        <w:t xml:space="preserve"> </w:t>
      </w:r>
      <w:r>
        <w:rPr>
          <w:sz w:val="24"/>
        </w:rPr>
        <w:t>transferov zo</w:t>
      </w:r>
      <w:r>
        <w:rPr>
          <w:spacing w:val="-1"/>
          <w:sz w:val="24"/>
        </w:rPr>
        <w:t xml:space="preserve"> </w:t>
      </w:r>
      <w:r>
        <w:rPr>
          <w:sz w:val="24"/>
        </w:rPr>
        <w:t>ŠR,</w:t>
      </w:r>
      <w:r>
        <w:rPr>
          <w:spacing w:val="-1"/>
          <w:sz w:val="24"/>
        </w:rPr>
        <w:t xml:space="preserve"> </w:t>
      </w:r>
      <w:r>
        <w:rPr>
          <w:sz w:val="24"/>
        </w:rPr>
        <w:t>subjektov verejnej</w:t>
      </w:r>
      <w:r>
        <w:rPr>
          <w:spacing w:val="-1"/>
          <w:sz w:val="24"/>
        </w:rPr>
        <w:t xml:space="preserve"> </w:t>
      </w:r>
      <w:r>
        <w:rPr>
          <w:sz w:val="24"/>
        </w:rPr>
        <w:t>správy</w:t>
      </w:r>
      <w:r>
        <w:rPr>
          <w:spacing w:val="-6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 w:rsidRPr="007564B3">
        <w:rPr>
          <w:sz w:val="24"/>
          <w:szCs w:val="24"/>
        </w:rPr>
        <w:t>výške</w:t>
      </w:r>
      <w:r w:rsidRPr="007564B3">
        <w:rPr>
          <w:spacing w:val="-1"/>
          <w:sz w:val="24"/>
          <w:szCs w:val="24"/>
        </w:rPr>
        <w:t xml:space="preserve"> </w:t>
      </w:r>
      <w:r w:rsidRPr="007564B3">
        <w:rPr>
          <w:sz w:val="24"/>
          <w:szCs w:val="24"/>
        </w:rPr>
        <w:t>83 607,51€</w:t>
      </w:r>
      <w:r>
        <w:rPr>
          <w:sz w:val="24"/>
        </w:rPr>
        <w:t xml:space="preserve"> (účet 693)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/>
        <w:rPr>
          <w:sz w:val="24"/>
        </w:rPr>
      </w:pPr>
      <w:r>
        <w:rPr>
          <w:sz w:val="24"/>
        </w:rPr>
        <w:t>výnosy</w:t>
      </w:r>
      <w:r>
        <w:rPr>
          <w:spacing w:val="-6"/>
          <w:sz w:val="24"/>
        </w:rPr>
        <w:t xml:space="preserve"> </w:t>
      </w:r>
      <w:r>
        <w:rPr>
          <w:sz w:val="24"/>
        </w:rPr>
        <w:t>z kapitálových</w:t>
      </w:r>
      <w:r>
        <w:rPr>
          <w:spacing w:val="-1"/>
          <w:sz w:val="24"/>
        </w:rPr>
        <w:t xml:space="preserve"> </w:t>
      </w:r>
      <w:r>
        <w:rPr>
          <w:sz w:val="24"/>
        </w:rPr>
        <w:t>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zo</w:t>
      </w:r>
      <w:r>
        <w:rPr>
          <w:spacing w:val="-1"/>
          <w:sz w:val="24"/>
        </w:rPr>
        <w:t xml:space="preserve"> </w:t>
      </w:r>
      <w:r>
        <w:rPr>
          <w:sz w:val="24"/>
        </w:rPr>
        <w:t>ŠR,</w:t>
      </w:r>
      <w:r>
        <w:rPr>
          <w:spacing w:val="-1"/>
          <w:sz w:val="24"/>
        </w:rPr>
        <w:t xml:space="preserve"> </w:t>
      </w:r>
      <w:r>
        <w:rPr>
          <w:sz w:val="24"/>
        </w:rPr>
        <w:t>subjektov verejnej</w:t>
      </w:r>
      <w:r>
        <w:rPr>
          <w:spacing w:val="-1"/>
          <w:sz w:val="24"/>
        </w:rPr>
        <w:t xml:space="preserve"> </w:t>
      </w:r>
      <w:r>
        <w:rPr>
          <w:sz w:val="24"/>
        </w:rPr>
        <w:t>správy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výške </w:t>
      </w:r>
      <w:r w:rsidRPr="007564B3">
        <w:rPr>
          <w:sz w:val="24"/>
          <w:szCs w:val="24"/>
        </w:rPr>
        <w:t>56 213,95€</w:t>
      </w:r>
      <w:r>
        <w:rPr>
          <w:sz w:val="24"/>
        </w:rPr>
        <w:t xml:space="preserve"> (účet 694)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39" w:right="943" w:hanging="264"/>
        <w:rPr>
          <w:sz w:val="24"/>
        </w:rPr>
      </w:pPr>
      <w:r>
        <w:rPr>
          <w:sz w:val="24"/>
        </w:rPr>
        <w:t>výnosy</w:t>
      </w:r>
      <w:r>
        <w:rPr>
          <w:spacing w:val="-7"/>
          <w:sz w:val="24"/>
        </w:rPr>
        <w:t xml:space="preserve"> </w:t>
      </w:r>
      <w:r>
        <w:rPr>
          <w:sz w:val="24"/>
        </w:rPr>
        <w:t>z bežných</w:t>
      </w:r>
      <w:r>
        <w:rPr>
          <w:spacing w:val="-1"/>
          <w:sz w:val="24"/>
        </w:rPr>
        <w:t xml:space="preserve"> </w:t>
      </w:r>
      <w:r>
        <w:rPr>
          <w:sz w:val="24"/>
        </w:rPr>
        <w:t>transferov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ostatných</w:t>
      </w:r>
      <w:r>
        <w:rPr>
          <w:spacing w:val="-1"/>
          <w:sz w:val="24"/>
        </w:rPr>
        <w:t xml:space="preserve"> </w:t>
      </w:r>
      <w:r>
        <w:rPr>
          <w:sz w:val="24"/>
        </w:rPr>
        <w:t>subjektov</w:t>
      </w:r>
      <w:r>
        <w:rPr>
          <w:spacing w:val="-1"/>
          <w:sz w:val="24"/>
        </w:rPr>
        <w:t xml:space="preserve"> </w:t>
      </w:r>
      <w:r>
        <w:rPr>
          <w:sz w:val="24"/>
        </w:rPr>
        <w:t>mimo</w:t>
      </w:r>
      <w:r>
        <w:rPr>
          <w:spacing w:val="-1"/>
          <w:sz w:val="24"/>
        </w:rPr>
        <w:t xml:space="preserve"> </w:t>
      </w:r>
      <w:r>
        <w:rPr>
          <w:sz w:val="24"/>
        </w:rPr>
        <w:t>verejnej</w:t>
      </w:r>
      <w:r>
        <w:rPr>
          <w:spacing w:val="-2"/>
          <w:sz w:val="24"/>
        </w:rPr>
        <w:t xml:space="preserve"> </w:t>
      </w:r>
      <w:r>
        <w:rPr>
          <w:sz w:val="24"/>
        </w:rPr>
        <w:t>správy</w:t>
      </w:r>
      <w:r>
        <w:rPr>
          <w:spacing w:val="-4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2"/>
          <w:sz w:val="24"/>
        </w:rPr>
        <w:t xml:space="preserve"> </w:t>
      </w:r>
      <w:r w:rsidRPr="007564B3">
        <w:rPr>
          <w:sz w:val="24"/>
          <w:szCs w:val="24"/>
        </w:rPr>
        <w:t>5 479,96€</w:t>
      </w:r>
      <w:r>
        <w:rPr>
          <w:spacing w:val="-57"/>
          <w:sz w:val="24"/>
        </w:rPr>
        <w:t xml:space="preserve"> </w:t>
      </w:r>
      <w:r>
        <w:rPr>
          <w:sz w:val="24"/>
        </w:rPr>
        <w:t>(účet</w:t>
      </w:r>
      <w:r>
        <w:rPr>
          <w:spacing w:val="-1"/>
          <w:sz w:val="24"/>
        </w:rPr>
        <w:t xml:space="preserve"> </w:t>
      </w:r>
      <w:r>
        <w:rPr>
          <w:sz w:val="24"/>
        </w:rPr>
        <w:t>697)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>
        <w:rPr>
          <w:sz w:val="24"/>
        </w:rPr>
        <w:t>výnosy</w:t>
      </w:r>
      <w:r>
        <w:rPr>
          <w:spacing w:val="-6"/>
          <w:sz w:val="24"/>
        </w:rPr>
        <w:t xml:space="preserve"> </w:t>
      </w:r>
      <w:r>
        <w:rPr>
          <w:sz w:val="24"/>
        </w:rPr>
        <w:t>z odvodu rozpočtových</w:t>
      </w:r>
      <w:r>
        <w:rPr>
          <w:spacing w:val="-1"/>
          <w:sz w:val="24"/>
        </w:rPr>
        <w:t xml:space="preserve"> </w:t>
      </w:r>
      <w:r>
        <w:rPr>
          <w:sz w:val="24"/>
        </w:rPr>
        <w:t>príjmov</w:t>
      </w:r>
      <w:r>
        <w:rPr>
          <w:spacing w:val="-1"/>
          <w:sz w:val="24"/>
        </w:rPr>
        <w:t xml:space="preserve"> </w:t>
      </w:r>
      <w:r>
        <w:rPr>
          <w:sz w:val="24"/>
        </w:rPr>
        <w:t>RO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 w:rsidRPr="007564B3">
        <w:rPr>
          <w:sz w:val="24"/>
          <w:szCs w:val="24"/>
        </w:rPr>
        <w:t>117 611,84€</w:t>
      </w:r>
    </w:p>
    <w:p w:rsidR="00D33C3F" w:rsidRPr="00F53D94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>
        <w:rPr>
          <w:sz w:val="24"/>
        </w:rPr>
        <w:t>nájom</w:t>
      </w:r>
      <w:r>
        <w:rPr>
          <w:spacing w:val="-1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výške</w:t>
      </w:r>
      <w:r>
        <w:rPr>
          <w:spacing w:val="-1"/>
          <w:sz w:val="24"/>
        </w:rPr>
        <w:t xml:space="preserve"> </w:t>
      </w:r>
      <w:r>
        <w:rPr>
          <w:sz w:val="24"/>
        </w:rPr>
        <w:t>56 664,95€</w:t>
      </w:r>
    </w:p>
    <w:p w:rsidR="00D33C3F" w:rsidRDefault="00D33C3F" w:rsidP="00D33C3F">
      <w:pPr>
        <w:pStyle w:val="Nadpis11"/>
        <w:numPr>
          <w:ilvl w:val="0"/>
          <w:numId w:val="3"/>
        </w:numPr>
        <w:tabs>
          <w:tab w:val="left" w:pos="477"/>
        </w:tabs>
        <w:spacing w:before="90" w:after="4"/>
        <w:ind w:hanging="285"/>
      </w:pPr>
      <w:r>
        <w:t>Náklady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a výška</w:t>
      </w:r>
      <w:r>
        <w:rPr>
          <w:spacing w:val="-4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položiek nákladov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2268"/>
        <w:gridCol w:w="1934"/>
      </w:tblGrid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335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31.12.2023</w:t>
            </w:r>
          </w:p>
        </w:tc>
        <w:tc>
          <w:tcPr>
            <w:tcW w:w="1934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335" w:hanging="102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101 048,09€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645,23€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501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28 319,27€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034,66€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separačné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plastové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nádoby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040,00€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502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72 728,82€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610,57€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elektrická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energia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48 235,91€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786,55€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plyn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23 993,96€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663,55€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225 989,33€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202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070,89€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511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Opravy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udržiavanie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3 282,91€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388,18€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5 284,51€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445,90€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príspevok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novonarodeným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deťom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3 900,00€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400,00€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216 815,71€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901,63€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odvoz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39 119,09€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851,48€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09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opatrovateľská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služba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70 861,00€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368,40€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denný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stacionár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9 782,00€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255,50€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311 217,25€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131,93€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213 354,14€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206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858,70€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72 935,86€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834,76€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13 554,42€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375,15€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527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11 372,83€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063,32€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15 029,59€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494,90€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538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15 029,59€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494,90€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poplatok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uloženie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odpadu</w:t>
            </w:r>
          </w:p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13" w:lineRule="exact"/>
              <w:ind w:left="801" w:hanging="426"/>
              <w:rPr>
                <w:sz w:val="20"/>
              </w:rPr>
            </w:pPr>
            <w:r>
              <w:rPr>
                <w:sz w:val="20"/>
              </w:rPr>
              <w:t>-      správny poplatok Mestský súd BA – odvolanie proti rozhodnutiu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2 855,21€</w:t>
            </w:r>
          </w:p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12 026,00€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193,13€</w:t>
            </w:r>
          </w:p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148 507,65€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159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826,40€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551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DNM 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138  159,21€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400,51€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odpisy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vlastných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81 945,26€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348,71€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odpisy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cudzích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zdrojov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56 213,95€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051,80€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1 700,00€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786,59€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audit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1 200,00€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100,00€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13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rezerva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nevyfakturované dodávky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500,00€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položiek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8 648,44€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639,30€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132,97€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18,67€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nedokončeným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investíciám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8 435,00€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573,14€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6 028,14€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841,23€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562 - Úroky</w:t>
            </w:r>
          </w:p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5 166,94€</w:t>
            </w:r>
          </w:p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861,20€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874,57€</w:t>
            </w:r>
          </w:p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966,66€</w:t>
            </w: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poistné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      poplatky banke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543,70€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892,57€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g)</w:t>
            </w:r>
            <w:r>
              <w:rPr>
                <w:b/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508 851,42€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475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107,74€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 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458 857,99€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211,26€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left="71"/>
              <w:rPr>
                <w:sz w:val="20"/>
              </w:rPr>
            </w:pPr>
            <w:r>
              <w:rPr>
                <w:sz w:val="20"/>
              </w:rPr>
              <w:t>obcou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alebo 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33C3F" w:rsidTr="008C1F15">
        <w:trPr>
          <w:trHeight w:val="231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1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ZŠ 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MŠ Lisková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456 118,99€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431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472,26€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586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49 993,43€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896,48€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40" w:lineRule="auto"/>
              <w:rPr>
                <w:sz w:val="16"/>
              </w:rPr>
            </w:pPr>
          </w:p>
        </w:tc>
      </w:tr>
      <w:tr w:rsidR="00D33C3F" w:rsidTr="008C1F15">
        <w:trPr>
          <w:trHeight w:val="232"/>
        </w:trPr>
        <w:tc>
          <w:tcPr>
            <w:tcW w:w="6096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tabs>
                <w:tab w:val="left" w:pos="779"/>
              </w:tabs>
              <w:spacing w:line="213" w:lineRule="exact"/>
              <w:ind w:left="43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</w:p>
        </w:tc>
        <w:tc>
          <w:tcPr>
            <w:tcW w:w="2268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49 993,43€</w:t>
            </w:r>
          </w:p>
        </w:tc>
        <w:tc>
          <w:tcPr>
            <w:tcW w:w="1934" w:type="dxa"/>
            <w:tcBorders>
              <w:top w:val="nil"/>
            </w:tcBorders>
          </w:tcPr>
          <w:p w:rsidR="00D33C3F" w:rsidRDefault="00D33C3F" w:rsidP="008C1F15">
            <w:pPr>
              <w:pStyle w:val="TableParagraph"/>
              <w:spacing w:line="21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896,48€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shd w:val="clear" w:color="auto" w:fill="F2F2F2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036,59€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036,59€</w:t>
            </w:r>
          </w:p>
        </w:tc>
      </w:tr>
      <w:tr w:rsidR="00D33C3F" w:rsidTr="008C1F15">
        <w:trPr>
          <w:trHeight w:val="227"/>
        </w:trPr>
        <w:tc>
          <w:tcPr>
            <w:tcW w:w="6096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 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činnosť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14 409,57€</w:t>
            </w:r>
          </w:p>
        </w:tc>
        <w:tc>
          <w:tcPr>
            <w:tcW w:w="1934" w:type="dxa"/>
            <w:tcBorders>
              <w:bottom w:val="nil"/>
            </w:tcBorders>
          </w:tcPr>
          <w:p w:rsidR="00D33C3F" w:rsidRDefault="00D33C3F" w:rsidP="008C1F15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454,06€</w:t>
            </w:r>
          </w:p>
        </w:tc>
      </w:tr>
      <w:tr w:rsidR="00D33C3F" w:rsidTr="008C1F15">
        <w:trPr>
          <w:trHeight w:val="230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odmeny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poslancom,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členom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komisií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OZ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025,00€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členské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príspevky</w:t>
            </w:r>
          </w:p>
          <w:p w:rsidR="00D33C3F" w:rsidRDefault="00D33C3F" w:rsidP="008C1F15">
            <w:pPr>
              <w:pStyle w:val="TableParagraph"/>
              <w:tabs>
                <w:tab w:val="left" w:pos="748"/>
              </w:tabs>
              <w:spacing w:line="209" w:lineRule="exact"/>
              <w:ind w:left="388"/>
              <w:rPr>
                <w:sz w:val="20"/>
              </w:rPr>
            </w:pPr>
            <w:r>
              <w:rPr>
                <w:sz w:val="20"/>
              </w:rPr>
              <w:t>-      poistenie nehnuteľnosti</w:t>
            </w: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5 591,03€</w:t>
            </w:r>
          </w:p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4 256,42€</w:t>
            </w:r>
          </w:p>
        </w:tc>
        <w:tc>
          <w:tcPr>
            <w:tcW w:w="1934" w:type="dxa"/>
            <w:tcBorders>
              <w:top w:val="nil"/>
              <w:bottom w:val="nil"/>
            </w:tcBorders>
          </w:tcPr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353,75€</w:t>
            </w:r>
          </w:p>
          <w:p w:rsidR="00D33C3F" w:rsidRDefault="00D33C3F" w:rsidP="008C1F15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0€</w:t>
            </w:r>
          </w:p>
        </w:tc>
      </w:tr>
      <w:tr w:rsidR="00D33C3F" w:rsidTr="008C1F15">
        <w:trPr>
          <w:trHeight w:val="229"/>
        </w:trPr>
        <w:tc>
          <w:tcPr>
            <w:tcW w:w="6096" w:type="dxa"/>
          </w:tcPr>
          <w:p w:rsidR="00D33C3F" w:rsidRDefault="00D33C3F" w:rsidP="008C1F15">
            <w:pPr>
              <w:pStyle w:val="TableParagraph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  <w:tc>
          <w:tcPr>
            <w:tcW w:w="1934" w:type="dxa"/>
          </w:tcPr>
          <w:p w:rsidR="00D33C3F" w:rsidRDefault="00D33C3F" w:rsidP="008C1F15">
            <w:pPr>
              <w:pStyle w:val="TableParagraph"/>
              <w:ind w:right="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0€</w:t>
            </w:r>
          </w:p>
        </w:tc>
      </w:tr>
    </w:tbl>
    <w:p w:rsidR="00D33C3F" w:rsidRDefault="00D33C3F" w:rsidP="00D33C3F">
      <w:pPr>
        <w:pStyle w:val="Zkladntext"/>
        <w:ind w:left="192" w:right="194"/>
        <w:jc w:val="both"/>
      </w:pPr>
    </w:p>
    <w:p w:rsidR="00D33C3F" w:rsidRDefault="00D33C3F" w:rsidP="00D33C3F">
      <w:pPr>
        <w:pStyle w:val="Zkladntext"/>
        <w:ind w:left="192" w:right="450"/>
        <w:jc w:val="both"/>
      </w:pPr>
    </w:p>
    <w:p w:rsidR="00D33C3F" w:rsidRPr="00F53D94" w:rsidRDefault="00D33C3F" w:rsidP="00D33C3F">
      <w:pPr>
        <w:pStyle w:val="Zkladntext"/>
        <w:ind w:left="192" w:right="450"/>
        <w:jc w:val="both"/>
        <w:rPr>
          <w:spacing w:val="-57"/>
        </w:rPr>
      </w:pPr>
      <w:r>
        <w:t>Celková</w:t>
      </w:r>
      <w:r>
        <w:rPr>
          <w:spacing w:val="49"/>
        </w:rPr>
        <w:t xml:space="preserve"> </w:t>
      </w:r>
      <w:r>
        <w:t>výška</w:t>
      </w:r>
      <w:r>
        <w:rPr>
          <w:spacing w:val="50"/>
        </w:rPr>
        <w:t xml:space="preserve"> </w:t>
      </w:r>
      <w:r>
        <w:t>nákladov</w:t>
      </w:r>
      <w:r>
        <w:rPr>
          <w:spacing w:val="51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31.12.2023</w:t>
      </w:r>
      <w:r>
        <w:rPr>
          <w:spacing w:val="51"/>
        </w:rPr>
        <w:t xml:space="preserve"> </w:t>
      </w:r>
      <w:r>
        <w:t>bola</w:t>
      </w:r>
      <w:r>
        <w:rPr>
          <w:spacing w:val="50"/>
        </w:rPr>
        <w:t xml:space="preserve"> </w:t>
      </w:r>
      <w:r>
        <w:t>vykázaná</w:t>
      </w:r>
      <w:r>
        <w:rPr>
          <w:spacing w:val="50"/>
        </w:rPr>
        <w:t xml:space="preserve"> </w:t>
      </w:r>
      <w:r>
        <w:t>vo</w:t>
      </w:r>
      <w:r>
        <w:rPr>
          <w:spacing w:val="51"/>
        </w:rPr>
        <w:t xml:space="preserve"> </w:t>
      </w:r>
      <w:r>
        <w:t>výške</w:t>
      </w:r>
      <w:r>
        <w:rPr>
          <w:spacing w:val="49"/>
        </w:rPr>
        <w:t xml:space="preserve"> </w:t>
      </w:r>
      <w:r>
        <w:t>1 331 717,30€,</w:t>
      </w:r>
      <w:r>
        <w:rPr>
          <w:spacing w:val="51"/>
        </w:rPr>
        <w:t xml:space="preserve"> </w:t>
      </w:r>
      <w:r>
        <w:t>čo</w:t>
      </w:r>
      <w:r>
        <w:rPr>
          <w:spacing w:val="51"/>
        </w:rPr>
        <w:t xml:space="preserve"> </w:t>
      </w:r>
      <w:r>
        <w:t>predstavuje</w:t>
      </w:r>
      <w:r>
        <w:rPr>
          <w:spacing w:val="53"/>
        </w:rPr>
        <w:t xml:space="preserve"> </w:t>
      </w:r>
      <w:r>
        <w:t xml:space="preserve">nárast </w:t>
      </w:r>
      <w:r>
        <w:rPr>
          <w:spacing w:val="-57"/>
        </w:rPr>
        <w:t xml:space="preserve">          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2022, keď</w:t>
      </w:r>
      <w:r>
        <w:rPr>
          <w:spacing w:val="-1"/>
        </w:rPr>
        <w:t xml:space="preserve"> </w:t>
      </w:r>
      <w:r>
        <w:t>bola</w:t>
      </w:r>
      <w:r>
        <w:rPr>
          <w:spacing w:val="-1"/>
        </w:rPr>
        <w:t xml:space="preserve"> </w:t>
      </w:r>
      <w:r>
        <w:t>celková</w:t>
      </w:r>
      <w:r>
        <w:rPr>
          <w:spacing w:val="-2"/>
        </w:rPr>
        <w:t xml:space="preserve"> </w:t>
      </w:r>
      <w:r>
        <w:t>výška</w:t>
      </w:r>
      <w:r>
        <w:rPr>
          <w:spacing w:val="-1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vykázaná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> </w:t>
      </w:r>
      <w:r>
        <w:t>324 154,91€.</w:t>
      </w:r>
    </w:p>
    <w:p w:rsidR="00D33C3F" w:rsidRDefault="00D33C3F" w:rsidP="00D33C3F">
      <w:pPr>
        <w:pStyle w:val="Zkladntext"/>
        <w:ind w:left="192" w:right="450"/>
        <w:jc w:val="both"/>
      </w:pPr>
      <w:r>
        <w:t>Nárast nákladov bol spôsobený tým, že v roku 2023 boli vyššie náklady na energie,  na služby – opatrovateľská služba, bol zaúčtovaný správny poplatok vo výške 12 026 EUR z titulu odvolania sa na súde a narástol aj bežný transfer pre</w:t>
      </w:r>
      <w:r>
        <w:rPr>
          <w:spacing w:val="-57"/>
        </w:rPr>
        <w:t xml:space="preserve"> </w:t>
      </w:r>
      <w:r>
        <w:t>ZŠ s MŠ</w:t>
      </w:r>
      <w:r>
        <w:rPr>
          <w:spacing w:val="3"/>
        </w:rPr>
        <w:t xml:space="preserve"> </w:t>
      </w:r>
      <w:r>
        <w:t>Lisková.</w:t>
      </w:r>
      <w:r>
        <w:rPr>
          <w:spacing w:val="1"/>
        </w:rPr>
        <w:t xml:space="preserve"> </w:t>
      </w:r>
      <w:r>
        <w:t>Najväčší podiel na</w:t>
      </w:r>
      <w:r>
        <w:rPr>
          <w:spacing w:val="-2"/>
        </w:rPr>
        <w:t xml:space="preserve"> </w:t>
      </w:r>
      <w:r>
        <w:t xml:space="preserve">nákladoch tvorili náklady: </w:t>
      </w:r>
    </w:p>
    <w:p w:rsidR="00D33C3F" w:rsidRPr="00B869AB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59" w:hanging="285"/>
        <w:rPr>
          <w:sz w:val="24"/>
        </w:rPr>
      </w:pPr>
      <w:r w:rsidRPr="00B869AB">
        <w:rPr>
          <w:sz w:val="24"/>
        </w:rPr>
        <w:t>náklady</w:t>
      </w:r>
      <w:r w:rsidRPr="00B869AB">
        <w:rPr>
          <w:spacing w:val="-6"/>
          <w:sz w:val="24"/>
        </w:rPr>
        <w:t xml:space="preserve"> </w:t>
      </w:r>
      <w:r w:rsidRPr="00B869AB">
        <w:rPr>
          <w:sz w:val="24"/>
        </w:rPr>
        <w:t>za</w:t>
      </w:r>
      <w:r w:rsidRPr="00B869AB">
        <w:rPr>
          <w:spacing w:val="-1"/>
          <w:sz w:val="24"/>
        </w:rPr>
        <w:t xml:space="preserve"> </w:t>
      </w:r>
      <w:r w:rsidRPr="00B869AB">
        <w:rPr>
          <w:sz w:val="24"/>
        </w:rPr>
        <w:t>energie</w:t>
      </w:r>
      <w:r w:rsidRPr="00B869AB">
        <w:rPr>
          <w:spacing w:val="-2"/>
          <w:sz w:val="24"/>
        </w:rPr>
        <w:t xml:space="preserve"> </w:t>
      </w:r>
      <w:r w:rsidRPr="00B869AB">
        <w:rPr>
          <w:sz w:val="24"/>
        </w:rPr>
        <w:t>vo výške</w:t>
      </w:r>
      <w:r w:rsidRPr="00B869AB">
        <w:rPr>
          <w:spacing w:val="-2"/>
          <w:sz w:val="24"/>
        </w:rPr>
        <w:t xml:space="preserve"> </w:t>
      </w:r>
      <w:r w:rsidRPr="00B869AB">
        <w:rPr>
          <w:sz w:val="24"/>
          <w:szCs w:val="24"/>
        </w:rPr>
        <w:t>72 728,82</w:t>
      </w:r>
      <w:r w:rsidRPr="00B869AB">
        <w:rPr>
          <w:sz w:val="24"/>
        </w:rPr>
        <w:t>€,</w:t>
      </w:r>
      <w:r w:rsidRPr="00B869AB">
        <w:rPr>
          <w:spacing w:val="-1"/>
          <w:sz w:val="24"/>
        </w:rPr>
        <w:t xml:space="preserve"> </w:t>
      </w:r>
    </w:p>
    <w:p w:rsidR="00D33C3F" w:rsidRPr="00916ADA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 w:hanging="285"/>
        <w:rPr>
          <w:sz w:val="24"/>
          <w:szCs w:val="24"/>
        </w:rPr>
      </w:pPr>
      <w:r>
        <w:rPr>
          <w:spacing w:val="-1"/>
          <w:sz w:val="24"/>
        </w:rPr>
        <w:t xml:space="preserve">náklady na služby vo výške </w:t>
      </w:r>
      <w:r w:rsidRPr="00916ADA">
        <w:rPr>
          <w:sz w:val="24"/>
          <w:szCs w:val="24"/>
        </w:rPr>
        <w:t>216 815,71€</w:t>
      </w:r>
      <w:r>
        <w:rPr>
          <w:sz w:val="24"/>
          <w:szCs w:val="24"/>
        </w:rPr>
        <w:t xml:space="preserve"> (v tom hlavne opatrovateľská služba vo výške 70 861 EUR, odvoz odpadu vo výške 39 119,09 EUR, príspevok na denný stacionár vo výške 9 782 EUR)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 w:hanging="285"/>
        <w:rPr>
          <w:sz w:val="24"/>
        </w:rPr>
      </w:pPr>
      <w:r w:rsidRPr="00B869AB">
        <w:rPr>
          <w:sz w:val="24"/>
        </w:rPr>
        <w:t>mzdov</w:t>
      </w:r>
      <w:r w:rsidRPr="00B869AB">
        <w:rPr>
          <w:spacing w:val="-1"/>
          <w:sz w:val="24"/>
        </w:rPr>
        <w:t xml:space="preserve">é </w:t>
      </w:r>
      <w:r w:rsidRPr="00B869AB">
        <w:rPr>
          <w:sz w:val="24"/>
        </w:rPr>
        <w:t>náklad</w:t>
      </w:r>
      <w:r w:rsidRPr="00B869AB">
        <w:rPr>
          <w:spacing w:val="-6"/>
          <w:sz w:val="24"/>
        </w:rPr>
        <w:t xml:space="preserve">y </w:t>
      </w:r>
      <w:r w:rsidRPr="00B869AB">
        <w:rPr>
          <w:sz w:val="24"/>
        </w:rPr>
        <w:t>vo výšk</w:t>
      </w:r>
      <w:r w:rsidRPr="00B869AB">
        <w:rPr>
          <w:spacing w:val="-1"/>
          <w:sz w:val="24"/>
        </w:rPr>
        <w:t xml:space="preserve">e </w:t>
      </w:r>
      <w:r w:rsidRPr="00916ADA">
        <w:rPr>
          <w:sz w:val="24"/>
          <w:szCs w:val="24"/>
        </w:rPr>
        <w:t>213 354,14€</w:t>
      </w:r>
      <w:r w:rsidRPr="00F53D94">
        <w:rPr>
          <w:sz w:val="24"/>
        </w:rPr>
        <w:t xml:space="preserve"> 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 w:hanging="285"/>
        <w:rPr>
          <w:sz w:val="24"/>
        </w:rPr>
      </w:pPr>
      <w:r>
        <w:rPr>
          <w:sz w:val="24"/>
        </w:rPr>
        <w:t>sociálne</w:t>
      </w:r>
      <w:r>
        <w:rPr>
          <w:spacing w:val="-2"/>
          <w:sz w:val="24"/>
        </w:rPr>
        <w:t xml:space="preserve"> </w:t>
      </w:r>
      <w:r>
        <w:rPr>
          <w:sz w:val="24"/>
        </w:rPr>
        <w:t>náklady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>
        <w:rPr>
          <w:sz w:val="24"/>
        </w:rPr>
        <w:t>97 863,11€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/>
        <w:rPr>
          <w:sz w:val="24"/>
        </w:rPr>
      </w:pPr>
      <w:r>
        <w:rPr>
          <w:sz w:val="24"/>
        </w:rPr>
        <w:t>odpisy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>
        <w:rPr>
          <w:sz w:val="24"/>
          <w:szCs w:val="24"/>
        </w:rPr>
        <w:t xml:space="preserve">138 </w:t>
      </w:r>
      <w:r w:rsidRPr="00916ADA">
        <w:rPr>
          <w:sz w:val="24"/>
          <w:szCs w:val="24"/>
        </w:rPr>
        <w:t>159,21€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/>
        <w:rPr>
          <w:sz w:val="24"/>
        </w:rPr>
      </w:pPr>
      <w:r>
        <w:rPr>
          <w:sz w:val="24"/>
        </w:rPr>
        <w:t>náklady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transfery</w:t>
      </w:r>
      <w:r>
        <w:rPr>
          <w:spacing w:val="-5"/>
          <w:sz w:val="24"/>
        </w:rPr>
        <w:t xml:space="preserve"> </w:t>
      </w:r>
      <w:r>
        <w:rPr>
          <w:sz w:val="24"/>
        </w:rPr>
        <w:t>RO</w:t>
      </w:r>
      <w:r>
        <w:rPr>
          <w:spacing w:val="1"/>
          <w:sz w:val="24"/>
        </w:rPr>
        <w:t xml:space="preserve"> </w:t>
      </w:r>
      <w:r>
        <w:rPr>
          <w:sz w:val="24"/>
        </w:rPr>
        <w:t>vo výške</w:t>
      </w:r>
      <w:r>
        <w:rPr>
          <w:spacing w:val="-1"/>
          <w:sz w:val="24"/>
        </w:rPr>
        <w:t xml:space="preserve"> </w:t>
      </w:r>
      <w:r w:rsidRPr="00916ADA">
        <w:rPr>
          <w:sz w:val="24"/>
          <w:szCs w:val="24"/>
        </w:rPr>
        <w:t>458 857,99€</w:t>
      </w:r>
      <w:r>
        <w:rPr>
          <w:spacing w:val="1"/>
          <w:sz w:val="24"/>
        </w:rPr>
        <w:t xml:space="preserve"> </w:t>
      </w:r>
      <w:r>
        <w:rPr>
          <w:sz w:val="24"/>
        </w:rPr>
        <w:t>(účet 584)</w:t>
      </w:r>
    </w:p>
    <w:p w:rsidR="00D33C3F" w:rsidRDefault="00D33C3F" w:rsidP="00D33C3F">
      <w:pPr>
        <w:pStyle w:val="Odsekzoznamu"/>
        <w:numPr>
          <w:ilvl w:val="1"/>
          <w:numId w:val="3"/>
        </w:numPr>
        <w:tabs>
          <w:tab w:val="left" w:pos="759"/>
          <w:tab w:val="left" w:pos="760"/>
        </w:tabs>
        <w:ind w:left="760" w:hanging="285"/>
        <w:rPr>
          <w:sz w:val="24"/>
        </w:rPr>
      </w:pPr>
      <w:r>
        <w:rPr>
          <w:sz w:val="24"/>
        </w:rPr>
        <w:t>náklady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transfery</w:t>
      </w:r>
      <w:r>
        <w:rPr>
          <w:spacing w:val="-5"/>
          <w:sz w:val="24"/>
        </w:rPr>
        <w:t xml:space="preserve"> </w:t>
      </w:r>
      <w:r>
        <w:rPr>
          <w:sz w:val="24"/>
        </w:rPr>
        <w:t>subjektom mimo verejnej správy</w:t>
      </w:r>
      <w:r>
        <w:rPr>
          <w:spacing w:val="-5"/>
          <w:sz w:val="24"/>
        </w:rPr>
        <w:t xml:space="preserve"> </w:t>
      </w:r>
      <w:r>
        <w:rPr>
          <w:sz w:val="24"/>
        </w:rPr>
        <w:t>vo výške</w:t>
      </w:r>
      <w:r>
        <w:rPr>
          <w:spacing w:val="59"/>
          <w:sz w:val="24"/>
        </w:rPr>
        <w:t xml:space="preserve"> </w:t>
      </w:r>
      <w:r w:rsidRPr="00916ADA">
        <w:rPr>
          <w:sz w:val="24"/>
          <w:szCs w:val="24"/>
        </w:rPr>
        <w:t>49 993,43€</w:t>
      </w:r>
      <w:r>
        <w:rPr>
          <w:sz w:val="24"/>
        </w:rPr>
        <w:t xml:space="preserve"> (účet 586)</w:t>
      </w:r>
    </w:p>
    <w:p w:rsidR="00D33C3F" w:rsidRDefault="00D33C3F" w:rsidP="00D33C3F">
      <w:pPr>
        <w:pStyle w:val="Zkladntext"/>
        <w:spacing w:before="4"/>
      </w:pPr>
    </w:p>
    <w:p w:rsidR="00D33C3F" w:rsidRDefault="00D33C3F" w:rsidP="00D33C3F">
      <w:pPr>
        <w:pStyle w:val="Nadpis11"/>
        <w:spacing w:before="1"/>
        <w:ind w:left="576" w:right="921"/>
        <w:jc w:val="center"/>
      </w:pPr>
      <w:r>
        <w:t>Čl.</w:t>
      </w:r>
      <w:r>
        <w:rPr>
          <w:spacing w:val="-1"/>
        </w:rPr>
        <w:t xml:space="preserve"> </w:t>
      </w:r>
      <w:r>
        <w:t>VI</w:t>
      </w:r>
    </w:p>
    <w:p w:rsidR="00D33C3F" w:rsidRDefault="00D33C3F" w:rsidP="00D33C3F">
      <w:pPr>
        <w:ind w:left="574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údajoch 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účtoch</w:t>
      </w:r>
    </w:p>
    <w:p w:rsidR="00D33C3F" w:rsidRDefault="00D33C3F" w:rsidP="00D33C3F">
      <w:pPr>
        <w:pStyle w:val="Zkladntext"/>
        <w:spacing w:before="11"/>
        <w:rPr>
          <w:b/>
          <w:sz w:val="23"/>
        </w:rPr>
      </w:pPr>
    </w:p>
    <w:p w:rsidR="00D33C3F" w:rsidRDefault="00D33C3F" w:rsidP="00D33C3F">
      <w:pPr>
        <w:pStyle w:val="Nadpis11"/>
        <w:spacing w:after="4"/>
        <w:ind w:left="192"/>
        <w:jc w:val="both"/>
      </w:pPr>
      <w:r>
        <w:t>1.</w:t>
      </w:r>
      <w:r>
        <w:rPr>
          <w:spacing w:val="41"/>
        </w:rPr>
        <w:t xml:space="preserve"> </w:t>
      </w:r>
      <w:r>
        <w:t>Ďalšie</w:t>
      </w:r>
      <w:r>
        <w:rPr>
          <w:spacing w:val="-2"/>
        </w:rPr>
        <w:t xml:space="preserve"> </w:t>
      </w:r>
      <w:r>
        <w:t>informácie</w:t>
      </w:r>
    </w:p>
    <w:tbl>
      <w:tblPr>
        <w:tblStyle w:val="TableNormal"/>
        <w:tblW w:w="0" w:type="auto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08"/>
        <w:gridCol w:w="3043"/>
        <w:gridCol w:w="3041"/>
      </w:tblGrid>
      <w:tr w:rsidR="00D33C3F" w:rsidTr="008C1F15">
        <w:trPr>
          <w:trHeight w:val="239"/>
        </w:trPr>
        <w:tc>
          <w:tcPr>
            <w:tcW w:w="4008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07" w:lineRule="exact"/>
              <w:ind w:left="1274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položky</w:t>
            </w:r>
          </w:p>
        </w:tc>
        <w:tc>
          <w:tcPr>
            <w:tcW w:w="3043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07" w:lineRule="exact"/>
              <w:ind w:left="1166" w:right="115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</w:p>
        </w:tc>
        <w:tc>
          <w:tcPr>
            <w:tcW w:w="3041" w:type="dxa"/>
            <w:shd w:val="clear" w:color="auto" w:fill="F2F2F2"/>
          </w:tcPr>
          <w:p w:rsidR="00D33C3F" w:rsidRDefault="00D33C3F" w:rsidP="008C1F15">
            <w:pPr>
              <w:pStyle w:val="TableParagraph"/>
              <w:spacing w:line="207" w:lineRule="exact"/>
              <w:ind w:left="1325" w:right="13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Účet</w:t>
            </w:r>
          </w:p>
        </w:tc>
      </w:tr>
      <w:tr w:rsidR="00D33C3F" w:rsidTr="008C1F15">
        <w:trPr>
          <w:trHeight w:val="277"/>
        </w:trPr>
        <w:tc>
          <w:tcPr>
            <w:tcW w:w="4008" w:type="dxa"/>
          </w:tcPr>
          <w:p w:rsidR="00D33C3F" w:rsidRDefault="00D33C3F" w:rsidP="008C1F15">
            <w:pPr>
              <w:pStyle w:val="TableParagraph"/>
              <w:spacing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Drobný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hmotný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majetok</w:t>
            </w:r>
          </w:p>
        </w:tc>
        <w:tc>
          <w:tcPr>
            <w:tcW w:w="3043" w:type="dxa"/>
          </w:tcPr>
          <w:p w:rsidR="00D33C3F" w:rsidRDefault="00D33C3F" w:rsidP="008C1F15">
            <w:pPr>
              <w:pStyle w:val="TableParagraph"/>
              <w:spacing w:line="202" w:lineRule="exact"/>
              <w:ind w:right="56"/>
              <w:jc w:val="right"/>
              <w:rPr>
                <w:sz w:val="18"/>
              </w:rPr>
            </w:pPr>
            <w:r>
              <w:rPr>
                <w:sz w:val="18"/>
              </w:rPr>
              <w:t>53 909,09€</w:t>
            </w:r>
          </w:p>
        </w:tc>
        <w:tc>
          <w:tcPr>
            <w:tcW w:w="3041" w:type="dxa"/>
          </w:tcPr>
          <w:p w:rsidR="00D33C3F" w:rsidRDefault="00D33C3F" w:rsidP="008C1F15">
            <w:pPr>
              <w:pStyle w:val="TableParagraph"/>
              <w:spacing w:line="202" w:lineRule="exact"/>
              <w:ind w:right="54"/>
              <w:jc w:val="right"/>
              <w:rPr>
                <w:sz w:val="18"/>
              </w:rPr>
            </w:pPr>
            <w:r>
              <w:rPr>
                <w:sz w:val="18"/>
              </w:rPr>
              <w:t>773</w:t>
            </w:r>
          </w:p>
        </w:tc>
      </w:tr>
    </w:tbl>
    <w:p w:rsidR="00D33C3F" w:rsidRDefault="00D33C3F" w:rsidP="00D33C3F">
      <w:pPr>
        <w:pStyle w:val="Zkladntext"/>
        <w:spacing w:before="8"/>
        <w:rPr>
          <w:b/>
          <w:sz w:val="23"/>
        </w:rPr>
      </w:pPr>
    </w:p>
    <w:p w:rsidR="00D33C3F" w:rsidRDefault="00D33C3F" w:rsidP="00D33C3F">
      <w:pPr>
        <w:ind w:left="575" w:right="922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VII</w:t>
      </w:r>
    </w:p>
    <w:p w:rsidR="00D33C3F" w:rsidRDefault="00D33C3F" w:rsidP="00D33C3F">
      <w:pPr>
        <w:pStyle w:val="Nadpis11"/>
        <w:ind w:left="576" w:right="922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iných aktívach a</w:t>
      </w:r>
      <w:r>
        <w:rPr>
          <w:spacing w:val="-1"/>
        </w:rPr>
        <w:t xml:space="preserve"> </w:t>
      </w:r>
      <w:r>
        <w:t>iných pasívach</w:t>
      </w:r>
    </w:p>
    <w:p w:rsidR="00D33C3F" w:rsidRDefault="00D33C3F" w:rsidP="00D33C3F">
      <w:pPr>
        <w:pStyle w:val="Zkladntext"/>
        <w:rPr>
          <w:b/>
        </w:rPr>
      </w:pPr>
    </w:p>
    <w:p w:rsidR="00D33C3F" w:rsidRDefault="00D33C3F" w:rsidP="00D33C3F">
      <w:pPr>
        <w:spacing w:line="274" w:lineRule="exact"/>
        <w:ind w:left="192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aktíva 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pasíva</w:t>
      </w:r>
    </w:p>
    <w:p w:rsidR="00D33C3F" w:rsidRDefault="00D33C3F" w:rsidP="00D33C3F">
      <w:pPr>
        <w:pStyle w:val="Zkladntext"/>
        <w:ind w:left="475" w:right="540" w:hanging="284"/>
        <w:jc w:val="both"/>
      </w:pPr>
      <w:r>
        <w:t xml:space="preserve">a) </w:t>
      </w:r>
      <w:r>
        <w:rPr>
          <w:b/>
        </w:rPr>
        <w:t>opis a hodnota iných aktív</w:t>
      </w:r>
      <w:r>
        <w:t>, ktorými sa rozumie možný majetok, ktorý vznikol v dôsledku minulých</w:t>
      </w:r>
      <w:r>
        <w:rPr>
          <w:spacing w:val="1"/>
        </w:rPr>
        <w:t xml:space="preserve"> </w:t>
      </w:r>
      <w:r>
        <w:t>udalostí a ktorého existencia alebo vlastníctvo závisí od toho, či nastane alebo nenastane jedna alebo</w:t>
      </w:r>
      <w:r>
        <w:rPr>
          <w:spacing w:val="1"/>
        </w:rPr>
        <w:t xml:space="preserve"> </w:t>
      </w:r>
      <w:r>
        <w:t>viac</w:t>
      </w:r>
      <w:r>
        <w:rPr>
          <w:spacing w:val="-2"/>
        </w:rPr>
        <w:t xml:space="preserve"> </w:t>
      </w:r>
      <w:r>
        <w:t>neistých</w:t>
      </w:r>
      <w:r>
        <w:rPr>
          <w:spacing w:val="-1"/>
        </w:rPr>
        <w:t xml:space="preserve"> </w:t>
      </w:r>
      <w:r>
        <w:t>udalostí</w:t>
      </w:r>
      <w:r>
        <w:rPr>
          <w:spacing w:val="-1"/>
        </w:rPr>
        <w:t xml:space="preserve"> </w:t>
      </w:r>
      <w:r>
        <w:t>v budúcnosti,</w:t>
      </w:r>
      <w:r>
        <w:rPr>
          <w:spacing w:val="-1"/>
        </w:rPr>
        <w:t xml:space="preserve"> </w:t>
      </w:r>
      <w:r>
        <w:t>ktorých</w:t>
      </w:r>
      <w:r>
        <w:rPr>
          <w:spacing w:val="-1"/>
        </w:rPr>
        <w:t xml:space="preserve"> </w:t>
      </w:r>
      <w:r>
        <w:t>vznik</w:t>
      </w:r>
      <w:r>
        <w:rPr>
          <w:spacing w:val="3"/>
        </w:rPr>
        <w:t xml:space="preserve"> </w:t>
      </w:r>
      <w:r>
        <w:t>nezávisí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účtovnej jednotky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č.10.</w:t>
      </w:r>
    </w:p>
    <w:p w:rsidR="00D33C3F" w:rsidRDefault="00D33C3F" w:rsidP="00D33C3F">
      <w:pPr>
        <w:pStyle w:val="Zkladntext"/>
        <w:ind w:left="475" w:right="540" w:hanging="284"/>
        <w:jc w:val="both"/>
      </w:pPr>
    </w:p>
    <w:p w:rsidR="00D33C3F" w:rsidRDefault="00D33C3F" w:rsidP="00D33C3F">
      <w:pPr>
        <w:pStyle w:val="Zkladntext"/>
        <w:ind w:left="192" w:right="538"/>
        <w:jc w:val="both"/>
      </w:pPr>
      <w:r>
        <w:t>Obec eviduje neuhradenú pohľadávku z dane z nehnuteľností za rok 2013 v hodnote 23 983,42€ na ktorú</w:t>
      </w:r>
      <w:r>
        <w:rPr>
          <w:spacing w:val="1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vydaná</w:t>
      </w:r>
      <w:r>
        <w:rPr>
          <w:spacing w:val="-1"/>
        </w:rPr>
        <w:t xml:space="preserve"> </w:t>
      </w:r>
      <w:r>
        <w:t>exekúcia</w:t>
      </w:r>
      <w:r>
        <w:rPr>
          <w:spacing w:val="-1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760/2014-9 a</w:t>
      </w:r>
      <w:r>
        <w:rPr>
          <w:spacing w:val="-1"/>
        </w:rPr>
        <w:t xml:space="preserve"> </w:t>
      </w:r>
      <w:r>
        <w:t>exekučné</w:t>
      </w:r>
      <w:r>
        <w:rPr>
          <w:spacing w:val="-1"/>
        </w:rPr>
        <w:t xml:space="preserve"> </w:t>
      </w:r>
      <w:r>
        <w:t>konanie</w:t>
      </w:r>
      <w:r>
        <w:rPr>
          <w:spacing w:val="-1"/>
        </w:rPr>
        <w:t xml:space="preserve"> </w:t>
      </w:r>
      <w:r>
        <w:t>trvá. Časť v sume 380,23 EUR bola počas roka 2023 uhradená.</w:t>
      </w:r>
    </w:p>
    <w:p w:rsidR="00D33C3F" w:rsidRDefault="00D33C3F" w:rsidP="00D33C3F">
      <w:pPr>
        <w:pStyle w:val="Zkladntext"/>
        <w:ind w:left="192" w:right="538"/>
        <w:jc w:val="both"/>
      </w:pPr>
      <w:r>
        <w:t>Obec Lisková vykazuje voči veriteľovi KRYPTON s. r. o. nedaňovú pohľadávku v hodnote 245 739,07€.</w:t>
      </w:r>
      <w:r>
        <w:rPr>
          <w:spacing w:val="1"/>
        </w:rPr>
        <w:t xml:space="preserve"> </w:t>
      </w:r>
      <w:r>
        <w:t>V roku 2018 bol na túto spoločnosť vyhlásený konkurz.</w:t>
      </w:r>
      <w:r>
        <w:rPr>
          <w:spacing w:val="1"/>
        </w:rPr>
        <w:t xml:space="preserve"> </w:t>
      </w:r>
      <w:r>
        <w:t>Obec Lisková prihlásila svoju pohľadávku</w:t>
      </w:r>
      <w:r>
        <w:rPr>
          <w:spacing w:val="1"/>
        </w:rPr>
        <w:t xml:space="preserve"> </w:t>
      </w:r>
      <w:r>
        <w:t>správcovi</w:t>
      </w:r>
      <w:r>
        <w:rPr>
          <w:spacing w:val="20"/>
        </w:rPr>
        <w:t xml:space="preserve"> </w:t>
      </w:r>
      <w:r>
        <w:t>konkurznej</w:t>
      </w:r>
      <w:r>
        <w:rPr>
          <w:spacing w:val="21"/>
        </w:rPr>
        <w:t xml:space="preserve"> </w:t>
      </w:r>
      <w:r>
        <w:t>podstaty,</w:t>
      </w:r>
      <w:r>
        <w:rPr>
          <w:spacing w:val="20"/>
        </w:rPr>
        <w:t xml:space="preserve"> </w:t>
      </w:r>
      <w:r>
        <w:t>ktorý</w:t>
      </w:r>
      <w:r>
        <w:rPr>
          <w:spacing w:val="15"/>
        </w:rPr>
        <w:t xml:space="preserve"> </w:t>
      </w:r>
      <w:r>
        <w:t>však</w:t>
      </w:r>
      <w:r>
        <w:rPr>
          <w:spacing w:val="19"/>
        </w:rPr>
        <w:t xml:space="preserve"> </w:t>
      </w:r>
      <w:r>
        <w:t>túto</w:t>
      </w:r>
      <w:r>
        <w:rPr>
          <w:spacing w:val="20"/>
        </w:rPr>
        <w:t xml:space="preserve"> </w:t>
      </w:r>
      <w:r>
        <w:t>pohľadávku</w:t>
      </w:r>
      <w:r>
        <w:rPr>
          <w:spacing w:val="20"/>
        </w:rPr>
        <w:t xml:space="preserve"> </w:t>
      </w:r>
      <w:r>
        <w:t>poprel.</w:t>
      </w:r>
      <w:r>
        <w:rPr>
          <w:spacing w:val="20"/>
        </w:rPr>
        <w:t xml:space="preserve"> </w:t>
      </w:r>
      <w:r>
        <w:t>Obec</w:t>
      </w:r>
      <w:r>
        <w:rPr>
          <w:spacing w:val="21"/>
        </w:rPr>
        <w:t xml:space="preserve"> </w:t>
      </w:r>
      <w:r>
        <w:t>Lisková</w:t>
      </w:r>
      <w:r>
        <w:rPr>
          <w:spacing w:val="19"/>
        </w:rPr>
        <w:t xml:space="preserve"> </w:t>
      </w:r>
      <w:r>
        <w:t>podala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súd</w:t>
      </w:r>
      <w:r>
        <w:rPr>
          <w:spacing w:val="20"/>
        </w:rPr>
        <w:t xml:space="preserve"> </w:t>
      </w:r>
      <w:r>
        <w:t>žalobu</w:t>
      </w:r>
      <w:r>
        <w:rPr>
          <w:spacing w:val="-58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uznanie</w:t>
      </w:r>
      <w:r>
        <w:rPr>
          <w:spacing w:val="1"/>
        </w:rPr>
        <w:t xml:space="preserve"> </w:t>
      </w:r>
      <w:r>
        <w:t>pohľadávky</w:t>
      </w:r>
      <w:r>
        <w:rPr>
          <w:spacing w:val="1"/>
        </w:rPr>
        <w:t xml:space="preserve"> </w:t>
      </w:r>
      <w:r>
        <w:t>prihlásenej</w:t>
      </w:r>
      <w:r>
        <w:rPr>
          <w:spacing w:val="1"/>
        </w:rPr>
        <w:t xml:space="preserve"> </w:t>
      </w:r>
      <w:r>
        <w:t>v konkurznom</w:t>
      </w:r>
      <w:r>
        <w:rPr>
          <w:spacing w:val="1"/>
        </w:rPr>
        <w:t xml:space="preserve"> </w:t>
      </w:r>
      <w:r>
        <w:t>konaní.</w:t>
      </w:r>
      <w:r>
        <w:rPr>
          <w:spacing w:val="1"/>
        </w:rPr>
        <w:t xml:space="preserve"> </w:t>
      </w:r>
      <w:r>
        <w:t>Tento</w:t>
      </w:r>
      <w:r>
        <w:rPr>
          <w:spacing w:val="1"/>
        </w:rPr>
        <w:t xml:space="preserve"> </w:t>
      </w:r>
      <w:r>
        <w:t>spor</w:t>
      </w:r>
      <w:r>
        <w:rPr>
          <w:spacing w:val="1"/>
        </w:rPr>
        <w:t xml:space="preserve"> </w:t>
      </w:r>
      <w:r>
        <w:t>o uznanie</w:t>
      </w:r>
      <w:r>
        <w:rPr>
          <w:spacing w:val="1"/>
        </w:rPr>
        <w:t xml:space="preserve"> </w:t>
      </w:r>
      <w:r>
        <w:t>pohľadávky</w:t>
      </w:r>
      <w:r>
        <w:rPr>
          <w:spacing w:val="60"/>
        </w:rPr>
        <w:t xml:space="preserve"> </w:t>
      </w:r>
      <w:r>
        <w:t>obec</w:t>
      </w:r>
      <w:r>
        <w:rPr>
          <w:spacing w:val="1"/>
        </w:rPr>
        <w:t xml:space="preserve"> </w:t>
      </w:r>
      <w:r>
        <w:t>vyhrala.</w:t>
      </w:r>
    </w:p>
    <w:p w:rsidR="00D33C3F" w:rsidRDefault="00D33C3F" w:rsidP="00D33C3F">
      <w:pPr>
        <w:pStyle w:val="Zkladntext"/>
        <w:ind w:left="192" w:right="535"/>
        <w:jc w:val="both"/>
      </w:pPr>
      <w:r>
        <w:t>Obec Lisková žiadala OTP banku, a. s. o vyplatenie bankovej záruky vo výške 201 600,-€, ktorú OTP</w:t>
      </w:r>
      <w:r>
        <w:rPr>
          <w:spacing w:val="1"/>
        </w:rPr>
        <w:t xml:space="preserve"> </w:t>
      </w:r>
      <w:r>
        <w:t>banka, a. s. po doručení výzvy neuhradila. Obec Lisková podala žiadosť na Okresný súd Banská Bystrica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vydanie</w:t>
      </w:r>
      <w:r>
        <w:rPr>
          <w:spacing w:val="1"/>
        </w:rPr>
        <w:t xml:space="preserve"> </w:t>
      </w:r>
      <w:r>
        <w:t>platobného</w:t>
      </w:r>
      <w:r>
        <w:rPr>
          <w:spacing w:val="1"/>
        </w:rPr>
        <w:t xml:space="preserve"> </w:t>
      </w:r>
      <w:r>
        <w:t>rozkazu,</w:t>
      </w:r>
      <w:r>
        <w:rPr>
          <w:spacing w:val="1"/>
        </w:rPr>
        <w:t xml:space="preserve"> </w:t>
      </w:r>
      <w:r>
        <w:t>ktorý súd</w:t>
      </w:r>
      <w:r>
        <w:rPr>
          <w:spacing w:val="1"/>
        </w:rPr>
        <w:t xml:space="preserve"> </w:t>
      </w:r>
      <w:r>
        <w:t>vystavil</w:t>
      </w:r>
      <w:r>
        <w:rPr>
          <w:spacing w:val="1"/>
        </w:rPr>
        <w:t xml:space="preserve"> </w:t>
      </w:r>
      <w:r>
        <w:t>dňa</w:t>
      </w:r>
      <w:r>
        <w:rPr>
          <w:spacing w:val="1"/>
        </w:rPr>
        <w:t xml:space="preserve"> </w:t>
      </w:r>
      <w:r>
        <w:t>23.3.2019.</w:t>
      </w:r>
      <w:r>
        <w:rPr>
          <w:spacing w:val="1"/>
        </w:rPr>
        <w:t xml:space="preserve"> </w:t>
      </w:r>
      <w:r>
        <w:t>Následne</w:t>
      </w:r>
      <w:r>
        <w:rPr>
          <w:spacing w:val="1"/>
        </w:rPr>
        <w:t xml:space="preserve"> </w:t>
      </w:r>
      <w:r>
        <w:t>Obec</w:t>
      </w:r>
      <w:r>
        <w:rPr>
          <w:spacing w:val="1"/>
        </w:rPr>
        <w:t xml:space="preserve"> </w:t>
      </w:r>
      <w:r>
        <w:t>Lisková</w:t>
      </w:r>
      <w:r>
        <w:rPr>
          <w:spacing w:val="1"/>
        </w:rPr>
        <w:t xml:space="preserve"> </w:t>
      </w:r>
      <w:r>
        <w:t>správny</w:t>
      </w:r>
      <w:r>
        <w:rPr>
          <w:spacing w:val="1"/>
        </w:rPr>
        <w:t xml:space="preserve"> </w:t>
      </w:r>
      <w:r>
        <w:t>poplatok</w:t>
      </w:r>
      <w:r>
        <w:rPr>
          <w:spacing w:val="-1"/>
        </w:rPr>
        <w:t xml:space="preserve"> </w:t>
      </w:r>
      <w:r>
        <w:t>uhradila</w:t>
      </w:r>
      <w:r>
        <w:rPr>
          <w:spacing w:val="-1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28.3.2019.</w:t>
      </w:r>
      <w:r>
        <w:rPr>
          <w:spacing w:val="-1"/>
        </w:rPr>
        <w:t xml:space="preserve"> </w:t>
      </w:r>
      <w:r>
        <w:t>OTP</w:t>
      </w:r>
      <w:r>
        <w:rPr>
          <w:spacing w:val="1"/>
        </w:rPr>
        <w:t xml:space="preserve"> </w:t>
      </w:r>
      <w:r>
        <w:t>banka, a. s.</w:t>
      </w:r>
      <w:r>
        <w:rPr>
          <w:spacing w:val="1"/>
        </w:rPr>
        <w:t xml:space="preserve"> </w:t>
      </w:r>
      <w:r>
        <w:t>bankovú záruku nevyplatila.</w:t>
      </w:r>
    </w:p>
    <w:p w:rsidR="00D33C3F" w:rsidRDefault="00D33C3F" w:rsidP="00D33C3F">
      <w:pPr>
        <w:pStyle w:val="Zkladntext"/>
        <w:spacing w:before="3"/>
      </w:pPr>
    </w:p>
    <w:p w:rsidR="00D33C3F" w:rsidRDefault="00D33C3F" w:rsidP="00D33C3F">
      <w:pPr>
        <w:pStyle w:val="Nadpis11"/>
        <w:ind w:left="576" w:right="921"/>
        <w:jc w:val="center"/>
      </w:pPr>
      <w:r>
        <w:t>Čl.</w:t>
      </w:r>
      <w:r>
        <w:rPr>
          <w:spacing w:val="-2"/>
        </w:rPr>
        <w:t xml:space="preserve"> </w:t>
      </w:r>
      <w:r>
        <w:t>VIII</w:t>
      </w:r>
    </w:p>
    <w:p w:rsidR="00D33C3F" w:rsidRDefault="00D33C3F" w:rsidP="00D33C3F">
      <w:pPr>
        <w:ind w:left="574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</w:p>
    <w:p w:rsidR="00D33C3F" w:rsidRDefault="00D33C3F" w:rsidP="00D33C3F">
      <w:pPr>
        <w:pStyle w:val="Zkladntext"/>
        <w:spacing w:before="6"/>
        <w:rPr>
          <w:b/>
          <w:sz w:val="23"/>
        </w:rPr>
      </w:pPr>
    </w:p>
    <w:p w:rsidR="00D33C3F" w:rsidRDefault="00D33C3F" w:rsidP="00D33C3F">
      <w:pPr>
        <w:spacing w:before="1"/>
        <w:ind w:left="192" w:right="3603"/>
        <w:rPr>
          <w:sz w:val="24"/>
        </w:rPr>
      </w:pPr>
      <w:r>
        <w:rPr>
          <w:b/>
          <w:sz w:val="24"/>
        </w:rPr>
        <w:t>Informácie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 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rozpočtu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č.12-14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2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-1"/>
          <w:sz w:val="24"/>
        </w:rPr>
        <w:t xml:space="preserve"> </w:t>
      </w:r>
      <w:r>
        <w:rPr>
          <w:sz w:val="24"/>
        </w:rPr>
        <w:t>č.12-14:</w:t>
      </w:r>
    </w:p>
    <w:p w:rsidR="00D33C3F" w:rsidRPr="00602219" w:rsidRDefault="00D33C3F" w:rsidP="00D33C3F">
      <w:pPr>
        <w:pStyle w:val="Zkladntext"/>
        <w:spacing w:after="10"/>
        <w:ind w:left="192"/>
      </w:pPr>
      <w:r>
        <w:t>Rozpočet</w:t>
      </w:r>
      <w:r>
        <w:rPr>
          <w:spacing w:val="9"/>
        </w:rPr>
        <w:t xml:space="preserve"> </w:t>
      </w:r>
      <w:r>
        <w:t>obce</w:t>
      </w:r>
      <w:r>
        <w:rPr>
          <w:spacing w:val="7"/>
        </w:rPr>
        <w:t xml:space="preserve"> </w:t>
      </w:r>
      <w:r>
        <w:t>bol</w:t>
      </w:r>
      <w:r>
        <w:rPr>
          <w:spacing w:val="9"/>
        </w:rPr>
        <w:t xml:space="preserve"> </w:t>
      </w:r>
      <w:r>
        <w:t>schválený</w:t>
      </w:r>
      <w:r>
        <w:rPr>
          <w:spacing w:val="3"/>
        </w:rPr>
        <w:t xml:space="preserve"> </w:t>
      </w:r>
      <w:r>
        <w:t>obecným</w:t>
      </w:r>
      <w:r>
        <w:rPr>
          <w:spacing w:val="9"/>
        </w:rPr>
        <w:t xml:space="preserve"> </w:t>
      </w:r>
      <w:r>
        <w:t>zastupiteľstvom</w:t>
      </w:r>
      <w:r>
        <w:rPr>
          <w:spacing w:val="9"/>
        </w:rPr>
        <w:t xml:space="preserve"> </w:t>
      </w:r>
      <w:r>
        <w:t>dňa</w:t>
      </w:r>
      <w:r>
        <w:rPr>
          <w:spacing w:val="7"/>
        </w:rPr>
        <w:t xml:space="preserve"> </w:t>
      </w:r>
      <w:r w:rsidR="00602219" w:rsidRPr="00602219">
        <w:t>15.12.2022</w:t>
      </w:r>
      <w:r w:rsidRPr="00602219">
        <w:rPr>
          <w:spacing w:val="6"/>
        </w:rPr>
        <w:t xml:space="preserve"> </w:t>
      </w:r>
      <w:r w:rsidRPr="00602219">
        <w:t>uznesením</w:t>
      </w:r>
      <w:r w:rsidRPr="00602219">
        <w:rPr>
          <w:spacing w:val="9"/>
        </w:rPr>
        <w:t xml:space="preserve"> </w:t>
      </w:r>
      <w:r w:rsidRPr="00602219">
        <w:t>č.</w:t>
      </w:r>
      <w:r w:rsidRPr="00602219">
        <w:rPr>
          <w:spacing w:val="8"/>
        </w:rPr>
        <w:t xml:space="preserve"> </w:t>
      </w:r>
      <w:r w:rsidR="00602219" w:rsidRPr="00602219">
        <w:t>36/2022</w:t>
      </w:r>
      <w:r w:rsidRPr="00602219">
        <w:t>.</w:t>
      </w:r>
      <w:r w:rsidRPr="00602219">
        <w:rPr>
          <w:spacing w:val="6"/>
        </w:rPr>
        <w:t xml:space="preserve"> </w:t>
      </w:r>
      <w:r w:rsidRPr="00602219">
        <w:t>Zmeny</w:t>
      </w:r>
      <w:r w:rsidRPr="00602219">
        <w:rPr>
          <w:spacing w:val="-57"/>
        </w:rPr>
        <w:t xml:space="preserve"> </w:t>
      </w:r>
      <w:r w:rsidRPr="00602219">
        <w:t>rozpočtu:</w:t>
      </w:r>
    </w:p>
    <w:tbl>
      <w:tblPr>
        <w:tblStyle w:val="TableNormal"/>
        <w:tblW w:w="0" w:type="auto"/>
        <w:tblInd w:w="510" w:type="dxa"/>
        <w:tblLayout w:type="fixed"/>
        <w:tblLook w:val="01E0" w:firstRow="1" w:lastRow="1" w:firstColumn="1" w:lastColumn="1" w:noHBand="0" w:noVBand="0"/>
      </w:tblPr>
      <w:tblGrid>
        <w:gridCol w:w="3617"/>
        <w:gridCol w:w="53"/>
        <w:gridCol w:w="1517"/>
        <w:gridCol w:w="3591"/>
      </w:tblGrid>
      <w:tr w:rsidR="00D33C3F" w:rsidRPr="00615C09" w:rsidTr="008C1F15">
        <w:trPr>
          <w:trHeight w:val="270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prvá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D33C3F" w:rsidP="008C1F15">
            <w:pPr>
              <w:pStyle w:val="TableParagraph"/>
              <w:spacing w:line="251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0</w:t>
            </w:r>
            <w:r w:rsidR="008C1F15" w:rsidRPr="008C1F15">
              <w:rPr>
                <w:sz w:val="24"/>
              </w:rPr>
              <w:t>4</w:t>
            </w:r>
            <w:r w:rsidRPr="008C1F15">
              <w:rPr>
                <w:sz w:val="24"/>
              </w:rPr>
              <w:t>.01.202</w:t>
            </w:r>
            <w:r w:rsidR="008C1F15" w:rsidRPr="008C1F15">
              <w:rPr>
                <w:sz w:val="24"/>
              </w:rPr>
              <w:t>3</w:t>
            </w:r>
          </w:p>
        </w:tc>
        <w:tc>
          <w:tcPr>
            <w:tcW w:w="3591" w:type="dxa"/>
          </w:tcPr>
          <w:p w:rsidR="00D33C3F" w:rsidRPr="008C1F15" w:rsidRDefault="00D33C3F" w:rsidP="008C1F15">
            <w:pPr>
              <w:pStyle w:val="TableParagraph"/>
              <w:spacing w:line="251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1/2023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druhá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01.02.2023</w:t>
            </w:r>
          </w:p>
        </w:tc>
        <w:tc>
          <w:tcPr>
            <w:tcW w:w="3591" w:type="dxa"/>
          </w:tcPr>
          <w:p w:rsidR="00D33C3F" w:rsidRPr="008C1F15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2/2023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tretia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16</w:t>
            </w:r>
            <w:r w:rsidR="00D33C3F" w:rsidRPr="008C1F15">
              <w:rPr>
                <w:sz w:val="24"/>
              </w:rPr>
              <w:t>.02.202</w:t>
            </w:r>
            <w:r w:rsidRPr="008C1F15">
              <w:rPr>
                <w:sz w:val="24"/>
              </w:rPr>
              <w:t>3</w:t>
            </w:r>
          </w:p>
        </w:tc>
        <w:tc>
          <w:tcPr>
            <w:tcW w:w="3591" w:type="dxa"/>
          </w:tcPr>
          <w:p w:rsidR="00D33C3F" w:rsidRPr="008C1F15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3/2023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lastRenderedPageBreak/>
              <w:t>-</w:t>
            </w:r>
            <w:r w:rsidRPr="008C1F15">
              <w:rPr>
                <w:sz w:val="24"/>
              </w:rPr>
              <w:tab/>
              <w:t>štvrtá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20.02.2023</w:t>
            </w:r>
          </w:p>
        </w:tc>
        <w:tc>
          <w:tcPr>
            <w:tcW w:w="3591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4</w:t>
            </w:r>
            <w:r w:rsidRPr="008C1F15">
              <w:rPr>
                <w:sz w:val="24"/>
              </w:rPr>
              <w:t>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piata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1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20.03.2023</w:t>
            </w:r>
          </w:p>
        </w:tc>
        <w:tc>
          <w:tcPr>
            <w:tcW w:w="3591" w:type="dxa"/>
          </w:tcPr>
          <w:p w:rsidR="00D33C3F" w:rsidRPr="008C1F15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5/2023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šiesta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schválená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8C1F15" w:rsidRDefault="008C1F15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8C1F15">
              <w:rPr>
                <w:sz w:val="24"/>
              </w:rPr>
              <w:t>24.04.2023</w:t>
            </w:r>
          </w:p>
        </w:tc>
        <w:tc>
          <w:tcPr>
            <w:tcW w:w="3591" w:type="dxa"/>
          </w:tcPr>
          <w:p w:rsidR="00D33C3F" w:rsidRPr="008C1F15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8C1F15">
              <w:rPr>
                <w:sz w:val="24"/>
              </w:rPr>
              <w:t>rozpočtovým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opatrením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č.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6/2023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CB0BB3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CB0BB3">
              <w:rPr>
                <w:sz w:val="24"/>
              </w:rPr>
              <w:t>-</w:t>
            </w:r>
            <w:r w:rsidRPr="00CB0BB3">
              <w:rPr>
                <w:sz w:val="24"/>
              </w:rPr>
              <w:tab/>
              <w:t>siedma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zmena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schválená dňa</w:t>
            </w:r>
          </w:p>
        </w:tc>
        <w:tc>
          <w:tcPr>
            <w:tcW w:w="1517" w:type="dxa"/>
          </w:tcPr>
          <w:p w:rsidR="00D33C3F" w:rsidRPr="00CB0BB3" w:rsidRDefault="00CB0BB3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CB0BB3">
              <w:rPr>
                <w:sz w:val="24"/>
              </w:rPr>
              <w:t>03.05.2023</w:t>
            </w:r>
          </w:p>
        </w:tc>
        <w:tc>
          <w:tcPr>
            <w:tcW w:w="3591" w:type="dxa"/>
          </w:tcPr>
          <w:p w:rsidR="00D33C3F" w:rsidRPr="00CB0BB3" w:rsidRDefault="00CB0BB3" w:rsidP="00CB0BB3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CB0BB3">
              <w:rPr>
                <w:sz w:val="24"/>
              </w:rPr>
              <w:t>rozpočtovým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opatrením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č.</w:t>
            </w:r>
            <w:r w:rsidRPr="00CB0BB3">
              <w:rPr>
                <w:spacing w:val="-2"/>
                <w:sz w:val="24"/>
              </w:rPr>
              <w:t xml:space="preserve"> 7</w:t>
            </w:r>
            <w:r w:rsidRPr="00CB0BB3">
              <w:rPr>
                <w:sz w:val="24"/>
              </w:rPr>
              <w:t>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CB0BB3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CB0BB3">
              <w:rPr>
                <w:sz w:val="24"/>
              </w:rPr>
              <w:t>-</w:t>
            </w:r>
            <w:r w:rsidRPr="00CB0BB3">
              <w:rPr>
                <w:sz w:val="24"/>
              </w:rPr>
              <w:tab/>
              <w:t>ôsma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zmena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schválená</w:t>
            </w:r>
            <w:r w:rsidRPr="00CB0BB3">
              <w:rPr>
                <w:spacing w:val="-1"/>
                <w:sz w:val="24"/>
              </w:rPr>
              <w:t xml:space="preserve"> </w:t>
            </w:r>
            <w:r w:rsidRPr="00CB0BB3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CB0BB3" w:rsidRDefault="00CB0BB3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CB0BB3">
              <w:rPr>
                <w:sz w:val="24"/>
              </w:rPr>
              <w:t>30.05.2023</w:t>
            </w:r>
          </w:p>
        </w:tc>
        <w:tc>
          <w:tcPr>
            <w:tcW w:w="3591" w:type="dxa"/>
          </w:tcPr>
          <w:p w:rsidR="00D33C3F" w:rsidRPr="00CB0BB3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CB0BB3">
              <w:rPr>
                <w:sz w:val="24"/>
              </w:rPr>
              <w:t>rozpočtovým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opatrením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č.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8/2023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CB0BB3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CB0BB3">
              <w:rPr>
                <w:sz w:val="24"/>
              </w:rPr>
              <w:t>-</w:t>
            </w:r>
            <w:r w:rsidRPr="00CB0BB3">
              <w:rPr>
                <w:sz w:val="24"/>
              </w:rPr>
              <w:tab/>
              <w:t>deviata</w:t>
            </w:r>
            <w:r w:rsidRPr="00CB0BB3">
              <w:rPr>
                <w:spacing w:val="-3"/>
                <w:sz w:val="24"/>
              </w:rPr>
              <w:t xml:space="preserve"> </w:t>
            </w:r>
            <w:r w:rsidRPr="00CB0BB3">
              <w:rPr>
                <w:sz w:val="24"/>
              </w:rPr>
              <w:t>zmena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schválená dňa</w:t>
            </w:r>
          </w:p>
        </w:tc>
        <w:tc>
          <w:tcPr>
            <w:tcW w:w="1517" w:type="dxa"/>
          </w:tcPr>
          <w:p w:rsidR="00D33C3F" w:rsidRPr="00CB0BB3" w:rsidRDefault="00CB0BB3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CB0BB3">
              <w:rPr>
                <w:sz w:val="24"/>
              </w:rPr>
              <w:t>05.06.2023</w:t>
            </w:r>
          </w:p>
        </w:tc>
        <w:tc>
          <w:tcPr>
            <w:tcW w:w="3591" w:type="dxa"/>
          </w:tcPr>
          <w:p w:rsidR="00D33C3F" w:rsidRPr="00CB0BB3" w:rsidRDefault="00D33C3F" w:rsidP="008C1F15">
            <w:pPr>
              <w:pStyle w:val="TableParagraph"/>
              <w:spacing w:line="256" w:lineRule="exact"/>
              <w:ind w:left="166"/>
              <w:rPr>
                <w:sz w:val="24"/>
              </w:rPr>
            </w:pPr>
            <w:r w:rsidRPr="00CB0BB3">
              <w:rPr>
                <w:sz w:val="24"/>
              </w:rPr>
              <w:t>rozpočtovým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opatrením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č.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9/2023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8C1F15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8C1F15">
              <w:rPr>
                <w:sz w:val="24"/>
              </w:rPr>
              <w:t>-</w:t>
            </w:r>
            <w:r w:rsidRPr="008C1F15">
              <w:rPr>
                <w:sz w:val="24"/>
              </w:rPr>
              <w:tab/>
              <w:t>desiata</w:t>
            </w:r>
            <w:r w:rsidRPr="008C1F15">
              <w:rPr>
                <w:spacing w:val="-3"/>
                <w:sz w:val="24"/>
              </w:rPr>
              <w:t xml:space="preserve"> </w:t>
            </w:r>
            <w:r w:rsidRPr="008C1F15">
              <w:rPr>
                <w:sz w:val="24"/>
              </w:rPr>
              <w:t>zmena</w:t>
            </w:r>
            <w:r w:rsidRPr="008C1F15">
              <w:rPr>
                <w:spacing w:val="-2"/>
                <w:sz w:val="24"/>
              </w:rPr>
              <w:t xml:space="preserve"> </w:t>
            </w:r>
            <w:r w:rsidRPr="008C1F15">
              <w:rPr>
                <w:sz w:val="24"/>
              </w:rPr>
              <w:t>schválená dňa</w:t>
            </w:r>
          </w:p>
        </w:tc>
        <w:tc>
          <w:tcPr>
            <w:tcW w:w="1517" w:type="dxa"/>
          </w:tcPr>
          <w:p w:rsidR="00D33C3F" w:rsidRPr="008C1F15" w:rsidRDefault="00AE0943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>
              <w:rPr>
                <w:sz w:val="24"/>
              </w:rPr>
              <w:t>28.06</w:t>
            </w:r>
            <w:r w:rsidR="00F13ECE">
              <w:rPr>
                <w:sz w:val="24"/>
              </w:rPr>
              <w:t>.2023</w:t>
            </w:r>
          </w:p>
        </w:tc>
        <w:tc>
          <w:tcPr>
            <w:tcW w:w="3591" w:type="dxa"/>
          </w:tcPr>
          <w:p w:rsidR="00D33C3F" w:rsidRPr="00F13ECE" w:rsidRDefault="00D33C3F" w:rsidP="00F13ECE">
            <w:pPr>
              <w:pStyle w:val="TableParagraph"/>
              <w:spacing w:line="256" w:lineRule="exact"/>
              <w:ind w:left="166"/>
              <w:rPr>
                <w:sz w:val="24"/>
                <w:szCs w:val="24"/>
              </w:rPr>
            </w:pPr>
            <w:r w:rsidRPr="00F13ECE">
              <w:rPr>
                <w:sz w:val="24"/>
                <w:szCs w:val="24"/>
              </w:rPr>
              <w:t>uznesením</w:t>
            </w:r>
            <w:r w:rsidRPr="00F13ECE">
              <w:rPr>
                <w:spacing w:val="-1"/>
                <w:sz w:val="24"/>
                <w:szCs w:val="24"/>
              </w:rPr>
              <w:t xml:space="preserve"> </w:t>
            </w:r>
            <w:r w:rsidRPr="00F13ECE">
              <w:rPr>
                <w:sz w:val="24"/>
                <w:szCs w:val="24"/>
              </w:rPr>
              <w:t>č.</w:t>
            </w:r>
            <w:r w:rsidRPr="00F13ECE">
              <w:rPr>
                <w:spacing w:val="-1"/>
                <w:sz w:val="24"/>
                <w:szCs w:val="24"/>
              </w:rPr>
              <w:t xml:space="preserve"> </w:t>
            </w:r>
            <w:r w:rsidR="00F13ECE" w:rsidRPr="00F13ECE">
              <w:rPr>
                <w:sz w:val="24"/>
                <w:szCs w:val="24"/>
              </w:rPr>
              <w:t>139/12/2023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70" w:type="dxa"/>
            <w:gridSpan w:val="2"/>
          </w:tcPr>
          <w:p w:rsidR="00D33C3F" w:rsidRPr="003900C9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3900C9">
              <w:rPr>
                <w:sz w:val="24"/>
              </w:rPr>
              <w:t>-</w:t>
            </w:r>
            <w:r w:rsidRPr="003900C9">
              <w:rPr>
                <w:sz w:val="24"/>
              </w:rPr>
              <w:tab/>
              <w:t>jedenásta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zmena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schválená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3900C9" w:rsidRDefault="00CB0BB3" w:rsidP="008C1F15">
            <w:pPr>
              <w:pStyle w:val="TableParagraph"/>
              <w:spacing w:line="256" w:lineRule="exact"/>
              <w:ind w:right="167"/>
              <w:jc w:val="right"/>
              <w:rPr>
                <w:sz w:val="24"/>
              </w:rPr>
            </w:pPr>
            <w:r w:rsidRPr="003900C9">
              <w:rPr>
                <w:sz w:val="24"/>
              </w:rPr>
              <w:t>27.07.2023</w:t>
            </w:r>
          </w:p>
        </w:tc>
        <w:tc>
          <w:tcPr>
            <w:tcW w:w="3591" w:type="dxa"/>
          </w:tcPr>
          <w:p w:rsidR="00D33C3F" w:rsidRPr="00615C09" w:rsidRDefault="003900C9" w:rsidP="003900C9">
            <w:pPr>
              <w:pStyle w:val="TableParagraph"/>
              <w:spacing w:line="256" w:lineRule="exact"/>
              <w:ind w:left="166"/>
              <w:rPr>
                <w:color w:val="FF0000"/>
                <w:sz w:val="24"/>
              </w:rPr>
            </w:pPr>
            <w:r w:rsidRPr="00CB0BB3">
              <w:rPr>
                <w:sz w:val="24"/>
              </w:rPr>
              <w:t>rozpočtovým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opatrením</w:t>
            </w:r>
            <w:r w:rsidRPr="00CB0BB3">
              <w:rPr>
                <w:spacing w:val="-2"/>
                <w:sz w:val="24"/>
              </w:rPr>
              <w:t xml:space="preserve"> </w:t>
            </w:r>
            <w:r w:rsidRPr="00CB0BB3">
              <w:rPr>
                <w:sz w:val="24"/>
              </w:rPr>
              <w:t>č.</w:t>
            </w:r>
            <w:r w:rsidRPr="00CB0BB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</w:t>
            </w:r>
            <w:r w:rsidRPr="00CB0BB3">
              <w:rPr>
                <w:sz w:val="24"/>
              </w:rPr>
              <w:t>/2023</w:t>
            </w:r>
          </w:p>
        </w:tc>
      </w:tr>
      <w:tr w:rsidR="00D33C3F" w:rsidRPr="00615C09" w:rsidTr="008C1F15">
        <w:trPr>
          <w:trHeight w:val="270"/>
        </w:trPr>
        <w:tc>
          <w:tcPr>
            <w:tcW w:w="3670" w:type="dxa"/>
            <w:gridSpan w:val="2"/>
          </w:tcPr>
          <w:p w:rsidR="00D33C3F" w:rsidRPr="003900C9" w:rsidRDefault="00D33C3F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3900C9">
              <w:rPr>
                <w:sz w:val="24"/>
              </w:rPr>
              <w:t>-</w:t>
            </w:r>
            <w:r w:rsidRPr="003900C9">
              <w:rPr>
                <w:sz w:val="24"/>
              </w:rPr>
              <w:tab/>
              <w:t>dvanásta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zmena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schválená</w:t>
            </w:r>
            <w:r w:rsidRPr="003900C9">
              <w:rPr>
                <w:spacing w:val="-1"/>
                <w:sz w:val="24"/>
              </w:rPr>
              <w:t xml:space="preserve"> </w:t>
            </w:r>
            <w:r w:rsidRPr="003900C9">
              <w:rPr>
                <w:sz w:val="24"/>
              </w:rPr>
              <w:t>dňa</w:t>
            </w:r>
          </w:p>
        </w:tc>
        <w:tc>
          <w:tcPr>
            <w:tcW w:w="1517" w:type="dxa"/>
          </w:tcPr>
          <w:p w:rsidR="00D33C3F" w:rsidRPr="003900C9" w:rsidRDefault="003900C9" w:rsidP="008C1F15">
            <w:pPr>
              <w:pStyle w:val="TableParagraph"/>
              <w:spacing w:line="251" w:lineRule="exact"/>
              <w:ind w:right="167"/>
              <w:jc w:val="right"/>
              <w:rPr>
                <w:sz w:val="24"/>
              </w:rPr>
            </w:pPr>
            <w:r w:rsidRPr="003900C9">
              <w:rPr>
                <w:sz w:val="24"/>
              </w:rPr>
              <w:t>03.08.2023</w:t>
            </w:r>
          </w:p>
        </w:tc>
        <w:tc>
          <w:tcPr>
            <w:tcW w:w="3591" w:type="dxa"/>
          </w:tcPr>
          <w:p w:rsidR="00D33C3F" w:rsidRPr="003900C9" w:rsidRDefault="00D33C3F" w:rsidP="008C1F15">
            <w:pPr>
              <w:pStyle w:val="TableParagraph"/>
              <w:spacing w:line="251" w:lineRule="exact"/>
              <w:ind w:left="166"/>
              <w:rPr>
                <w:sz w:val="24"/>
              </w:rPr>
            </w:pPr>
            <w:r w:rsidRPr="003900C9">
              <w:rPr>
                <w:sz w:val="24"/>
              </w:rPr>
              <w:t>rozpočtovým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opatrením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č.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12/2023</w:t>
            </w:r>
          </w:p>
        </w:tc>
      </w:tr>
      <w:tr w:rsidR="00D33C3F" w:rsidRPr="00615C09" w:rsidTr="008C1F15">
        <w:trPr>
          <w:trHeight w:val="270"/>
        </w:trPr>
        <w:tc>
          <w:tcPr>
            <w:tcW w:w="3617" w:type="dxa"/>
          </w:tcPr>
          <w:p w:rsidR="00D33C3F" w:rsidRPr="003900C9" w:rsidRDefault="00D33C3F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3900C9">
              <w:rPr>
                <w:sz w:val="24"/>
              </w:rPr>
              <w:t>-</w:t>
            </w:r>
            <w:r w:rsidRPr="003900C9">
              <w:rPr>
                <w:sz w:val="24"/>
              </w:rPr>
              <w:tab/>
              <w:t>trinásta</w:t>
            </w:r>
            <w:r w:rsidRPr="003900C9">
              <w:rPr>
                <w:spacing w:val="-3"/>
                <w:sz w:val="24"/>
              </w:rPr>
              <w:t xml:space="preserve"> </w:t>
            </w:r>
            <w:r w:rsidRPr="003900C9">
              <w:rPr>
                <w:sz w:val="24"/>
              </w:rPr>
              <w:t>zmena</w:t>
            </w:r>
            <w:r w:rsidRPr="003900C9">
              <w:rPr>
                <w:spacing w:val="-2"/>
                <w:sz w:val="24"/>
              </w:rPr>
              <w:t xml:space="preserve"> </w:t>
            </w:r>
            <w:r w:rsidRPr="003900C9">
              <w:rPr>
                <w:sz w:val="24"/>
              </w:rPr>
              <w:t>schválená dňa</w:t>
            </w:r>
          </w:p>
        </w:tc>
        <w:tc>
          <w:tcPr>
            <w:tcW w:w="1569" w:type="dxa"/>
            <w:gridSpan w:val="2"/>
          </w:tcPr>
          <w:p w:rsidR="00D33C3F" w:rsidRPr="003900C9" w:rsidRDefault="003900C9" w:rsidP="008C1F15">
            <w:pPr>
              <w:pStyle w:val="TableParagraph"/>
              <w:spacing w:line="251" w:lineRule="exact"/>
              <w:ind w:right="166"/>
              <w:jc w:val="right"/>
              <w:rPr>
                <w:sz w:val="24"/>
              </w:rPr>
            </w:pPr>
            <w:r w:rsidRPr="003900C9">
              <w:rPr>
                <w:sz w:val="24"/>
              </w:rPr>
              <w:t>26.09.2023</w:t>
            </w:r>
          </w:p>
        </w:tc>
        <w:tc>
          <w:tcPr>
            <w:tcW w:w="3590" w:type="dxa"/>
          </w:tcPr>
          <w:p w:rsidR="00D33C3F" w:rsidRPr="003900C9" w:rsidRDefault="003900C9" w:rsidP="003900C9">
            <w:pPr>
              <w:pStyle w:val="TableParagraph"/>
              <w:spacing w:line="251" w:lineRule="exact"/>
              <w:ind w:left="167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u</w:t>
            </w:r>
            <w:r w:rsidRPr="003900C9">
              <w:rPr>
                <w:sz w:val="24"/>
                <w:szCs w:val="24"/>
              </w:rPr>
              <w:t>znesením č. 209/17/2023</w:t>
            </w:r>
          </w:p>
        </w:tc>
      </w:tr>
      <w:tr w:rsidR="00D33C3F" w:rsidRPr="00615C09" w:rsidTr="008C1F15">
        <w:trPr>
          <w:trHeight w:val="275"/>
        </w:trPr>
        <w:tc>
          <w:tcPr>
            <w:tcW w:w="3617" w:type="dxa"/>
          </w:tcPr>
          <w:p w:rsidR="00D33C3F" w:rsidRPr="00602219" w:rsidRDefault="00D33C3F" w:rsidP="008C1F15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</w:t>
            </w:r>
            <w:r w:rsidRPr="00602219">
              <w:rPr>
                <w:sz w:val="24"/>
              </w:rPr>
              <w:tab/>
              <w:t>štrnásta</w:t>
            </w:r>
            <w:r w:rsidRPr="00602219">
              <w:rPr>
                <w:spacing w:val="-3"/>
                <w:sz w:val="24"/>
              </w:rPr>
              <w:t xml:space="preserve"> </w:t>
            </w:r>
            <w:r w:rsidRPr="00602219">
              <w:rPr>
                <w:sz w:val="24"/>
              </w:rPr>
              <w:t>zmena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schválená dňa</w:t>
            </w:r>
          </w:p>
        </w:tc>
        <w:tc>
          <w:tcPr>
            <w:tcW w:w="1569" w:type="dxa"/>
            <w:gridSpan w:val="2"/>
          </w:tcPr>
          <w:p w:rsidR="00D33C3F" w:rsidRPr="00AE0943" w:rsidRDefault="00AE0943" w:rsidP="008C1F15">
            <w:pPr>
              <w:pStyle w:val="TableParagraph"/>
              <w:spacing w:line="256" w:lineRule="exact"/>
              <w:ind w:right="166"/>
              <w:jc w:val="right"/>
              <w:rPr>
                <w:sz w:val="24"/>
              </w:rPr>
            </w:pPr>
            <w:r w:rsidRPr="00AE0943">
              <w:rPr>
                <w:sz w:val="24"/>
              </w:rPr>
              <w:t>06.10.2023</w:t>
            </w:r>
          </w:p>
        </w:tc>
        <w:tc>
          <w:tcPr>
            <w:tcW w:w="3590" w:type="dxa"/>
          </w:tcPr>
          <w:p w:rsidR="00D33C3F" w:rsidRPr="00602219" w:rsidRDefault="00602219" w:rsidP="00602219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 w:rsidRPr="00602219">
              <w:rPr>
                <w:sz w:val="24"/>
              </w:rPr>
              <w:t>rozpočtovým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opatrením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č.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14/2023</w:t>
            </w:r>
          </w:p>
        </w:tc>
      </w:tr>
      <w:tr w:rsidR="00D33C3F" w:rsidRPr="00615C09" w:rsidTr="008C1F15">
        <w:trPr>
          <w:trHeight w:val="270"/>
        </w:trPr>
        <w:tc>
          <w:tcPr>
            <w:tcW w:w="3617" w:type="dxa"/>
          </w:tcPr>
          <w:p w:rsidR="00D33C3F" w:rsidRPr="00602219" w:rsidRDefault="00D33C3F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</w:t>
            </w:r>
            <w:r w:rsidRPr="00602219">
              <w:rPr>
                <w:sz w:val="24"/>
              </w:rPr>
              <w:tab/>
              <w:t>pätnásta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zmena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schválená</w:t>
            </w:r>
            <w:r w:rsidRPr="00602219">
              <w:rPr>
                <w:spacing w:val="-1"/>
                <w:sz w:val="24"/>
              </w:rPr>
              <w:t xml:space="preserve"> </w:t>
            </w:r>
            <w:r w:rsidRPr="00602219">
              <w:rPr>
                <w:sz w:val="24"/>
              </w:rPr>
              <w:t>dňa</w:t>
            </w:r>
          </w:p>
          <w:p w:rsidR="00602219" w:rsidRPr="00602219" w:rsidRDefault="00602219" w:rsidP="008C1F15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     šestnásta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zmena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schválená</w:t>
            </w:r>
            <w:r w:rsidRPr="00602219">
              <w:rPr>
                <w:spacing w:val="-1"/>
                <w:sz w:val="24"/>
              </w:rPr>
              <w:t xml:space="preserve"> </w:t>
            </w:r>
            <w:r w:rsidRPr="00602219">
              <w:rPr>
                <w:sz w:val="24"/>
              </w:rPr>
              <w:t>dňa</w:t>
            </w:r>
          </w:p>
          <w:p w:rsidR="00602219" w:rsidRPr="00602219" w:rsidRDefault="00602219" w:rsidP="0060221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    sedemnásta zmena schválená dňa</w:t>
            </w:r>
          </w:p>
          <w:p w:rsidR="00602219" w:rsidRPr="00602219" w:rsidRDefault="00602219" w:rsidP="0060221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    osemnásta zmena schválená dňa</w:t>
            </w:r>
          </w:p>
          <w:p w:rsidR="00602219" w:rsidRPr="00602219" w:rsidRDefault="00602219" w:rsidP="00602219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 w:rsidRPr="00602219">
              <w:rPr>
                <w:sz w:val="24"/>
              </w:rPr>
              <w:t>-    devätnásta zmena schválená dňa</w:t>
            </w:r>
          </w:p>
        </w:tc>
        <w:tc>
          <w:tcPr>
            <w:tcW w:w="1569" w:type="dxa"/>
            <w:gridSpan w:val="2"/>
          </w:tcPr>
          <w:p w:rsidR="00D33C3F" w:rsidRPr="00AE0943" w:rsidRDefault="00AE0943" w:rsidP="008C1F15">
            <w:pPr>
              <w:pStyle w:val="TableParagraph"/>
              <w:spacing w:line="251" w:lineRule="exact"/>
              <w:ind w:right="166"/>
              <w:jc w:val="right"/>
              <w:rPr>
                <w:sz w:val="24"/>
              </w:rPr>
            </w:pPr>
            <w:r w:rsidRPr="00AE0943">
              <w:rPr>
                <w:sz w:val="24"/>
              </w:rPr>
              <w:t>15.11.2023</w:t>
            </w:r>
          </w:p>
          <w:p w:rsidR="00602219" w:rsidRPr="00AE0943" w:rsidRDefault="00AE0943" w:rsidP="008C1F15">
            <w:pPr>
              <w:pStyle w:val="TableParagraph"/>
              <w:spacing w:line="251" w:lineRule="exact"/>
              <w:ind w:right="166"/>
              <w:jc w:val="right"/>
              <w:rPr>
                <w:sz w:val="24"/>
              </w:rPr>
            </w:pPr>
            <w:r w:rsidRPr="00AE0943">
              <w:rPr>
                <w:sz w:val="24"/>
              </w:rPr>
              <w:t>01.12.2023</w:t>
            </w:r>
          </w:p>
          <w:p w:rsidR="00602219" w:rsidRPr="00AE0943" w:rsidRDefault="00AE0943" w:rsidP="00AE0943">
            <w:pPr>
              <w:pStyle w:val="TableParagraph"/>
              <w:spacing w:line="251" w:lineRule="exact"/>
              <w:ind w:right="166"/>
              <w:rPr>
                <w:sz w:val="24"/>
              </w:rPr>
            </w:pPr>
            <w:r w:rsidRPr="00AE0943">
              <w:rPr>
                <w:sz w:val="24"/>
              </w:rPr>
              <w:t xml:space="preserve">     07.12.2023</w:t>
            </w:r>
          </w:p>
          <w:p w:rsidR="00602219" w:rsidRPr="00AE0943" w:rsidRDefault="00602219" w:rsidP="008C1F15">
            <w:pPr>
              <w:pStyle w:val="TableParagraph"/>
              <w:spacing w:line="251" w:lineRule="exact"/>
              <w:ind w:right="166"/>
              <w:jc w:val="right"/>
              <w:rPr>
                <w:sz w:val="24"/>
              </w:rPr>
            </w:pPr>
            <w:r w:rsidRPr="00AE0943">
              <w:rPr>
                <w:sz w:val="24"/>
              </w:rPr>
              <w:t>15.12.2023</w:t>
            </w:r>
          </w:p>
          <w:p w:rsidR="00602219" w:rsidRPr="00AE0943" w:rsidRDefault="00602219" w:rsidP="008C1F15">
            <w:pPr>
              <w:pStyle w:val="TableParagraph"/>
              <w:spacing w:line="251" w:lineRule="exact"/>
              <w:ind w:right="166"/>
              <w:jc w:val="right"/>
              <w:rPr>
                <w:sz w:val="24"/>
              </w:rPr>
            </w:pPr>
            <w:r w:rsidRPr="00AE0943">
              <w:rPr>
                <w:sz w:val="24"/>
              </w:rPr>
              <w:t>27.12.2023</w:t>
            </w:r>
          </w:p>
        </w:tc>
        <w:tc>
          <w:tcPr>
            <w:tcW w:w="3590" w:type="dxa"/>
          </w:tcPr>
          <w:p w:rsidR="00D33C3F" w:rsidRPr="00602219" w:rsidRDefault="00D33C3F" w:rsidP="008C1F15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 w:rsidRPr="00602219">
              <w:rPr>
                <w:sz w:val="24"/>
              </w:rPr>
              <w:t>rozpočtovým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opatrením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č.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15/2023</w:t>
            </w:r>
          </w:p>
          <w:p w:rsidR="00602219" w:rsidRPr="00602219" w:rsidRDefault="00602219" w:rsidP="00602219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 w:rsidRPr="00602219">
              <w:rPr>
                <w:sz w:val="24"/>
              </w:rPr>
              <w:t>rozpočtovým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opatrením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č.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16/2023</w:t>
            </w:r>
          </w:p>
          <w:p w:rsidR="00602219" w:rsidRPr="00602219" w:rsidRDefault="00602219" w:rsidP="00602219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 w:rsidRPr="00602219">
              <w:rPr>
                <w:sz w:val="24"/>
              </w:rPr>
              <w:t>rozpočtovým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opatrením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č.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17/2023</w:t>
            </w:r>
          </w:p>
          <w:p w:rsidR="00602219" w:rsidRPr="00602219" w:rsidRDefault="00602219" w:rsidP="00602219">
            <w:pPr>
              <w:pStyle w:val="TableParagraph"/>
              <w:spacing w:line="251" w:lineRule="exact"/>
              <w:ind w:left="167"/>
              <w:rPr>
                <w:sz w:val="24"/>
                <w:szCs w:val="24"/>
              </w:rPr>
            </w:pPr>
            <w:r w:rsidRPr="00602219">
              <w:rPr>
                <w:sz w:val="24"/>
                <w:szCs w:val="24"/>
              </w:rPr>
              <w:t>uznesením č. 262/21/2023</w:t>
            </w:r>
          </w:p>
          <w:p w:rsidR="00602219" w:rsidRPr="00602219" w:rsidRDefault="00602219" w:rsidP="00602219">
            <w:pPr>
              <w:pStyle w:val="TableParagraph"/>
              <w:spacing w:line="251" w:lineRule="exact"/>
              <w:ind w:left="167"/>
              <w:rPr>
                <w:sz w:val="24"/>
              </w:rPr>
            </w:pPr>
            <w:r w:rsidRPr="00602219">
              <w:rPr>
                <w:sz w:val="24"/>
              </w:rPr>
              <w:t>rozpočtovým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opatrením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č.</w:t>
            </w:r>
            <w:r w:rsidRPr="00602219">
              <w:rPr>
                <w:spacing w:val="-2"/>
                <w:sz w:val="24"/>
              </w:rPr>
              <w:t xml:space="preserve"> </w:t>
            </w:r>
            <w:r w:rsidRPr="00602219">
              <w:rPr>
                <w:sz w:val="24"/>
              </w:rPr>
              <w:t>1</w:t>
            </w:r>
            <w:r>
              <w:rPr>
                <w:sz w:val="24"/>
              </w:rPr>
              <w:t>9</w:t>
            </w:r>
            <w:r w:rsidRPr="00602219">
              <w:rPr>
                <w:sz w:val="24"/>
              </w:rPr>
              <w:t>/2023</w:t>
            </w:r>
          </w:p>
          <w:p w:rsidR="00602219" w:rsidRPr="00602219" w:rsidRDefault="00602219" w:rsidP="00587B5A">
            <w:pPr>
              <w:pStyle w:val="TableParagraph"/>
              <w:spacing w:line="251" w:lineRule="exact"/>
              <w:rPr>
                <w:sz w:val="24"/>
              </w:rPr>
            </w:pPr>
          </w:p>
        </w:tc>
      </w:tr>
    </w:tbl>
    <w:p w:rsidR="00D33C3F" w:rsidRDefault="00D33C3F" w:rsidP="00D33C3F">
      <w:pPr>
        <w:pStyle w:val="Zkladntext"/>
        <w:spacing w:before="2"/>
        <w:rPr>
          <w:sz w:val="16"/>
        </w:rPr>
      </w:pPr>
    </w:p>
    <w:p w:rsidR="00D33C3F" w:rsidRDefault="00D33C3F" w:rsidP="00D33C3F">
      <w:pPr>
        <w:pStyle w:val="Zkladntext"/>
        <w:spacing w:before="90"/>
        <w:ind w:right="1017"/>
        <w:jc w:val="both"/>
      </w:pPr>
      <w:r>
        <w:rPr>
          <w:b/>
        </w:rPr>
        <w:t xml:space="preserve">Výška dlhu </w:t>
      </w:r>
      <w:r>
        <w:t>obce podľa § 17 ods. 7 -8 zákona č.583/2004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.p.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1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obdobie.</w:t>
      </w:r>
    </w:p>
    <w:p w:rsidR="00D33C3F" w:rsidRDefault="00D33C3F" w:rsidP="00D33C3F">
      <w:pPr>
        <w:jc w:val="both"/>
        <w:rPr>
          <w:color w:val="FF0000"/>
          <w:sz w:val="24"/>
          <w:szCs w:val="24"/>
        </w:rPr>
      </w:pPr>
    </w:p>
    <w:p w:rsidR="00D33C3F" w:rsidRPr="00075AFC" w:rsidRDefault="00D33C3F" w:rsidP="00D33C3F">
      <w:pPr>
        <w:jc w:val="both"/>
        <w:rPr>
          <w:b/>
          <w:bCs/>
        </w:rPr>
      </w:pPr>
      <w:r w:rsidRPr="00075AFC">
        <w:rPr>
          <w:b/>
          <w:bCs/>
        </w:rPr>
        <w:t xml:space="preserve">Východiskové údaje: </w:t>
      </w:r>
    </w:p>
    <w:p w:rsidR="00D33C3F" w:rsidRPr="00075AFC" w:rsidRDefault="00D33C3F" w:rsidP="00D33C3F">
      <w:pPr>
        <w:jc w:val="both"/>
        <w:rPr>
          <w:b/>
          <w:bCs/>
        </w:rPr>
      </w:pPr>
      <w:r w:rsidRPr="00075AFC">
        <w:rPr>
          <w:b/>
          <w:bCs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D33C3F" w:rsidRPr="00075AFC" w:rsidTr="008C1F15">
        <w:tc>
          <w:tcPr>
            <w:tcW w:w="3678" w:type="dxa"/>
            <w:shd w:val="clear" w:color="auto" w:fill="D9D9D9"/>
          </w:tcPr>
          <w:p w:rsidR="00D33C3F" w:rsidRPr="00075AFC" w:rsidRDefault="00D33C3F" w:rsidP="008C1F15">
            <w:pPr>
              <w:rPr>
                <w:b/>
                <w:iCs/>
              </w:rPr>
            </w:pPr>
            <w:r w:rsidRPr="00075AFC">
              <w:rPr>
                <w:b/>
              </w:rPr>
              <w:t xml:space="preserve">Bežné príjmy </w:t>
            </w:r>
          </w:p>
        </w:tc>
        <w:tc>
          <w:tcPr>
            <w:tcW w:w="1556" w:type="dxa"/>
            <w:shd w:val="clear" w:color="auto" w:fill="D9D9D9"/>
          </w:tcPr>
          <w:p w:rsidR="00D33C3F" w:rsidRPr="00075AFC" w:rsidRDefault="00D33C3F" w:rsidP="008C1F1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2021</w:t>
            </w:r>
          </w:p>
        </w:tc>
        <w:tc>
          <w:tcPr>
            <w:tcW w:w="1556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2022</w:t>
            </w:r>
          </w:p>
        </w:tc>
      </w:tr>
      <w:tr w:rsidR="00D33C3F" w:rsidRPr="00075AFC" w:rsidTr="008C1F15">
        <w:tc>
          <w:tcPr>
            <w:tcW w:w="3678" w:type="dxa"/>
          </w:tcPr>
          <w:p w:rsidR="00D33C3F" w:rsidRPr="00075AFC" w:rsidRDefault="00D33C3F" w:rsidP="008C1F15">
            <w:pPr>
              <w:spacing w:line="360" w:lineRule="auto"/>
              <w:rPr>
                <w:b/>
              </w:rPr>
            </w:pPr>
            <w:r w:rsidRPr="00075AFC">
              <w:rPr>
                <w:b/>
              </w:rPr>
              <w:t>Bežné príjmy celkom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  <w:rPr>
                <w:b/>
              </w:rPr>
            </w:pPr>
            <w:r w:rsidRPr="00075AFC">
              <w:rPr>
                <w:b/>
              </w:rPr>
              <w:t>1 915 679,36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  <w:rPr>
                <w:b/>
              </w:rPr>
            </w:pPr>
            <w:r w:rsidRPr="00075AFC">
              <w:rPr>
                <w:b/>
              </w:rPr>
              <w:t>1 924 165,38</w:t>
            </w:r>
          </w:p>
        </w:tc>
      </w:tr>
      <w:tr w:rsidR="00D33C3F" w:rsidRPr="00075AFC" w:rsidTr="008C1F15">
        <w:trPr>
          <w:trHeight w:val="593"/>
        </w:trPr>
        <w:tc>
          <w:tcPr>
            <w:tcW w:w="3678" w:type="dxa"/>
          </w:tcPr>
          <w:p w:rsidR="00D33C3F" w:rsidRPr="00075AFC" w:rsidRDefault="00D33C3F" w:rsidP="008C1F15">
            <w:r w:rsidRPr="00075AFC">
              <w:t>z toho príjmy</w:t>
            </w:r>
          </w:p>
          <w:p w:rsidR="00D33C3F" w:rsidRPr="00075AFC" w:rsidRDefault="00D33C3F" w:rsidP="008C1F15">
            <w:r w:rsidRPr="00075AFC">
              <w:t>- dotácie EK 31x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</w:pPr>
          </w:p>
          <w:p w:rsidR="00D33C3F" w:rsidRPr="00075AFC" w:rsidRDefault="00D33C3F" w:rsidP="008C1F15">
            <w:pPr>
              <w:jc w:val="right"/>
            </w:pPr>
            <w:r w:rsidRPr="00075AFC">
              <w:t>798 035,04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</w:pPr>
          </w:p>
          <w:p w:rsidR="00D33C3F" w:rsidRPr="00075AFC" w:rsidRDefault="00D33C3F" w:rsidP="008C1F15">
            <w:pPr>
              <w:jc w:val="right"/>
            </w:pPr>
            <w:r w:rsidRPr="00075AFC">
              <w:t>688 257,04</w:t>
            </w:r>
          </w:p>
        </w:tc>
      </w:tr>
      <w:tr w:rsidR="00D33C3F" w:rsidRPr="00075AFC" w:rsidTr="008C1F15">
        <w:tc>
          <w:tcPr>
            <w:tcW w:w="3678" w:type="dxa"/>
          </w:tcPr>
          <w:p w:rsidR="00D33C3F" w:rsidRPr="00075AFC" w:rsidRDefault="00D33C3F" w:rsidP="008C1F15">
            <w:pPr>
              <w:spacing w:line="360" w:lineRule="auto"/>
              <w:rPr>
                <w:highlight w:val="yellow"/>
              </w:rPr>
            </w:pPr>
            <w:r w:rsidRPr="00075AFC">
              <w:rPr>
                <w:b/>
              </w:rPr>
              <w:t xml:space="preserve">Upravené bežné príjmy celkom 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  <w:rPr>
                <w:b/>
              </w:rPr>
            </w:pPr>
            <w:r w:rsidRPr="00075AFC">
              <w:rPr>
                <w:b/>
              </w:rPr>
              <w:t>1 117 644,32</w:t>
            </w:r>
          </w:p>
        </w:tc>
        <w:tc>
          <w:tcPr>
            <w:tcW w:w="1556" w:type="dxa"/>
          </w:tcPr>
          <w:p w:rsidR="00D33C3F" w:rsidRPr="00075AFC" w:rsidRDefault="00D33C3F" w:rsidP="008C1F15">
            <w:pPr>
              <w:jc w:val="right"/>
              <w:rPr>
                <w:b/>
              </w:rPr>
            </w:pPr>
            <w:r w:rsidRPr="00075AFC">
              <w:rPr>
                <w:b/>
              </w:rPr>
              <w:t>1 235 908,34</w:t>
            </w:r>
          </w:p>
        </w:tc>
      </w:tr>
    </w:tbl>
    <w:p w:rsidR="00D33C3F" w:rsidRPr="00075AFC" w:rsidRDefault="00D33C3F" w:rsidP="00D33C3F">
      <w:pPr>
        <w:jc w:val="both"/>
        <w:rPr>
          <w:strike/>
          <w:color w:val="FF0000"/>
        </w:rPr>
      </w:pPr>
    </w:p>
    <w:p w:rsidR="00D33C3F" w:rsidRPr="00075AFC" w:rsidRDefault="00D33C3F" w:rsidP="00D33C3F">
      <w:pPr>
        <w:jc w:val="both"/>
        <w:rPr>
          <w:b/>
          <w:bCs/>
        </w:rPr>
      </w:pPr>
      <w:r w:rsidRPr="00075AFC">
        <w:rPr>
          <w:b/>
          <w:bCs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33C3F" w:rsidRPr="00075AFC" w:rsidTr="008C1F15">
        <w:tc>
          <w:tcPr>
            <w:tcW w:w="5353" w:type="dxa"/>
            <w:shd w:val="clear" w:color="auto" w:fill="D9D9D9"/>
          </w:tcPr>
          <w:p w:rsidR="00D33C3F" w:rsidRPr="00075AFC" w:rsidRDefault="00D33C3F" w:rsidP="008C1F15">
            <w:pPr>
              <w:spacing w:line="360" w:lineRule="auto"/>
              <w:rPr>
                <w:b/>
                <w:iCs/>
              </w:rPr>
            </w:pPr>
            <w:r w:rsidRPr="00075AFC">
              <w:rPr>
                <w:b/>
                <w:iCs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:rsidR="00D33C3F" w:rsidRPr="00075AFC" w:rsidRDefault="00D33C3F" w:rsidP="008C1F1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D33C3F" w:rsidRPr="00075AFC" w:rsidRDefault="00D33C3F" w:rsidP="008C1F15">
            <w:pPr>
              <w:spacing w:line="360" w:lineRule="auto"/>
              <w:jc w:val="center"/>
              <w:rPr>
                <w:b/>
              </w:rPr>
            </w:pPr>
            <w:r w:rsidRPr="00075AFC">
              <w:rPr>
                <w:b/>
              </w:rPr>
              <w:t>Rok 2023</w:t>
            </w:r>
          </w:p>
        </w:tc>
      </w:tr>
      <w:tr w:rsidR="00D33C3F" w:rsidRPr="00075AFC" w:rsidTr="008C1F15">
        <w:tc>
          <w:tcPr>
            <w:tcW w:w="535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t xml:space="preserve">Finančné výdavky na splácanie istín            EK 82x 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jc w:val="right"/>
            </w:pPr>
            <w:r w:rsidRPr="00075AFC">
              <w:t>80 004,00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jc w:val="right"/>
            </w:pPr>
            <w:r w:rsidRPr="00075AFC">
              <w:t>80 004,00</w:t>
            </w:r>
          </w:p>
        </w:tc>
      </w:tr>
      <w:tr w:rsidR="00D33C3F" w:rsidRPr="00075AFC" w:rsidTr="008C1F15">
        <w:tc>
          <w:tcPr>
            <w:tcW w:w="535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t>Bežné výdavky na splácanie úrokov            EK 65x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</w:pPr>
            <w:r w:rsidRPr="00075AFC">
              <w:t>1 194,57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</w:pPr>
            <w:r w:rsidRPr="00075AFC">
              <w:t>5 406,93</w:t>
            </w:r>
          </w:p>
        </w:tc>
      </w:tr>
      <w:tr w:rsidR="00D33C3F" w:rsidRPr="00075AFC" w:rsidTr="008C1F15">
        <w:tc>
          <w:tcPr>
            <w:tcW w:w="535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rPr>
                <w:b/>
              </w:rPr>
              <w:t>Dlhová služba spolu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  <w:rPr>
                <w:b/>
              </w:rPr>
            </w:pPr>
            <w:r w:rsidRPr="00075AFC">
              <w:rPr>
                <w:b/>
              </w:rPr>
              <w:t>81 197,57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  <w:rPr>
                <w:b/>
              </w:rPr>
            </w:pPr>
            <w:r w:rsidRPr="00075AFC">
              <w:rPr>
                <w:b/>
              </w:rPr>
              <w:t>85 410,93</w:t>
            </w:r>
          </w:p>
        </w:tc>
      </w:tr>
    </w:tbl>
    <w:p w:rsidR="00D33C3F" w:rsidRPr="00075AFC" w:rsidRDefault="00D33C3F" w:rsidP="00D33C3F">
      <w:pPr>
        <w:jc w:val="both"/>
        <w:rPr>
          <w:color w:val="0000FF"/>
        </w:rPr>
      </w:pPr>
    </w:p>
    <w:p w:rsidR="00D33C3F" w:rsidRPr="00075AFC" w:rsidRDefault="00D33C3F" w:rsidP="00D33C3F">
      <w:pPr>
        <w:jc w:val="both"/>
        <w:rPr>
          <w:b/>
          <w:bCs/>
        </w:rPr>
      </w:pPr>
      <w:r w:rsidRPr="00075AFC">
        <w:rPr>
          <w:b/>
          <w:bCs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D33C3F" w:rsidRPr="00075AFC" w:rsidTr="008C1F15">
        <w:tc>
          <w:tcPr>
            <w:tcW w:w="5353" w:type="dxa"/>
            <w:shd w:val="clear" w:color="auto" w:fill="D9D9D9"/>
          </w:tcPr>
          <w:p w:rsidR="00D33C3F" w:rsidRPr="00075AFC" w:rsidRDefault="00D33C3F" w:rsidP="008C1F15">
            <w:pPr>
              <w:rPr>
                <w:b/>
                <w:iCs/>
              </w:rPr>
            </w:pPr>
            <w:r w:rsidRPr="00075AFC">
              <w:rPr>
                <w:b/>
                <w:bCs/>
              </w:rPr>
              <w:t>Súhrn záväzkov</w:t>
            </w:r>
            <w:r w:rsidRPr="00075AFC"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</w:p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2022</w:t>
            </w:r>
          </w:p>
        </w:tc>
        <w:tc>
          <w:tcPr>
            <w:tcW w:w="2268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</w:p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2023</w:t>
            </w:r>
          </w:p>
        </w:tc>
      </w:tr>
      <w:tr w:rsidR="00D33C3F" w:rsidRPr="00075AFC" w:rsidTr="008C1F15">
        <w:tc>
          <w:tcPr>
            <w:tcW w:w="5353" w:type="dxa"/>
          </w:tcPr>
          <w:p w:rsidR="00D33C3F" w:rsidRPr="00075AFC" w:rsidRDefault="00D33C3F" w:rsidP="008C1F15">
            <w:r w:rsidRPr="00075AFC">
              <w:t xml:space="preserve">- účet 461 bankový úver </w:t>
            </w:r>
            <w:proofErr w:type="spellStart"/>
            <w:r w:rsidRPr="00075AFC">
              <w:t>Primabanka</w:t>
            </w:r>
            <w:proofErr w:type="spellEnd"/>
          </w:p>
        </w:tc>
        <w:tc>
          <w:tcPr>
            <w:tcW w:w="2268" w:type="dxa"/>
          </w:tcPr>
          <w:p w:rsidR="00D33C3F" w:rsidRPr="00075AFC" w:rsidRDefault="00D33C3F" w:rsidP="008C1F15">
            <w:pPr>
              <w:jc w:val="right"/>
            </w:pPr>
            <w:r w:rsidRPr="00075AFC">
              <w:t>283 612,00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jc w:val="right"/>
            </w:pPr>
            <w:r w:rsidRPr="00075AFC">
              <w:t>159 988,00</w:t>
            </w:r>
          </w:p>
        </w:tc>
      </w:tr>
      <w:tr w:rsidR="00D33C3F" w:rsidRPr="00075AFC" w:rsidTr="008C1F15">
        <w:tc>
          <w:tcPr>
            <w:tcW w:w="535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rPr>
                <w:b/>
                <w:bCs/>
              </w:rPr>
              <w:t>Súhrn záväzkov</w:t>
            </w:r>
            <w:r w:rsidRPr="00075AFC">
              <w:t xml:space="preserve"> </w:t>
            </w:r>
            <w:r w:rsidRPr="00075AFC">
              <w:rPr>
                <w:b/>
              </w:rPr>
              <w:t>spolu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  <w:rPr>
                <w:b/>
              </w:rPr>
            </w:pPr>
            <w:r w:rsidRPr="00075AFC">
              <w:rPr>
                <w:b/>
              </w:rPr>
              <w:t>283 612,00</w:t>
            </w:r>
          </w:p>
        </w:tc>
        <w:tc>
          <w:tcPr>
            <w:tcW w:w="2268" w:type="dxa"/>
          </w:tcPr>
          <w:p w:rsidR="00D33C3F" w:rsidRPr="00075AFC" w:rsidRDefault="00D33C3F" w:rsidP="008C1F15">
            <w:pPr>
              <w:spacing w:line="360" w:lineRule="auto"/>
              <w:jc w:val="right"/>
              <w:rPr>
                <w:b/>
              </w:rPr>
            </w:pPr>
            <w:r w:rsidRPr="00075AFC">
              <w:rPr>
                <w:b/>
              </w:rPr>
              <w:t>159 988,00</w:t>
            </w:r>
          </w:p>
        </w:tc>
      </w:tr>
    </w:tbl>
    <w:p w:rsidR="00D33C3F" w:rsidRPr="00075AFC" w:rsidRDefault="00D33C3F" w:rsidP="00D33C3F">
      <w:pPr>
        <w:jc w:val="both"/>
        <w:rPr>
          <w:color w:val="0000FF"/>
        </w:rPr>
      </w:pPr>
    </w:p>
    <w:p w:rsidR="00D33C3F" w:rsidRPr="00075AFC" w:rsidRDefault="00D33C3F" w:rsidP="00D33C3F">
      <w:pPr>
        <w:jc w:val="both"/>
        <w:rPr>
          <w:color w:val="0000FF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835"/>
        <w:gridCol w:w="2835"/>
        <w:gridCol w:w="2126"/>
      </w:tblGrid>
      <w:tr w:rsidR="00D33C3F" w:rsidRPr="00075AFC" w:rsidTr="00587B5A">
        <w:tc>
          <w:tcPr>
            <w:tcW w:w="2093" w:type="dxa"/>
            <w:shd w:val="clear" w:color="auto" w:fill="D9D9D9"/>
          </w:tcPr>
          <w:p w:rsidR="00D33C3F" w:rsidRPr="00075AFC" w:rsidRDefault="00D33C3F" w:rsidP="008C1F15">
            <w:pPr>
              <w:spacing w:line="360" w:lineRule="auto"/>
              <w:rPr>
                <w:b/>
                <w:i/>
                <w:color w:val="FF0000"/>
                <w:u w:val="single"/>
              </w:rPr>
            </w:pPr>
          </w:p>
        </w:tc>
        <w:tc>
          <w:tcPr>
            <w:tcW w:w="2835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2022</w:t>
            </w:r>
          </w:p>
        </w:tc>
        <w:tc>
          <w:tcPr>
            <w:tcW w:w="2835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Rok 2023</w:t>
            </w:r>
          </w:p>
        </w:tc>
        <w:tc>
          <w:tcPr>
            <w:tcW w:w="2126" w:type="dxa"/>
            <w:shd w:val="clear" w:color="auto" w:fill="D9D9D9"/>
          </w:tcPr>
          <w:p w:rsidR="00D33C3F" w:rsidRPr="00075AFC" w:rsidRDefault="00D33C3F" w:rsidP="008C1F15">
            <w:pPr>
              <w:jc w:val="center"/>
              <w:rPr>
                <w:b/>
              </w:rPr>
            </w:pPr>
            <w:r w:rsidRPr="00075AFC">
              <w:rPr>
                <w:b/>
              </w:rPr>
              <w:t>Obmedzenie zákonom</w:t>
            </w:r>
          </w:p>
        </w:tc>
      </w:tr>
      <w:tr w:rsidR="00D33C3F" w:rsidRPr="00075AFC" w:rsidTr="00587B5A">
        <w:tc>
          <w:tcPr>
            <w:tcW w:w="209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t xml:space="preserve">a) Dlh obce </w:t>
            </w:r>
          </w:p>
        </w:tc>
        <w:tc>
          <w:tcPr>
            <w:tcW w:w="2835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>14,80 %</w:t>
            </w:r>
          </w:p>
        </w:tc>
        <w:tc>
          <w:tcPr>
            <w:tcW w:w="2835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>8,32 %</w:t>
            </w:r>
          </w:p>
        </w:tc>
        <w:tc>
          <w:tcPr>
            <w:tcW w:w="2126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>&lt; 60%</w:t>
            </w:r>
          </w:p>
        </w:tc>
      </w:tr>
      <w:tr w:rsidR="00D33C3F" w:rsidRPr="00075AFC" w:rsidTr="00587B5A">
        <w:trPr>
          <w:trHeight w:val="201"/>
        </w:trPr>
        <w:tc>
          <w:tcPr>
            <w:tcW w:w="2093" w:type="dxa"/>
          </w:tcPr>
          <w:p w:rsidR="00D33C3F" w:rsidRPr="00075AFC" w:rsidRDefault="00D33C3F" w:rsidP="008C1F15">
            <w:pPr>
              <w:spacing w:line="360" w:lineRule="auto"/>
            </w:pPr>
            <w:r w:rsidRPr="00075AFC">
              <w:t xml:space="preserve">b) Dlhová služba </w:t>
            </w:r>
          </w:p>
        </w:tc>
        <w:tc>
          <w:tcPr>
            <w:tcW w:w="2835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 xml:space="preserve"> 7,27 %</w:t>
            </w:r>
          </w:p>
        </w:tc>
        <w:tc>
          <w:tcPr>
            <w:tcW w:w="2835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 xml:space="preserve"> 6,91 %</w:t>
            </w:r>
          </w:p>
        </w:tc>
        <w:tc>
          <w:tcPr>
            <w:tcW w:w="2126" w:type="dxa"/>
          </w:tcPr>
          <w:p w:rsidR="00D33C3F" w:rsidRPr="00075AFC" w:rsidRDefault="00D33C3F" w:rsidP="008C1F15">
            <w:pPr>
              <w:spacing w:line="360" w:lineRule="auto"/>
              <w:jc w:val="center"/>
            </w:pPr>
            <w:r w:rsidRPr="00075AFC">
              <w:t>&lt; 25%</w:t>
            </w:r>
          </w:p>
        </w:tc>
      </w:tr>
    </w:tbl>
    <w:p w:rsidR="00D33C3F" w:rsidRPr="00075AFC" w:rsidRDefault="00D33C3F" w:rsidP="00D33C3F">
      <w:pPr>
        <w:rPr>
          <w:b/>
        </w:rPr>
      </w:pPr>
    </w:p>
    <w:p w:rsidR="00D33C3F" w:rsidRPr="00075AFC" w:rsidRDefault="00D33C3F" w:rsidP="00D33C3F">
      <w:pPr>
        <w:jc w:val="both"/>
        <w:rPr>
          <w:sz w:val="24"/>
          <w:szCs w:val="24"/>
        </w:rPr>
      </w:pPr>
      <w:r w:rsidRPr="00075AFC">
        <w:rPr>
          <w:sz w:val="24"/>
          <w:szCs w:val="24"/>
        </w:rPr>
        <w:lastRenderedPageBreak/>
        <w:t xml:space="preserve">a) Zákonná podmienka podľa § 17 ods.6 písm. a) zákona č.583/2004 </w:t>
      </w:r>
      <w:proofErr w:type="spellStart"/>
      <w:r w:rsidRPr="00075AFC">
        <w:rPr>
          <w:sz w:val="24"/>
          <w:szCs w:val="24"/>
        </w:rPr>
        <w:t>Z.z</w:t>
      </w:r>
      <w:proofErr w:type="spellEnd"/>
      <w:r w:rsidRPr="00075AFC">
        <w:rPr>
          <w:sz w:val="24"/>
          <w:szCs w:val="24"/>
        </w:rPr>
        <w:t xml:space="preserve">. za rok 2023 bola splnená. </w:t>
      </w:r>
    </w:p>
    <w:p w:rsidR="00D33C3F" w:rsidRPr="00075AFC" w:rsidRDefault="00D33C3F" w:rsidP="00D33C3F">
      <w:pPr>
        <w:jc w:val="both"/>
        <w:rPr>
          <w:sz w:val="24"/>
          <w:szCs w:val="24"/>
        </w:rPr>
      </w:pPr>
      <w:r w:rsidRPr="00075AFC">
        <w:rPr>
          <w:sz w:val="24"/>
          <w:szCs w:val="24"/>
        </w:rPr>
        <w:t xml:space="preserve">b) Zákonná podmienka podľa § 17 ods.6 písm. b) zákona č.583/2004 </w:t>
      </w:r>
      <w:proofErr w:type="spellStart"/>
      <w:r w:rsidRPr="00075AFC">
        <w:rPr>
          <w:sz w:val="24"/>
          <w:szCs w:val="24"/>
        </w:rPr>
        <w:t>Z.z</w:t>
      </w:r>
      <w:proofErr w:type="spellEnd"/>
      <w:r w:rsidRPr="00075AFC">
        <w:rPr>
          <w:sz w:val="24"/>
          <w:szCs w:val="24"/>
        </w:rPr>
        <w:t xml:space="preserve">. za rok 2023 bola splnená. </w:t>
      </w:r>
    </w:p>
    <w:p w:rsidR="00D33C3F" w:rsidRDefault="00D33C3F" w:rsidP="00D33C3F">
      <w:pPr>
        <w:pStyle w:val="Zkladntext"/>
        <w:spacing w:before="90"/>
        <w:ind w:left="192" w:right="537"/>
        <w:jc w:val="both"/>
      </w:pPr>
    </w:p>
    <w:p w:rsidR="00D33C3F" w:rsidRDefault="00D33C3F" w:rsidP="00D33C3F">
      <w:pPr>
        <w:pStyle w:val="Zkladntext"/>
        <w:spacing w:before="4"/>
      </w:pPr>
    </w:p>
    <w:p w:rsidR="00D33C3F" w:rsidRDefault="00D33C3F" w:rsidP="00D33C3F">
      <w:pPr>
        <w:pStyle w:val="Nadpis11"/>
        <w:spacing w:before="1"/>
        <w:ind w:left="576" w:right="920"/>
        <w:jc w:val="center"/>
      </w:pPr>
      <w:r>
        <w:t>Čl.</w:t>
      </w:r>
      <w:r>
        <w:rPr>
          <w:spacing w:val="-1"/>
        </w:rPr>
        <w:t xml:space="preserve"> </w:t>
      </w:r>
      <w:r>
        <w:t>IX</w:t>
      </w:r>
    </w:p>
    <w:p w:rsidR="00D33C3F" w:rsidRDefault="00D33C3F" w:rsidP="00D33C3F">
      <w:pPr>
        <w:ind w:left="576" w:right="922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 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závierky</w:t>
      </w:r>
    </w:p>
    <w:p w:rsidR="00D33C3F" w:rsidRDefault="00D33C3F" w:rsidP="00D33C3F">
      <w:pPr>
        <w:pStyle w:val="Zkladntext"/>
        <w:spacing w:before="6"/>
        <w:rPr>
          <w:b/>
          <w:sz w:val="27"/>
        </w:rPr>
      </w:pPr>
    </w:p>
    <w:p w:rsidR="00D33C3F" w:rsidRDefault="00D33C3F" w:rsidP="00D33C3F">
      <w:pPr>
        <w:pStyle w:val="Zkladntext"/>
        <w:ind w:left="192" w:right="875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účtovnej závierke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2023.</w:t>
      </w:r>
    </w:p>
    <w:p w:rsidR="00D33C3F" w:rsidRDefault="00D33C3F" w:rsidP="00D33C3F">
      <w:pPr>
        <w:pStyle w:val="Zkladntext"/>
        <w:ind w:left="192" w:right="875"/>
      </w:pPr>
    </w:p>
    <w:p w:rsidR="00D33C3F" w:rsidRDefault="00D33C3F" w:rsidP="00D33C3F">
      <w:pPr>
        <w:pStyle w:val="Zkladntext"/>
        <w:ind w:left="192" w:right="875"/>
      </w:pPr>
    </w:p>
    <w:p w:rsidR="00D33C3F" w:rsidRDefault="00D33C3F" w:rsidP="00D33C3F">
      <w:pPr>
        <w:pStyle w:val="Zkladntext"/>
        <w:ind w:right="875"/>
      </w:pPr>
      <w:bookmarkStart w:id="0" w:name="_GoBack"/>
      <w:bookmarkEnd w:id="0"/>
    </w:p>
    <w:sectPr w:rsidR="00D33C3F" w:rsidSect="00840AC6">
      <w:headerReference w:type="default" r:id="rId15"/>
      <w:footerReference w:type="default" r:id="rId16"/>
      <w:pgSz w:w="11900" w:h="16840"/>
      <w:pgMar w:top="1280" w:right="20" w:bottom="860" w:left="940" w:header="710" w:footer="6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916" w:rsidRDefault="00453916" w:rsidP="00137B63">
      <w:r>
        <w:separator/>
      </w:r>
    </w:p>
  </w:endnote>
  <w:endnote w:type="continuationSeparator" w:id="0">
    <w:p w:rsidR="00453916" w:rsidRDefault="00453916" w:rsidP="00137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7362408"/>
      <w:docPartObj>
        <w:docPartGallery w:val="Page Numbers (Bottom of Page)"/>
        <w:docPartUnique/>
      </w:docPartObj>
    </w:sdtPr>
    <w:sdtEndPr/>
    <w:sdtContent>
      <w:p w:rsidR="00AE0943" w:rsidRDefault="00AE0943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E0943" w:rsidRDefault="00AE0943">
    <w:pPr>
      <w:pStyle w:val="Zkladntex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943" w:rsidRDefault="0045391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7.65pt;margin-top:797.95pt;width:16.05pt;height:13.05pt;z-index:-17466368;mso-position-horizontal-relative:page;mso-position-vertical-relative:page" filled="f" stroked="f">
          <v:textbox inset="0,0,0,0">
            <w:txbxContent>
              <w:p w:rsidR="00AE0943" w:rsidRDefault="00AE0943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0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916" w:rsidRDefault="00453916" w:rsidP="00137B63">
      <w:r>
        <w:separator/>
      </w:r>
    </w:p>
  </w:footnote>
  <w:footnote w:type="continuationSeparator" w:id="0">
    <w:p w:rsidR="00453916" w:rsidRDefault="00453916" w:rsidP="00137B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943" w:rsidRDefault="00AE0943">
    <w:pPr>
      <w:pStyle w:val="Hlavika"/>
    </w:pPr>
  </w:p>
  <w:p w:rsidR="00AE0943" w:rsidRDefault="00AE0943"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943" w:rsidRDefault="00453916">
    <w:pPr>
      <w:pStyle w:val="Zkladntext"/>
      <w:spacing w:line="14" w:lineRule="auto"/>
      <w:rPr>
        <w:sz w:val="20"/>
      </w:rPr>
    </w:pPr>
    <w:r>
      <w:pict>
        <v:rect id="_x0000_s2056" style="position:absolute;margin-left:55.2pt;margin-top:64.1pt;width:513.25pt;height:.5pt;z-index:-17469952;mso-position-horizontal-relative:page;mso-position-vertical-relative:page" fillcolor="black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28.95pt;margin-top:34.5pt;width:365.6pt;height:29.25pt;z-index:-17469440;mso-position-horizontal-relative:page;mso-position-vertical-relative:page" filled="f" stroked="f">
          <v:textbox inset="0,0,0,0">
            <w:txbxContent>
              <w:p w:rsidR="00AE0943" w:rsidRDefault="00AE0943">
                <w:pPr>
                  <w:pStyle w:val="Zkladntext"/>
                  <w:spacing w:before="10"/>
                  <w:ind w:left="88" w:right="8"/>
                  <w:jc w:val="center"/>
                </w:pPr>
                <w:r>
                  <w:t>Obec</w:t>
                </w:r>
                <w:r>
                  <w:rPr>
                    <w:spacing w:val="-2"/>
                  </w:rPr>
                  <w:t xml:space="preserve"> </w:t>
                </w:r>
                <w:r>
                  <w:t>Lisková</w:t>
                </w:r>
              </w:p>
              <w:p w:rsidR="00AE0943" w:rsidRDefault="00AE0943">
                <w:pPr>
                  <w:pStyle w:val="Zkladntext"/>
                  <w:spacing w:before="2"/>
                  <w:ind w:left="8" w:right="8"/>
                  <w:jc w:val="center"/>
                </w:pPr>
                <w:r>
                  <w:t>Poznámky</w:t>
                </w:r>
                <w:r>
                  <w:rPr>
                    <w:spacing w:val="-9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1"/>
                  </w:rPr>
                  <w:t xml:space="preserve"> </w:t>
                </w:r>
                <w:r>
                  <w:t>účtovnej závierky</w:t>
                </w:r>
                <w:r>
                  <w:rPr>
                    <w:spacing w:val="-6"/>
                  </w:rPr>
                  <w:t xml:space="preserve"> </w:t>
                </w:r>
                <w:r>
                  <w:t>zostavenej k</w:t>
                </w:r>
                <w:r>
                  <w:rPr>
                    <w:spacing w:val="-1"/>
                  </w:rPr>
                  <w:t xml:space="preserve"> </w:t>
                </w:r>
                <w:r>
                  <w:t>31. 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2023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0943" w:rsidRDefault="00453916">
    <w:pPr>
      <w:pStyle w:val="Zkladn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28.95pt;margin-top:34.5pt;width:365.6pt;height:29.25pt;z-index:-17466880;mso-position-horizontal-relative:page;mso-position-vertical-relative:page" filled="f" stroked="f">
          <v:textbox inset="0,0,0,0">
            <w:txbxContent>
              <w:p w:rsidR="00AE0943" w:rsidRDefault="00AE0943">
                <w:pPr>
                  <w:pStyle w:val="Zkladntext"/>
                  <w:spacing w:before="10"/>
                  <w:ind w:left="88" w:right="8"/>
                  <w:jc w:val="center"/>
                </w:pPr>
                <w:r>
                  <w:t>Obec</w:t>
                </w:r>
                <w:r>
                  <w:rPr>
                    <w:spacing w:val="-2"/>
                  </w:rPr>
                  <w:t xml:space="preserve"> </w:t>
                </w:r>
                <w:r>
                  <w:t>Lisková</w:t>
                </w:r>
              </w:p>
              <w:p w:rsidR="00AE0943" w:rsidRDefault="00AE0943">
                <w:pPr>
                  <w:pStyle w:val="Zkladntext"/>
                  <w:spacing w:before="2"/>
                  <w:ind w:left="8" w:right="8"/>
                  <w:jc w:val="center"/>
                </w:pPr>
                <w:r>
                  <w:t>Poznámky</w:t>
                </w:r>
                <w:r>
                  <w:rPr>
                    <w:spacing w:val="-9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1"/>
                  </w:rPr>
                  <w:t xml:space="preserve"> </w:t>
                </w:r>
                <w:r>
                  <w:t>účtovnej závierky</w:t>
                </w:r>
                <w:r>
                  <w:rPr>
                    <w:spacing w:val="-6"/>
                  </w:rPr>
                  <w:t xml:space="preserve"> </w:t>
                </w:r>
                <w:r>
                  <w:t>zostavenej k</w:t>
                </w:r>
                <w:r>
                  <w:rPr>
                    <w:spacing w:val="-1"/>
                  </w:rPr>
                  <w:t xml:space="preserve"> </w:t>
                </w:r>
                <w:r>
                  <w:t>31. 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 w:rsidR="002C4012">
                  <w:t>3</w:t>
                </w:r>
              </w:p>
            </w:txbxContent>
          </v:textbox>
          <w10:wrap anchorx="page" anchory="page"/>
        </v:shape>
      </w:pict>
    </w:r>
    <w:r w:rsidR="002C4012">
      <w:rPr>
        <w:sz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C2DAE"/>
    <w:multiLevelType w:val="hybridMultilevel"/>
    <w:tmpl w:val="6308A7A8"/>
    <w:lvl w:ilvl="0" w:tplc="47A2A542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97A21E2">
      <w:numFmt w:val="bullet"/>
      <w:lvlText w:val="-"/>
      <w:lvlJc w:val="left"/>
      <w:pPr>
        <w:ind w:left="74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4CE205B4">
      <w:numFmt w:val="bullet"/>
      <w:lvlText w:val="•"/>
      <w:lvlJc w:val="left"/>
      <w:pPr>
        <w:ind w:left="760" w:hanging="284"/>
      </w:pPr>
      <w:rPr>
        <w:rFonts w:hint="default"/>
        <w:lang w:val="sk-SK" w:eastAsia="en-US" w:bidi="ar-SA"/>
      </w:rPr>
    </w:lvl>
    <w:lvl w:ilvl="3" w:tplc="4850A462">
      <w:numFmt w:val="bullet"/>
      <w:lvlText w:val="•"/>
      <w:lvlJc w:val="left"/>
      <w:pPr>
        <w:ind w:left="2032" w:hanging="284"/>
      </w:pPr>
      <w:rPr>
        <w:rFonts w:hint="default"/>
        <w:lang w:val="sk-SK" w:eastAsia="en-US" w:bidi="ar-SA"/>
      </w:rPr>
    </w:lvl>
    <w:lvl w:ilvl="4" w:tplc="B4721752">
      <w:numFmt w:val="bullet"/>
      <w:lvlText w:val="•"/>
      <w:lvlJc w:val="left"/>
      <w:pPr>
        <w:ind w:left="3305" w:hanging="284"/>
      </w:pPr>
      <w:rPr>
        <w:rFonts w:hint="default"/>
        <w:lang w:val="sk-SK" w:eastAsia="en-US" w:bidi="ar-SA"/>
      </w:rPr>
    </w:lvl>
    <w:lvl w:ilvl="5" w:tplc="15E0AA8A">
      <w:numFmt w:val="bullet"/>
      <w:lvlText w:val="•"/>
      <w:lvlJc w:val="left"/>
      <w:pPr>
        <w:ind w:left="4577" w:hanging="284"/>
      </w:pPr>
      <w:rPr>
        <w:rFonts w:hint="default"/>
        <w:lang w:val="sk-SK" w:eastAsia="en-US" w:bidi="ar-SA"/>
      </w:rPr>
    </w:lvl>
    <w:lvl w:ilvl="6" w:tplc="E85CCC88">
      <w:numFmt w:val="bullet"/>
      <w:lvlText w:val="•"/>
      <w:lvlJc w:val="left"/>
      <w:pPr>
        <w:ind w:left="5850" w:hanging="284"/>
      </w:pPr>
      <w:rPr>
        <w:rFonts w:hint="default"/>
        <w:lang w:val="sk-SK" w:eastAsia="en-US" w:bidi="ar-SA"/>
      </w:rPr>
    </w:lvl>
    <w:lvl w:ilvl="7" w:tplc="2A24F044">
      <w:numFmt w:val="bullet"/>
      <w:lvlText w:val="•"/>
      <w:lvlJc w:val="left"/>
      <w:pPr>
        <w:ind w:left="7122" w:hanging="284"/>
      </w:pPr>
      <w:rPr>
        <w:rFonts w:hint="default"/>
        <w:lang w:val="sk-SK" w:eastAsia="en-US" w:bidi="ar-SA"/>
      </w:rPr>
    </w:lvl>
    <w:lvl w:ilvl="8" w:tplc="05A03232">
      <w:numFmt w:val="bullet"/>
      <w:lvlText w:val="•"/>
      <w:lvlJc w:val="left"/>
      <w:pPr>
        <w:ind w:left="8395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030055BC"/>
    <w:multiLevelType w:val="hybridMultilevel"/>
    <w:tmpl w:val="A204F1C2"/>
    <w:lvl w:ilvl="0" w:tplc="444A4BA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86A87D36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C2E468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0BE21FF2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C9D6D140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25D4815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CF70B308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AC64F0B4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C19E633E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0B6B3263"/>
    <w:multiLevelType w:val="hybridMultilevel"/>
    <w:tmpl w:val="256AC51C"/>
    <w:lvl w:ilvl="0" w:tplc="9BEC56FA">
      <w:start w:val="78"/>
      <w:numFmt w:val="decimal"/>
      <w:lvlText w:val="%1"/>
      <w:lvlJc w:val="left"/>
      <w:pPr>
        <w:ind w:left="29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32" w:hanging="360"/>
      </w:pPr>
    </w:lvl>
    <w:lvl w:ilvl="2" w:tplc="041B001B" w:tentative="1">
      <w:start w:val="1"/>
      <w:numFmt w:val="lowerRoman"/>
      <w:lvlText w:val="%3."/>
      <w:lvlJc w:val="right"/>
      <w:pPr>
        <w:ind w:left="4352" w:hanging="180"/>
      </w:pPr>
    </w:lvl>
    <w:lvl w:ilvl="3" w:tplc="041B000F" w:tentative="1">
      <w:start w:val="1"/>
      <w:numFmt w:val="decimal"/>
      <w:lvlText w:val="%4."/>
      <w:lvlJc w:val="left"/>
      <w:pPr>
        <w:ind w:left="5072" w:hanging="360"/>
      </w:pPr>
    </w:lvl>
    <w:lvl w:ilvl="4" w:tplc="041B0019" w:tentative="1">
      <w:start w:val="1"/>
      <w:numFmt w:val="lowerLetter"/>
      <w:lvlText w:val="%5."/>
      <w:lvlJc w:val="left"/>
      <w:pPr>
        <w:ind w:left="5792" w:hanging="360"/>
      </w:pPr>
    </w:lvl>
    <w:lvl w:ilvl="5" w:tplc="041B001B" w:tentative="1">
      <w:start w:val="1"/>
      <w:numFmt w:val="lowerRoman"/>
      <w:lvlText w:val="%6."/>
      <w:lvlJc w:val="right"/>
      <w:pPr>
        <w:ind w:left="6512" w:hanging="180"/>
      </w:pPr>
    </w:lvl>
    <w:lvl w:ilvl="6" w:tplc="041B000F" w:tentative="1">
      <w:start w:val="1"/>
      <w:numFmt w:val="decimal"/>
      <w:lvlText w:val="%7."/>
      <w:lvlJc w:val="left"/>
      <w:pPr>
        <w:ind w:left="7232" w:hanging="360"/>
      </w:pPr>
    </w:lvl>
    <w:lvl w:ilvl="7" w:tplc="041B0019" w:tentative="1">
      <w:start w:val="1"/>
      <w:numFmt w:val="lowerLetter"/>
      <w:lvlText w:val="%8."/>
      <w:lvlJc w:val="left"/>
      <w:pPr>
        <w:ind w:left="7952" w:hanging="360"/>
      </w:pPr>
    </w:lvl>
    <w:lvl w:ilvl="8" w:tplc="041B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3" w15:restartNumberingAfterBreak="0">
    <w:nsid w:val="14C445CB"/>
    <w:multiLevelType w:val="hybridMultilevel"/>
    <w:tmpl w:val="72F6A6F8"/>
    <w:lvl w:ilvl="0" w:tplc="560EE49A">
      <w:start w:val="4"/>
      <w:numFmt w:val="bullet"/>
      <w:lvlText w:val="-"/>
      <w:lvlJc w:val="left"/>
      <w:pPr>
        <w:ind w:left="503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2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3" w:hanging="360"/>
      </w:pPr>
      <w:rPr>
        <w:rFonts w:ascii="Wingdings" w:hAnsi="Wingdings" w:hint="default"/>
      </w:rPr>
    </w:lvl>
  </w:abstractNum>
  <w:abstractNum w:abstractNumId="4" w15:restartNumberingAfterBreak="0">
    <w:nsid w:val="1675295F"/>
    <w:multiLevelType w:val="hybridMultilevel"/>
    <w:tmpl w:val="A0B2465A"/>
    <w:lvl w:ilvl="0" w:tplc="67D85070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90C16FE">
      <w:numFmt w:val="bullet"/>
      <w:lvlText w:val="•"/>
      <w:lvlJc w:val="left"/>
      <w:pPr>
        <w:ind w:left="1328" w:hanging="360"/>
      </w:pPr>
      <w:rPr>
        <w:rFonts w:hint="default"/>
        <w:lang w:val="sk-SK" w:eastAsia="en-US" w:bidi="ar-SA"/>
      </w:rPr>
    </w:lvl>
    <w:lvl w:ilvl="2" w:tplc="8F0AFD52">
      <w:numFmt w:val="bullet"/>
      <w:lvlText w:val="•"/>
      <w:lvlJc w:val="left"/>
      <w:pPr>
        <w:ind w:left="1857" w:hanging="360"/>
      </w:pPr>
      <w:rPr>
        <w:rFonts w:hint="default"/>
        <w:lang w:val="sk-SK" w:eastAsia="en-US" w:bidi="ar-SA"/>
      </w:rPr>
    </w:lvl>
    <w:lvl w:ilvl="3" w:tplc="E560307C">
      <w:numFmt w:val="bullet"/>
      <w:lvlText w:val="•"/>
      <w:lvlJc w:val="left"/>
      <w:pPr>
        <w:ind w:left="2385" w:hanging="360"/>
      </w:pPr>
      <w:rPr>
        <w:rFonts w:hint="default"/>
        <w:lang w:val="sk-SK" w:eastAsia="en-US" w:bidi="ar-SA"/>
      </w:rPr>
    </w:lvl>
    <w:lvl w:ilvl="4" w:tplc="51FEF1DE">
      <w:numFmt w:val="bullet"/>
      <w:lvlText w:val="•"/>
      <w:lvlJc w:val="left"/>
      <w:pPr>
        <w:ind w:left="2914" w:hanging="360"/>
      </w:pPr>
      <w:rPr>
        <w:rFonts w:hint="default"/>
        <w:lang w:val="sk-SK" w:eastAsia="en-US" w:bidi="ar-SA"/>
      </w:rPr>
    </w:lvl>
    <w:lvl w:ilvl="5" w:tplc="72E644FE">
      <w:numFmt w:val="bullet"/>
      <w:lvlText w:val="•"/>
      <w:lvlJc w:val="left"/>
      <w:pPr>
        <w:ind w:left="3443" w:hanging="360"/>
      </w:pPr>
      <w:rPr>
        <w:rFonts w:hint="default"/>
        <w:lang w:val="sk-SK" w:eastAsia="en-US" w:bidi="ar-SA"/>
      </w:rPr>
    </w:lvl>
    <w:lvl w:ilvl="6" w:tplc="12BC0854">
      <w:numFmt w:val="bullet"/>
      <w:lvlText w:val="•"/>
      <w:lvlJc w:val="left"/>
      <w:pPr>
        <w:ind w:left="3971" w:hanging="360"/>
      </w:pPr>
      <w:rPr>
        <w:rFonts w:hint="default"/>
        <w:lang w:val="sk-SK" w:eastAsia="en-US" w:bidi="ar-SA"/>
      </w:rPr>
    </w:lvl>
    <w:lvl w:ilvl="7" w:tplc="C46E2544">
      <w:numFmt w:val="bullet"/>
      <w:lvlText w:val="•"/>
      <w:lvlJc w:val="left"/>
      <w:pPr>
        <w:ind w:left="4500" w:hanging="360"/>
      </w:pPr>
      <w:rPr>
        <w:rFonts w:hint="default"/>
        <w:lang w:val="sk-SK" w:eastAsia="en-US" w:bidi="ar-SA"/>
      </w:rPr>
    </w:lvl>
    <w:lvl w:ilvl="8" w:tplc="F69A10FC">
      <w:numFmt w:val="bullet"/>
      <w:lvlText w:val="•"/>
      <w:lvlJc w:val="left"/>
      <w:pPr>
        <w:ind w:left="5028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17E5526B"/>
    <w:multiLevelType w:val="hybridMultilevel"/>
    <w:tmpl w:val="84A4FAA4"/>
    <w:lvl w:ilvl="0" w:tplc="0706CE24">
      <w:start w:val="1"/>
      <w:numFmt w:val="lowerLetter"/>
      <w:lvlText w:val="%1)"/>
      <w:lvlJc w:val="left"/>
      <w:pPr>
        <w:ind w:left="426" w:hanging="284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6" w15:restartNumberingAfterBreak="0">
    <w:nsid w:val="1B455A1D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2B6034F4"/>
    <w:multiLevelType w:val="hybridMultilevel"/>
    <w:tmpl w:val="6B1A25B0"/>
    <w:lvl w:ilvl="0" w:tplc="1424FBB6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FFBEA88A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5F584BF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B14C1C3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C2A602B8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BF828FF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460EE10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2A266E84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1AA4662C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8" w15:restartNumberingAfterBreak="0">
    <w:nsid w:val="32DB3C5C"/>
    <w:multiLevelType w:val="hybridMultilevel"/>
    <w:tmpl w:val="DF7E69EE"/>
    <w:lvl w:ilvl="0" w:tplc="71646CC2">
      <w:start w:val="1"/>
      <w:numFmt w:val="lowerLetter"/>
      <w:lvlText w:val="%1)"/>
      <w:lvlJc w:val="left"/>
      <w:pPr>
        <w:ind w:left="426" w:hanging="284"/>
      </w:pPr>
      <w:rPr>
        <w:rFonts w:ascii="Times New Roman" w:eastAsia="Times New Roman" w:hAnsi="Times New Roman" w:cs="Times New Roman" w:hint="default"/>
        <w:b/>
        <w:spacing w:val="-1"/>
        <w:w w:val="99"/>
        <w:sz w:val="24"/>
        <w:szCs w:val="24"/>
        <w:lang w:val="sk-SK" w:eastAsia="en-US" w:bidi="ar-SA"/>
      </w:rPr>
    </w:lvl>
    <w:lvl w:ilvl="1" w:tplc="12243272">
      <w:numFmt w:val="bullet"/>
      <w:lvlText w:val="•"/>
      <w:lvlJc w:val="left"/>
      <w:pPr>
        <w:ind w:left="1476" w:hanging="284"/>
      </w:pPr>
      <w:rPr>
        <w:rFonts w:hint="default"/>
        <w:lang w:val="sk-SK" w:eastAsia="en-US" w:bidi="ar-SA"/>
      </w:rPr>
    </w:lvl>
    <w:lvl w:ilvl="2" w:tplc="98C07388">
      <w:numFmt w:val="bullet"/>
      <w:lvlText w:val="•"/>
      <w:lvlJc w:val="left"/>
      <w:pPr>
        <w:ind w:left="2522" w:hanging="284"/>
      </w:pPr>
      <w:rPr>
        <w:rFonts w:hint="default"/>
        <w:lang w:val="sk-SK" w:eastAsia="en-US" w:bidi="ar-SA"/>
      </w:rPr>
    </w:lvl>
    <w:lvl w:ilvl="3" w:tplc="C37E4F06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EADA5018">
      <w:numFmt w:val="bullet"/>
      <w:lvlText w:val="•"/>
      <w:lvlJc w:val="left"/>
      <w:pPr>
        <w:ind w:left="4614" w:hanging="284"/>
      </w:pPr>
      <w:rPr>
        <w:rFonts w:hint="default"/>
        <w:lang w:val="sk-SK" w:eastAsia="en-US" w:bidi="ar-SA"/>
      </w:rPr>
    </w:lvl>
    <w:lvl w:ilvl="5" w:tplc="2BC21B1A">
      <w:numFmt w:val="bullet"/>
      <w:lvlText w:val="•"/>
      <w:lvlJc w:val="left"/>
      <w:pPr>
        <w:ind w:left="5660" w:hanging="284"/>
      </w:pPr>
      <w:rPr>
        <w:rFonts w:hint="default"/>
        <w:lang w:val="sk-SK" w:eastAsia="en-US" w:bidi="ar-SA"/>
      </w:rPr>
    </w:lvl>
    <w:lvl w:ilvl="6" w:tplc="058C10A4">
      <w:numFmt w:val="bullet"/>
      <w:lvlText w:val="•"/>
      <w:lvlJc w:val="left"/>
      <w:pPr>
        <w:ind w:left="6706" w:hanging="284"/>
      </w:pPr>
      <w:rPr>
        <w:rFonts w:hint="default"/>
        <w:lang w:val="sk-SK" w:eastAsia="en-US" w:bidi="ar-SA"/>
      </w:rPr>
    </w:lvl>
    <w:lvl w:ilvl="7" w:tplc="BF7A53E8">
      <w:numFmt w:val="bullet"/>
      <w:lvlText w:val="•"/>
      <w:lvlJc w:val="left"/>
      <w:pPr>
        <w:ind w:left="7752" w:hanging="284"/>
      </w:pPr>
      <w:rPr>
        <w:rFonts w:hint="default"/>
        <w:lang w:val="sk-SK" w:eastAsia="en-US" w:bidi="ar-SA"/>
      </w:rPr>
    </w:lvl>
    <w:lvl w:ilvl="8" w:tplc="5BD67998">
      <w:numFmt w:val="bullet"/>
      <w:lvlText w:val="•"/>
      <w:lvlJc w:val="left"/>
      <w:pPr>
        <w:ind w:left="8798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32DF644C"/>
    <w:multiLevelType w:val="hybridMultilevel"/>
    <w:tmpl w:val="49D4A326"/>
    <w:lvl w:ilvl="0" w:tplc="2F88D4DA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0027DF"/>
    <w:multiLevelType w:val="hybridMultilevel"/>
    <w:tmpl w:val="2C644C5E"/>
    <w:lvl w:ilvl="0" w:tplc="23ACC7B0">
      <w:numFmt w:val="bullet"/>
      <w:lvlText w:val="-"/>
      <w:lvlJc w:val="left"/>
      <w:pPr>
        <w:ind w:left="791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236A1368">
      <w:numFmt w:val="bullet"/>
      <w:lvlText w:val="•"/>
      <w:lvlJc w:val="left"/>
      <w:pPr>
        <w:ind w:left="1328" w:hanging="360"/>
      </w:pPr>
      <w:rPr>
        <w:rFonts w:hint="default"/>
        <w:lang w:val="sk-SK" w:eastAsia="en-US" w:bidi="ar-SA"/>
      </w:rPr>
    </w:lvl>
    <w:lvl w:ilvl="2" w:tplc="D21043D0">
      <w:numFmt w:val="bullet"/>
      <w:lvlText w:val="•"/>
      <w:lvlJc w:val="left"/>
      <w:pPr>
        <w:ind w:left="1857" w:hanging="360"/>
      </w:pPr>
      <w:rPr>
        <w:rFonts w:hint="default"/>
        <w:lang w:val="sk-SK" w:eastAsia="en-US" w:bidi="ar-SA"/>
      </w:rPr>
    </w:lvl>
    <w:lvl w:ilvl="3" w:tplc="130E3D3A">
      <w:numFmt w:val="bullet"/>
      <w:lvlText w:val="•"/>
      <w:lvlJc w:val="left"/>
      <w:pPr>
        <w:ind w:left="2385" w:hanging="360"/>
      </w:pPr>
      <w:rPr>
        <w:rFonts w:hint="default"/>
        <w:lang w:val="sk-SK" w:eastAsia="en-US" w:bidi="ar-SA"/>
      </w:rPr>
    </w:lvl>
    <w:lvl w:ilvl="4" w:tplc="3B6AAF5E">
      <w:numFmt w:val="bullet"/>
      <w:lvlText w:val="•"/>
      <w:lvlJc w:val="left"/>
      <w:pPr>
        <w:ind w:left="2914" w:hanging="360"/>
      </w:pPr>
      <w:rPr>
        <w:rFonts w:hint="default"/>
        <w:lang w:val="sk-SK" w:eastAsia="en-US" w:bidi="ar-SA"/>
      </w:rPr>
    </w:lvl>
    <w:lvl w:ilvl="5" w:tplc="28D87244">
      <w:numFmt w:val="bullet"/>
      <w:lvlText w:val="•"/>
      <w:lvlJc w:val="left"/>
      <w:pPr>
        <w:ind w:left="3443" w:hanging="360"/>
      </w:pPr>
      <w:rPr>
        <w:rFonts w:hint="default"/>
        <w:lang w:val="sk-SK" w:eastAsia="en-US" w:bidi="ar-SA"/>
      </w:rPr>
    </w:lvl>
    <w:lvl w:ilvl="6" w:tplc="2BA6E578">
      <w:numFmt w:val="bullet"/>
      <w:lvlText w:val="•"/>
      <w:lvlJc w:val="left"/>
      <w:pPr>
        <w:ind w:left="3971" w:hanging="360"/>
      </w:pPr>
      <w:rPr>
        <w:rFonts w:hint="default"/>
        <w:lang w:val="sk-SK" w:eastAsia="en-US" w:bidi="ar-SA"/>
      </w:rPr>
    </w:lvl>
    <w:lvl w:ilvl="7" w:tplc="EB7A4DA0">
      <w:numFmt w:val="bullet"/>
      <w:lvlText w:val="•"/>
      <w:lvlJc w:val="left"/>
      <w:pPr>
        <w:ind w:left="4500" w:hanging="360"/>
      </w:pPr>
      <w:rPr>
        <w:rFonts w:hint="default"/>
        <w:lang w:val="sk-SK" w:eastAsia="en-US" w:bidi="ar-SA"/>
      </w:rPr>
    </w:lvl>
    <w:lvl w:ilvl="8" w:tplc="882EBAFE">
      <w:numFmt w:val="bullet"/>
      <w:lvlText w:val="•"/>
      <w:lvlJc w:val="left"/>
      <w:pPr>
        <w:ind w:left="5028" w:hanging="360"/>
      </w:pPr>
      <w:rPr>
        <w:rFonts w:hint="default"/>
        <w:lang w:val="sk-SK" w:eastAsia="en-US" w:bidi="ar-SA"/>
      </w:rPr>
    </w:lvl>
  </w:abstractNum>
  <w:abstractNum w:abstractNumId="11" w15:restartNumberingAfterBreak="0">
    <w:nsid w:val="43891F5B"/>
    <w:multiLevelType w:val="hybridMultilevel"/>
    <w:tmpl w:val="46766EDE"/>
    <w:lvl w:ilvl="0" w:tplc="B7061426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39A730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0C02FB44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7D6C494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C0080A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7FD6AE0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28A58E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B738805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32452C6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2" w15:restartNumberingAfterBreak="0">
    <w:nsid w:val="47067FB5"/>
    <w:multiLevelType w:val="hybridMultilevel"/>
    <w:tmpl w:val="393068FE"/>
    <w:lvl w:ilvl="0" w:tplc="477E1B7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5DBED11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8C6CB7C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14E5D0E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6AAE014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D62E36DA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98B83CD6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43EE583E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BBDC876C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4D673195"/>
    <w:multiLevelType w:val="hybridMultilevel"/>
    <w:tmpl w:val="C7300626"/>
    <w:lvl w:ilvl="0" w:tplc="246CCA9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1654FB36">
      <w:numFmt w:val="bullet"/>
      <w:lvlText w:val="-"/>
      <w:lvlJc w:val="left"/>
      <w:pPr>
        <w:ind w:left="86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sk-SK" w:eastAsia="en-US" w:bidi="ar-SA"/>
      </w:rPr>
    </w:lvl>
    <w:lvl w:ilvl="2" w:tplc="12A6CA88">
      <w:numFmt w:val="bullet"/>
      <w:lvlText w:val="•"/>
      <w:lvlJc w:val="left"/>
      <w:pPr>
        <w:ind w:left="1980" w:hanging="360"/>
      </w:pPr>
      <w:rPr>
        <w:rFonts w:hint="default"/>
        <w:lang w:val="sk-SK" w:eastAsia="en-US" w:bidi="ar-SA"/>
      </w:rPr>
    </w:lvl>
    <w:lvl w:ilvl="3" w:tplc="7D0C987E">
      <w:numFmt w:val="bullet"/>
      <w:lvlText w:val="•"/>
      <w:lvlJc w:val="left"/>
      <w:pPr>
        <w:ind w:left="3100" w:hanging="360"/>
      </w:pPr>
      <w:rPr>
        <w:rFonts w:hint="default"/>
        <w:lang w:val="sk-SK" w:eastAsia="en-US" w:bidi="ar-SA"/>
      </w:rPr>
    </w:lvl>
    <w:lvl w:ilvl="4" w:tplc="A774A392">
      <w:numFmt w:val="bullet"/>
      <w:lvlText w:val="•"/>
      <w:lvlJc w:val="left"/>
      <w:pPr>
        <w:ind w:left="4220" w:hanging="360"/>
      </w:pPr>
      <w:rPr>
        <w:rFonts w:hint="default"/>
        <w:lang w:val="sk-SK" w:eastAsia="en-US" w:bidi="ar-SA"/>
      </w:rPr>
    </w:lvl>
    <w:lvl w:ilvl="5" w:tplc="9434392C">
      <w:numFmt w:val="bullet"/>
      <w:lvlText w:val="•"/>
      <w:lvlJc w:val="left"/>
      <w:pPr>
        <w:ind w:left="5340" w:hanging="360"/>
      </w:pPr>
      <w:rPr>
        <w:rFonts w:hint="default"/>
        <w:lang w:val="sk-SK" w:eastAsia="en-US" w:bidi="ar-SA"/>
      </w:rPr>
    </w:lvl>
    <w:lvl w:ilvl="6" w:tplc="C7FE073E">
      <w:numFmt w:val="bullet"/>
      <w:lvlText w:val="•"/>
      <w:lvlJc w:val="left"/>
      <w:pPr>
        <w:ind w:left="6460" w:hanging="360"/>
      </w:pPr>
      <w:rPr>
        <w:rFonts w:hint="default"/>
        <w:lang w:val="sk-SK" w:eastAsia="en-US" w:bidi="ar-SA"/>
      </w:rPr>
    </w:lvl>
    <w:lvl w:ilvl="7" w:tplc="100C1932">
      <w:numFmt w:val="bullet"/>
      <w:lvlText w:val="•"/>
      <w:lvlJc w:val="left"/>
      <w:pPr>
        <w:ind w:left="7580" w:hanging="360"/>
      </w:pPr>
      <w:rPr>
        <w:rFonts w:hint="default"/>
        <w:lang w:val="sk-SK" w:eastAsia="en-US" w:bidi="ar-SA"/>
      </w:rPr>
    </w:lvl>
    <w:lvl w:ilvl="8" w:tplc="DB282744">
      <w:numFmt w:val="bullet"/>
      <w:lvlText w:val="•"/>
      <w:lvlJc w:val="left"/>
      <w:pPr>
        <w:ind w:left="8700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C8543F"/>
    <w:multiLevelType w:val="hybridMultilevel"/>
    <w:tmpl w:val="6AA4993E"/>
    <w:lvl w:ilvl="0" w:tplc="863ADA14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D416DD6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26F865B2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D884CA18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8452E35C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E340943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A9603E20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D9485BF0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5E4D1A0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6" w15:restartNumberingAfterBreak="0">
    <w:nsid w:val="64696E98"/>
    <w:multiLevelType w:val="hybridMultilevel"/>
    <w:tmpl w:val="2CEE0BDA"/>
    <w:lvl w:ilvl="0" w:tplc="06CE468A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76BEBBBE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F3803F8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52DE80DA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160DD02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5416462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0FF0B38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E9D4028E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60F64B34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7" w15:restartNumberingAfterBreak="0">
    <w:nsid w:val="68861FEB"/>
    <w:multiLevelType w:val="hybridMultilevel"/>
    <w:tmpl w:val="46766EDE"/>
    <w:lvl w:ilvl="0" w:tplc="B7061426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639A730C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0C02FB44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17D6C494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DC0080A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7FD6AE0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28A58EC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B738805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932452C6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8" w15:restartNumberingAfterBreak="0">
    <w:nsid w:val="6EA15AA8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19" w15:restartNumberingAfterBreak="0">
    <w:nsid w:val="78B76611"/>
    <w:multiLevelType w:val="hybridMultilevel"/>
    <w:tmpl w:val="0F56A9A2"/>
    <w:lvl w:ilvl="0" w:tplc="586225FC">
      <w:start w:val="1"/>
      <w:numFmt w:val="lowerLetter"/>
      <w:lvlText w:val="%1)"/>
      <w:lvlJc w:val="left"/>
      <w:pPr>
        <w:ind w:left="476" w:hanging="284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 w:tplc="B744536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740441B6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72CA1E50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39A01E34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F5FE9B1C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FFA0214E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F000BB1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47F020D2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abstractNum w:abstractNumId="20" w15:restartNumberingAfterBreak="0">
    <w:nsid w:val="78F51885"/>
    <w:multiLevelType w:val="hybridMultilevel"/>
    <w:tmpl w:val="FFD2C4CA"/>
    <w:lvl w:ilvl="0" w:tplc="52C486E2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45459A"/>
    <w:multiLevelType w:val="hybridMultilevel"/>
    <w:tmpl w:val="DBA8483E"/>
    <w:lvl w:ilvl="0" w:tplc="FAE86348">
      <w:start w:val="1"/>
      <w:numFmt w:val="decimal"/>
      <w:lvlText w:val="%1."/>
      <w:lvlJc w:val="left"/>
      <w:pPr>
        <w:ind w:left="476" w:hanging="28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sk-SK" w:eastAsia="en-US" w:bidi="ar-SA"/>
      </w:rPr>
    </w:lvl>
    <w:lvl w:ilvl="1" w:tplc="46B4DED4">
      <w:numFmt w:val="bullet"/>
      <w:lvlText w:val="•"/>
      <w:lvlJc w:val="left"/>
      <w:pPr>
        <w:ind w:left="1526" w:hanging="284"/>
      </w:pPr>
      <w:rPr>
        <w:rFonts w:hint="default"/>
        <w:lang w:val="sk-SK" w:eastAsia="en-US" w:bidi="ar-SA"/>
      </w:rPr>
    </w:lvl>
    <w:lvl w:ilvl="2" w:tplc="ED92A4AE">
      <w:numFmt w:val="bullet"/>
      <w:lvlText w:val="•"/>
      <w:lvlJc w:val="left"/>
      <w:pPr>
        <w:ind w:left="2572" w:hanging="284"/>
      </w:pPr>
      <w:rPr>
        <w:rFonts w:hint="default"/>
        <w:lang w:val="sk-SK" w:eastAsia="en-US" w:bidi="ar-SA"/>
      </w:rPr>
    </w:lvl>
    <w:lvl w:ilvl="3" w:tplc="0F489EBE">
      <w:numFmt w:val="bullet"/>
      <w:lvlText w:val="•"/>
      <w:lvlJc w:val="left"/>
      <w:pPr>
        <w:ind w:left="3618" w:hanging="284"/>
      </w:pPr>
      <w:rPr>
        <w:rFonts w:hint="default"/>
        <w:lang w:val="sk-SK" w:eastAsia="en-US" w:bidi="ar-SA"/>
      </w:rPr>
    </w:lvl>
    <w:lvl w:ilvl="4" w:tplc="81F2AF3A">
      <w:numFmt w:val="bullet"/>
      <w:lvlText w:val="•"/>
      <w:lvlJc w:val="left"/>
      <w:pPr>
        <w:ind w:left="4664" w:hanging="284"/>
      </w:pPr>
      <w:rPr>
        <w:rFonts w:hint="default"/>
        <w:lang w:val="sk-SK" w:eastAsia="en-US" w:bidi="ar-SA"/>
      </w:rPr>
    </w:lvl>
    <w:lvl w:ilvl="5" w:tplc="D946CC72">
      <w:numFmt w:val="bullet"/>
      <w:lvlText w:val="•"/>
      <w:lvlJc w:val="left"/>
      <w:pPr>
        <w:ind w:left="5710" w:hanging="284"/>
      </w:pPr>
      <w:rPr>
        <w:rFonts w:hint="default"/>
        <w:lang w:val="sk-SK" w:eastAsia="en-US" w:bidi="ar-SA"/>
      </w:rPr>
    </w:lvl>
    <w:lvl w:ilvl="6" w:tplc="CAC81172">
      <w:numFmt w:val="bullet"/>
      <w:lvlText w:val="•"/>
      <w:lvlJc w:val="left"/>
      <w:pPr>
        <w:ind w:left="6756" w:hanging="284"/>
      </w:pPr>
      <w:rPr>
        <w:rFonts w:hint="default"/>
        <w:lang w:val="sk-SK" w:eastAsia="en-US" w:bidi="ar-SA"/>
      </w:rPr>
    </w:lvl>
    <w:lvl w:ilvl="7" w:tplc="AFDC05EA">
      <w:numFmt w:val="bullet"/>
      <w:lvlText w:val="•"/>
      <w:lvlJc w:val="left"/>
      <w:pPr>
        <w:ind w:left="7802" w:hanging="284"/>
      </w:pPr>
      <w:rPr>
        <w:rFonts w:hint="default"/>
        <w:lang w:val="sk-SK" w:eastAsia="en-US" w:bidi="ar-SA"/>
      </w:rPr>
    </w:lvl>
    <w:lvl w:ilvl="8" w:tplc="33E68420">
      <w:numFmt w:val="bullet"/>
      <w:lvlText w:val="•"/>
      <w:lvlJc w:val="left"/>
      <w:pPr>
        <w:ind w:left="8848" w:hanging="284"/>
      </w:pPr>
      <w:rPr>
        <w:rFonts w:hint="default"/>
        <w:lang w:val="sk-SK" w:eastAsia="en-US" w:bidi="ar-SA"/>
      </w:rPr>
    </w:lvl>
  </w:abstractNum>
  <w:num w:numId="1">
    <w:abstractNumId w:val="10"/>
  </w:num>
  <w:num w:numId="2">
    <w:abstractNumId w:val="4"/>
  </w:num>
  <w:num w:numId="3">
    <w:abstractNumId w:val="0"/>
  </w:num>
  <w:num w:numId="4">
    <w:abstractNumId w:val="1"/>
  </w:num>
  <w:num w:numId="5">
    <w:abstractNumId w:val="15"/>
  </w:num>
  <w:num w:numId="6">
    <w:abstractNumId w:val="11"/>
  </w:num>
  <w:num w:numId="7">
    <w:abstractNumId w:val="21"/>
  </w:num>
  <w:num w:numId="8">
    <w:abstractNumId w:val="8"/>
  </w:num>
  <w:num w:numId="9">
    <w:abstractNumId w:val="7"/>
  </w:num>
  <w:num w:numId="10">
    <w:abstractNumId w:val="5"/>
  </w:num>
  <w:num w:numId="11">
    <w:abstractNumId w:val="12"/>
  </w:num>
  <w:num w:numId="12">
    <w:abstractNumId w:val="13"/>
  </w:num>
  <w:num w:numId="13">
    <w:abstractNumId w:val="16"/>
  </w:num>
  <w:num w:numId="14">
    <w:abstractNumId w:val="6"/>
  </w:num>
  <w:num w:numId="15">
    <w:abstractNumId w:val="9"/>
  </w:num>
  <w:num w:numId="16">
    <w:abstractNumId w:val="18"/>
  </w:num>
  <w:num w:numId="17">
    <w:abstractNumId w:val="19"/>
  </w:num>
  <w:num w:numId="18">
    <w:abstractNumId w:val="20"/>
  </w:num>
  <w:num w:numId="19">
    <w:abstractNumId w:val="2"/>
  </w:num>
  <w:num w:numId="20">
    <w:abstractNumId w:val="14"/>
  </w:num>
  <w:num w:numId="21">
    <w:abstractNumId w:val="3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7B63"/>
    <w:rsid w:val="000649E1"/>
    <w:rsid w:val="00066E76"/>
    <w:rsid w:val="00075AFC"/>
    <w:rsid w:val="00086725"/>
    <w:rsid w:val="000F1D16"/>
    <w:rsid w:val="001279CD"/>
    <w:rsid w:val="00137B63"/>
    <w:rsid w:val="0014598F"/>
    <w:rsid w:val="001477BF"/>
    <w:rsid w:val="00163A22"/>
    <w:rsid w:val="0019366A"/>
    <w:rsid w:val="001A21F1"/>
    <w:rsid w:val="001D030C"/>
    <w:rsid w:val="001D478F"/>
    <w:rsid w:val="001E33D5"/>
    <w:rsid w:val="00243568"/>
    <w:rsid w:val="00273E10"/>
    <w:rsid w:val="0029534F"/>
    <w:rsid w:val="002B171A"/>
    <w:rsid w:val="002C4012"/>
    <w:rsid w:val="003900C9"/>
    <w:rsid w:val="00390622"/>
    <w:rsid w:val="003956F0"/>
    <w:rsid w:val="003A60A8"/>
    <w:rsid w:val="003D1685"/>
    <w:rsid w:val="003E6C55"/>
    <w:rsid w:val="003F37D3"/>
    <w:rsid w:val="00453916"/>
    <w:rsid w:val="00485B63"/>
    <w:rsid w:val="004A1714"/>
    <w:rsid w:val="004B712A"/>
    <w:rsid w:val="004C1830"/>
    <w:rsid w:val="004C6EB5"/>
    <w:rsid w:val="005705FC"/>
    <w:rsid w:val="00587B5A"/>
    <w:rsid w:val="005B2313"/>
    <w:rsid w:val="005C595F"/>
    <w:rsid w:val="005E01EF"/>
    <w:rsid w:val="005F3285"/>
    <w:rsid w:val="005F5D83"/>
    <w:rsid w:val="005F709E"/>
    <w:rsid w:val="00602219"/>
    <w:rsid w:val="00615C09"/>
    <w:rsid w:val="00623CA4"/>
    <w:rsid w:val="0064092E"/>
    <w:rsid w:val="006466D0"/>
    <w:rsid w:val="00651887"/>
    <w:rsid w:val="00672FB7"/>
    <w:rsid w:val="006A5301"/>
    <w:rsid w:val="006D635C"/>
    <w:rsid w:val="006E5EDA"/>
    <w:rsid w:val="006F6F88"/>
    <w:rsid w:val="00712A78"/>
    <w:rsid w:val="007338F0"/>
    <w:rsid w:val="0073501F"/>
    <w:rsid w:val="007408E5"/>
    <w:rsid w:val="007564B3"/>
    <w:rsid w:val="007C5282"/>
    <w:rsid w:val="007F037A"/>
    <w:rsid w:val="007F6BD6"/>
    <w:rsid w:val="00824CE8"/>
    <w:rsid w:val="0083772E"/>
    <w:rsid w:val="00840AC6"/>
    <w:rsid w:val="00845B86"/>
    <w:rsid w:val="008C1F15"/>
    <w:rsid w:val="008D13AE"/>
    <w:rsid w:val="00916ADA"/>
    <w:rsid w:val="0097205B"/>
    <w:rsid w:val="009E2BFD"/>
    <w:rsid w:val="00AE0943"/>
    <w:rsid w:val="00AE4229"/>
    <w:rsid w:val="00B013DF"/>
    <w:rsid w:val="00B4576E"/>
    <w:rsid w:val="00B53152"/>
    <w:rsid w:val="00B63729"/>
    <w:rsid w:val="00B869AB"/>
    <w:rsid w:val="00BD061F"/>
    <w:rsid w:val="00C020C3"/>
    <w:rsid w:val="00C14A3F"/>
    <w:rsid w:val="00C2549E"/>
    <w:rsid w:val="00C27883"/>
    <w:rsid w:val="00C50DC2"/>
    <w:rsid w:val="00C5715E"/>
    <w:rsid w:val="00CB0BB3"/>
    <w:rsid w:val="00CD76F0"/>
    <w:rsid w:val="00CE3F8F"/>
    <w:rsid w:val="00D231EB"/>
    <w:rsid w:val="00D33C3F"/>
    <w:rsid w:val="00D7145E"/>
    <w:rsid w:val="00D97261"/>
    <w:rsid w:val="00DA5236"/>
    <w:rsid w:val="00DE68D8"/>
    <w:rsid w:val="00DF1B5A"/>
    <w:rsid w:val="00E10A2E"/>
    <w:rsid w:val="00E1486B"/>
    <w:rsid w:val="00E36A07"/>
    <w:rsid w:val="00EE761D"/>
    <w:rsid w:val="00F03179"/>
    <w:rsid w:val="00F13ECE"/>
    <w:rsid w:val="00F249C8"/>
    <w:rsid w:val="00F32E31"/>
    <w:rsid w:val="00F43ED7"/>
    <w:rsid w:val="00F53D94"/>
    <w:rsid w:val="00F64827"/>
    <w:rsid w:val="00FB3EA4"/>
    <w:rsid w:val="00FB4824"/>
    <w:rsid w:val="00FC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6C7A916"/>
  <w15:docId w15:val="{4D55B86B-472A-4801-AE1A-0A8316E59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137B63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37B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37B63"/>
    <w:rPr>
      <w:sz w:val="24"/>
      <w:szCs w:val="24"/>
    </w:rPr>
  </w:style>
  <w:style w:type="paragraph" w:customStyle="1" w:styleId="Nadpis11">
    <w:name w:val="Nadpis 11"/>
    <w:basedOn w:val="Normlny"/>
    <w:uiPriority w:val="1"/>
    <w:qFormat/>
    <w:rsid w:val="00137B63"/>
    <w:pPr>
      <w:ind w:left="476"/>
      <w:outlineLvl w:val="1"/>
    </w:pPr>
    <w:rPr>
      <w:b/>
      <w:bCs/>
      <w:sz w:val="24"/>
      <w:szCs w:val="24"/>
    </w:rPr>
  </w:style>
  <w:style w:type="paragraph" w:styleId="Nzov">
    <w:name w:val="Title"/>
    <w:basedOn w:val="Normlny"/>
    <w:uiPriority w:val="1"/>
    <w:qFormat/>
    <w:rsid w:val="00137B63"/>
    <w:pPr>
      <w:spacing w:before="85"/>
      <w:ind w:left="576" w:right="921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37B63"/>
    <w:pPr>
      <w:ind w:left="476" w:hanging="284"/>
    </w:pPr>
  </w:style>
  <w:style w:type="paragraph" w:customStyle="1" w:styleId="TableParagraph">
    <w:name w:val="Table Paragraph"/>
    <w:basedOn w:val="Normlny"/>
    <w:uiPriority w:val="1"/>
    <w:qFormat/>
    <w:rsid w:val="00137B63"/>
    <w:pPr>
      <w:spacing w:line="210" w:lineRule="exact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409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4092E"/>
    <w:rPr>
      <w:rFonts w:ascii="Tahoma" w:eastAsia="Times New Roman" w:hAnsi="Tahoma" w:cs="Tahoma"/>
      <w:sz w:val="16"/>
      <w:szCs w:val="16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0F1D1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F1D1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0F1D1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1D16"/>
    <w:rPr>
      <w:rFonts w:ascii="Times New Roman" w:eastAsia="Times New Roman" w:hAnsi="Times New Roman" w:cs="Times New Roman"/>
      <w:lang w:val="sk-SK"/>
    </w:rPr>
  </w:style>
  <w:style w:type="paragraph" w:customStyle="1" w:styleId="Pismenka">
    <w:name w:val="Pismenka"/>
    <w:basedOn w:val="Zkladntext"/>
    <w:rsid w:val="007F6BD6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0C03F-3745-4435-9E71-AE1C93F18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754</TotalTime>
  <Pages>14</Pages>
  <Words>5381</Words>
  <Characters>30676</Characters>
  <Application>Microsoft Office Word</Application>
  <DocSecurity>0</DocSecurity>
  <Lines>255</Lines>
  <Paragraphs>71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31.12.2022</vt:lpstr>
    </vt:vector>
  </TitlesOfParts>
  <Company>HP Inc.</Company>
  <LinksUpToDate>false</LinksUpToDate>
  <CharactersWithSpaces>35986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31.12.2022</dc:title>
  <dc:creator>mhu77095</dc:creator>
  <cp:keywords>()</cp:keywords>
  <cp:lastModifiedBy>GALANOVÁ Lucia</cp:lastModifiedBy>
  <cp:revision>28</cp:revision>
  <cp:lastPrinted>2024-04-02T10:29:00Z</cp:lastPrinted>
  <dcterms:created xsi:type="dcterms:W3CDTF">2024-03-26T22:29:00Z</dcterms:created>
  <dcterms:modified xsi:type="dcterms:W3CDTF">2024-04-02T10:35:00Z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2023-03-29T00:00:00Z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2024-03-23T00:00:00Z</vt:filetime>
  </property>
</Properties>
</file>