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058C4" w14:textId="4CBB9C9E" w:rsidR="00000000" w:rsidRPr="004231F7" w:rsidRDefault="008D296E">
      <w:pPr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</w:pPr>
      <w:r w:rsidRPr="008D296E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                                                   </w:t>
      </w:r>
      <w:r w:rsidRPr="004231F7"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  <w:t>Poznámky  k účtovnej závierke</w:t>
      </w:r>
    </w:p>
    <w:p w14:paraId="54744405" w14:textId="5BA3017D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177CFE51" w14:textId="77777777" w:rsidR="004231F7" w:rsidRDefault="004231F7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58047847" w14:textId="4ED0C2B8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8D296E">
        <w:rPr>
          <w:rFonts w:asciiTheme="majorHAnsi" w:hAnsiTheme="majorHAnsi" w:cstheme="majorHAnsi"/>
          <w:b/>
          <w:bCs/>
          <w:sz w:val="24"/>
          <w:szCs w:val="24"/>
        </w:rPr>
        <w:t>Účtovné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obdobie :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01.01.20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484144">
        <w:rPr>
          <w:rFonts w:asciiTheme="majorHAnsi" w:hAnsiTheme="majorHAnsi" w:cstheme="majorHAnsi"/>
          <w:b/>
          <w:bCs/>
          <w:sz w:val="24"/>
          <w:szCs w:val="24"/>
        </w:rPr>
        <w:t xml:space="preserve">3 </w:t>
      </w:r>
      <w:r>
        <w:rPr>
          <w:rFonts w:asciiTheme="majorHAnsi" w:hAnsiTheme="majorHAnsi" w:cstheme="majorHAnsi"/>
          <w:b/>
          <w:bCs/>
          <w:sz w:val="24"/>
          <w:szCs w:val="24"/>
        </w:rPr>
        <w:t>– 31.12.20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484144">
        <w:rPr>
          <w:rFonts w:asciiTheme="majorHAnsi" w:hAnsiTheme="majorHAnsi" w:cstheme="majorHAnsi"/>
          <w:b/>
          <w:bCs/>
          <w:sz w:val="24"/>
          <w:szCs w:val="24"/>
        </w:rPr>
        <w:t>3</w:t>
      </w:r>
    </w:p>
    <w:p w14:paraId="7AD64E6E" w14:textId="35254E6C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: 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AHA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s.r.o.</w:t>
      </w:r>
    </w:p>
    <w:p w14:paraId="6D3E5DBD" w14:textId="728B6C61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Sídlo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Šancová 4014/64</w:t>
      </w:r>
    </w:p>
    <w:p w14:paraId="1611F199" w14:textId="7BC4F1EF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811 05 Bratislava</w:t>
      </w:r>
    </w:p>
    <w:p w14:paraId="5366341E" w14:textId="773B07D2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IČO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50876465</w:t>
      </w:r>
    </w:p>
    <w:p w14:paraId="6243647E" w14:textId="18209704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DIČ :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2120526969</w:t>
      </w:r>
    </w:p>
    <w:p w14:paraId="07B1DD08" w14:textId="163E5A85" w:rsidR="008D296E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Založená :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v roku 2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>01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7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 xml:space="preserve"> zakladateľskou listinou</w:t>
      </w:r>
    </w:p>
    <w:p w14:paraId="68F23582" w14:textId="074274D5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Hlavná činnosť :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Prenájom a prevádzkovanie vlastných alebo prenajatých nehnuteľností</w:t>
      </w:r>
    </w:p>
    <w:p w14:paraId="0A619AAC" w14:textId="5D77661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567D1CA" w14:textId="77777777" w:rsidR="00D04323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88BFA91" w14:textId="560BFDA7" w:rsidR="001F6D0A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Štatutárny orgán :  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Andrea Haringová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>–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konateľ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-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10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0 % podiel spoločnosti</w:t>
      </w:r>
    </w:p>
    <w:p w14:paraId="5D7D346D" w14:textId="147DF798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3F902C67" w14:textId="19044F60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5565D530" w14:textId="3EB07EEF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4027144" w14:textId="3B986FDD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484144">
        <w:rPr>
          <w:rFonts w:asciiTheme="majorHAnsi" w:hAnsiTheme="majorHAnsi" w:cstheme="majorHAnsi"/>
          <w:b/>
          <w:bCs/>
          <w:sz w:val="24"/>
          <w:szCs w:val="24"/>
        </w:rPr>
        <w:t>3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účtovala v sústave podvojného účtovníctva B variantom.</w:t>
      </w:r>
    </w:p>
    <w:p w14:paraId="186685F4" w14:textId="1455E678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je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nie je</w:t>
      </w:r>
      <w:r w:rsidR="0028672D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pla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>titeľom DPH</w:t>
      </w:r>
    </w:p>
    <w:p w14:paraId="16735C08" w14:textId="17E801E3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zostavila riadnu účtovnú závierku k poslednému dňu účtovného obdobia.</w:t>
      </w:r>
    </w:p>
    <w:p w14:paraId="53922D72" w14:textId="70FDB5E7" w:rsidR="00D72950" w:rsidRDefault="0028672D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484144">
        <w:rPr>
          <w:rFonts w:asciiTheme="majorHAnsi" w:hAnsiTheme="majorHAnsi" w:cstheme="majorHAnsi"/>
          <w:b/>
          <w:bCs/>
          <w:sz w:val="24"/>
          <w:szCs w:val="24"/>
        </w:rPr>
        <w:t>3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aktívne pracovala a rozširovala svoju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ekonomickú a finančnú činnosť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, </w:t>
      </w:r>
    </w:p>
    <w:p w14:paraId="273F21F5" w14:textId="3E77423D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pre budúce obdobia  spoločnosti.</w:t>
      </w:r>
    </w:p>
    <w:p w14:paraId="0035044B" w14:textId="1961AB28" w:rsidR="003D0EDD" w:rsidRDefault="003D0EDD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202</w:t>
      </w:r>
      <w:r w:rsidR="00484144">
        <w:rPr>
          <w:rFonts w:asciiTheme="majorHAnsi" w:hAnsiTheme="majorHAnsi" w:cstheme="majorHAnsi"/>
          <w:b/>
          <w:bCs/>
          <w:sz w:val="24"/>
          <w:szCs w:val="24"/>
        </w:rPr>
        <w:t>3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odpisovala majetok rovnými daňovými a účtovnými odpismi. </w:t>
      </w:r>
    </w:p>
    <w:p w14:paraId="4797C55F" w14:textId="5523AC0B" w:rsidR="0078113B" w:rsidRDefault="0078113B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202</w:t>
      </w:r>
      <w:r w:rsidR="00484144">
        <w:rPr>
          <w:rFonts w:asciiTheme="majorHAnsi" w:hAnsiTheme="majorHAnsi" w:cstheme="majorHAnsi"/>
          <w:b/>
          <w:bCs/>
          <w:sz w:val="24"/>
          <w:szCs w:val="24"/>
        </w:rPr>
        <w:t>3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obstarala dlhodobý hmotný majetok – motorové vozidlo</w:t>
      </w:r>
      <w:r w:rsidR="001820AB">
        <w:rPr>
          <w:rFonts w:asciiTheme="majorHAnsi" w:hAnsiTheme="majorHAnsi" w:cstheme="majorHAnsi"/>
          <w:b/>
          <w:bCs/>
          <w:sz w:val="24"/>
          <w:szCs w:val="24"/>
        </w:rPr>
        <w:t>.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35C81F09" w14:textId="33E0EF29" w:rsidR="0078113B" w:rsidRDefault="0078113B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má záväzky voči konateľovi v celkovej výške </w:t>
      </w:r>
      <w:r w:rsidR="003965B1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3A2EEE">
        <w:rPr>
          <w:rFonts w:asciiTheme="majorHAnsi" w:hAnsiTheme="majorHAnsi" w:cstheme="majorHAnsi"/>
          <w:b/>
          <w:bCs/>
          <w:sz w:val="24"/>
          <w:szCs w:val="24"/>
        </w:rPr>
        <w:t>23 371,49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€ </w:t>
      </w:r>
    </w:p>
    <w:p w14:paraId="3B409F89" w14:textId="34CC475D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3A2EEE">
        <w:rPr>
          <w:rFonts w:asciiTheme="majorHAnsi" w:hAnsiTheme="majorHAnsi" w:cstheme="majorHAnsi"/>
          <w:b/>
          <w:bCs/>
          <w:sz w:val="24"/>
          <w:szCs w:val="24"/>
        </w:rPr>
        <w:t>3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spoločnosť eviduje záväzky voči dodávateľom v celkovej sume : </w:t>
      </w:r>
      <w:r w:rsidR="0007416C">
        <w:rPr>
          <w:rFonts w:asciiTheme="majorHAnsi" w:hAnsiTheme="majorHAnsi" w:cstheme="majorHAnsi"/>
          <w:b/>
          <w:bCs/>
          <w:sz w:val="24"/>
          <w:szCs w:val="24"/>
        </w:rPr>
        <w:t>125,26€</w:t>
      </w:r>
    </w:p>
    <w:p w14:paraId="78B38100" w14:textId="07507B10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3A2EEE">
        <w:rPr>
          <w:rFonts w:asciiTheme="majorHAnsi" w:hAnsiTheme="majorHAnsi" w:cstheme="majorHAnsi"/>
          <w:b/>
          <w:bCs/>
          <w:sz w:val="24"/>
          <w:szCs w:val="24"/>
        </w:rPr>
        <w:t>3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spoločnosť </w:t>
      </w:r>
      <w:r w:rsidR="00635575">
        <w:rPr>
          <w:rFonts w:asciiTheme="majorHAnsi" w:hAnsiTheme="majorHAnsi" w:cstheme="majorHAnsi"/>
          <w:b/>
          <w:bCs/>
          <w:sz w:val="24"/>
          <w:szCs w:val="24"/>
        </w:rPr>
        <w:t>ne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eviduje pohľadávky voči odberateľom </w:t>
      </w:r>
      <w:r w:rsidR="00EE3EC6">
        <w:rPr>
          <w:rFonts w:asciiTheme="majorHAnsi" w:hAnsiTheme="majorHAnsi" w:cstheme="majorHAnsi"/>
          <w:b/>
          <w:bCs/>
          <w:sz w:val="24"/>
          <w:szCs w:val="24"/>
        </w:rPr>
        <w:t xml:space="preserve"> v celkovej sume : 0,-€</w:t>
      </w:r>
    </w:p>
    <w:p w14:paraId="2CF73807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9436CD6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AEE20E8" w14:textId="547F636B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V</w:t>
      </w:r>
      <w:r w:rsidR="00EE3EC6">
        <w:rPr>
          <w:rFonts w:asciiTheme="majorHAnsi" w:hAnsiTheme="majorHAnsi" w:cstheme="majorHAnsi"/>
          <w:b/>
          <w:bCs/>
          <w:sz w:val="24"/>
          <w:szCs w:val="24"/>
        </w:rPr>
        <w:t xml:space="preserve"> Bratislave </w:t>
      </w:r>
    </w:p>
    <w:p w14:paraId="67CD887A" w14:textId="7DCBCFE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Dňa : </w:t>
      </w:r>
      <w:r w:rsidR="00F0773E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635575">
        <w:rPr>
          <w:rFonts w:asciiTheme="majorHAnsi" w:hAnsiTheme="majorHAnsi" w:cstheme="majorHAnsi"/>
          <w:b/>
          <w:bCs/>
          <w:sz w:val="24"/>
          <w:szCs w:val="24"/>
        </w:rPr>
        <w:t>01</w:t>
      </w:r>
      <w:r w:rsidR="00EE3EC6">
        <w:rPr>
          <w:rFonts w:asciiTheme="majorHAnsi" w:hAnsiTheme="majorHAnsi" w:cstheme="majorHAnsi"/>
          <w:b/>
          <w:bCs/>
          <w:sz w:val="24"/>
          <w:szCs w:val="24"/>
        </w:rPr>
        <w:t>.0</w:t>
      </w:r>
      <w:r w:rsidR="00635575">
        <w:rPr>
          <w:rFonts w:asciiTheme="majorHAnsi" w:hAnsiTheme="majorHAnsi" w:cstheme="majorHAnsi"/>
          <w:b/>
          <w:bCs/>
          <w:sz w:val="24"/>
          <w:szCs w:val="24"/>
        </w:rPr>
        <w:t>4</w:t>
      </w:r>
      <w:r w:rsidR="00EE3EC6">
        <w:rPr>
          <w:rFonts w:asciiTheme="majorHAnsi" w:hAnsiTheme="majorHAnsi" w:cstheme="majorHAnsi"/>
          <w:b/>
          <w:bCs/>
          <w:sz w:val="24"/>
          <w:szCs w:val="24"/>
        </w:rPr>
        <w:t>.202</w:t>
      </w:r>
      <w:r w:rsidR="00635575">
        <w:rPr>
          <w:rFonts w:asciiTheme="majorHAnsi" w:hAnsiTheme="majorHAnsi" w:cstheme="majorHAnsi"/>
          <w:b/>
          <w:bCs/>
          <w:sz w:val="24"/>
          <w:szCs w:val="24"/>
        </w:rPr>
        <w:t>4</w:t>
      </w:r>
    </w:p>
    <w:p w14:paraId="3502BF83" w14:textId="7F013D46" w:rsidR="008D296E" w:rsidRP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</w:p>
    <w:p w14:paraId="2F8BAC91" w14:textId="1C6806DA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14:paraId="5DDB9A4E" w14:textId="77777777" w:rsidR="008D296E" w:rsidRPr="008D296E" w:rsidRDefault="008D296E">
      <w:pPr>
        <w:rPr>
          <w:rFonts w:asciiTheme="majorHAnsi" w:hAnsiTheme="majorHAnsi" w:cstheme="majorHAnsi"/>
          <w:sz w:val="24"/>
          <w:szCs w:val="24"/>
        </w:rPr>
      </w:pPr>
    </w:p>
    <w:sectPr w:rsidR="008D296E" w:rsidRPr="008D2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96E"/>
    <w:rsid w:val="0007416C"/>
    <w:rsid w:val="001820AB"/>
    <w:rsid w:val="001B7F83"/>
    <w:rsid w:val="001F6D0A"/>
    <w:rsid w:val="0028672D"/>
    <w:rsid w:val="003965B1"/>
    <w:rsid w:val="003A2EEE"/>
    <w:rsid w:val="003D0EDD"/>
    <w:rsid w:val="004231F7"/>
    <w:rsid w:val="00484144"/>
    <w:rsid w:val="00492397"/>
    <w:rsid w:val="00635575"/>
    <w:rsid w:val="0078113B"/>
    <w:rsid w:val="00885A5A"/>
    <w:rsid w:val="008D296E"/>
    <w:rsid w:val="00B779DE"/>
    <w:rsid w:val="00C0789A"/>
    <w:rsid w:val="00C93BCF"/>
    <w:rsid w:val="00D04323"/>
    <w:rsid w:val="00D72950"/>
    <w:rsid w:val="00D85AE7"/>
    <w:rsid w:val="00EE3EC6"/>
    <w:rsid w:val="00F0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7EE9"/>
  <w15:chartTrackingRefBased/>
  <w15:docId w15:val="{E92D6DE5-A516-4012-98CE-9F0616A0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 a moje druhé Ja</dc:creator>
  <cp:keywords/>
  <dc:description/>
  <cp:lastModifiedBy>Zuzana Plačková</cp:lastModifiedBy>
  <cp:revision>23</cp:revision>
  <cp:lastPrinted>2020-02-04T16:27:00Z</cp:lastPrinted>
  <dcterms:created xsi:type="dcterms:W3CDTF">2020-02-04T15:27:00Z</dcterms:created>
  <dcterms:modified xsi:type="dcterms:W3CDTF">2024-04-02T19:26:00Z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ec1b469d86727581b002e3025a8b64b47fb47e75bd2dc15483fe68549e3ce33f</vt:lpwstr>
  </property>
</Properties>
</file>