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80" w:type="dxa"/>
        <w:tblInd w:w="5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1"/>
        <w:gridCol w:w="296"/>
        <w:gridCol w:w="284"/>
        <w:gridCol w:w="296"/>
        <w:gridCol w:w="274"/>
        <w:gridCol w:w="339"/>
        <w:gridCol w:w="295"/>
        <w:gridCol w:w="328"/>
        <w:gridCol w:w="364"/>
        <w:gridCol w:w="363"/>
        <w:gridCol w:w="339"/>
        <w:gridCol w:w="328"/>
        <w:gridCol w:w="339"/>
        <w:gridCol w:w="351"/>
        <w:gridCol w:w="328"/>
        <w:gridCol w:w="274"/>
        <w:gridCol w:w="307"/>
        <w:gridCol w:w="274"/>
        <w:gridCol w:w="295"/>
        <w:gridCol w:w="252"/>
        <w:gridCol w:w="287"/>
        <w:gridCol w:w="287"/>
        <w:gridCol w:w="307"/>
        <w:gridCol w:w="287"/>
        <w:gridCol w:w="287"/>
        <w:gridCol w:w="287"/>
        <w:gridCol w:w="287"/>
        <w:gridCol w:w="287"/>
        <w:gridCol w:w="287"/>
        <w:gridCol w:w="334"/>
        <w:gridCol w:w="346"/>
        <w:gridCol w:w="160"/>
        <w:gridCol w:w="160"/>
      </w:tblGrid>
      <w:tr w:rsidR="00881375" w:rsidRPr="004121B9" w14:paraId="79F6DDB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DD1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bookmark0"/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B87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B1C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1A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7AE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54F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14E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F20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01A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7C4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1B9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1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37772C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21B9">
              <w:rPr>
                <w:rFonts w:ascii="Arial" w:hAnsi="Arial" w:cs="Arial"/>
                <w:b/>
                <w:bCs/>
                <w:sz w:val="20"/>
                <w:szCs w:val="20"/>
              </w:rPr>
              <w:t>Poznámky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388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90A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E3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362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011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D8B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E6F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278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873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A38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8FD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2D8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59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4EB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E1B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47A176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44A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26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FC1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120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5BE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2CA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3DE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FEB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2DD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EAB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AF2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1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541EC2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CCA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E2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291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8D8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D37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523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B11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B52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727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AC5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DB0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26CC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2C1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C6E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F53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47053F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040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B6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C74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12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EB05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FD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164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EED7A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92B8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6AC19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550E11" w14:textId="0642BA19" w:rsidR="002C731A" w:rsidRPr="004121B9" w:rsidRDefault="002C731A" w:rsidP="00437A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 decembru 20</w:t>
            </w:r>
            <w:r w:rsidR="009C7CDA">
              <w:rPr>
                <w:rFonts w:ascii="Arial" w:hAnsi="Arial" w:cs="Arial"/>
                <w:sz w:val="20"/>
                <w:szCs w:val="20"/>
              </w:rPr>
              <w:t>2</w:t>
            </w:r>
            <w:r w:rsidR="00597C72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96F33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BED3D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924B5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2350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84DF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2E394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1741E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06416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C7A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2F0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740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567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43F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493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593FE7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2FC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25B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FE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6D0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3A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2D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424AD8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4C7312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</w:tcPr>
          <w:p w14:paraId="758F8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0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A0F33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(v eurách)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5D6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676323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14:paraId="6164E5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76CA18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5C7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2EF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D50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20B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BF2B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B53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36E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4D9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2CC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4DCFAE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501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4E9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B9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622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0D0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674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0F5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3D9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AFF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185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D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6FA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C03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071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617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0C1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D38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0A4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E35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9F9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A5F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854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14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9E0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B1B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DE7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CA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784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BA5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DF2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258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014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0BBA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6D712C3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2FB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B36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2390D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Za bežné účtovné obdobie 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A86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BC40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53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B5C6F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B8C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762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62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5ADD3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48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8A9CC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44A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21A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554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E1A9C2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8B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D6E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9E4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52C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3BB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od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BAD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011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845D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FEA85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D70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CA0A9" w14:textId="519D9D90" w:rsidR="002C731A" w:rsidRPr="004121B9" w:rsidRDefault="004451EC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4C5D6B" w14:textId="5736172B" w:rsidR="002C731A" w:rsidRPr="004121B9" w:rsidRDefault="00597C72" w:rsidP="006D7D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8AC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FD5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D949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 do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838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C7F9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574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7AE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FCAF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CD2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3B482" w14:textId="6EBF472B" w:rsidR="002C731A" w:rsidRPr="004121B9" w:rsidRDefault="00502C4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E0D370" w14:textId="61C0F700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C65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AE1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DD2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AE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ABB68E7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664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E1F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A25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BD7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884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DEE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332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403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772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82F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448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0A0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433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D2E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F72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72E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434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82B2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D22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342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9165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BA6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CB0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2B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E57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EF7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77C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302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1B0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0A7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AF7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A05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DF5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00779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43E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F28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2449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Za bezprostredne predchádzajúce účtovné obdobie 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098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B7A290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53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88493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0A0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CB8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D17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FAD2D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48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1B29B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C54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E4B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F306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222EED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9DC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A43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794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BE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68E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od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6A2DE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A2DF9D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6950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2F9C51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CBABA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E4293E" w14:textId="1E4A3457" w:rsidR="002C731A" w:rsidRPr="004121B9" w:rsidRDefault="006E2900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F07CA" w14:textId="596EB0CF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AA92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8E0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2D7E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 do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DB3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FA6F37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97EE7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629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B5074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A580B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0790A" w14:textId="0DBF6A53" w:rsidR="002C731A" w:rsidRPr="004121B9" w:rsidRDefault="006E2900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01C57" w14:textId="3C834938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C40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5C6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D94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AA6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3B0FED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B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51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36F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9D0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5A2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AA1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1B6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22F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070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83A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8CB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E17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D59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D7F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F002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36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964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871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FAB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24B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4E0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A9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FC1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F15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6E7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368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79A5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7E9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1DFADC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C6B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1B29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597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952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9DA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47A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016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D3A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D98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7C40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7CF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5D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B07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FFA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CA71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255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541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5FE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Účtovná závierka: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29B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1FE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460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DDC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2D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F6A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39D4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6D0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07E6B6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A30D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</w:tcPr>
          <w:p w14:paraId="20D06C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6DFD7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0D1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FA5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277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012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5EF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614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9A0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CCD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613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EC1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06D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5850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DEB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DE5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019D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B8BB2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AEF8C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4BD6D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3EA45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F33A8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7EAA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0EFF0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19C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9F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F12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302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1B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962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856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F2E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8318C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F9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F75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0BB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4F6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272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BB8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C33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106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503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6BA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BFE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077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5EE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4E8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C21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031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A2E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92E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C4B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39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26DF4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riadna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B73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765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E95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DF1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198B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D7A0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E66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E24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74ECEC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5C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DB1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BD1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30F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B3B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AF7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6E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3A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2A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B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B53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FAC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839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D08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1DE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38D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EB4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9D44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2BF0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751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8F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mimoriadna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6D8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F51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BDF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822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6E4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A17D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124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E82CE8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F5A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828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5411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E8B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EB6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6ED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98C5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90A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22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2AC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1E3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B2A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56B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68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438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245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907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E5E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55ADCB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</w:tcPr>
          <w:p w14:paraId="076C05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561C65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1A811D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14:paraId="6656D1F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2BC17E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392DD7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A9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9D3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9BB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FBE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254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09D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5BA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E35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3150C8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97E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40D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CF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22B6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79C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AA1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5F7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3B6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3E4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AA64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8F9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CA2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09D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89D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B9C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5DF3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19A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280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E69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vyznačuje sa X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02751A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617B0A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4840EB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7D910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D59B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BAC0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8679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1C6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1D1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BF689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4E8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509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D2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2A0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4C7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8E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6A2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24FC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A48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56E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335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4E4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93B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997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A6C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30A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D8D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9A7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A1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28B3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38AD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1DC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AD3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71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53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2FC6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94A0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A46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02E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1DD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DDB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43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0BC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2A3746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C0E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F72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96E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350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3BD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AB0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F90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EF7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B8B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39E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55D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816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35B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B6F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C26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9E6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67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166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157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1EA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6391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89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01C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0AF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DDE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2EF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7DD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473710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466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DB3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8EC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518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6B8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C73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8EC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F32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AE46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Daňové identifikačné číslo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A10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1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691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446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004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19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77C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31CF48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471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B2E4F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C425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CA2C44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11280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9C5E6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9E038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BB21D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7CE06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59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0ACA59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01746D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DC46FF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9C96D3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5315F6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E5B22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7AD5E2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C113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D948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8745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77B4BB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6B86F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noWrap/>
            <w:vAlign w:val="bottom"/>
          </w:tcPr>
          <w:p w14:paraId="34691C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3F80F7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51B4E4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23C0C0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34ADA5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04B650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80C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0F5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45C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49E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93E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4E662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ED0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AC4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A7D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E8D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160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C3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0F6F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D5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211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3BD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936C1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A1DA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0471C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316FB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3AA7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E9463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DBA48D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E895F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71E09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66F87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FA312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E119F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52AFF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D927DF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7F7C3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72148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2E658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9E57F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84A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C7D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36E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AB6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DCE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AB8004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2F9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7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5E15018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Názov účtovnej jednotky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99B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3BB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11F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129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56E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867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A2C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E91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CF15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37E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71E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959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C1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E4B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DA6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9B24F78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EE5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E2885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94493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AA3B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F8902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F2A2C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C19314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44FD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C2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98DF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8C89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47D70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ACE9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706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E7A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EB1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017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E1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6D12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641D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CB44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FEC7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B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8144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1FC2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A87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CDE9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1EE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A637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1D5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4A86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5B7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373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ED4E5D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F6D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14A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0FE2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534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6CE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162B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94DE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2F5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F415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76C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435C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43BC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C54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C75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825B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FE25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ECE4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FAD9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8C3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105B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965F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52C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55F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F9F9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603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227C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503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2EC1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061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CF7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7261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E90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BAC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FDB9D09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340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9D9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72C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109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9A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71E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93D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CE0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649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4CF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A66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A85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616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8E6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36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6AC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46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0771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649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C4A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03D1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3DE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675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9D5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8CD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8029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961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DDA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506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92C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D39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6F1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A7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8EAB25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50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17338C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Sídlo účtovnej jednotky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357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DCF8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E51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184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091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27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940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95C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071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BCF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180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AFD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A15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0BD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171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792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DA8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5F1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BF0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C6C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07E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5C7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496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E0F134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904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C752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Ulica a číslo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47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91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0CD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53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1D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1D9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477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C04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D1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AE4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DE7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FD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F47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63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D55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B55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024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6D3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6F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004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3A2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FFF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251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0CD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D94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40D847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4AD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1D449" w14:textId="00602F18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9D74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481B5" w14:textId="3B320AD2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20B81A" w14:textId="3F0D6866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436B87" w14:textId="3357AE3A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0E8B9" w14:textId="006AD9D0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CAA0B" w14:textId="1C56BC9B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C4419D" w14:textId="7EE1857D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15E0CE" w14:textId="04D2333C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5DFE3A" w14:textId="2F404EFE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EC42C" w14:textId="51232E81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E8A24D" w14:textId="3CD71857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74766" w14:textId="22CD8485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B15AF" w14:textId="175E7F42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2B9758" w14:textId="061908FD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9CA5C" w14:textId="7070EDBE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597C72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4F886" w14:textId="375D7501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 w:rsidR="00597C72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AF02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2D4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5E6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4C8A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099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CE61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8073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E01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CCE5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FF1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27DF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A6A5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E44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A73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73D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0D0C6C7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02E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389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DB7F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C815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964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01D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18CF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11F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BFEF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5EE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8B8B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407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290E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225E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96E1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220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8058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DFED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AC5D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A6E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E4F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AF5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BF6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6C75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E94E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483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C41C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C7C0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DE8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BD6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737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6A7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3E6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73EE9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66FB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8E5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57B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FA7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DB1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CDE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2FD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C52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B2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FFF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236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8F8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C6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60F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23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E04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A554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8E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226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A8C0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AB11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7F9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DF9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C18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682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992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DEB4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837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6C7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61F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400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A61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582C9F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4ED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7B331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2EE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221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275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3FD0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Názov obce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AD0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9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E88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7B2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7D6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AE9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7D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03C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419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EBAA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B65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4AC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A5B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6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29A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0D0022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B7D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4CE1E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38FF3" w14:textId="2B10A18C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360AC2" w14:textId="77777777" w:rsidR="002C731A" w:rsidRPr="004121B9" w:rsidRDefault="006A26B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479821" w14:textId="77777777" w:rsidR="002C731A" w:rsidRPr="004121B9" w:rsidRDefault="006A26B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A41A28" w14:textId="2EA1D68F" w:rsidR="002C731A" w:rsidRPr="004121B9" w:rsidRDefault="00597C72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47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53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36B50F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CCBF04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8C9A2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EC02C5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3453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F410CC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54192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214140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D10B7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B1D58F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A96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B7F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92CC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804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F0F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2F9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0CD1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5DD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974A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8DE6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D5A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82D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155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42E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EE4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4B908EC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F3F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46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A32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D60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0C5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87A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219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7CB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4AAC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7CD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8B5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61D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0E0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EBD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97A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7EE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5AA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237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508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618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474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CF1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CA7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DAE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A8D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2E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830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8E4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451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DA5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94E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3BF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62C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17D98F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839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EE2E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6A4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14:paraId="5B4F58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0E00AD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14:paraId="4B1A9D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</w:tcPr>
          <w:p w14:paraId="571343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19178C8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</w:tcPr>
          <w:p w14:paraId="3777D5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B3795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Číslo faxu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C77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8C9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C735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2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558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3D2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0DD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BBFF3D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126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0B0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9A7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19A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AF8F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AFF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88C1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B12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2B6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5CB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BF693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3438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75BC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96B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FE0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5DD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F2A1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5D0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F2B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FCAC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EED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C4E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CF59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AA79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E39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BB3A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248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108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D5B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820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2CE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E58B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D8C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2EB873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A1E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852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2C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AB9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D90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761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CB5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C5C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F24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B471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3CD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230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A77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464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184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645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212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5FE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61F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E1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112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044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E74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833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D4C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C2A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922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22C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54E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1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A09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40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E78C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EAD976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01B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0AD7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e-mailová adresa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A4D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CE99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B27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21A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56E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B63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48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FB8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8202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B9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B5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73B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A7D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1DD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4A4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2E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035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848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529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86B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9A6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24D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915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8D3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4D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C09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079B4B1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565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69210B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255C2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4DA7CD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2B3692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D9435F" w14:textId="77777777" w:rsidR="002C731A" w:rsidRPr="004121B9" w:rsidRDefault="006F7E4F" w:rsidP="006F7E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FA8687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7BBFD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3B5AC" w14:textId="77777777" w:rsidR="002C731A" w:rsidRPr="00881375" w:rsidRDefault="00881375" w:rsidP="00C8303E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@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1D5C6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DC75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85F14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854CE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E4820E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5E0CC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D294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458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91DD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E16D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4179B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E6B8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1EB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3F08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EE536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01FB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DCF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9B62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2F31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EA1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56CC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AEE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107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B6A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CB3C60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5A5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74FF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8A2B8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B539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5F70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737E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D4A7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33BD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F6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3D8C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345B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B997F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ACF2B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8CD68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240A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B4C3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B318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BD3E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D0B0F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C5D5B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7C5B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DA5D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5040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EB8FF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1EEB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440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016D4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DA3E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90E9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B6AA9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5F45D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B29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1B8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E165B0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7C1DE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82F4E9" w14:textId="49034910" w:rsidR="002C731A" w:rsidRPr="00597C72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Zostavené dňa:</w:t>
            </w:r>
            <w:r w:rsidR="00597C72">
              <w:rPr>
                <w:rFonts w:ascii="Arial" w:hAnsi="Arial" w:cs="Arial"/>
                <w:sz w:val="20"/>
                <w:szCs w:val="20"/>
              </w:rPr>
              <w:t>01.04.2024</w:t>
            </w:r>
          </w:p>
          <w:p w14:paraId="2AFA52C2" w14:textId="77777777" w:rsidR="002C731A" w:rsidRPr="004121B9" w:rsidRDefault="002C731A" w:rsidP="00463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04594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228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542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240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734B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986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9F4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A808A23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AEEC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A412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226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227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910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D3D87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BCE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FB3F02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04025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DA30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EA5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966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1CB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13B1705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EB3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967CC3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50FC7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6EFF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F50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909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81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5A9024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D34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C5DDECC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E1327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D60CC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52D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031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771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6D749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96D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E2BE76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83900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DD46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E8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95E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33C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DAFAA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69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7D7263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55A4F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A830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D9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50F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A95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021B8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E0A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5EA2C59" w14:textId="77777777" w:rsidTr="00881375">
        <w:trPr>
          <w:trHeight w:val="637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3E24D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BC7A7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EEB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6B1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59B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123FE9D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ABB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03B404C3" w14:textId="77777777" w:rsidR="002C731A" w:rsidRDefault="002C731A">
      <w:pPr>
        <w:rPr>
          <w:rFonts w:ascii="Arial" w:eastAsia="Times New Roman" w:hAnsi="Arial" w:cs="Arial"/>
          <w:b/>
          <w:bCs/>
          <w:sz w:val="23"/>
          <w:szCs w:val="23"/>
          <w:highlight w:val="yellow"/>
        </w:rPr>
        <w:sectPr w:rsidR="002C731A" w:rsidSect="007655A9">
          <w:footerReference w:type="default" r:id="rId8"/>
          <w:footerReference w:type="first" r:id="rId9"/>
          <w:type w:val="continuous"/>
          <w:pgSz w:w="11905" w:h="16837"/>
          <w:pgMar w:top="925" w:right="1032" w:bottom="2136" w:left="1246" w:header="0" w:footer="3" w:gutter="0"/>
          <w:pgNumType w:start="2"/>
          <w:cols w:space="708"/>
          <w:noEndnote/>
          <w:docGrid w:linePitch="360"/>
        </w:sectPr>
      </w:pPr>
    </w:p>
    <w:p w14:paraId="2C2769AF" w14:textId="77777777" w:rsidR="002C731A" w:rsidRPr="00ED750D" w:rsidRDefault="002C731A">
      <w:pPr>
        <w:pStyle w:val="Heading20"/>
        <w:keepNext/>
        <w:keepLines/>
        <w:shd w:val="clear" w:color="auto" w:fill="auto"/>
        <w:spacing w:before="0" w:after="184" w:line="270" w:lineRule="exact"/>
        <w:rPr>
          <w:rFonts w:ascii="Arial" w:hAnsi="Arial" w:cs="Arial"/>
        </w:rPr>
      </w:pPr>
      <w:bookmarkStart w:id="1" w:name="bookmark2"/>
      <w:r w:rsidRPr="00ED750D">
        <w:rPr>
          <w:rFonts w:ascii="Arial" w:hAnsi="Arial" w:cs="Arial"/>
        </w:rPr>
        <w:lastRenderedPageBreak/>
        <w:t xml:space="preserve">I. </w:t>
      </w:r>
      <w:r w:rsidR="004E6F2C" w:rsidRPr="00ED750D">
        <w:rPr>
          <w:rFonts w:ascii="Arial" w:hAnsi="Arial" w:cs="Arial"/>
        </w:rPr>
        <w:tab/>
      </w:r>
      <w:r w:rsidRPr="00ED750D">
        <w:rPr>
          <w:rFonts w:ascii="Arial" w:hAnsi="Arial" w:cs="Arial"/>
        </w:rPr>
        <w:t>Všeobecné údaje</w:t>
      </w:r>
      <w:bookmarkEnd w:id="1"/>
    </w:p>
    <w:p w14:paraId="7F0E24EE" w14:textId="77777777" w:rsidR="002C731A" w:rsidRPr="00ED750D" w:rsidRDefault="00F06857" w:rsidP="00F06857">
      <w:pPr>
        <w:pStyle w:val="BodyText1"/>
        <w:numPr>
          <w:ilvl w:val="0"/>
          <w:numId w:val="12"/>
        </w:numPr>
        <w:shd w:val="clear" w:color="auto" w:fill="auto"/>
        <w:spacing w:after="200" w:line="200" w:lineRule="exac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2C731A" w:rsidRPr="00ED750D">
        <w:rPr>
          <w:rFonts w:ascii="Arial" w:hAnsi="Arial" w:cs="Arial"/>
        </w:rPr>
        <w:t>ázov a sídlo účtovnej jednotky: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9"/>
        <w:gridCol w:w="4791"/>
      </w:tblGrid>
      <w:tr w:rsidR="002C731A" w:rsidRPr="00ED750D" w14:paraId="0B6970B2" w14:textId="77777777" w:rsidTr="00881375">
        <w:trPr>
          <w:trHeight w:val="35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ABADCE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Názov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378EAE" w14:textId="77777777" w:rsidR="002C731A" w:rsidRPr="00ED750D" w:rsidRDefault="00881375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NADÁCIA TA3</w:t>
            </w:r>
          </w:p>
        </w:tc>
      </w:tr>
      <w:tr w:rsidR="002C731A" w:rsidRPr="00ED750D" w14:paraId="754D312C" w14:textId="77777777" w:rsidTr="00881375">
        <w:trPr>
          <w:trHeight w:val="349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151B14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Sídlo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BCB3DF" w14:textId="0209C5A5" w:rsidR="002C731A" w:rsidRPr="00ED750D" w:rsidRDefault="00597C72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Kalinčiakova 14083/33</w:t>
            </w:r>
            <w:r w:rsidR="00881375" w:rsidRPr="00ED750D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881375" w:rsidRPr="00ED750D">
              <w:rPr>
                <w:rFonts w:ascii="Arial" w:hAnsi="Arial" w:cs="Arial"/>
              </w:rPr>
              <w:t xml:space="preserve">  B</w:t>
            </w:r>
            <w:r w:rsidR="00A505EB" w:rsidRPr="00ED750D">
              <w:rPr>
                <w:rFonts w:ascii="Arial" w:hAnsi="Arial" w:cs="Arial"/>
              </w:rPr>
              <w:t>ratislava</w:t>
            </w:r>
          </w:p>
        </w:tc>
      </w:tr>
      <w:tr w:rsidR="002C731A" w:rsidRPr="00ED750D" w14:paraId="2A863E6B" w14:textId="77777777" w:rsidTr="00881375">
        <w:trPr>
          <w:trHeight w:val="36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6469E9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Dátum jej založenia: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3FCC1E" w14:textId="77777777" w:rsidR="002C731A" w:rsidRPr="00ED750D" w:rsidRDefault="00881375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15. februára 2011</w:t>
            </w:r>
          </w:p>
        </w:tc>
      </w:tr>
      <w:tr w:rsidR="00A505EB" w:rsidRPr="00ED750D" w14:paraId="74D0EF74" w14:textId="77777777" w:rsidTr="00881375">
        <w:trPr>
          <w:trHeight w:val="36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154617" w14:textId="77777777" w:rsidR="00A505EB" w:rsidRPr="00ED750D" w:rsidRDefault="00A505EB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Dátum vzniku (zápisu do registra nadácií):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2EE9EC" w14:textId="77777777" w:rsidR="00A505EB" w:rsidRPr="00ED750D" w:rsidRDefault="00A505EB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22. februára 2011</w:t>
            </w:r>
          </w:p>
        </w:tc>
      </w:tr>
      <w:tr w:rsidR="002C731A" w:rsidRPr="00ED750D" w14:paraId="29259F55" w14:textId="77777777" w:rsidTr="00881375">
        <w:trPr>
          <w:trHeight w:val="33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7F2490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Identifikačné číslo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AA5FAF" w14:textId="77777777" w:rsidR="002C731A" w:rsidRPr="00ED750D" w:rsidRDefault="00881375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3433BE">
              <w:rPr>
                <w:rFonts w:ascii="Arial" w:hAnsi="Arial" w:cs="Arial"/>
              </w:rPr>
              <w:t>4</w:t>
            </w:r>
            <w:r w:rsidRPr="00ED750D">
              <w:rPr>
                <w:rFonts w:ascii="Arial" w:hAnsi="Arial" w:cs="Arial"/>
              </w:rPr>
              <w:t>2 257 760</w:t>
            </w:r>
          </w:p>
        </w:tc>
      </w:tr>
    </w:tbl>
    <w:p w14:paraId="235E42CB" w14:textId="77777777" w:rsidR="002C731A" w:rsidRPr="00ED750D" w:rsidRDefault="002C731A">
      <w:pPr>
        <w:rPr>
          <w:rFonts w:ascii="Arial" w:hAnsi="Arial" w:cs="Arial"/>
          <w:sz w:val="2"/>
          <w:szCs w:val="2"/>
        </w:rPr>
      </w:pPr>
    </w:p>
    <w:p w14:paraId="72352116" w14:textId="77777777" w:rsidR="002C731A" w:rsidRPr="00ED750D" w:rsidRDefault="002C731A" w:rsidP="00C8303E">
      <w:pPr>
        <w:pStyle w:val="BodyText1"/>
        <w:shd w:val="clear" w:color="auto" w:fill="auto"/>
        <w:spacing w:after="200" w:line="200" w:lineRule="exact"/>
        <w:ind w:left="284" w:hanging="284"/>
        <w:rPr>
          <w:rFonts w:ascii="Arial" w:hAnsi="Arial" w:cs="Arial"/>
          <w:b/>
        </w:rPr>
      </w:pPr>
    </w:p>
    <w:p w14:paraId="7B4343CC" w14:textId="77777777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after="200" w:line="200" w:lineRule="exact"/>
        <w:rPr>
          <w:rFonts w:ascii="Arial" w:hAnsi="Arial" w:cs="Arial"/>
        </w:rPr>
      </w:pPr>
      <w:r w:rsidRPr="00ED750D">
        <w:rPr>
          <w:rFonts w:ascii="Arial" w:hAnsi="Arial" w:cs="Arial"/>
        </w:rPr>
        <w:t>Informácie o členoch štatutárnych a dozorných orgánoch spoločnosti:</w:t>
      </w:r>
    </w:p>
    <w:tbl>
      <w:tblPr>
        <w:tblW w:w="8869" w:type="dxa"/>
        <w:tblInd w:w="43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9"/>
        <w:gridCol w:w="3119"/>
        <w:gridCol w:w="4411"/>
      </w:tblGrid>
      <w:tr w:rsidR="00685840" w:rsidRPr="00ED750D" w14:paraId="584C560B" w14:textId="77777777" w:rsidTr="006D7D66">
        <w:tc>
          <w:tcPr>
            <w:tcW w:w="13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5E8CDE39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bookmarkStart w:id="2" w:name="OLE_LINK1"/>
            <w:r w:rsidRPr="00ED750D">
              <w:rPr>
                <w:rFonts w:ascii="Arial" w:hAnsi="Arial" w:cs="Arial"/>
                <w:b/>
                <w:sz w:val="20"/>
                <w:szCs w:val="20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8" w:space="0" w:color="auto"/>
            </w:tcBorders>
          </w:tcPr>
          <w:p w14:paraId="5D3606F3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Funkcia</w:t>
            </w:r>
          </w:p>
        </w:tc>
        <w:tc>
          <w:tcPr>
            <w:tcW w:w="441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B574BC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Meno</w:t>
            </w:r>
          </w:p>
        </w:tc>
      </w:tr>
      <w:tr w:rsidR="00685840" w:rsidRPr="00ED750D" w14:paraId="28D018C8" w14:textId="77777777" w:rsidTr="006D7D66">
        <w:tc>
          <w:tcPr>
            <w:tcW w:w="133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038DC6AE" w14:textId="77777777" w:rsidR="00685840" w:rsidRPr="00ED750D" w:rsidRDefault="00685840" w:rsidP="006D7D6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Štatutárny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710BBD27" w14:textId="77777777" w:rsidR="00685840" w:rsidRPr="00ED750D" w:rsidRDefault="006D7D66" w:rsidP="006D7D6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správca nadácie</w:t>
            </w:r>
            <w:r w:rsidR="00685840"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411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A6466FE" w14:textId="77777777" w:rsidR="00685840" w:rsidRPr="00ED750D" w:rsidRDefault="00685840" w:rsidP="006D7D6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Peter Káčer</w:t>
            </w:r>
          </w:p>
        </w:tc>
      </w:tr>
      <w:tr w:rsidR="00685840" w:rsidRPr="00ED750D" w14:paraId="2EF9E710" w14:textId="77777777" w:rsidTr="006D7D66">
        <w:tc>
          <w:tcPr>
            <w:tcW w:w="1339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</w:tcBorders>
          </w:tcPr>
          <w:p w14:paraId="5B97970C" w14:textId="77777777" w:rsidR="006E2900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1909F906" w14:textId="77777777" w:rsidR="006E2900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3F708079" w14:textId="77777777" w:rsidR="006E2900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69DB1CF8" w14:textId="3F415926" w:rsidR="006E2900" w:rsidRPr="00ED750D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Dozorný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5F35493" w14:textId="2A16EA3D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single" w:sz="4" w:space="0" w:color="auto"/>
              <w:bottom w:val="nil"/>
              <w:right w:val="single" w:sz="8" w:space="0" w:color="auto"/>
            </w:tcBorders>
          </w:tcPr>
          <w:p w14:paraId="33005642" w14:textId="2F52789B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685840" w:rsidRPr="00ED750D" w14:paraId="5D52F21D" w14:textId="77777777" w:rsidTr="006E2900">
        <w:trPr>
          <w:trHeight w:val="80"/>
        </w:trPr>
        <w:tc>
          <w:tcPr>
            <w:tcW w:w="1339" w:type="dxa"/>
            <w:vMerge/>
            <w:tcBorders>
              <w:top w:val="nil"/>
              <w:left w:val="single" w:sz="8" w:space="0" w:color="auto"/>
              <w:bottom w:val="nil"/>
            </w:tcBorders>
          </w:tcPr>
          <w:p w14:paraId="4422166C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6AC2FD41" w14:textId="6B27426D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nil"/>
              <w:bottom w:val="nil"/>
              <w:right w:val="single" w:sz="8" w:space="0" w:color="auto"/>
            </w:tcBorders>
          </w:tcPr>
          <w:p w14:paraId="557AA684" w14:textId="59FD72BA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685840" w:rsidRPr="00ED750D" w14:paraId="7E7A1DA9" w14:textId="77777777" w:rsidTr="006E2900">
        <w:trPr>
          <w:trHeight w:val="631"/>
        </w:trPr>
        <w:tc>
          <w:tcPr>
            <w:tcW w:w="1339" w:type="dxa"/>
            <w:vMerge/>
            <w:tcBorders>
              <w:top w:val="nil"/>
              <w:left w:val="single" w:sz="8" w:space="0" w:color="auto"/>
              <w:bottom w:val="single" w:sz="8" w:space="0" w:color="auto"/>
            </w:tcBorders>
          </w:tcPr>
          <w:p w14:paraId="521F2C68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8" w:space="0" w:color="auto"/>
            </w:tcBorders>
          </w:tcPr>
          <w:p w14:paraId="10F784E0" w14:textId="299D0DE2" w:rsidR="00685840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02B138DB" w14:textId="77777777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dozornej rady</w:t>
            </w:r>
          </w:p>
          <w:p w14:paraId="63DED4DE" w14:textId="77777777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dozornej rady</w:t>
            </w:r>
          </w:p>
          <w:p w14:paraId="7699220A" w14:textId="77777777" w:rsidR="000D765C" w:rsidRPr="00ED750D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dozornej rady</w:t>
            </w:r>
          </w:p>
        </w:tc>
        <w:tc>
          <w:tcPr>
            <w:tcW w:w="4411" w:type="dxa"/>
            <w:tcBorders>
              <w:top w:val="nil"/>
              <w:bottom w:val="single" w:sz="8" w:space="0" w:color="auto"/>
              <w:right w:val="single" w:sz="8" w:space="0" w:color="auto"/>
            </w:tcBorders>
          </w:tcPr>
          <w:p w14:paraId="6BBBBEDC" w14:textId="5A8D2384" w:rsidR="00685840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1C95E70C" w14:textId="78220D65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Lukáš </w:t>
            </w:r>
            <w:proofErr w:type="spellStart"/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Grešš</w:t>
            </w:r>
            <w:proofErr w:type="spellEnd"/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(o</w:t>
            </w:r>
            <w:r w:rsidR="006E2900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d 1</w:t>
            </w: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5.04.2019)</w:t>
            </w:r>
          </w:p>
          <w:p w14:paraId="3DCD8B34" w14:textId="77777777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Katarína </w:t>
            </w:r>
            <w:proofErr w:type="spellStart"/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Meszárosová</w:t>
            </w:r>
            <w:proofErr w:type="spellEnd"/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(od 15.04.2019)</w:t>
            </w:r>
          </w:p>
          <w:p w14:paraId="11622D8C" w14:textId="77777777" w:rsidR="000D765C" w:rsidRPr="00ED750D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Ľudovít Trusina</w:t>
            </w: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(od 15.04.2019)</w:t>
            </w:r>
          </w:p>
        </w:tc>
      </w:tr>
      <w:tr w:rsidR="00685840" w:rsidRPr="00ED750D" w14:paraId="57E299DE" w14:textId="77777777" w:rsidTr="006D7D66">
        <w:trPr>
          <w:cantSplit/>
        </w:trPr>
        <w:tc>
          <w:tcPr>
            <w:tcW w:w="133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DD0D960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Iný</w:t>
            </w:r>
          </w:p>
        </w:tc>
        <w:tc>
          <w:tcPr>
            <w:tcW w:w="3119" w:type="dxa"/>
            <w:tcBorders>
              <w:top w:val="single" w:sz="8" w:space="0" w:color="auto"/>
              <w:bottom w:val="nil"/>
            </w:tcBorders>
          </w:tcPr>
          <w:p w14:paraId="403010D1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single" w:sz="8" w:space="0" w:color="auto"/>
              <w:bottom w:val="nil"/>
              <w:right w:val="single" w:sz="8" w:space="0" w:color="auto"/>
            </w:tcBorders>
          </w:tcPr>
          <w:p w14:paraId="0F01ECB5" w14:textId="6222B116" w:rsidR="00685840" w:rsidRPr="00ED750D" w:rsidRDefault="006E2900" w:rsidP="00804F07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Mgr. Oľga Dúbravská</w:t>
            </w:r>
          </w:p>
        </w:tc>
      </w:tr>
      <w:tr w:rsidR="00685840" w:rsidRPr="00ED750D" w14:paraId="42037143" w14:textId="77777777" w:rsidTr="006D7D66">
        <w:trPr>
          <w:cantSplit/>
        </w:trPr>
        <w:tc>
          <w:tcPr>
            <w:tcW w:w="1339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B35C9BE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49894DAC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nil"/>
              <w:bottom w:val="nil"/>
              <w:right w:val="single" w:sz="8" w:space="0" w:color="auto"/>
            </w:tcBorders>
          </w:tcPr>
          <w:p w14:paraId="33759C8C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Igor </w:t>
            </w:r>
            <w:proofErr w:type="spellStart"/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Čekirda</w:t>
            </w:r>
            <w:proofErr w:type="spellEnd"/>
          </w:p>
        </w:tc>
      </w:tr>
      <w:tr w:rsidR="00685840" w:rsidRPr="00ED750D" w14:paraId="506B17D2" w14:textId="77777777" w:rsidTr="006D7D66">
        <w:trPr>
          <w:cantSplit/>
        </w:trPr>
        <w:tc>
          <w:tcPr>
            <w:tcW w:w="1339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91CFF58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8" w:space="0" w:color="auto"/>
            </w:tcBorders>
          </w:tcPr>
          <w:p w14:paraId="087C8AF2" w14:textId="77777777" w:rsidR="007E741B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nil"/>
              <w:bottom w:val="single" w:sz="8" w:space="0" w:color="auto"/>
              <w:right w:val="single" w:sz="8" w:space="0" w:color="auto"/>
            </w:tcBorders>
          </w:tcPr>
          <w:p w14:paraId="2CEB0D54" w14:textId="6444AC6D" w:rsidR="007E741B" w:rsidRPr="00ED750D" w:rsidRDefault="009B7E03" w:rsidP="00804F07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Alex </w:t>
            </w:r>
            <w:proofErr w:type="spellStart"/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Štefuca</w:t>
            </w:r>
            <w:proofErr w:type="spellEnd"/>
          </w:p>
        </w:tc>
      </w:tr>
    </w:tbl>
    <w:bookmarkEnd w:id="2"/>
    <w:p w14:paraId="377DB7FE" w14:textId="77777777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before="438" w:line="240" w:lineRule="auto"/>
        <w:ind w:right="280"/>
        <w:jc w:val="both"/>
        <w:rPr>
          <w:rFonts w:ascii="Arial" w:hAnsi="Arial" w:cs="Arial"/>
        </w:rPr>
      </w:pPr>
      <w:r w:rsidRPr="000A50C4">
        <w:rPr>
          <w:rStyle w:val="BodytextBold1"/>
          <w:rFonts w:ascii="Arial" w:hAnsi="Arial" w:cs="Arial"/>
          <w:b w:val="0"/>
        </w:rPr>
        <w:t>Opis</w:t>
      </w:r>
      <w:r w:rsidRPr="000A50C4">
        <w:rPr>
          <w:rFonts w:ascii="Arial" w:hAnsi="Arial" w:cs="Arial"/>
          <w:b/>
        </w:rPr>
        <w:t xml:space="preserve"> </w:t>
      </w:r>
      <w:r w:rsidRPr="000A50C4">
        <w:rPr>
          <w:rFonts w:ascii="Arial" w:hAnsi="Arial" w:cs="Arial"/>
        </w:rPr>
        <w:t>činnosti</w:t>
      </w:r>
      <w:r w:rsidRPr="00ED750D">
        <w:rPr>
          <w:rFonts w:ascii="Arial" w:hAnsi="Arial" w:cs="Arial"/>
        </w:rPr>
        <w:t>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0"/>
        <w:gridCol w:w="6221"/>
      </w:tblGrid>
      <w:tr w:rsidR="00016B16" w:rsidRPr="00ED750D" w14:paraId="374FD2CC" w14:textId="77777777" w:rsidTr="00A505EB">
        <w:trPr>
          <w:trHeight w:val="358"/>
          <w:jc w:val="center"/>
        </w:trPr>
        <w:tc>
          <w:tcPr>
            <w:tcW w:w="24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0869E8" w14:textId="77777777" w:rsidR="00016B16" w:rsidRPr="00ED750D" w:rsidRDefault="00016B16" w:rsidP="00D15468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D3D2ED" w14:textId="77777777" w:rsidR="00016B16" w:rsidRPr="00ED750D" w:rsidRDefault="00016B16" w:rsidP="00D15468">
            <w:pPr>
              <w:pStyle w:val="BodyText1"/>
              <w:framePr w:wrap="notBeside" w:vAnchor="text" w:hAnchor="page" w:x="1645" w:y="403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  <w:b/>
              </w:rPr>
              <w:t>Verejnoprospešný účel nadácie</w:t>
            </w:r>
          </w:p>
        </w:tc>
      </w:tr>
      <w:tr w:rsidR="00016B16" w:rsidRPr="00ED750D" w14:paraId="1D88A12A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56A9F7" w14:textId="77777777" w:rsidR="00016B16" w:rsidRPr="00ED750D" w:rsidRDefault="00016B16" w:rsidP="00D15468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C311A3" w14:textId="77777777" w:rsidR="00016B16" w:rsidRPr="00ED750D" w:rsidRDefault="00016B16" w:rsidP="00D15468">
            <w:pPr>
              <w:pStyle w:val="Bodytext40"/>
              <w:framePr w:wrap="notBeside" w:vAnchor="text" w:hAnchor="page" w:x="1645" w:y="403"/>
              <w:shd w:val="clear" w:color="auto" w:fill="auto"/>
              <w:spacing w:line="240" w:lineRule="auto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Prostriedky nadácie sa používajú najmä na podporu nasledujúcich verejnoprospešných účelov:</w:t>
            </w:r>
          </w:p>
        </w:tc>
      </w:tr>
      <w:tr w:rsidR="00016B16" w:rsidRPr="00ED750D" w14:paraId="03C773D5" w14:textId="77777777" w:rsidTr="00016B16">
        <w:trPr>
          <w:jc w:val="center"/>
        </w:trPr>
        <w:tc>
          <w:tcPr>
            <w:tcW w:w="247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9B80FB" w14:textId="77777777" w:rsidR="00016B16" w:rsidRPr="00ED750D" w:rsidRDefault="00016B16" w:rsidP="00016B16">
            <w:pPr>
              <w:pStyle w:val="Bodytext20"/>
              <w:framePr w:wrap="notBeside" w:vAnchor="text" w:hAnchor="page" w:x="1645" w:y="403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Hlavná činnosť:</w:t>
            </w: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AFE3EA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rozvoj a ochrana duchovných hodnôt</w:t>
            </w:r>
          </w:p>
        </w:tc>
      </w:tr>
      <w:tr w:rsidR="00016B16" w:rsidRPr="00ED750D" w14:paraId="05304766" w14:textId="77777777" w:rsidTr="00016B16">
        <w:trPr>
          <w:jc w:val="center"/>
        </w:trPr>
        <w:tc>
          <w:tcPr>
            <w:tcW w:w="24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B3748B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8ABAE3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rozvoj a ochrana kultúrnych hodnôt</w:t>
            </w:r>
          </w:p>
        </w:tc>
      </w:tr>
      <w:tr w:rsidR="00016B16" w:rsidRPr="00ED750D" w14:paraId="77634E69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2FB89F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A77D0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realizácia a ochrana ľudských práv alebo iných humanitných cieľov</w:t>
            </w:r>
          </w:p>
        </w:tc>
      </w:tr>
      <w:tr w:rsidR="00016B16" w:rsidRPr="00ED750D" w14:paraId="07146B67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C408E8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96825F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ochrana zdravia a podpora a rozvoj zdravotníctva</w:t>
            </w:r>
          </w:p>
        </w:tc>
      </w:tr>
      <w:tr w:rsidR="00016B16" w:rsidRPr="00ED750D" w14:paraId="7124368E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690FAE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8B6812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ochrana práv detí a mládeže, vytváranie prostredia priaznivého pre   zdravý a sociálne prospešný vývoj detí a  mládeže</w:t>
            </w:r>
          </w:p>
        </w:tc>
      </w:tr>
      <w:tr w:rsidR="00016B16" w:rsidRPr="00ED750D" w14:paraId="23816408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4DD262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8CC98C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 xml:space="preserve">ochrana a tvorba životného prostredia, zachovanie prírodných hodnôt, výchovná, </w:t>
            </w:r>
          </w:p>
          <w:p w14:paraId="651CF8CB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 xml:space="preserve">vzdelávacia a propagačná činnosť v danej oblasti </w:t>
            </w:r>
          </w:p>
        </w:tc>
      </w:tr>
      <w:tr w:rsidR="00016B16" w:rsidRPr="00ED750D" w14:paraId="716169E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E74A0B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105840" w14:textId="77777777" w:rsidR="00016B16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školstva a</w:t>
            </w:r>
            <w:r w:rsidR="00EC05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vzdelania</w:t>
            </w:r>
          </w:p>
          <w:p w14:paraId="5F1630F7" w14:textId="77777777" w:rsidR="00EC053A" w:rsidRPr="00ED750D" w:rsidRDefault="00EC053A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053A">
              <w:rPr>
                <w:rFonts w:ascii="Arial" w:hAnsi="Arial" w:cs="Arial"/>
                <w:sz w:val="20"/>
                <w:szCs w:val="20"/>
                <w:lang w:eastAsia="sk-SK"/>
              </w:rPr>
              <w:t>podpora a rozvoj vedy a umenia</w:t>
            </w:r>
          </w:p>
        </w:tc>
      </w:tr>
      <w:tr w:rsidR="00016B16" w:rsidRPr="00ED750D" w14:paraId="37B23C19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283AD3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65992D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telovýchovy a</w:t>
            </w:r>
            <w:r w:rsidR="00EC05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športu</w:t>
            </w:r>
          </w:p>
        </w:tc>
      </w:tr>
      <w:tr w:rsidR="00016B16" w:rsidRPr="00ED750D" w14:paraId="2ED7F5E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86260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A2C7CD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podnikateľského prostredia</w:t>
            </w:r>
          </w:p>
        </w:tc>
      </w:tr>
      <w:tr w:rsidR="00016B16" w:rsidRPr="00ED750D" w14:paraId="36483A90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00ED64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FECB1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medzinárodných vzťahov, medzištátnej a regionálnej spolupráce</w:t>
            </w:r>
          </w:p>
        </w:tc>
      </w:tr>
      <w:tr w:rsidR="00016B16" w:rsidRPr="00ED750D" w14:paraId="468B848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FB6E52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C4089F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európskej integrácie</w:t>
            </w:r>
          </w:p>
        </w:tc>
      </w:tr>
      <w:tr w:rsidR="00016B16" w:rsidRPr="00ED750D" w14:paraId="59BE0973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67A41A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F65B8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individuálne určená humanitná pomoc pre jednotlivca alebo skupiny osôb, a to najmä ktoré sa ocitli v ohrození života alebo potrebujú naliehavú pomoc pri postihnutí živelnou pohromou</w:t>
            </w:r>
          </w:p>
        </w:tc>
      </w:tr>
    </w:tbl>
    <w:p w14:paraId="6A7D7729" w14:textId="77777777" w:rsidR="002C731A" w:rsidRPr="00ED750D" w:rsidRDefault="002C731A">
      <w:pPr>
        <w:rPr>
          <w:rFonts w:ascii="Arial" w:hAnsi="Arial" w:cs="Arial"/>
          <w:sz w:val="2"/>
          <w:szCs w:val="2"/>
        </w:rPr>
      </w:pPr>
    </w:p>
    <w:p w14:paraId="6A515FCB" w14:textId="4EA44F22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before="438" w:line="250" w:lineRule="exact"/>
        <w:ind w:right="280"/>
        <w:jc w:val="both"/>
        <w:rPr>
          <w:rFonts w:ascii="Arial" w:hAnsi="Arial" w:cs="Arial"/>
        </w:rPr>
      </w:pPr>
      <w:r w:rsidRPr="00ED750D">
        <w:rPr>
          <w:rStyle w:val="BodytextBold1"/>
          <w:rFonts w:ascii="Arial" w:hAnsi="Arial" w:cs="Arial"/>
          <w:b w:val="0"/>
        </w:rPr>
        <w:lastRenderedPageBreak/>
        <w:t>Prepočítaný počet zamestnancov účtovnej jednotky počas účtovného obdobia, alebo počet zamestnancov účtovnej</w:t>
      </w:r>
      <w:r w:rsidRPr="00ED750D">
        <w:rPr>
          <w:rFonts w:ascii="Arial" w:hAnsi="Arial" w:cs="Arial"/>
        </w:rPr>
        <w:t xml:space="preserve"> jednotky ku dňu, ku ktorému sa zostavuje účtovná závierka z toho počet vedúcich zamestnancov</w:t>
      </w:r>
      <w:r w:rsidR="00A505EB" w:rsidRPr="00ED750D">
        <w:rPr>
          <w:rFonts w:ascii="Arial" w:hAnsi="Arial" w:cs="Arial"/>
        </w:rPr>
        <w:t>:</w:t>
      </w:r>
      <w:r w:rsidR="006E2900">
        <w:rPr>
          <w:rFonts w:ascii="Arial" w:hAnsi="Arial" w:cs="Arial"/>
        </w:rPr>
        <w:t xml:space="preserve"> 2 zamestnanci na plný pracovný úväzok</w:t>
      </w:r>
    </w:p>
    <w:p w14:paraId="4ED4F145" w14:textId="3B6341CF" w:rsidR="002C731A" w:rsidRPr="00ED750D" w:rsidRDefault="002C731A" w:rsidP="00554C02">
      <w:pPr>
        <w:pStyle w:val="BodyText1"/>
        <w:shd w:val="clear" w:color="auto" w:fill="auto"/>
        <w:spacing w:line="200" w:lineRule="exact"/>
        <w:ind w:firstLine="397"/>
        <w:jc w:val="both"/>
        <w:rPr>
          <w:rFonts w:ascii="Arial" w:hAnsi="Arial" w:cs="Arial"/>
        </w:rPr>
      </w:pPr>
    </w:p>
    <w:p w14:paraId="5A38CDF0" w14:textId="77777777" w:rsidR="00853804" w:rsidRPr="00ED750D" w:rsidRDefault="00853804" w:rsidP="006E2900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50416347" w14:textId="77777777" w:rsidR="00081343" w:rsidRPr="00ED750D" w:rsidRDefault="00081343" w:rsidP="00DD03E4">
      <w:pPr>
        <w:pStyle w:val="BodyText1"/>
        <w:shd w:val="clear" w:color="auto" w:fill="auto"/>
        <w:spacing w:line="200" w:lineRule="exact"/>
        <w:ind w:left="142" w:firstLine="0"/>
        <w:jc w:val="both"/>
        <w:rPr>
          <w:rFonts w:ascii="Arial" w:hAnsi="Arial" w:cs="Arial"/>
        </w:rPr>
      </w:pPr>
    </w:p>
    <w:p w14:paraId="778A74A1" w14:textId="77777777" w:rsidR="00853804" w:rsidRPr="00ED750D" w:rsidRDefault="00853804" w:rsidP="00F06857">
      <w:pPr>
        <w:pStyle w:val="BodyText1"/>
        <w:numPr>
          <w:ilvl w:val="0"/>
          <w:numId w:val="12"/>
        </w:numPr>
        <w:shd w:val="clear" w:color="auto" w:fill="auto"/>
        <w:spacing w:line="200" w:lineRule="exact"/>
        <w:jc w:val="both"/>
        <w:rPr>
          <w:rFonts w:ascii="Arial" w:hAnsi="Arial" w:cs="Arial"/>
        </w:rPr>
      </w:pPr>
      <w:r w:rsidRPr="00ED750D">
        <w:rPr>
          <w:rFonts w:ascii="Arial" w:hAnsi="Arial" w:cs="Arial"/>
        </w:rPr>
        <w:t>Štruktúra spoločníkov:</w:t>
      </w:r>
    </w:p>
    <w:p w14:paraId="15A93C87" w14:textId="77777777" w:rsidR="00853804" w:rsidRPr="00ED750D" w:rsidRDefault="00853804" w:rsidP="00853804">
      <w:pPr>
        <w:rPr>
          <w:rFonts w:ascii="Arial" w:hAnsi="Arial" w:cs="Arial"/>
          <w:sz w:val="20"/>
          <w:szCs w:val="20"/>
        </w:rPr>
      </w:pPr>
    </w:p>
    <w:tbl>
      <w:tblPr>
        <w:tblW w:w="4598" w:type="pct"/>
        <w:tblInd w:w="289" w:type="dxa"/>
        <w:tblLook w:val="0000" w:firstRow="0" w:lastRow="0" w:firstColumn="0" w:lastColumn="0" w:noHBand="0" w:noVBand="0"/>
      </w:tblPr>
      <w:tblGrid>
        <w:gridCol w:w="3485"/>
        <w:gridCol w:w="1322"/>
        <w:gridCol w:w="1323"/>
        <w:gridCol w:w="1322"/>
        <w:gridCol w:w="1382"/>
      </w:tblGrid>
      <w:tr w:rsidR="00853804" w:rsidRPr="00ED750D" w14:paraId="36164282" w14:textId="77777777" w:rsidTr="00081343">
        <w:tc>
          <w:tcPr>
            <w:tcW w:w="1973" w:type="pct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center"/>
          </w:tcPr>
          <w:p w14:paraId="1883BA39" w14:textId="77777777" w:rsidR="00853804" w:rsidRPr="00ED750D" w:rsidRDefault="00853804" w:rsidP="00853804">
            <w:pPr>
              <w:ind w:left="254" w:hanging="254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Spoločníci/akcionári</w:t>
            </w:r>
          </w:p>
        </w:tc>
        <w:tc>
          <w:tcPr>
            <w:tcW w:w="1496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8BD282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Podiel na základnom imaní</w:t>
            </w:r>
          </w:p>
        </w:tc>
        <w:tc>
          <w:tcPr>
            <w:tcW w:w="748" w:type="pct"/>
            <w:vMerge w:val="restart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F1788BC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Hlasovacie práva</w:t>
            </w:r>
          </w:p>
          <w:p w14:paraId="24E58764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  <w:tc>
          <w:tcPr>
            <w:tcW w:w="783" w:type="pct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</w:tcPr>
          <w:p w14:paraId="1487BAC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Iný podiel na ostatných položkách VI ako na základnom imaní v %</w:t>
            </w:r>
          </w:p>
        </w:tc>
      </w:tr>
      <w:tr w:rsidR="00853804" w:rsidRPr="00ED750D" w14:paraId="50B8124E" w14:textId="77777777" w:rsidTr="004E6F2C">
        <w:tc>
          <w:tcPr>
            <w:tcW w:w="1973" w:type="pct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auto"/>
          </w:tcPr>
          <w:p w14:paraId="0F024E9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8ED19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eurách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0CB2E1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  <w:tc>
          <w:tcPr>
            <w:tcW w:w="748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2372DB7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83" w:type="pct"/>
            <w:vMerge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29E1A65D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3804" w:rsidRPr="00ED750D" w14:paraId="445E0BE7" w14:textId="77777777" w:rsidTr="004E6F2C">
        <w:tc>
          <w:tcPr>
            <w:tcW w:w="197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40A30FFB" w14:textId="77777777" w:rsidR="00853804" w:rsidRPr="00ED750D" w:rsidRDefault="00853804" w:rsidP="00F247E9">
            <w:pPr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C.E.N. s.r.o., IČO: 35780886</w:t>
            </w:r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4AA8DB43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6 638</w:t>
            </w:r>
          </w:p>
        </w:tc>
        <w:tc>
          <w:tcPr>
            <w:tcW w:w="749" w:type="pct"/>
            <w:tcBorders>
              <w:top w:val="single" w:sz="4" w:space="0" w:color="auto"/>
            </w:tcBorders>
            <w:shd w:val="clear" w:color="auto" w:fill="auto"/>
          </w:tcPr>
          <w:p w14:paraId="4AF07354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853D21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83" w:type="pct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</w:tcPr>
          <w:p w14:paraId="6386C5C5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53804" w:rsidRPr="00ED750D" w14:paraId="651B7B16" w14:textId="77777777" w:rsidTr="004E6F2C">
        <w:tc>
          <w:tcPr>
            <w:tcW w:w="1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66FB87FD" w14:textId="77777777" w:rsidR="00853804" w:rsidRPr="00ED750D" w:rsidRDefault="00853804" w:rsidP="00F247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5A9CE467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6 638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4FF3280C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3E542C07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783" w:type="pct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E29CFF3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14:paraId="6A4DE4B7" w14:textId="77777777" w:rsidR="00853804" w:rsidRPr="00ED750D" w:rsidRDefault="00853804" w:rsidP="00853804">
      <w:pPr>
        <w:rPr>
          <w:rFonts w:ascii="Arial" w:hAnsi="Arial" w:cs="Arial"/>
          <w:sz w:val="20"/>
          <w:szCs w:val="20"/>
        </w:rPr>
      </w:pPr>
    </w:p>
    <w:p w14:paraId="494C25A2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left="142" w:firstLine="0"/>
        <w:jc w:val="both"/>
        <w:rPr>
          <w:rFonts w:ascii="Arial" w:hAnsi="Arial" w:cs="Arial"/>
        </w:rPr>
      </w:pPr>
    </w:p>
    <w:p w14:paraId="094C99F0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5ABA36BF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34D31DD2" w14:textId="77777777" w:rsidR="002C731A" w:rsidRPr="001A05D2" w:rsidRDefault="002C731A" w:rsidP="00853804">
      <w:pPr>
        <w:rPr>
          <w:rFonts w:ascii="Arial" w:hAnsi="Arial" w:cs="Arial"/>
          <w:sz w:val="2"/>
          <w:szCs w:val="2"/>
        </w:rPr>
      </w:pPr>
      <w:bookmarkStart w:id="3" w:name="bookmark3"/>
    </w:p>
    <w:p w14:paraId="222BD25D" w14:textId="77777777" w:rsidR="002C731A" w:rsidRPr="001A05D2" w:rsidRDefault="002C731A">
      <w:pPr>
        <w:pStyle w:val="Heading20"/>
        <w:keepNext/>
        <w:keepLines/>
        <w:shd w:val="clear" w:color="auto" w:fill="auto"/>
        <w:spacing w:before="0" w:after="441" w:line="270" w:lineRule="exact"/>
        <w:ind w:left="40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II. </w:t>
      </w:r>
      <w:r w:rsidR="004E6F2C" w:rsidRPr="001A05D2">
        <w:rPr>
          <w:rFonts w:ascii="Arial" w:hAnsi="Arial" w:cs="Arial"/>
        </w:rPr>
        <w:tab/>
      </w:r>
      <w:r w:rsidRPr="001A05D2">
        <w:rPr>
          <w:rFonts w:ascii="Arial" w:hAnsi="Arial" w:cs="Arial"/>
        </w:rPr>
        <w:t>Informácie o účtovných zásadách a účtovných metódach:</w:t>
      </w:r>
      <w:bookmarkEnd w:id="3"/>
    </w:p>
    <w:p w14:paraId="063201CC" w14:textId="77777777" w:rsidR="002C731A" w:rsidRPr="001A05D2" w:rsidRDefault="002C731A" w:rsidP="00463D45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Táto riadna účtovná závierka bola vyhotovená na základe predpokladu, že Nadácia </w:t>
      </w:r>
      <w:r w:rsidR="00F3319B" w:rsidRPr="001A05D2">
        <w:rPr>
          <w:rFonts w:ascii="Arial" w:hAnsi="Arial" w:cs="Arial"/>
        </w:rPr>
        <w:t>TA3</w:t>
      </w:r>
      <w:r w:rsidRPr="001A05D2">
        <w:rPr>
          <w:rFonts w:ascii="Arial" w:hAnsi="Arial" w:cs="Arial"/>
        </w:rPr>
        <w:t xml:space="preserve"> bude pokračovať vo svojej činnosti.</w:t>
      </w:r>
    </w:p>
    <w:p w14:paraId="477B9194" w14:textId="77777777" w:rsidR="002C731A" w:rsidRPr="001A05D2" w:rsidRDefault="002C731A" w:rsidP="00C8303E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rPr>
          <w:rFonts w:ascii="Arial" w:hAnsi="Arial" w:cs="Arial"/>
        </w:rPr>
      </w:pPr>
      <w:r w:rsidRPr="001A05D2">
        <w:rPr>
          <w:rFonts w:ascii="Arial" w:hAnsi="Arial" w:cs="Arial"/>
        </w:rPr>
        <w:t>Použité účtovné zásady a účtovné metódy</w:t>
      </w:r>
    </w:p>
    <w:p w14:paraId="6A8CA385" w14:textId="77777777" w:rsidR="002C731A" w:rsidRPr="001A05D2" w:rsidRDefault="002C731A" w:rsidP="00CD7909">
      <w:pPr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Nadácia uplatňuje účtovné princípy a postupy účtovania v súlade so zákonom o účtovníctve a s postupmi účtovania pre účtovné jednotky, ktoré nie sú založené alebo zriadené za účelom podnikania. Účtovníctvo sa vedie v peňažných jednotkách slovenskej meny, t. j. v eurách. </w:t>
      </w:r>
    </w:p>
    <w:p w14:paraId="306A0D78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6F937A80" w14:textId="325B5200" w:rsidR="002C731A" w:rsidRPr="002177C7" w:rsidRDefault="002C731A" w:rsidP="002177C7">
      <w:pPr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Účtovníctvo sa vedie na základe dodržania časovej a vecnej súvislosti nákladov a výnosov. Za základ sa berú všetky náklady a výnosy, ktoré sa vzťahujú na účtovné obdobie bez ohľadu na dátum ich platenia.</w:t>
      </w:r>
      <w:r w:rsidR="002177C7">
        <w:rPr>
          <w:rFonts w:ascii="Arial" w:eastAsia="Times New Roman" w:hAnsi="Arial" w:cs="Arial"/>
          <w:sz w:val="20"/>
          <w:szCs w:val="20"/>
        </w:rPr>
        <w:t xml:space="preserve"> V</w:t>
      </w:r>
      <w:r w:rsidR="002177C7" w:rsidRPr="00EA4B98">
        <w:rPr>
          <w:rFonts w:ascii="Arial" w:eastAsia="Times New Roman" w:hAnsi="Arial" w:cs="Arial"/>
          <w:sz w:val="20"/>
          <w:szCs w:val="20"/>
        </w:rPr>
        <w:t>ýnosy</w:t>
      </w:r>
      <w:r w:rsidR="002177C7">
        <w:rPr>
          <w:rFonts w:ascii="Arial" w:eastAsia="Times New Roman" w:hAnsi="Arial" w:cs="Arial"/>
          <w:sz w:val="20"/>
          <w:szCs w:val="20"/>
        </w:rPr>
        <w:t xml:space="preserve">, </w:t>
      </w:r>
      <w:r w:rsidR="002177C7" w:rsidRPr="00EA4B98">
        <w:rPr>
          <w:rFonts w:ascii="Arial" w:eastAsia="Times New Roman" w:hAnsi="Arial" w:cs="Arial"/>
          <w:sz w:val="20"/>
          <w:szCs w:val="20"/>
        </w:rPr>
        <w:t>ktoré sa týka</w:t>
      </w:r>
      <w:r w:rsidR="002177C7">
        <w:rPr>
          <w:rFonts w:ascii="Arial" w:eastAsia="Times New Roman" w:hAnsi="Arial" w:cs="Arial"/>
          <w:sz w:val="20"/>
          <w:szCs w:val="20"/>
        </w:rPr>
        <w:t>li</w:t>
      </w:r>
      <w:r w:rsidR="002177C7" w:rsidRPr="00EA4B98">
        <w:rPr>
          <w:rFonts w:ascii="Arial" w:eastAsia="Times New Roman" w:hAnsi="Arial" w:cs="Arial"/>
          <w:sz w:val="20"/>
          <w:szCs w:val="20"/>
        </w:rPr>
        <w:t xml:space="preserve"> budúcich období, sa časovo rozlišujú na účte 384 - Výnosy budúcich období</w:t>
      </w:r>
      <w:r w:rsidR="002177C7">
        <w:rPr>
          <w:rFonts w:ascii="Arial" w:eastAsia="Times New Roman" w:hAnsi="Arial" w:cs="Arial"/>
          <w:sz w:val="20"/>
          <w:szCs w:val="20"/>
        </w:rPr>
        <w:t>.</w:t>
      </w:r>
      <w:r w:rsidR="006E2900">
        <w:rPr>
          <w:rFonts w:ascii="Arial" w:eastAsia="Times New Roman" w:hAnsi="Arial" w:cs="Arial"/>
          <w:sz w:val="20"/>
          <w:szCs w:val="20"/>
        </w:rPr>
        <w:t xml:space="preserve"> Náklady, ktoré sa týkali budúcich období, sa časovo  rozlišujú na účte 381 – Náklady budúcich období.</w:t>
      </w:r>
    </w:p>
    <w:p w14:paraId="07CF6C67" w14:textId="77777777" w:rsidR="002C731A" w:rsidRPr="001A05D2" w:rsidRDefault="002C731A">
      <w:pPr>
        <w:rPr>
          <w:rFonts w:ascii="Arial" w:eastAsia="Times New Roman" w:hAnsi="Arial" w:cs="Arial"/>
          <w:sz w:val="20"/>
          <w:szCs w:val="20"/>
        </w:rPr>
      </w:pPr>
    </w:p>
    <w:p w14:paraId="3B7E4E1C" w14:textId="77777777" w:rsidR="000F6F4C" w:rsidRPr="001A05D2" w:rsidRDefault="000F6F4C">
      <w:pPr>
        <w:rPr>
          <w:rFonts w:ascii="Arial" w:eastAsia="Times New Roman" w:hAnsi="Arial" w:cs="Arial"/>
          <w:sz w:val="20"/>
          <w:szCs w:val="20"/>
        </w:rPr>
      </w:pPr>
    </w:p>
    <w:p w14:paraId="778765D4" w14:textId="77777777" w:rsidR="002C731A" w:rsidRPr="001A05D2" w:rsidRDefault="002C731A" w:rsidP="00C8303E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Spôsob ocenenia jednotlivých zložiek majetku a záväzkov </w:t>
      </w:r>
    </w:p>
    <w:p w14:paraId="205A782B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Pri obstaraní majetku sa uplatňuje princíp obstarávacích cien (t. j. historických cien). </w:t>
      </w:r>
    </w:p>
    <w:p w14:paraId="49C0D0BA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051457E0" w14:textId="77777777" w:rsidR="00C54D84" w:rsidRDefault="00C54D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Nakupovaný dlhodobý hmotný majetok ocenený obstarávacou cenou.</w:t>
      </w:r>
    </w:p>
    <w:p w14:paraId="787BD9DA" w14:textId="77777777" w:rsidR="00C54D84" w:rsidRDefault="00C54D84" w:rsidP="00C54D84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2618A37" w14:textId="505F27C9" w:rsidR="002C731A" w:rsidRPr="001A05D2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</w:t>
      </w:r>
      <w:r w:rsidR="00502C4E">
        <w:rPr>
          <w:rFonts w:ascii="Arial" w:eastAsia="Times New Roman" w:hAnsi="Arial" w:cs="Arial"/>
          <w:sz w:val="20"/>
          <w:szCs w:val="20"/>
        </w:rPr>
        <w:t>02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1A05D2">
        <w:rPr>
          <w:rFonts w:ascii="Arial" w:eastAsia="Times New Roman" w:hAnsi="Arial" w:cs="Arial"/>
          <w:sz w:val="20"/>
          <w:szCs w:val="20"/>
        </w:rPr>
        <w:t xml:space="preserve"> nenadobudla nehmotný majetok.</w:t>
      </w:r>
    </w:p>
    <w:p w14:paraId="330029F0" w14:textId="77777777" w:rsidR="00A505EB" w:rsidRPr="001A05D2" w:rsidRDefault="00A505EB" w:rsidP="00A505EB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8559A61" w14:textId="20F0B457" w:rsidR="00A505EB" w:rsidRPr="001A05D2" w:rsidRDefault="00A505EB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1A05D2">
        <w:rPr>
          <w:rFonts w:ascii="Arial" w:eastAsia="Times New Roman" w:hAnsi="Arial" w:cs="Arial"/>
          <w:sz w:val="20"/>
          <w:szCs w:val="20"/>
        </w:rPr>
        <w:t xml:space="preserve"> nadobudla dlhodobý finančný majetok</w:t>
      </w:r>
      <w:r w:rsidR="00597C72">
        <w:rPr>
          <w:rFonts w:ascii="Arial" w:eastAsia="Times New Roman" w:hAnsi="Arial" w:cs="Arial"/>
          <w:sz w:val="20"/>
          <w:szCs w:val="20"/>
        </w:rPr>
        <w:t xml:space="preserve"> – motorové vozidlo.</w:t>
      </w:r>
    </w:p>
    <w:p w14:paraId="77104BEF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73E01B7" w14:textId="77777777" w:rsidR="002C731A" w:rsidRPr="001A05D2" w:rsidRDefault="006D7D66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Nakupované zásoby Nadácie boli ocenené obstarávacou cenou</w:t>
      </w:r>
      <w:r w:rsidR="002C731A" w:rsidRPr="001A05D2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30D4A6EB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69144C40" w14:textId="77777777" w:rsidR="002C731A" w:rsidRPr="001A05D2" w:rsidRDefault="008F7F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Pohľadávky </w:t>
      </w:r>
      <w:r w:rsidR="00A505EB" w:rsidRPr="001A05D2">
        <w:rPr>
          <w:rFonts w:ascii="Arial" w:eastAsia="Times New Roman" w:hAnsi="Arial" w:cs="Arial"/>
          <w:sz w:val="20"/>
          <w:szCs w:val="20"/>
        </w:rPr>
        <w:t>Nadáci</w:t>
      </w:r>
      <w:r w:rsidRPr="001A05D2">
        <w:rPr>
          <w:rFonts w:ascii="Arial" w:eastAsia="Times New Roman" w:hAnsi="Arial" w:cs="Arial"/>
          <w:sz w:val="20"/>
          <w:szCs w:val="20"/>
        </w:rPr>
        <w:t>e</w:t>
      </w:r>
      <w:r w:rsidR="00A505EB" w:rsidRPr="001A05D2">
        <w:rPr>
          <w:rFonts w:ascii="Arial" w:eastAsia="Times New Roman" w:hAnsi="Arial" w:cs="Arial"/>
          <w:sz w:val="20"/>
          <w:szCs w:val="20"/>
        </w:rPr>
        <w:t xml:space="preserve"> </w:t>
      </w:r>
      <w:r w:rsidRPr="001A05D2">
        <w:rPr>
          <w:rFonts w:ascii="Arial" w:eastAsia="Times New Roman" w:hAnsi="Arial" w:cs="Arial"/>
          <w:sz w:val="20"/>
          <w:szCs w:val="20"/>
        </w:rPr>
        <w:t>boli ocenené v nominálnej hodnote</w:t>
      </w:r>
      <w:r w:rsidR="002C731A" w:rsidRPr="001A05D2">
        <w:rPr>
          <w:rFonts w:ascii="Arial" w:eastAsia="Times New Roman" w:hAnsi="Arial" w:cs="Arial"/>
          <w:sz w:val="20"/>
          <w:szCs w:val="20"/>
        </w:rPr>
        <w:t>.</w:t>
      </w:r>
    </w:p>
    <w:p w14:paraId="4ABE2D02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7CD185EE" w14:textId="77777777" w:rsidR="002C731A" w:rsidRPr="001A05D2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Peňažné prostriedky sa oceňujú v menovitej hodnote.</w:t>
      </w:r>
    </w:p>
    <w:p w14:paraId="0D0C045C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210FEB81" w14:textId="77777777" w:rsidR="002C731A" w:rsidRPr="001A05D2" w:rsidRDefault="008F7F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Z</w:t>
      </w:r>
      <w:r w:rsidR="002C731A" w:rsidRPr="001A05D2">
        <w:rPr>
          <w:rFonts w:ascii="Arial" w:eastAsia="Times New Roman" w:hAnsi="Arial" w:cs="Arial"/>
          <w:sz w:val="20"/>
          <w:szCs w:val="20"/>
        </w:rPr>
        <w:t>áväzky</w:t>
      </w:r>
      <w:r w:rsidRPr="001A05D2">
        <w:rPr>
          <w:rFonts w:ascii="Arial" w:eastAsia="Times New Roman" w:hAnsi="Arial" w:cs="Arial"/>
          <w:sz w:val="20"/>
          <w:szCs w:val="20"/>
        </w:rPr>
        <w:t xml:space="preserve"> Nadácie boli ocenené v nominálnej hodnote</w:t>
      </w:r>
      <w:r w:rsidR="002C731A" w:rsidRPr="001A05D2">
        <w:rPr>
          <w:rFonts w:ascii="Arial" w:eastAsia="Times New Roman" w:hAnsi="Arial" w:cs="Arial"/>
          <w:sz w:val="20"/>
          <w:szCs w:val="20"/>
        </w:rPr>
        <w:t>.</w:t>
      </w:r>
    </w:p>
    <w:p w14:paraId="7ACA8289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5FEB755" w14:textId="30E9A8F1" w:rsidR="002C731A" w:rsidRPr="001A05D2" w:rsidRDefault="000F6F4C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lastRenderedPageBreak/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1A05D2">
        <w:rPr>
          <w:rFonts w:ascii="Arial" w:eastAsia="Times New Roman" w:hAnsi="Arial" w:cs="Arial"/>
          <w:sz w:val="20"/>
          <w:szCs w:val="20"/>
        </w:rPr>
        <w:t xml:space="preserve"> evidovala žiadne r</w:t>
      </w:r>
      <w:r w:rsidR="002C731A" w:rsidRPr="001A05D2">
        <w:rPr>
          <w:rFonts w:ascii="Arial" w:eastAsia="Times New Roman" w:hAnsi="Arial" w:cs="Arial"/>
          <w:sz w:val="20"/>
          <w:szCs w:val="20"/>
        </w:rPr>
        <w:t>ezervy</w:t>
      </w:r>
      <w:r w:rsidR="00597C72">
        <w:rPr>
          <w:rFonts w:ascii="Arial" w:eastAsia="Times New Roman" w:hAnsi="Arial" w:cs="Arial"/>
          <w:sz w:val="20"/>
          <w:szCs w:val="20"/>
        </w:rPr>
        <w:t xml:space="preserve"> ma dovolenky a odvody k dovolenkám.</w:t>
      </w:r>
    </w:p>
    <w:p w14:paraId="57CC1191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ACAD1C6" w14:textId="7EB96BC4" w:rsidR="002C731A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2225D3">
        <w:rPr>
          <w:rFonts w:ascii="Arial" w:eastAsia="Times New Roman" w:hAnsi="Arial" w:cs="Arial"/>
          <w:sz w:val="20"/>
          <w:szCs w:val="20"/>
        </w:rPr>
        <w:t>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1A05D2">
        <w:rPr>
          <w:rFonts w:ascii="Arial" w:eastAsia="Times New Roman" w:hAnsi="Arial" w:cs="Arial"/>
          <w:sz w:val="20"/>
          <w:szCs w:val="20"/>
        </w:rPr>
        <w:t xml:space="preserve"> neúčtovala o dlhopisoch, pôžičkách a úveroch. </w:t>
      </w:r>
    </w:p>
    <w:p w14:paraId="61DE7A8F" w14:textId="77777777" w:rsidR="00C54D84" w:rsidRPr="001A05D2" w:rsidRDefault="00C54D84" w:rsidP="00C54D84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F10B3CA" w14:textId="7D797EBA" w:rsidR="002177C7" w:rsidRDefault="002177C7" w:rsidP="002177C7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463D45">
        <w:rPr>
          <w:rFonts w:ascii="Arial" w:eastAsia="Times New Roman" w:hAnsi="Arial" w:cs="Arial"/>
          <w:sz w:val="20"/>
          <w:szCs w:val="20"/>
        </w:rPr>
        <w:t>Výnosy budúcich období vykazovala 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463D45">
        <w:rPr>
          <w:rFonts w:ascii="Arial" w:eastAsia="Times New Roman" w:hAnsi="Arial" w:cs="Arial"/>
          <w:sz w:val="20"/>
          <w:szCs w:val="20"/>
        </w:rPr>
        <w:t xml:space="preserve"> vo výške, ktorá je potrebná na dodržanie zásady vecnej a časovej súvislosti s účtovným obdobím. </w:t>
      </w:r>
    </w:p>
    <w:p w14:paraId="2ECE1F2E" w14:textId="77777777" w:rsidR="00463D45" w:rsidRPr="00463D45" w:rsidRDefault="00463D45" w:rsidP="00463D45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348EF689" w14:textId="42848EE2" w:rsidR="00A505EB" w:rsidRPr="001A05D2" w:rsidRDefault="00A505EB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1A05D2">
        <w:rPr>
          <w:rFonts w:ascii="Arial" w:eastAsia="Times New Roman" w:hAnsi="Arial" w:cs="Arial"/>
          <w:sz w:val="20"/>
          <w:szCs w:val="20"/>
        </w:rPr>
        <w:t xml:space="preserve"> nevykazovala daň z príjmu.</w:t>
      </w:r>
    </w:p>
    <w:p w14:paraId="6B94C2E7" w14:textId="77777777" w:rsidR="002C731A" w:rsidRPr="008F7F84" w:rsidRDefault="002C731A" w:rsidP="0025236A">
      <w:pPr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45060FA7" w14:textId="77777777" w:rsidR="000F6F4C" w:rsidRPr="008F7F84" w:rsidRDefault="000F6F4C" w:rsidP="0025236A">
      <w:pPr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14935DB3" w14:textId="77777777" w:rsidR="002C731A" w:rsidRPr="008F7F84" w:rsidRDefault="002C731A" w:rsidP="0025236A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  <w:r w:rsidRPr="008F7F84">
        <w:rPr>
          <w:rFonts w:ascii="Arial" w:eastAsia="Times New Roman" w:hAnsi="Arial" w:cs="Arial"/>
          <w:b/>
          <w:sz w:val="20"/>
          <w:szCs w:val="20"/>
        </w:rPr>
        <w:t>Tvorba odpisového plánu pre dlhodobý majetok</w:t>
      </w:r>
    </w:p>
    <w:p w14:paraId="747E624F" w14:textId="77777777" w:rsidR="002C731A" w:rsidRPr="008F7F84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F8E5913" w14:textId="4E7CBA04" w:rsidR="00C54D84" w:rsidRDefault="00C54D84" w:rsidP="0025236A">
      <w:p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Dlhodobý hmotný majetok sa odpisuje s ohľadom na opotrebenie zodpovedajúce bežným podmienkam jeho používania. </w:t>
      </w:r>
    </w:p>
    <w:p w14:paraId="02FC08CB" w14:textId="77777777" w:rsidR="00602F58" w:rsidRDefault="00602F5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61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3"/>
        <w:gridCol w:w="2558"/>
        <w:gridCol w:w="2558"/>
      </w:tblGrid>
      <w:tr w:rsidR="00602F58" w:rsidRPr="001A05D2" w14:paraId="7E325246" w14:textId="77777777" w:rsidTr="00017F73">
        <w:trPr>
          <w:trHeight w:val="48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A13E3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Typ majetku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09B186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 v rokoch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EC4C27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Ročná odpisová sadzba v %</w:t>
            </w:r>
          </w:p>
        </w:tc>
      </w:tr>
      <w:tr w:rsidR="00602F58" w:rsidRPr="001A05D2" w14:paraId="3E220A20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8B4D06" w14:textId="77777777" w:rsidR="00602F58" w:rsidRPr="001A05D2" w:rsidRDefault="00017F73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Špeciálne dopravné prostriedky pre hendikepovaných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16DA49" w14:textId="77777777" w:rsidR="00602F58" w:rsidRPr="001A05D2" w:rsidRDefault="00602F58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C10D25" w14:textId="77777777" w:rsidR="00602F58" w:rsidRPr="001A05D2" w:rsidRDefault="00602F58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</w:t>
            </w:r>
          </w:p>
        </w:tc>
      </w:tr>
      <w:tr w:rsidR="00597C72" w:rsidRPr="001A05D2" w14:paraId="1E36B192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382117" w14:textId="1F9A992D" w:rsidR="00597C72" w:rsidRDefault="00597C72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Motorové vozidlo 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5A2800" w14:textId="08F31F67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BD6E21" w14:textId="07125D8D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</w:t>
            </w:r>
          </w:p>
        </w:tc>
      </w:tr>
      <w:tr w:rsidR="00597C72" w:rsidRPr="001A05D2" w14:paraId="392E49B4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6EFC1" w14:textId="77777777" w:rsidR="00597C72" w:rsidRDefault="00597C72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687E0E" w14:textId="77777777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B8A8BE" w14:textId="77777777" w:rsidR="00597C72" w:rsidRDefault="00597C72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EB449E" w14:textId="77777777" w:rsidR="00602F58" w:rsidRDefault="00602F5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6EB436D0" w14:textId="7C313FDC" w:rsidR="002C731A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  <w:r w:rsidRPr="008F7F84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597C72">
        <w:rPr>
          <w:rFonts w:ascii="Arial" w:eastAsia="Times New Roman" w:hAnsi="Arial" w:cs="Arial"/>
          <w:sz w:val="20"/>
          <w:szCs w:val="20"/>
        </w:rPr>
        <w:t>3</w:t>
      </w:r>
      <w:r w:rsidRPr="008F7F84">
        <w:rPr>
          <w:rFonts w:ascii="Arial" w:eastAsia="Times New Roman" w:hAnsi="Arial" w:cs="Arial"/>
          <w:sz w:val="20"/>
          <w:szCs w:val="20"/>
        </w:rPr>
        <w:t xml:space="preserve"> nenadobudla nehmotný majetok.</w:t>
      </w:r>
    </w:p>
    <w:p w14:paraId="12A7CC77" w14:textId="77777777" w:rsidR="00ED750D" w:rsidRDefault="00ED750D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4A5BB14B" w14:textId="77777777" w:rsid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Prepočet údajov v cudzích menách na slovenská menu</w:t>
      </w:r>
    </w:p>
    <w:p w14:paraId="3AAD6FB3" w14:textId="77777777" w:rsid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AA2FD9F" w14:textId="77777777" w:rsidR="00ED750D" w:rsidRP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sz w:val="20"/>
          <w:szCs w:val="20"/>
        </w:rPr>
      </w:pPr>
      <w:r w:rsidRPr="00ED750D">
        <w:rPr>
          <w:rFonts w:ascii="Arial" w:eastAsia="Times New Roman" w:hAnsi="Arial" w:cs="Arial"/>
          <w:sz w:val="20"/>
          <w:szCs w:val="20"/>
        </w:rPr>
        <w:t>Nadácia neeviduje majetok a záväzky v cudzej mene.</w:t>
      </w:r>
    </w:p>
    <w:p w14:paraId="49E87D33" w14:textId="77777777" w:rsidR="00EA4B98" w:rsidRDefault="00EA4B9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7717EF75" w14:textId="77777777" w:rsidR="00533C8E" w:rsidRDefault="00533C8E" w:rsidP="0025236A">
      <w:pPr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Účtovanie verejnej zbierky</w:t>
      </w:r>
    </w:p>
    <w:p w14:paraId="6C4A44DA" w14:textId="77777777" w:rsidR="00533C8E" w:rsidRDefault="00533C8E" w:rsidP="0025236A">
      <w:pPr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78404804" w14:textId="77777777" w:rsidR="007D2493" w:rsidRDefault="00533C8E" w:rsidP="00017F73">
      <w:pPr>
        <w:jc w:val="both"/>
        <w:rPr>
          <w:rFonts w:ascii="Arial" w:hAnsi="Arial" w:cs="Arial"/>
        </w:rPr>
      </w:pPr>
      <w:r w:rsidRPr="00533C8E">
        <w:rPr>
          <w:rFonts w:ascii="Arial" w:eastAsia="Times New Roman" w:hAnsi="Arial" w:cs="Arial"/>
          <w:sz w:val="20"/>
          <w:szCs w:val="20"/>
        </w:rPr>
        <w:t>Príspevky prijaté vykonávaním zbierky sa účt</w:t>
      </w:r>
      <w:r>
        <w:rPr>
          <w:rFonts w:ascii="Arial" w:eastAsia="Times New Roman" w:hAnsi="Arial" w:cs="Arial"/>
          <w:sz w:val="20"/>
          <w:szCs w:val="20"/>
        </w:rPr>
        <w:t>ovali</w:t>
      </w:r>
      <w:r w:rsidRPr="00533C8E">
        <w:rPr>
          <w:rFonts w:ascii="Arial" w:eastAsia="Times New Roman" w:hAnsi="Arial" w:cs="Arial"/>
          <w:sz w:val="20"/>
          <w:szCs w:val="20"/>
        </w:rPr>
        <w:t xml:space="preserve"> v prospech účtu 667 – Prijaté príspevky z verejných zbierok so súvzťažným zápisom na ťarchu príslušného analytického účtu k účtu 211 - Pokladnica alebo 221 – Bankové účty. V rovnakej sume sa účt</w:t>
      </w:r>
      <w:r>
        <w:rPr>
          <w:rFonts w:ascii="Arial" w:eastAsia="Times New Roman" w:hAnsi="Arial" w:cs="Arial"/>
          <w:sz w:val="20"/>
          <w:szCs w:val="20"/>
        </w:rPr>
        <w:t>ovala</w:t>
      </w:r>
      <w:r w:rsidRPr="00533C8E">
        <w:rPr>
          <w:rFonts w:ascii="Arial" w:eastAsia="Times New Roman" w:hAnsi="Arial" w:cs="Arial"/>
          <w:sz w:val="20"/>
          <w:szCs w:val="20"/>
        </w:rPr>
        <w:t xml:space="preserve"> tvorba fondu na ťarchu účtu 556 – Tvorba fondov so súvzťažným zápisom v prospech príslušného analytického účtu k účtu 412 – Fondy tvorené podľa osobitných predpisov. </w:t>
      </w:r>
      <w:bookmarkStart w:id="4" w:name="bookmark4"/>
    </w:p>
    <w:p w14:paraId="5517C626" w14:textId="77777777" w:rsidR="007D2493" w:rsidRDefault="007D2493">
      <w:pPr>
        <w:pStyle w:val="Heading20"/>
        <w:keepNext/>
        <w:keepLines/>
        <w:shd w:val="clear" w:color="auto" w:fill="auto"/>
        <w:spacing w:before="583" w:after="204" w:line="270" w:lineRule="exact"/>
        <w:ind w:left="40"/>
        <w:rPr>
          <w:rFonts w:ascii="Arial" w:hAnsi="Arial" w:cs="Arial"/>
        </w:rPr>
        <w:sectPr w:rsidR="007D2493" w:rsidSect="007655A9">
          <w:headerReference w:type="default" r:id="rId10"/>
          <w:footerReference w:type="default" r:id="rId11"/>
          <w:pgSz w:w="11905" w:h="16837"/>
          <w:pgMar w:top="1134" w:right="1032" w:bottom="2138" w:left="1247" w:header="0" w:footer="6" w:gutter="0"/>
          <w:pgNumType w:start="2"/>
          <w:cols w:space="708"/>
          <w:noEndnote/>
          <w:titlePg/>
          <w:docGrid w:linePitch="360"/>
        </w:sectPr>
      </w:pPr>
    </w:p>
    <w:p w14:paraId="0C199406" w14:textId="77777777" w:rsidR="002C731A" w:rsidRPr="001A05D2" w:rsidRDefault="002C731A">
      <w:pPr>
        <w:pStyle w:val="Heading20"/>
        <w:keepNext/>
        <w:keepLines/>
        <w:shd w:val="clear" w:color="auto" w:fill="auto"/>
        <w:spacing w:before="583" w:after="204" w:line="270" w:lineRule="exact"/>
        <w:ind w:left="40"/>
        <w:rPr>
          <w:rFonts w:ascii="Arial" w:hAnsi="Arial" w:cs="Arial"/>
        </w:rPr>
      </w:pPr>
      <w:r w:rsidRPr="001A05D2">
        <w:rPr>
          <w:rFonts w:ascii="Arial" w:hAnsi="Arial" w:cs="Arial"/>
        </w:rPr>
        <w:lastRenderedPageBreak/>
        <w:t xml:space="preserve">III. </w:t>
      </w:r>
      <w:r w:rsidR="004E6F2C" w:rsidRPr="001A05D2">
        <w:rPr>
          <w:rFonts w:ascii="Arial" w:hAnsi="Arial" w:cs="Arial"/>
        </w:rPr>
        <w:tab/>
      </w:r>
      <w:r w:rsidRPr="001A05D2">
        <w:rPr>
          <w:rFonts w:ascii="Arial" w:hAnsi="Arial" w:cs="Arial"/>
        </w:rPr>
        <w:t>Informácie, ktoré dopĺňajú a vysvetľujú údaje v súvahe</w:t>
      </w:r>
      <w:bookmarkEnd w:id="4"/>
    </w:p>
    <w:p w14:paraId="4C505317" w14:textId="77777777" w:rsidR="00EF60F2" w:rsidRDefault="00EF60F2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o stave a pohybe dlhodobého hmotného majetku.</w:t>
      </w:r>
    </w:p>
    <w:p w14:paraId="409079F0" w14:textId="77777777" w:rsidR="00EF60F2" w:rsidRDefault="00EF60F2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13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120"/>
        <w:gridCol w:w="1000"/>
        <w:gridCol w:w="1180"/>
        <w:gridCol w:w="1360"/>
        <w:gridCol w:w="1060"/>
        <w:gridCol w:w="1240"/>
        <w:gridCol w:w="1220"/>
        <w:gridCol w:w="1440"/>
      </w:tblGrid>
      <w:tr w:rsidR="00EF60F2" w:rsidRPr="00EF60F2" w14:paraId="76FFFA0B" w14:textId="77777777" w:rsidTr="007D2493">
        <w:trPr>
          <w:trHeight w:val="139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2CB3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A234A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8BDD3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Umelecké diela a zbierky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73B30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6A417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Samostatne hnuteľné veci a súbory hnuteľných vecí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1BF60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Dopravné prostriedky 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7A87B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Drobný a ostatný dlhodobý hmotný majetok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75205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Obstaranie dlhodobého hmotného majetku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273C4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Spolu</w:t>
            </w:r>
          </w:p>
        </w:tc>
      </w:tr>
      <w:tr w:rsidR="00EF60F2" w:rsidRPr="00EF60F2" w14:paraId="7FE3C6FD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288203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Prvotné ocenenie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 –stav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09D6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38356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24AF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1CB14" w14:textId="77777777" w:rsidR="00EF60F2" w:rsidRPr="00EF60F2" w:rsidRDefault="000D765C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5 028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89BB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A0F4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8C3D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4D55DD" w14:textId="77777777" w:rsidR="00EF60F2" w:rsidRPr="00EF60F2" w:rsidRDefault="000D765C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5 028</w:t>
            </w:r>
          </w:p>
        </w:tc>
      </w:tr>
      <w:tr w:rsidR="00EF60F2" w:rsidRPr="00EF60F2" w14:paraId="54A6957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5D19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68D7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DA82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8DA8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4384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F96FE" w14:textId="2E6BA0DD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53 990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065A3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8167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E30E4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03552CC4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C1363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903F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8FDF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4605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0176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EE70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1769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E8B0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9E7F95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4ED3817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A30A7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6022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C76B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241D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39669" w14:textId="77777777" w:rsidR="00EF60F2" w:rsidRPr="00EF60F2" w:rsidRDefault="00EF60F2" w:rsidP="001C778D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E2FC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BEC6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87EE9" w14:textId="77777777" w:rsidR="00EF60F2" w:rsidRPr="00EF60F2" w:rsidRDefault="00EF60F2" w:rsidP="001C778D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7A98EA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6B179AD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1AFE1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35B6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55E9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ADC9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C5728" w14:textId="77777777" w:rsidR="00EF60F2" w:rsidRPr="00EF60F2" w:rsidRDefault="001C778D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5 028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86104" w14:textId="26052A15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53 990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E94D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1EE4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DBDF2C7" w14:textId="61187707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59 018</w:t>
            </w:r>
          </w:p>
        </w:tc>
      </w:tr>
      <w:tr w:rsidR="00EF60F2" w:rsidRPr="00EF60F2" w14:paraId="18193D36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9C7FE1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 xml:space="preserve">Oprávky  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296C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E56E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8F89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5B1CA" w14:textId="7B4467D6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27E2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2F097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A1B6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491E39" w14:textId="54013141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</w:tr>
      <w:tr w:rsidR="00EF60F2" w:rsidRPr="00EF60F2" w14:paraId="5631DF2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4E058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7D04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D4C3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2BF5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24345" w14:textId="7895B9D0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B746D" w14:textId="15380098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2 250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E429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CFE7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0EAAE69" w14:textId="5CBA1D3D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2 250</w:t>
            </w:r>
          </w:p>
        </w:tc>
      </w:tr>
      <w:tr w:rsidR="00EF60F2" w:rsidRPr="00EF60F2" w14:paraId="70A92AE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4B331C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4A5B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74B6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599E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DC55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8DB6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5996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FA7A2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2D086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0E9D68F8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4E053B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92F8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1654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610D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17BC6" w14:textId="27CD6537" w:rsidR="00EF60F2" w:rsidRPr="00EF60F2" w:rsidRDefault="00502C4E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E62915" w14:textId="2CD3C434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2 250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2CF6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BE59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C44BD2" w14:textId="43F7B605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7 278</w:t>
            </w:r>
          </w:p>
        </w:tc>
      </w:tr>
      <w:tr w:rsidR="00EF60F2" w:rsidRPr="00EF60F2" w14:paraId="63820BFC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0B5FB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Opravné položky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  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22764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DEC8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923D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2176C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918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A9F3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B0EC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FD1825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7AE8922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12AE39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274D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39DF9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331C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A0A5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BA464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E62AC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C523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E7B4A9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11455E31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3C27E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3B03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D26D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9058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55DF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28B7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C6F8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F631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B79232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56ECB19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D3B2FE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A84C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5369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C065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BF62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FC32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ED92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E990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1307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3108293F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662428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5E9B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52EB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DCC4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31A5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70F57" w14:textId="3CA8BA85" w:rsidR="00EF60F2" w:rsidRPr="00EF60F2" w:rsidRDefault="00597C7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51740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4673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9081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A393DE3" w14:textId="6F46BFF9" w:rsidR="00EF60F2" w:rsidRPr="00EF60F2" w:rsidRDefault="00597C7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51 740</w:t>
            </w:r>
          </w:p>
        </w:tc>
      </w:tr>
      <w:tr w:rsidR="00EF60F2" w:rsidRPr="00EF60F2" w14:paraId="14AAAAFC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23326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23F96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E3BF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FC18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064D6" w14:textId="15E58900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924E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9B6D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838C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3775954" w14:textId="502C8483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EF60F2" w:rsidRPr="00EF60F2" w14:paraId="1621C04B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26E334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116D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4E71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E1C8F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7E914" w14:textId="39F1286E" w:rsidR="00EF60F2" w:rsidRPr="00EF60F2" w:rsidRDefault="00502C4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5580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F652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95E9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FFA320" w14:textId="1453002D" w:rsidR="00EF60F2" w:rsidRPr="00EF60F2" w:rsidRDefault="00502C4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</w:tbl>
    <w:p w14:paraId="27DAC388" w14:textId="77777777" w:rsidR="007D2493" w:rsidRDefault="007D2493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  <w:sectPr w:rsidR="007D2493" w:rsidSect="007655A9">
          <w:pgSz w:w="16837" w:h="11905" w:orient="landscape"/>
          <w:pgMar w:top="1247" w:right="1134" w:bottom="1032" w:left="2138" w:header="0" w:footer="6" w:gutter="0"/>
          <w:pgNumType w:start="2"/>
          <w:cols w:space="708"/>
          <w:noEndnote/>
          <w:titlePg/>
          <w:docGrid w:linePitch="360"/>
        </w:sectPr>
      </w:pPr>
    </w:p>
    <w:p w14:paraId="0E8BFA6C" w14:textId="77777777" w:rsidR="00EF60F2" w:rsidRDefault="00EF60F2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2B12B5B0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07D0DA1D" w14:textId="77777777" w:rsidR="002C731A" w:rsidRPr="001A05D2" w:rsidRDefault="002C731A" w:rsidP="001A30D4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2C731A" w:rsidRPr="001A05D2" w14:paraId="314B2F3A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4C2E59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9B05CA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3A0128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C7849" w:rsidRPr="001A05D2" w14:paraId="450F1E00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5F99CA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Pokladnica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9BAC6D" w14:textId="72BCF300" w:rsidR="00CC7849" w:rsidRPr="001A05D2" w:rsidRDefault="00597C72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3 031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32CDD3" w14:textId="4E3442B7" w:rsidR="00CC7849" w:rsidRPr="001A05D2" w:rsidRDefault="00597C72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2 929</w:t>
            </w:r>
          </w:p>
        </w:tc>
      </w:tr>
      <w:tr w:rsidR="00CC7849" w:rsidRPr="001A05D2" w14:paraId="27F131F4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FEB3B3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Ceniny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0C1BB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54E565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019DD581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162472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811C34" w14:textId="4C2ABD19" w:rsidR="00CC7849" w:rsidRPr="001A05D2" w:rsidRDefault="00597C72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311 959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23DB39" w14:textId="3ED694F8" w:rsidR="00CC7849" w:rsidRPr="001A05D2" w:rsidRDefault="00597C72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355 741</w:t>
            </w:r>
          </w:p>
        </w:tc>
      </w:tr>
      <w:tr w:rsidR="00CC7849" w:rsidRPr="001A05D2" w14:paraId="768D5949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46765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Bankové účty s dobou viazanosti dlhšou ako jeden rok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CF43A3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2C786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7DD64F83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A73E28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084917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E8D8EA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0FA743A9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551DF" w14:textId="77777777" w:rsidR="00CC7849" w:rsidRPr="001A05D2" w:rsidRDefault="00CC7849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2A676" w14:textId="4D8CEF82" w:rsidR="00CC7849" w:rsidRPr="001A05D2" w:rsidRDefault="00597C72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314 990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88DD87" w14:textId="141CFAE5" w:rsidR="00CC7849" w:rsidRPr="001A05D2" w:rsidRDefault="00597C72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358 670</w:t>
            </w:r>
          </w:p>
        </w:tc>
      </w:tr>
    </w:tbl>
    <w:p w14:paraId="1EDB660A" w14:textId="77777777" w:rsidR="002C731A" w:rsidRPr="001A05D2" w:rsidRDefault="002C731A">
      <w:pPr>
        <w:rPr>
          <w:rFonts w:ascii="Arial" w:hAnsi="Arial" w:cs="Arial"/>
          <w:sz w:val="20"/>
          <w:szCs w:val="20"/>
        </w:rPr>
      </w:pPr>
    </w:p>
    <w:p w14:paraId="61E65796" w14:textId="77777777" w:rsidR="002C731A" w:rsidRPr="001A05D2" w:rsidRDefault="002C731A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p w14:paraId="5CBAFA0B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Pohľadávky d</w:t>
      </w:r>
      <w:r w:rsidR="00A051E6" w:rsidRPr="001A05D2">
        <w:rPr>
          <w:rFonts w:ascii="Arial" w:hAnsi="Arial" w:cs="Arial"/>
        </w:rPr>
        <w:t>o lehoty a po lehote splatnosti</w:t>
      </w:r>
      <w:r w:rsidR="00A505EB" w:rsidRPr="001A05D2">
        <w:rPr>
          <w:rFonts w:ascii="Arial" w:hAnsi="Arial" w:cs="Arial"/>
        </w:rPr>
        <w:t>:</w:t>
      </w:r>
    </w:p>
    <w:p w14:paraId="0C176F10" w14:textId="77777777" w:rsidR="00A051E6" w:rsidRPr="001A05D2" w:rsidRDefault="00A051E6" w:rsidP="00A051E6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Nadácia neevid</w:t>
      </w:r>
      <w:r w:rsidR="001A05D2">
        <w:rPr>
          <w:rFonts w:ascii="Arial" w:hAnsi="Arial" w:cs="Arial"/>
        </w:rPr>
        <w:t xml:space="preserve">uje ku dňu zostavenia účtovnej závierky </w:t>
      </w:r>
      <w:r w:rsidRPr="001A05D2">
        <w:rPr>
          <w:rFonts w:ascii="Arial" w:hAnsi="Arial" w:cs="Arial"/>
        </w:rPr>
        <w:t>žiadne pohľadávky.</w:t>
      </w:r>
    </w:p>
    <w:p w14:paraId="7A0C5DF9" w14:textId="77777777" w:rsidR="001857CB" w:rsidRPr="00E20AEA" w:rsidRDefault="001857CB" w:rsidP="001857CB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p w14:paraId="477E1D41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Informácia o zmenách vlastných zdrojov krytia neobežného a obežného majetku</w:t>
      </w:r>
    </w:p>
    <w:p w14:paraId="4C3533EF" w14:textId="77777777" w:rsidR="002C731A" w:rsidRPr="001A05D2" w:rsidRDefault="002C731A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tbl>
      <w:tblPr>
        <w:tblW w:w="921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60"/>
        <w:gridCol w:w="1276"/>
        <w:gridCol w:w="1134"/>
        <w:gridCol w:w="1134"/>
        <w:gridCol w:w="1134"/>
        <w:gridCol w:w="1276"/>
      </w:tblGrid>
      <w:tr w:rsidR="002C731A" w:rsidRPr="001A05D2" w14:paraId="108E6C38" w14:textId="77777777" w:rsidTr="00A52D63">
        <w:tc>
          <w:tcPr>
            <w:tcW w:w="3260" w:type="dxa"/>
            <w:vAlign w:val="center"/>
          </w:tcPr>
          <w:p w14:paraId="30163230" w14:textId="77777777" w:rsidR="002C731A" w:rsidRPr="001A05D2" w:rsidRDefault="002C731A" w:rsidP="00C8303E">
            <w:pPr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center"/>
          </w:tcPr>
          <w:p w14:paraId="5E903786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14:paraId="5DAEF295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Prírastky</w:t>
            </w:r>
          </w:p>
          <w:p w14:paraId="1B9D3558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(+)</w:t>
            </w:r>
          </w:p>
        </w:tc>
        <w:tc>
          <w:tcPr>
            <w:tcW w:w="1134" w:type="dxa"/>
            <w:vAlign w:val="center"/>
          </w:tcPr>
          <w:p w14:paraId="79142411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Úbytky</w:t>
            </w:r>
          </w:p>
          <w:p w14:paraId="14B89BBC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(-)</w:t>
            </w:r>
          </w:p>
        </w:tc>
        <w:tc>
          <w:tcPr>
            <w:tcW w:w="1134" w:type="dxa"/>
            <w:vAlign w:val="center"/>
          </w:tcPr>
          <w:p w14:paraId="093B4302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Presuny</w:t>
            </w:r>
          </w:p>
          <w:p w14:paraId="418650AF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(+, -)</w:t>
            </w:r>
          </w:p>
        </w:tc>
        <w:tc>
          <w:tcPr>
            <w:tcW w:w="1276" w:type="dxa"/>
            <w:vAlign w:val="center"/>
          </w:tcPr>
          <w:p w14:paraId="58D222D0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2C731A" w:rsidRPr="001A05D2" w14:paraId="4BEE3B0C" w14:textId="77777777" w:rsidTr="00A52D63">
        <w:tc>
          <w:tcPr>
            <w:tcW w:w="9214" w:type="dxa"/>
            <w:gridSpan w:val="6"/>
            <w:vAlign w:val="center"/>
          </w:tcPr>
          <w:p w14:paraId="42DA4DFA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Imanie a fondy</w:t>
            </w:r>
          </w:p>
        </w:tc>
      </w:tr>
      <w:tr w:rsidR="002C731A" w:rsidRPr="001A05D2" w14:paraId="55C6A76A" w14:textId="77777777" w:rsidTr="00A52D63">
        <w:tc>
          <w:tcPr>
            <w:tcW w:w="3260" w:type="dxa"/>
            <w:vAlign w:val="center"/>
          </w:tcPr>
          <w:p w14:paraId="0D5C234A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276" w:type="dxa"/>
            <w:vAlign w:val="bottom"/>
          </w:tcPr>
          <w:p w14:paraId="22C27EE3" w14:textId="77777777" w:rsidR="002C731A" w:rsidRPr="001A05D2" w:rsidRDefault="001A05D2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  <w:tc>
          <w:tcPr>
            <w:tcW w:w="1134" w:type="dxa"/>
            <w:vAlign w:val="bottom"/>
          </w:tcPr>
          <w:p w14:paraId="1A8A9C5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29D63B7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B074BB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1F02BA1" w14:textId="77777777" w:rsidR="002C731A" w:rsidRPr="001A05D2" w:rsidRDefault="00A051E6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</w:tr>
      <w:tr w:rsidR="002C731A" w:rsidRPr="001A05D2" w14:paraId="4FBCD43E" w14:textId="77777777" w:rsidTr="00A52D63">
        <w:tc>
          <w:tcPr>
            <w:tcW w:w="3260" w:type="dxa"/>
            <w:vAlign w:val="center"/>
          </w:tcPr>
          <w:p w14:paraId="411164E0" w14:textId="77777777" w:rsidR="002C731A" w:rsidRPr="001A05D2" w:rsidRDefault="002C731A" w:rsidP="00C8303E">
            <w:pPr>
              <w:ind w:firstLine="175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14:paraId="5357B745" w14:textId="77777777" w:rsidR="002C731A" w:rsidRPr="001A05D2" w:rsidRDefault="002C731A" w:rsidP="00C8303E">
            <w:pPr>
              <w:ind w:firstLine="317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nadačné imanie v nadácii</w:t>
            </w:r>
          </w:p>
        </w:tc>
        <w:tc>
          <w:tcPr>
            <w:tcW w:w="1276" w:type="dxa"/>
            <w:vAlign w:val="bottom"/>
          </w:tcPr>
          <w:p w14:paraId="671EC05C" w14:textId="77777777" w:rsidR="002C731A" w:rsidRPr="001A05D2" w:rsidRDefault="001A05D2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  <w:tc>
          <w:tcPr>
            <w:tcW w:w="1134" w:type="dxa"/>
            <w:vAlign w:val="bottom"/>
          </w:tcPr>
          <w:p w14:paraId="21C671A6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502BA2E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64AD5E7C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A0EAAD6" w14:textId="77777777" w:rsidR="002C731A" w:rsidRPr="001A05D2" w:rsidRDefault="00A051E6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</w:tr>
      <w:tr w:rsidR="002C731A" w:rsidRPr="001A05D2" w14:paraId="1324DA3B" w14:textId="77777777" w:rsidTr="00A52D63">
        <w:tc>
          <w:tcPr>
            <w:tcW w:w="3260" w:type="dxa"/>
            <w:vAlign w:val="center"/>
          </w:tcPr>
          <w:p w14:paraId="1A273C12" w14:textId="77777777" w:rsidR="002C731A" w:rsidRPr="001A05D2" w:rsidRDefault="002C731A" w:rsidP="00C8303E">
            <w:pPr>
              <w:ind w:firstLine="317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1276" w:type="dxa"/>
            <w:vAlign w:val="bottom"/>
          </w:tcPr>
          <w:p w14:paraId="6E384771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019B02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48712BE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CE6EFAB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4285694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0C90B7A5" w14:textId="77777777" w:rsidTr="00A52D63">
        <w:tc>
          <w:tcPr>
            <w:tcW w:w="3260" w:type="dxa"/>
            <w:vAlign w:val="center"/>
          </w:tcPr>
          <w:p w14:paraId="07D4D291" w14:textId="77777777" w:rsidR="002C731A" w:rsidRPr="001A05D2" w:rsidRDefault="002C731A" w:rsidP="00C8303E">
            <w:pPr>
              <w:ind w:firstLine="317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1276" w:type="dxa"/>
            <w:vAlign w:val="bottom"/>
          </w:tcPr>
          <w:p w14:paraId="0A9EC2F2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7A96F3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1C7EC1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2376990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2D97CA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5B9D5C05" w14:textId="77777777" w:rsidTr="00597C72">
        <w:tc>
          <w:tcPr>
            <w:tcW w:w="3260" w:type="dxa"/>
            <w:vAlign w:val="center"/>
          </w:tcPr>
          <w:p w14:paraId="26E1E14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1276" w:type="dxa"/>
            <w:vAlign w:val="bottom"/>
          </w:tcPr>
          <w:p w14:paraId="428D0ED4" w14:textId="6D69ED22" w:rsidR="002C731A" w:rsidRPr="001A05D2" w:rsidRDefault="00597C72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297 330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87EBC46" w14:textId="1B0FF382" w:rsidR="002C731A" w:rsidRPr="00B42664" w:rsidRDefault="00597C72" w:rsidP="00246F95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 w:rsidRPr="00597C72">
              <w:rPr>
                <w:rFonts w:ascii="Arial" w:hAnsi="Arial" w:cs="Arial"/>
                <w:sz w:val="20"/>
                <w:szCs w:val="20"/>
                <w:lang w:eastAsia="cs-CZ"/>
              </w:rPr>
              <w:t>319 713</w:t>
            </w:r>
          </w:p>
        </w:tc>
        <w:tc>
          <w:tcPr>
            <w:tcW w:w="1134" w:type="dxa"/>
            <w:vAlign w:val="bottom"/>
          </w:tcPr>
          <w:p w14:paraId="71099A6D" w14:textId="268DCCD5" w:rsidR="002C731A" w:rsidRPr="00B42664" w:rsidRDefault="00597C72" w:rsidP="00F06A60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 w:rsidRPr="00597C72">
              <w:rPr>
                <w:rFonts w:ascii="Arial" w:hAnsi="Arial" w:cs="Arial"/>
                <w:sz w:val="20"/>
                <w:szCs w:val="20"/>
                <w:lang w:eastAsia="cs-CZ"/>
              </w:rPr>
              <w:t>210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</w:t>
            </w:r>
            <w:r w:rsidRPr="00597C72">
              <w:rPr>
                <w:rFonts w:ascii="Arial" w:hAnsi="Arial" w:cs="Arial"/>
                <w:sz w:val="20"/>
                <w:szCs w:val="20"/>
                <w:lang w:eastAsia="cs-CZ"/>
              </w:rPr>
              <w:t>386</w:t>
            </w:r>
          </w:p>
        </w:tc>
        <w:tc>
          <w:tcPr>
            <w:tcW w:w="1134" w:type="dxa"/>
            <w:vAlign w:val="bottom"/>
          </w:tcPr>
          <w:p w14:paraId="18762F00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8F5DFF4" w14:textId="414CCD54" w:rsidR="002C731A" w:rsidRPr="00331B52" w:rsidRDefault="00597C72" w:rsidP="00C8303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 w:rsidRPr="00597C72">
              <w:rPr>
                <w:rFonts w:ascii="Arial" w:hAnsi="Arial" w:cs="Arial"/>
                <w:sz w:val="20"/>
                <w:szCs w:val="20"/>
                <w:lang w:eastAsia="cs-CZ"/>
              </w:rPr>
              <w:t>406 658</w:t>
            </w:r>
          </w:p>
        </w:tc>
      </w:tr>
      <w:tr w:rsidR="002C731A" w:rsidRPr="001A05D2" w14:paraId="11DEBA6A" w14:textId="77777777" w:rsidTr="00A52D63">
        <w:tc>
          <w:tcPr>
            <w:tcW w:w="3260" w:type="dxa"/>
            <w:vAlign w:val="center"/>
          </w:tcPr>
          <w:p w14:paraId="3EE0177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1276" w:type="dxa"/>
            <w:vAlign w:val="bottom"/>
          </w:tcPr>
          <w:p w14:paraId="35F1F0E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1DB477C3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F63282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07BEAE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62AC54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58ED2120" w14:textId="77777777" w:rsidTr="00A52D63">
        <w:tc>
          <w:tcPr>
            <w:tcW w:w="3260" w:type="dxa"/>
            <w:vAlign w:val="center"/>
          </w:tcPr>
          <w:p w14:paraId="28A23FE3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276" w:type="dxa"/>
            <w:vAlign w:val="bottom"/>
          </w:tcPr>
          <w:p w14:paraId="7379B6F6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1F6CF0DB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160D435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6AB9B62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18D687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1420E36B" w14:textId="77777777" w:rsidTr="00A52D63">
        <w:tc>
          <w:tcPr>
            <w:tcW w:w="9214" w:type="dxa"/>
            <w:gridSpan w:val="6"/>
            <w:vAlign w:val="center"/>
          </w:tcPr>
          <w:p w14:paraId="1C1CB38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Fondy zo zisku</w:t>
            </w:r>
          </w:p>
        </w:tc>
      </w:tr>
      <w:tr w:rsidR="002C731A" w:rsidRPr="001A05D2" w14:paraId="5C3D032B" w14:textId="77777777" w:rsidTr="00A52D63">
        <w:tc>
          <w:tcPr>
            <w:tcW w:w="3260" w:type="dxa"/>
            <w:vAlign w:val="center"/>
          </w:tcPr>
          <w:p w14:paraId="4CC14661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1276" w:type="dxa"/>
            <w:vAlign w:val="bottom"/>
          </w:tcPr>
          <w:p w14:paraId="2DB5CE2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2B2A2FB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2357D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8EDB916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2E23CA3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4E1F45BF" w14:textId="77777777" w:rsidTr="00A52D63">
        <w:tc>
          <w:tcPr>
            <w:tcW w:w="3260" w:type="dxa"/>
            <w:vAlign w:val="center"/>
          </w:tcPr>
          <w:p w14:paraId="2BAF6D2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1276" w:type="dxa"/>
            <w:vAlign w:val="bottom"/>
          </w:tcPr>
          <w:p w14:paraId="03FC280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B991FE2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C6924E7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8B978E0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E5F03BC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6F431A9F" w14:textId="77777777" w:rsidTr="00A52D63">
        <w:tc>
          <w:tcPr>
            <w:tcW w:w="3260" w:type="dxa"/>
            <w:vAlign w:val="center"/>
          </w:tcPr>
          <w:p w14:paraId="20C3935F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1276" w:type="dxa"/>
            <w:vAlign w:val="bottom"/>
          </w:tcPr>
          <w:p w14:paraId="09F954F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D3D5D13" w14:textId="122455BC" w:rsidR="002C731A" w:rsidRPr="001A05D2" w:rsidRDefault="002C731A" w:rsidP="00F44665">
            <w:pPr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6287778" w14:textId="067C3C92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97C2112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A0D675C" w14:textId="1F91154D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096347" w:rsidRPr="001A05D2" w14:paraId="1505686C" w14:textId="77777777" w:rsidTr="00A52D63">
        <w:tc>
          <w:tcPr>
            <w:tcW w:w="3260" w:type="dxa"/>
            <w:vAlign w:val="center"/>
          </w:tcPr>
          <w:p w14:paraId="7C613CAB" w14:textId="77777777" w:rsidR="00096347" w:rsidRPr="001A05D2" w:rsidRDefault="00096347" w:rsidP="00096347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proofErr w:type="spellStart"/>
            <w:r w:rsidRPr="001A05D2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1A05D2">
              <w:rPr>
                <w:rFonts w:ascii="Arial" w:hAnsi="Arial" w:cs="Arial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276" w:type="dxa"/>
            <w:vAlign w:val="bottom"/>
          </w:tcPr>
          <w:p w14:paraId="39617684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val="en-GB" w:eastAsia="cs-CZ"/>
              </w:rPr>
            </w:pPr>
          </w:p>
        </w:tc>
        <w:tc>
          <w:tcPr>
            <w:tcW w:w="1134" w:type="dxa"/>
            <w:vAlign w:val="bottom"/>
          </w:tcPr>
          <w:p w14:paraId="6B0C6C4F" w14:textId="1E54FABA" w:rsidR="00096347" w:rsidRPr="001A05D2" w:rsidRDefault="004F266F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-58 975</w:t>
            </w:r>
          </w:p>
        </w:tc>
        <w:tc>
          <w:tcPr>
            <w:tcW w:w="1134" w:type="dxa"/>
            <w:vAlign w:val="bottom"/>
          </w:tcPr>
          <w:p w14:paraId="56A4020B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6CEF36D6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30179D97" w14:textId="2EA47223" w:rsidR="00096347" w:rsidRPr="001A05D2" w:rsidRDefault="004F266F" w:rsidP="00096347">
            <w:pPr>
              <w:jc w:val="right"/>
              <w:rPr>
                <w:rFonts w:ascii="Arial" w:hAnsi="Arial" w:cs="Arial"/>
                <w:sz w:val="20"/>
                <w:szCs w:val="20"/>
                <w:lang w:val="en-GB" w:eastAsia="cs-CZ"/>
              </w:rPr>
            </w:pPr>
            <w:r>
              <w:rPr>
                <w:rFonts w:ascii="Arial" w:hAnsi="Arial" w:cs="Arial"/>
                <w:sz w:val="20"/>
                <w:szCs w:val="20"/>
                <w:lang w:val="en-GB" w:eastAsia="cs-CZ"/>
              </w:rPr>
              <w:t>-58 975</w:t>
            </w:r>
          </w:p>
        </w:tc>
      </w:tr>
      <w:tr w:rsidR="00096347" w:rsidRPr="001A05D2" w14:paraId="67BE08FF" w14:textId="77777777" w:rsidTr="00A52D63">
        <w:tc>
          <w:tcPr>
            <w:tcW w:w="3260" w:type="dxa"/>
            <w:vAlign w:val="center"/>
          </w:tcPr>
          <w:p w14:paraId="0B83C46A" w14:textId="77777777" w:rsidR="00096347" w:rsidRPr="001A05D2" w:rsidRDefault="00096347" w:rsidP="00096347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276" w:type="dxa"/>
            <w:vAlign w:val="bottom"/>
          </w:tcPr>
          <w:p w14:paraId="5912CD6E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415FD445" w14:textId="0894AEFE" w:rsidR="00096347" w:rsidRPr="001A05D2" w:rsidRDefault="004F266F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-148 493</w:t>
            </w:r>
          </w:p>
        </w:tc>
        <w:tc>
          <w:tcPr>
            <w:tcW w:w="1134" w:type="dxa"/>
            <w:vAlign w:val="bottom"/>
          </w:tcPr>
          <w:p w14:paraId="145F36B5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3C276DA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6564C67" w14:textId="03A5D65A" w:rsidR="00096347" w:rsidRPr="001A05D2" w:rsidRDefault="004F266F" w:rsidP="00096347">
            <w:pPr>
              <w:jc w:val="right"/>
              <w:rPr>
                <w:rFonts w:ascii="Arial" w:hAnsi="Arial" w:cs="Arial"/>
                <w:sz w:val="20"/>
                <w:szCs w:val="20"/>
                <w:lang w:val="en-GB" w:eastAsia="cs-CZ"/>
              </w:rPr>
            </w:pPr>
            <w:r>
              <w:rPr>
                <w:rFonts w:ascii="Arial" w:hAnsi="Arial" w:cs="Arial"/>
                <w:sz w:val="20"/>
                <w:szCs w:val="20"/>
                <w:lang w:val="en-GB" w:eastAsia="cs-CZ"/>
              </w:rPr>
              <w:t>-148 493</w:t>
            </w:r>
          </w:p>
        </w:tc>
      </w:tr>
      <w:tr w:rsidR="00096347" w:rsidRPr="001A05D2" w14:paraId="7E147D29" w14:textId="77777777" w:rsidTr="00A52D63">
        <w:tc>
          <w:tcPr>
            <w:tcW w:w="3260" w:type="dxa"/>
            <w:vAlign w:val="center"/>
          </w:tcPr>
          <w:p w14:paraId="006C08F7" w14:textId="77777777" w:rsidR="00096347" w:rsidRPr="001A05D2" w:rsidRDefault="00096347" w:rsidP="00096347">
            <w:pPr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vAlign w:val="bottom"/>
          </w:tcPr>
          <w:p w14:paraId="4BA0958A" w14:textId="6BD80787" w:rsidR="00096347" w:rsidRPr="001A05D2" w:rsidRDefault="004F266F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cs-CZ"/>
              </w:rPr>
              <w:t>303 968</w:t>
            </w:r>
          </w:p>
        </w:tc>
        <w:tc>
          <w:tcPr>
            <w:tcW w:w="1134" w:type="dxa"/>
            <w:vAlign w:val="bottom"/>
          </w:tcPr>
          <w:p w14:paraId="6A95B69C" w14:textId="0E780E46" w:rsidR="00096347" w:rsidRPr="00331B52" w:rsidRDefault="004F266F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cs-CZ"/>
              </w:rPr>
              <w:t>112 245</w:t>
            </w:r>
          </w:p>
        </w:tc>
        <w:tc>
          <w:tcPr>
            <w:tcW w:w="1134" w:type="dxa"/>
            <w:vAlign w:val="bottom"/>
          </w:tcPr>
          <w:p w14:paraId="0C8B5E0F" w14:textId="4562961F" w:rsidR="00096347" w:rsidRPr="001A05D2" w:rsidRDefault="004F266F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cs-CZ"/>
              </w:rPr>
              <w:t>210 386</w:t>
            </w:r>
          </w:p>
        </w:tc>
        <w:tc>
          <w:tcPr>
            <w:tcW w:w="1134" w:type="dxa"/>
            <w:vAlign w:val="bottom"/>
          </w:tcPr>
          <w:p w14:paraId="59A421B1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8AD5EA4" w14:textId="1FBD626A" w:rsidR="00096347" w:rsidRPr="001A05D2" w:rsidRDefault="004F266F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 w:eastAsia="cs-CZ"/>
              </w:rPr>
              <w:t>205 828</w:t>
            </w:r>
          </w:p>
        </w:tc>
      </w:tr>
    </w:tbl>
    <w:p w14:paraId="731287F3" w14:textId="77777777" w:rsidR="002C731A" w:rsidRDefault="002C731A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28F6716F" w14:textId="77777777" w:rsidR="00CE3C34" w:rsidRDefault="00CE3C34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116A886B" w14:textId="77777777" w:rsidR="00CE3C34" w:rsidRDefault="00CE3C34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3F002339" w14:textId="77777777" w:rsidR="00CE3C34" w:rsidRPr="008F7F84" w:rsidRDefault="00CE3C34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03541DF3" w14:textId="77777777" w:rsidR="002C731A" w:rsidRPr="00CD4961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CD4961">
        <w:rPr>
          <w:rFonts w:ascii="Arial" w:hAnsi="Arial" w:cs="Arial"/>
        </w:rPr>
        <w:lastRenderedPageBreak/>
        <w:t>Druhy a splatnosť záväzkov</w:t>
      </w:r>
    </w:p>
    <w:p w14:paraId="4D0D9764" w14:textId="77777777" w:rsidR="001A05D2" w:rsidRPr="001A05D2" w:rsidRDefault="001A05D2" w:rsidP="001A05D2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  <w:bookmarkStart w:id="5" w:name="bookmark5"/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1A05D2" w:rsidRPr="00FD76B6" w14:paraId="46D59F0E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75C64D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Druh záväzkov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4542D3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218419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E3C34" w:rsidRPr="00FD76B6" w14:paraId="57EAE6A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43AC1D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2E87B7" w14:textId="6E18BA03" w:rsidR="00CE3C34" w:rsidRPr="00FD76B6" w:rsidRDefault="004F266F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113 980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92D47" w14:textId="2FF5514A" w:rsidR="00CE3C34" w:rsidRPr="00FD76B6" w:rsidRDefault="004F266F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114 217</w:t>
            </w:r>
          </w:p>
        </w:tc>
      </w:tr>
      <w:tr w:rsidR="00CE3C34" w:rsidRPr="00FD76B6" w14:paraId="431CBFE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9FFAD8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roka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6730AC" w14:textId="77777777" w:rsidR="00CE3C34" w:rsidRPr="00FD76B6" w:rsidRDefault="00DD69CD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C30828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77CE890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FB8EF6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FD76B6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A83F20" w14:textId="6A5311C9" w:rsidR="00CE3C34" w:rsidRPr="00FD76B6" w:rsidRDefault="004F266F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113 980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8A543E" w14:textId="1CD9E5EC" w:rsidR="00CE3C34" w:rsidRPr="00FD76B6" w:rsidRDefault="004F266F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114 217</w:t>
            </w:r>
          </w:p>
        </w:tc>
      </w:tr>
      <w:tr w:rsidR="00CE3C34" w:rsidRPr="00FD76B6" w14:paraId="3549856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6C3F84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so zostatkovou dobou splatnosti od jedného do piatich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CD8098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CB38A9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28B6E76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8EE035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C48C3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C0562D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43944AF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8E371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FD76B6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9A2B4A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7B6311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1A05D2" w14:paraId="42F61B0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0C734B" w14:textId="77777777" w:rsidR="00CE3C34" w:rsidRPr="00FD76B6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Krátkodobé a dlhodobé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AFD95E" w14:textId="283D1CC1" w:rsidR="00CE3C34" w:rsidRPr="00FD76B6" w:rsidRDefault="004F266F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113 980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32ABD0" w14:textId="3D2463A9" w:rsidR="00CE3C34" w:rsidRPr="00FD76B6" w:rsidRDefault="004F266F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114 217</w:t>
            </w:r>
          </w:p>
        </w:tc>
      </w:tr>
    </w:tbl>
    <w:p w14:paraId="76780541" w14:textId="77777777" w:rsidR="001A05D2" w:rsidRPr="001A05D2" w:rsidRDefault="001A05D2" w:rsidP="001A05D2">
      <w:pPr>
        <w:ind w:left="960"/>
        <w:rPr>
          <w:rFonts w:ascii="Arial" w:hAnsi="Arial" w:cs="Arial"/>
          <w:sz w:val="20"/>
          <w:szCs w:val="20"/>
        </w:rPr>
      </w:pPr>
    </w:p>
    <w:p w14:paraId="756E7869" w14:textId="77777777" w:rsidR="002177C7" w:rsidRPr="00CD4961" w:rsidRDefault="002177C7" w:rsidP="002177C7">
      <w:pPr>
        <w:rPr>
          <w:rFonts w:ascii="Arial" w:eastAsia="Times New Roman" w:hAnsi="Arial" w:cs="Arial"/>
          <w:sz w:val="20"/>
          <w:szCs w:val="20"/>
        </w:rPr>
      </w:pPr>
    </w:p>
    <w:p w14:paraId="2A0E4045" w14:textId="77777777" w:rsidR="002177C7" w:rsidRPr="00CD4961" w:rsidRDefault="002177C7" w:rsidP="002177C7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CD4961">
        <w:rPr>
          <w:rFonts w:ascii="Arial" w:hAnsi="Arial" w:cs="Arial"/>
        </w:rPr>
        <w:t>Informácie o významných položkách výnosov budúcich období</w:t>
      </w:r>
    </w:p>
    <w:p w14:paraId="7FC44EBC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843"/>
        <w:gridCol w:w="1417"/>
        <w:gridCol w:w="1276"/>
        <w:gridCol w:w="1669"/>
      </w:tblGrid>
      <w:tr w:rsidR="002177C7" w:rsidRPr="00D90FC4" w14:paraId="1A91F736" w14:textId="77777777" w:rsidTr="00CF5F38">
        <w:trPr>
          <w:trHeight w:val="1213"/>
        </w:trPr>
        <w:tc>
          <w:tcPr>
            <w:tcW w:w="2835" w:type="dxa"/>
            <w:vAlign w:val="center"/>
          </w:tcPr>
          <w:p w14:paraId="290D80ED" w14:textId="77777777" w:rsidR="002177C7" w:rsidRPr="002736E5" w:rsidRDefault="002177C7" w:rsidP="002177C7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2736E5">
              <w:rPr>
                <w:rFonts w:ascii="Arial" w:hAnsi="Arial" w:cs="Arial"/>
                <w:sz w:val="20"/>
                <w:szCs w:val="20"/>
              </w:rPr>
              <w:t>Položky výnosov budúcich období z dôvodu</w:t>
            </w:r>
          </w:p>
        </w:tc>
        <w:tc>
          <w:tcPr>
            <w:tcW w:w="1843" w:type="dxa"/>
            <w:vAlign w:val="center"/>
          </w:tcPr>
          <w:p w14:paraId="0617DD0B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1417" w:type="dxa"/>
            <w:vAlign w:val="center"/>
          </w:tcPr>
          <w:p w14:paraId="5C879369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582F079F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669" w:type="dxa"/>
            <w:vAlign w:val="center"/>
          </w:tcPr>
          <w:p w14:paraId="1F444EDB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CE3C34" w:rsidRPr="00D90FC4" w14:paraId="48F20ECE" w14:textId="77777777" w:rsidTr="00CF5F38">
        <w:trPr>
          <w:trHeight w:val="734"/>
        </w:trPr>
        <w:tc>
          <w:tcPr>
            <w:tcW w:w="2835" w:type="dxa"/>
          </w:tcPr>
          <w:p w14:paraId="6CC58950" w14:textId="77777777" w:rsidR="00CE3C34" w:rsidRPr="002736E5" w:rsidRDefault="00CE3C34" w:rsidP="00CE3C34">
            <w:pPr>
              <w:pStyle w:val="Bodytext4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Nerozdelené prijaté príspevky </w:t>
            </w:r>
            <w:r w:rsidRPr="00FB52AD">
              <w:rPr>
                <w:rFonts w:ascii="Arial" w:hAnsi="Arial" w:cs="Arial"/>
                <w:sz w:val="20"/>
                <w:szCs w:val="20"/>
              </w:rPr>
              <w:t>z podielu zaplatenej dane</w:t>
            </w:r>
          </w:p>
        </w:tc>
        <w:tc>
          <w:tcPr>
            <w:tcW w:w="1843" w:type="dxa"/>
          </w:tcPr>
          <w:p w14:paraId="7131B2D4" w14:textId="4323D344" w:rsidR="00CE3C34" w:rsidRPr="00A36769" w:rsidRDefault="004F266F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  <w:p w14:paraId="1AA65718" w14:textId="77777777" w:rsidR="00CE3C34" w:rsidRPr="00A36769" w:rsidRDefault="00CE3C34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A67F2BB" w14:textId="04B8EDD3" w:rsidR="00CE3C34" w:rsidRPr="00A36769" w:rsidRDefault="005816D7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14:paraId="00D7E6ED" w14:textId="5358BF1D" w:rsidR="00CE3C34" w:rsidRPr="00A36769" w:rsidRDefault="004F266F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69" w:type="dxa"/>
          </w:tcPr>
          <w:p w14:paraId="75C2B04A" w14:textId="541BA524" w:rsidR="00CE3C34" w:rsidRPr="00A36769" w:rsidRDefault="00F44665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E3C34" w:rsidRPr="002736E5" w14:paraId="54C4B713" w14:textId="77777777" w:rsidTr="00CF5F38">
        <w:trPr>
          <w:trHeight w:val="47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EC6E3" w14:textId="77777777" w:rsidR="00CE3C34" w:rsidRPr="002736E5" w:rsidRDefault="00CE3C34" w:rsidP="00CE3C34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A1F8" w14:textId="510B9348" w:rsidR="00CE3C34" w:rsidRPr="00DD69CD" w:rsidRDefault="004F266F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  <w:p w14:paraId="61A28713" w14:textId="77777777" w:rsidR="00CE3C34" w:rsidRPr="00DD69CD" w:rsidRDefault="00CE3C34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4D7E4" w14:textId="33E6037A" w:rsidR="00CE3C34" w:rsidRPr="00DD69CD" w:rsidRDefault="005816D7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B2690" w14:textId="1E5DF77A" w:rsidR="00CE3C34" w:rsidRPr="00DD69CD" w:rsidRDefault="004F266F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328E5" w14:textId="559FFC59" w:rsidR="00CE3C34" w:rsidRPr="00DD69CD" w:rsidRDefault="00F44665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9B04499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1A445C41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4B93E5B5" w14:textId="77777777" w:rsidR="00C546D0" w:rsidRDefault="00C546D0" w:rsidP="00A051E6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03E01E29" w14:textId="77777777" w:rsidR="002037BE" w:rsidRDefault="002C731A" w:rsidP="00BE4FFB">
      <w:pPr>
        <w:pStyle w:val="Heading20"/>
        <w:keepNext/>
        <w:keepLines/>
        <w:shd w:val="clear" w:color="auto" w:fill="auto"/>
        <w:spacing w:before="0" w:after="416" w:line="270" w:lineRule="exact"/>
        <w:ind w:left="720" w:hanging="720"/>
        <w:rPr>
          <w:rFonts w:ascii="Arial" w:hAnsi="Arial" w:cs="Arial"/>
        </w:rPr>
      </w:pPr>
      <w:r w:rsidRPr="00FB52AD">
        <w:rPr>
          <w:rFonts w:ascii="Arial" w:hAnsi="Arial" w:cs="Arial"/>
        </w:rPr>
        <w:t>IV.</w:t>
      </w:r>
      <w:r w:rsidRPr="00FB52AD">
        <w:rPr>
          <w:rFonts w:ascii="Arial" w:hAnsi="Arial" w:cs="Arial"/>
        </w:rPr>
        <w:tab/>
        <w:t>Informácie, ktoré dopĺňajú a vysvetľujú údaje vo výkaze ziskov a</w:t>
      </w:r>
      <w:r w:rsidR="000625A5">
        <w:rPr>
          <w:rFonts w:ascii="Arial" w:hAnsi="Arial" w:cs="Arial"/>
        </w:rPr>
        <w:t> </w:t>
      </w:r>
      <w:r w:rsidRPr="00FB52AD">
        <w:rPr>
          <w:rFonts w:ascii="Arial" w:hAnsi="Arial" w:cs="Arial"/>
        </w:rPr>
        <w:t>strát</w:t>
      </w:r>
      <w:bookmarkEnd w:id="5"/>
    </w:p>
    <w:p w14:paraId="47F1B05C" w14:textId="7D0FC666" w:rsidR="002C731A" w:rsidRPr="002037BE" w:rsidRDefault="00CD4961" w:rsidP="00B04E63">
      <w:pPr>
        <w:pStyle w:val="BodyText1"/>
        <w:numPr>
          <w:ilvl w:val="0"/>
          <w:numId w:val="5"/>
        </w:numPr>
        <w:shd w:val="clear" w:color="auto" w:fill="auto"/>
        <w:spacing w:line="240" w:lineRule="auto"/>
        <w:ind w:left="284" w:right="320" w:hanging="284"/>
        <w:rPr>
          <w:rFonts w:ascii="Arial" w:hAnsi="Arial" w:cs="Arial"/>
        </w:rPr>
      </w:pPr>
      <w:r w:rsidRPr="002037BE">
        <w:rPr>
          <w:rFonts w:ascii="Arial" w:hAnsi="Arial" w:cs="Arial"/>
        </w:rPr>
        <w:t>Príspevky, dary, členské príspevky a dotácie (Výkaz ziskov a strát r. 6</w:t>
      </w:r>
      <w:r w:rsidR="00CB2A61">
        <w:rPr>
          <w:rFonts w:ascii="Arial" w:hAnsi="Arial" w:cs="Arial"/>
        </w:rPr>
        <w:t>4</w:t>
      </w:r>
      <w:r w:rsidRPr="002037BE">
        <w:rPr>
          <w:rFonts w:ascii="Arial" w:hAnsi="Arial" w:cs="Arial"/>
        </w:rPr>
        <w:t xml:space="preserve"> až 7</w:t>
      </w:r>
      <w:r w:rsidR="001478D5">
        <w:rPr>
          <w:rFonts w:ascii="Arial" w:hAnsi="Arial" w:cs="Arial"/>
        </w:rPr>
        <w:t>3</w:t>
      </w:r>
      <w:r w:rsidRPr="002037BE">
        <w:rPr>
          <w:rFonts w:ascii="Arial" w:hAnsi="Arial" w:cs="Arial"/>
        </w:rPr>
        <w:t>)</w:t>
      </w:r>
      <w:r w:rsidR="00A051E6" w:rsidRPr="002037BE">
        <w:rPr>
          <w:rFonts w:ascii="Arial" w:hAnsi="Arial" w:cs="Arial"/>
        </w:rPr>
        <w:t>:</w:t>
      </w:r>
    </w:p>
    <w:p w14:paraId="1E078C5F" w14:textId="77777777" w:rsidR="00CD4961" w:rsidRPr="00FB52AD" w:rsidRDefault="00CD4961" w:rsidP="00CD4961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90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9"/>
        <w:gridCol w:w="851"/>
        <w:gridCol w:w="3827"/>
        <w:gridCol w:w="1843"/>
        <w:gridCol w:w="1842"/>
      </w:tblGrid>
      <w:tr w:rsidR="00CD4961" w:rsidRPr="00FB52AD" w14:paraId="6C90CB93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A0CEE9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2E958B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 xml:space="preserve">r. </w:t>
            </w:r>
            <w:proofErr w:type="spellStart"/>
            <w:r w:rsidRPr="00FB52AD">
              <w:rPr>
                <w:rFonts w:ascii="Arial" w:hAnsi="Arial" w:cs="Arial"/>
                <w:sz w:val="20"/>
                <w:szCs w:val="20"/>
              </w:rPr>
              <w:t>VZaS</w:t>
            </w:r>
            <w:proofErr w:type="spellEnd"/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2BA141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D61774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4E72A4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DD69CD" w:rsidRPr="00FB52AD" w14:paraId="2CC7694B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EC9FB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F7542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6488A8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0C14FF">
              <w:rPr>
                <w:rFonts w:ascii="Arial" w:hAnsi="Arial" w:cs="Arial"/>
                <w:sz w:val="20"/>
                <w:szCs w:val="20"/>
              </w:rPr>
              <w:t>Výnosy z použitia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DB4DC1" w14:textId="03FB206E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210 386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42ABD9" w14:textId="5A9F0225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184 700</w:t>
            </w:r>
          </w:p>
        </w:tc>
      </w:tr>
      <w:tr w:rsidR="00DD69CD" w:rsidRPr="00FB52AD" w14:paraId="3906343C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1F2454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C1B2A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EFD8E2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od iných organizácií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6027A0" w14:textId="3D1C64D2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25 489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DCF093" w14:textId="598C5C16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11 236</w:t>
            </w:r>
          </w:p>
        </w:tc>
      </w:tr>
      <w:tr w:rsidR="00DD69CD" w:rsidRPr="00FB52AD" w14:paraId="204A253F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0EACF3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0DC73C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A1244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od fyzických osôb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F9D60A" w14:textId="3F53C704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952F73" w14:textId="50FDA19A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88 062</w:t>
            </w:r>
          </w:p>
        </w:tc>
      </w:tr>
      <w:tr w:rsidR="00DD69CD" w:rsidRPr="00FB52AD" w14:paraId="61C8029D" w14:textId="77777777" w:rsidTr="00F44665">
        <w:trPr>
          <w:trHeight w:val="236"/>
        </w:trPr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83ACE4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8C79D9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2B5D90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Príspevky z 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B12E29" w14:textId="68E14594" w:rsidR="00DD69CD" w:rsidRPr="00FB52AD" w:rsidRDefault="004F266F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41 789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44B45C" w14:textId="76F04C0E" w:rsidR="00DD69CD" w:rsidRPr="00FB52AD" w:rsidRDefault="004F266F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41 020</w:t>
            </w:r>
            <w:r w:rsidR="00331B5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DD69CD" w:rsidRPr="00FB52AD" w14:paraId="190AA437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192F07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2E1242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7F4B56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z verejných zbierok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7A0885" w14:textId="56DF323A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319 713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A5ADD5" w14:textId="71567E6B" w:rsidR="00DD69CD" w:rsidRPr="00FB52AD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356 464</w:t>
            </w:r>
          </w:p>
        </w:tc>
      </w:tr>
      <w:tr w:rsidR="001478D5" w:rsidRPr="00FB52AD" w14:paraId="35E74D32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07338" w14:textId="6F90AA2E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691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80EC3C" w14:textId="21F469C6" w:rsidR="001478D5" w:rsidRPr="001478D5" w:rsidRDefault="001478D5" w:rsidP="001478D5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73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F378D0" w14:textId="45485398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6E9430" w14:textId="2EF01B7D" w:rsidR="001478D5" w:rsidRPr="001478D5" w:rsidRDefault="004F266F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11 146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37B9FF" w14:textId="0513C0A7" w:rsidR="001478D5" w:rsidRDefault="004F266F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9 918</w:t>
            </w:r>
          </w:p>
        </w:tc>
      </w:tr>
      <w:tr w:rsidR="00CE3C34" w:rsidRPr="00FB52AD" w14:paraId="07FE0813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4A91AB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C33618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FF22EB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4FF1" w14:textId="3F385B57" w:rsidR="00CE3C34" w:rsidRPr="00FB52AD" w:rsidRDefault="004F266F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647 539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66775D" w14:textId="0A4BFD65" w:rsidR="00CE3C34" w:rsidRPr="00FB52AD" w:rsidRDefault="004F266F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691 400</w:t>
            </w:r>
          </w:p>
        </w:tc>
      </w:tr>
    </w:tbl>
    <w:p w14:paraId="378879D9" w14:textId="77777777" w:rsidR="00A051E6" w:rsidRDefault="00A051E6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09B75579" w14:textId="77777777" w:rsidR="00A5131B" w:rsidRDefault="00A5131B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5956BC0D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6F79284B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160BC2D4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5C3E02F9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520500FE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2503F7C0" w14:textId="77777777" w:rsidR="002C731A" w:rsidRPr="00970992" w:rsidRDefault="00FB52AD" w:rsidP="00C8303E">
      <w:pPr>
        <w:pStyle w:val="BodyText1"/>
        <w:numPr>
          <w:ilvl w:val="0"/>
          <w:numId w:val="5"/>
        </w:numPr>
        <w:shd w:val="clear" w:color="auto" w:fill="auto"/>
        <w:spacing w:line="250" w:lineRule="exact"/>
        <w:ind w:left="284" w:right="320" w:hanging="284"/>
        <w:rPr>
          <w:rFonts w:ascii="Arial" w:hAnsi="Arial" w:cs="Arial"/>
        </w:rPr>
      </w:pPr>
      <w:r w:rsidRPr="00970992">
        <w:rPr>
          <w:rFonts w:ascii="Arial" w:hAnsi="Arial" w:cs="Arial"/>
        </w:rPr>
        <w:t>Údaje o položkách nákladov</w:t>
      </w:r>
      <w:r w:rsidR="00A051E6" w:rsidRPr="00970992">
        <w:rPr>
          <w:rFonts w:ascii="Arial" w:hAnsi="Arial" w:cs="Arial"/>
        </w:rPr>
        <w:t>:</w:t>
      </w:r>
    </w:p>
    <w:p w14:paraId="244454AC" w14:textId="77777777" w:rsidR="00FB52AD" w:rsidRPr="001A05D2" w:rsidRDefault="00FB52AD" w:rsidP="00FB52AD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FB52AD" w:rsidRPr="004A1CB0" w14:paraId="77584E90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710EBE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4F7B12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3138AF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E3C34" w:rsidRPr="004A1CB0" w14:paraId="2B5E2B1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CAE4F9" w14:textId="77777777" w:rsidR="00CE3C34" w:rsidRPr="004A1CB0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1. Nepodnikateľská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BEE545" w14:textId="77777777" w:rsidR="00CE3C34" w:rsidRPr="004A1CB0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6E667A" w14:textId="77777777" w:rsidR="00CE3C34" w:rsidRPr="004A1CB0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1C80EA1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A6EF5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398180" w14:textId="0FF6E7C5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5 056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29E69E" w14:textId="585CB166" w:rsidR="00DD69CD" w:rsidRPr="004A1CB0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11 664</w:t>
            </w:r>
          </w:p>
        </w:tc>
      </w:tr>
      <w:tr w:rsidR="00DD69CD" w:rsidRPr="004A1CB0" w14:paraId="27EE9878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A0E154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Predaný tovar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118BF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4F514C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59D7D306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5BEE7E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D90268" w14:textId="5996C4B9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188 376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3E372E" w14:textId="44DF61AE" w:rsidR="00DD69CD" w:rsidRPr="004A1CB0" w:rsidRDefault="004F266F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135 622</w:t>
            </w:r>
          </w:p>
        </w:tc>
      </w:tr>
      <w:tr w:rsidR="00DD69CD" w:rsidRPr="004A1CB0" w14:paraId="42D88F4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C77BE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Náklady na reprezentáciu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E9F868" w14:textId="297C60A5" w:rsidR="00DD69CD" w:rsidRPr="004A1CB0" w:rsidRDefault="00A36769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884C" w14:textId="18646EDE" w:rsidR="00DD69CD" w:rsidRPr="004A1CB0" w:rsidRDefault="001478D5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  <w:tr w:rsidR="00DD69CD" w:rsidRPr="004A1CB0" w14:paraId="63ABA15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FD24B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Mzdové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6EB87" w14:textId="1F1A2A08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51 699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3692D4" w14:textId="1043DC96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43 310</w:t>
            </w:r>
          </w:p>
        </w:tc>
      </w:tr>
      <w:tr w:rsidR="00DD69CD" w:rsidRPr="004A1CB0" w14:paraId="0A75259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5A382A" w14:textId="73634328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Zákonné soc. poistenie a zdrav. poistenie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2972C3" w14:textId="5674C86B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17 633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244B9B" w14:textId="1A7894D3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13 720</w:t>
            </w:r>
          </w:p>
        </w:tc>
      </w:tr>
      <w:tr w:rsidR="00DD69CD" w:rsidRPr="004A1CB0" w14:paraId="4C6CFA94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30101A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Ostatné dane a poplatky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68281" w14:textId="0230BA52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293F44" w14:textId="6C11B029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DD69CD" w:rsidRPr="004A1CB0" w14:paraId="59078C6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5E8AB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763621">
              <w:rPr>
                <w:rFonts w:ascii="Arial" w:hAnsi="Arial" w:cs="Arial"/>
                <w:sz w:val="20"/>
                <w:szCs w:val="20"/>
              </w:rPr>
              <w:t>Ostatné pokuty a penále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4BA6FD" w14:textId="5527EA60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1FA98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63BCF1F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A16C7D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Iné ostatné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CBA590" w14:textId="6C95C319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</w:t>
            </w:r>
            <w:r w:rsidR="005B2C3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9B8152" w14:textId="4A22EBF0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DD69CD" w:rsidRPr="004A1CB0" w14:paraId="025DB4D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9A8B82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Osobitné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E6D5B6" w14:textId="1DA6FA1B" w:rsidR="00DD69CD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1 834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A19F00" w14:textId="741B2E07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1 834</w:t>
            </w:r>
          </w:p>
        </w:tc>
      </w:tr>
      <w:tr w:rsidR="00DD69CD" w:rsidRPr="004A1CB0" w14:paraId="3707D9CE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E8C77" w14:textId="77777777" w:rsidR="00DD69C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 hmotného majetku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8FA991" w14:textId="76FE7367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2 250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690593" w14:textId="4085CBE8" w:rsidR="00DD69C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0C1C485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3B81FC" w14:textId="77777777" w:rsidR="00DD69C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54809">
              <w:rPr>
                <w:rFonts w:ascii="Arial" w:hAnsi="Arial" w:cs="Arial"/>
                <w:sz w:val="20"/>
                <w:szCs w:val="20"/>
              </w:rPr>
              <w:t>Tvorba fondov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F68BB1" w14:textId="517FA67D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319 713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9FBC2" w14:textId="3D873B22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356 464</w:t>
            </w:r>
          </w:p>
        </w:tc>
      </w:tr>
      <w:tr w:rsidR="00DD69CD" w:rsidRPr="004A1CB0" w14:paraId="0C7DCFA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105660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 xml:space="preserve">Poskytnuté príspevky iným </w:t>
            </w:r>
            <w:proofErr w:type="spellStart"/>
            <w:r w:rsidRPr="004A1CB0">
              <w:rPr>
                <w:rFonts w:ascii="Arial" w:hAnsi="Arial" w:cs="Arial"/>
                <w:sz w:val="20"/>
                <w:szCs w:val="20"/>
              </w:rPr>
              <w:t>org</w:t>
            </w:r>
            <w:proofErr w:type="spellEnd"/>
            <w:r w:rsidRPr="004A1CB0">
              <w:rPr>
                <w:rFonts w:ascii="Arial" w:hAnsi="Arial" w:cs="Arial"/>
                <w:sz w:val="20"/>
                <w:szCs w:val="20"/>
              </w:rPr>
              <w:t>. jednotkám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E64C2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FC560C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49A59E3B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94ADA2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 xml:space="preserve">Poskytnuté príspevky iným </w:t>
            </w:r>
            <w:proofErr w:type="spellStart"/>
            <w:r w:rsidRPr="004A1CB0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4A1CB0">
              <w:rPr>
                <w:rFonts w:ascii="Arial" w:hAnsi="Arial" w:cs="Arial"/>
                <w:sz w:val="20"/>
                <w:szCs w:val="20"/>
              </w:rPr>
              <w:t>. jednotkám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D609E0" w14:textId="63FE26FB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45B109" w14:textId="731706BD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71123BC3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B40FDA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Poskytnuté príspevky fyzickým osobám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D116E8" w14:textId="79D70279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D69C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688DBC" w14:textId="441FB970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49817D8F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8B9934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 príspevky z verejnej zbierky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15959" w14:textId="41E36A98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210 386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4D9607" w14:textId="00AEAC6D" w:rsidR="00DD69CD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184 700</w:t>
            </w:r>
          </w:p>
        </w:tc>
      </w:tr>
      <w:tr w:rsidR="00DD69CD" w:rsidRPr="004A1CB0" w14:paraId="52B55CB0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BAA9D3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Spolu nepodnikateľská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1B316" w14:textId="0A82D901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796 032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1005A6" w14:textId="0BA9DAEA" w:rsidR="00DD69CD" w:rsidRPr="004A1CB0" w:rsidRDefault="00753179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750 375 </w:t>
            </w:r>
          </w:p>
        </w:tc>
      </w:tr>
      <w:tr w:rsidR="00DD69CD" w:rsidRPr="004A1CB0" w14:paraId="131D322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B1AC4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2. 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2BA9B7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1A9D9C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797EF40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18E843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Spolu 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934F18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E361E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1A05D2" w14:paraId="4250547F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6506FE" w14:textId="77777777" w:rsidR="00CE3C34" w:rsidRPr="004A1CB0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C9EC5B" w14:textId="04A8B18C" w:rsidR="00945D82" w:rsidRPr="004A1CB0" w:rsidRDefault="00753179" w:rsidP="00945D82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796 032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7D2DBC" w14:textId="6907E5C4" w:rsidR="00CE3C34" w:rsidRPr="004A1CB0" w:rsidRDefault="00753179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750 375</w:t>
            </w:r>
          </w:p>
        </w:tc>
      </w:tr>
    </w:tbl>
    <w:p w14:paraId="1EC665C1" w14:textId="77777777" w:rsidR="002C731A" w:rsidRDefault="002C731A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3C3A59E1" w14:textId="77777777" w:rsidR="00CF5F38" w:rsidRPr="008F7F84" w:rsidRDefault="00CF5F38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596F27E" w14:textId="77777777" w:rsidR="00970992" w:rsidRPr="00970992" w:rsidRDefault="00970992" w:rsidP="00970992">
      <w:pPr>
        <w:pStyle w:val="Heading20"/>
        <w:keepNext/>
        <w:keepLines/>
        <w:shd w:val="clear" w:color="auto" w:fill="auto"/>
        <w:spacing w:before="0" w:after="416" w:line="270" w:lineRule="exact"/>
        <w:ind w:left="284" w:right="413" w:hanging="284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V.</w:t>
      </w:r>
      <w:r w:rsidRPr="00970992">
        <w:rPr>
          <w:rFonts w:ascii="Arial" w:hAnsi="Arial" w:cs="Arial"/>
        </w:rPr>
        <w:tab/>
      </w:r>
      <w:r w:rsidRPr="00970992">
        <w:rPr>
          <w:rFonts w:ascii="Arial" w:hAnsi="Arial" w:cs="Arial"/>
        </w:rPr>
        <w:tab/>
        <w:t>Daň z príjmov</w:t>
      </w:r>
    </w:p>
    <w:p w14:paraId="2AE198E0" w14:textId="77777777" w:rsidR="00970992" w:rsidRPr="00970992" w:rsidRDefault="00970992" w:rsidP="00970992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Nadácia má príjmy a výdavky iba v súvislosti so svojou hlavnou nezdaňovanou činnosťou.</w:t>
      </w:r>
    </w:p>
    <w:p w14:paraId="2BB29FB2" w14:textId="77777777" w:rsidR="00A051E6" w:rsidRDefault="00A051E6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7EA52CBA" w14:textId="77777777" w:rsidR="00970992" w:rsidRDefault="00970992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1B1DD33" w14:textId="77777777" w:rsidR="00970992" w:rsidRPr="00970992" w:rsidRDefault="00970992">
      <w:pPr>
        <w:rPr>
          <w:rFonts w:ascii="Arial" w:eastAsia="Times New Roman" w:hAnsi="Arial" w:cs="Arial"/>
          <w:sz w:val="20"/>
          <w:szCs w:val="20"/>
        </w:rPr>
      </w:pPr>
    </w:p>
    <w:p w14:paraId="3F7FAA4B" w14:textId="77777777" w:rsidR="002C731A" w:rsidRPr="00970992" w:rsidRDefault="002C731A" w:rsidP="00BE4FFB">
      <w:pPr>
        <w:pStyle w:val="Heading20"/>
        <w:keepNext/>
        <w:keepLines/>
        <w:shd w:val="clear" w:color="auto" w:fill="auto"/>
        <w:spacing w:before="0" w:after="416" w:line="270" w:lineRule="exact"/>
        <w:ind w:left="720" w:right="413" w:hanging="72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V</w:t>
      </w:r>
      <w:r w:rsidR="00970992" w:rsidRPr="00970992">
        <w:rPr>
          <w:rFonts w:ascii="Arial" w:hAnsi="Arial" w:cs="Arial"/>
        </w:rPr>
        <w:t>I</w:t>
      </w:r>
      <w:r w:rsidRPr="00970992">
        <w:rPr>
          <w:rFonts w:ascii="Arial" w:hAnsi="Arial" w:cs="Arial"/>
        </w:rPr>
        <w:t>.</w:t>
      </w:r>
      <w:r w:rsidRPr="00970992">
        <w:rPr>
          <w:rFonts w:ascii="Arial" w:hAnsi="Arial" w:cs="Arial"/>
        </w:rPr>
        <w:tab/>
        <w:t>Skutočnosti, ktoré nastali po dni, ku ktorému sa zostavuje účtovná závierka, a do dňa zostavenia účtovnej závierky</w:t>
      </w:r>
    </w:p>
    <w:p w14:paraId="1FB4E500" w14:textId="19A0388A" w:rsidR="00A051E6" w:rsidRPr="00970992" w:rsidRDefault="00970992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Nadácii nie sú známe skutočnosti, ktoré vznikli po dni, ku ktorému je zostavená účtovná závierka, a ktoré by významnejším spôsobom menili výsledky účtovnej závierky k 31.12.20</w:t>
      </w:r>
      <w:r w:rsidR="0065664F">
        <w:rPr>
          <w:rFonts w:ascii="Arial" w:hAnsi="Arial" w:cs="Arial"/>
        </w:rPr>
        <w:t>2</w:t>
      </w:r>
      <w:r w:rsidR="00753179">
        <w:rPr>
          <w:rFonts w:ascii="Arial" w:hAnsi="Arial" w:cs="Arial"/>
        </w:rPr>
        <w:t>3</w:t>
      </w:r>
      <w:r w:rsidRPr="00970992">
        <w:rPr>
          <w:rFonts w:ascii="Arial" w:hAnsi="Arial" w:cs="Arial"/>
        </w:rPr>
        <w:t>, resp</w:t>
      </w:r>
      <w:r w:rsidR="00535166" w:rsidRPr="00970992">
        <w:rPr>
          <w:rFonts w:ascii="Arial" w:hAnsi="Arial" w:cs="Arial"/>
        </w:rPr>
        <w:t>.</w:t>
      </w:r>
      <w:r w:rsidRPr="00970992">
        <w:rPr>
          <w:rFonts w:ascii="Arial" w:hAnsi="Arial" w:cs="Arial"/>
        </w:rPr>
        <w:t xml:space="preserve"> by významnejším spôsobom ovplyvňovali činnosť nadácie v nasledujúcich obdobiach. </w:t>
      </w:r>
    </w:p>
    <w:p w14:paraId="79C1FE19" w14:textId="77777777" w:rsidR="002C731A" w:rsidRPr="00907B13" w:rsidRDefault="002C731A">
      <w:pPr>
        <w:rPr>
          <w:rFonts w:ascii="Arial" w:hAnsi="Arial" w:cs="Arial"/>
          <w:sz w:val="2"/>
          <w:szCs w:val="2"/>
        </w:rPr>
      </w:pPr>
    </w:p>
    <w:sectPr w:rsidR="002C731A" w:rsidRPr="00907B13" w:rsidSect="007655A9">
      <w:pgSz w:w="11905" w:h="16837"/>
      <w:pgMar w:top="1134" w:right="1032" w:bottom="2138" w:left="1247" w:header="0" w:footer="6" w:gutter="0"/>
      <w:pgNumType w:start="2"/>
      <w:cols w:space="708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72F5B0" w14:textId="77777777" w:rsidR="007655A9" w:rsidRDefault="007655A9">
      <w:r>
        <w:separator/>
      </w:r>
    </w:p>
  </w:endnote>
  <w:endnote w:type="continuationSeparator" w:id="0">
    <w:p w14:paraId="314B92BC" w14:textId="77777777" w:rsidR="007655A9" w:rsidRDefault="00765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1DC898" w14:textId="77777777" w:rsidR="000D765C" w:rsidRDefault="000D765C">
    <w:pPr>
      <w:pStyle w:val="Pta"/>
      <w:jc w:val="right"/>
    </w:pPr>
  </w:p>
  <w:p w14:paraId="07A57113" w14:textId="77777777" w:rsidR="000D765C" w:rsidRPr="0065700A" w:rsidRDefault="000D765C" w:rsidP="006570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9FBE23" w14:textId="77777777" w:rsidR="000D765C" w:rsidRPr="004235BA" w:rsidRDefault="000D765C" w:rsidP="004235BA">
    <w:pPr>
      <w:pStyle w:val="Pta"/>
      <w:pBdr>
        <w:top w:val="single" w:sz="4" w:space="1" w:color="auto"/>
      </w:pBdr>
      <w:jc w:val="right"/>
      <w:rPr>
        <w:sz w:val="20"/>
        <w:szCs w:val="20"/>
      </w:rPr>
    </w:pPr>
    <w:r w:rsidRPr="004235BA">
      <w:rPr>
        <w:sz w:val="20"/>
        <w:szCs w:val="20"/>
      </w:rPr>
      <w:fldChar w:fldCharType="begin"/>
    </w:r>
    <w:r w:rsidRPr="004235BA">
      <w:rPr>
        <w:sz w:val="20"/>
        <w:szCs w:val="20"/>
      </w:rPr>
      <w:instrText xml:space="preserve"> PAGE   \* MERGEFORMAT </w:instrText>
    </w:r>
    <w:r w:rsidRPr="004235BA">
      <w:rPr>
        <w:sz w:val="20"/>
        <w:szCs w:val="20"/>
      </w:rPr>
      <w:fldChar w:fldCharType="separate"/>
    </w:r>
    <w:r>
      <w:rPr>
        <w:noProof/>
        <w:sz w:val="20"/>
        <w:szCs w:val="20"/>
      </w:rPr>
      <w:t>2</w:t>
    </w:r>
    <w:r w:rsidRPr="004235BA">
      <w:rPr>
        <w:sz w:val="20"/>
        <w:szCs w:val="20"/>
      </w:rPr>
      <w:fldChar w:fldCharType="end"/>
    </w:r>
  </w:p>
  <w:p w14:paraId="584E170F" w14:textId="77777777" w:rsidR="000D765C" w:rsidRDefault="000D765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5241BA" w14:textId="77777777" w:rsidR="000D765C" w:rsidRDefault="000D765C">
    <w:pPr>
      <w:pStyle w:val="Pta"/>
      <w:jc w:val="right"/>
    </w:pPr>
    <w:r w:rsidRPr="0065700A">
      <w:rPr>
        <w:sz w:val="20"/>
        <w:szCs w:val="20"/>
      </w:rPr>
      <w:fldChar w:fldCharType="begin"/>
    </w:r>
    <w:r w:rsidRPr="0065700A">
      <w:rPr>
        <w:sz w:val="20"/>
        <w:szCs w:val="20"/>
      </w:rPr>
      <w:instrText xml:space="preserve"> PAGE   \* MERGEFORMAT </w:instrText>
    </w:r>
    <w:r w:rsidRPr="0065700A">
      <w:rPr>
        <w:sz w:val="20"/>
        <w:szCs w:val="20"/>
      </w:rPr>
      <w:fldChar w:fldCharType="separate"/>
    </w:r>
    <w:r>
      <w:rPr>
        <w:noProof/>
        <w:sz w:val="20"/>
        <w:szCs w:val="20"/>
      </w:rPr>
      <w:t>5</w:t>
    </w:r>
    <w:r w:rsidRPr="0065700A">
      <w:rPr>
        <w:sz w:val="20"/>
        <w:szCs w:val="20"/>
      </w:rPr>
      <w:fldChar w:fldCharType="end"/>
    </w:r>
  </w:p>
  <w:p w14:paraId="06B063D3" w14:textId="77777777" w:rsidR="000D765C" w:rsidRPr="0065700A" w:rsidRDefault="000D765C" w:rsidP="006570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C17DDB" w14:textId="77777777" w:rsidR="007655A9" w:rsidRDefault="007655A9"/>
  </w:footnote>
  <w:footnote w:type="continuationSeparator" w:id="0">
    <w:p w14:paraId="6A9EC172" w14:textId="77777777" w:rsidR="007655A9" w:rsidRDefault="007655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2A034C" w14:textId="77777777" w:rsidR="000D765C" w:rsidRDefault="000D765C">
    <w:pPr>
      <w:pStyle w:val="Headerorfooter0"/>
      <w:framePr w:w="12242" w:h="226" w:wrap="none" w:vAnchor="text" w:hAnchor="page" w:x="1" w:y="755"/>
      <w:shd w:val="clear" w:color="auto" w:fill="auto"/>
      <w:ind w:left="7666"/>
    </w:pPr>
    <w:r>
      <w:rPr>
        <w:rStyle w:val="HeaderorfooterArialNarrow"/>
        <w:rFonts w:eastAsia="Arial Unicode MS"/>
      </w:rPr>
      <w:t>Poznámky k 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C76EA7"/>
    <w:multiLevelType w:val="hybridMultilevel"/>
    <w:tmpl w:val="0EE8570E"/>
    <w:lvl w:ilvl="0" w:tplc="B0C0381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1054A"/>
    <w:multiLevelType w:val="hybridMultilevel"/>
    <w:tmpl w:val="DB283B52"/>
    <w:lvl w:ilvl="0" w:tplc="EF44CC22">
      <w:start w:val="1"/>
      <w:numFmt w:val="decimal"/>
      <w:lvlText w:val="(%1)"/>
      <w:lvlJc w:val="left"/>
      <w:pPr>
        <w:ind w:left="9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 w15:restartNumberingAfterBreak="0">
    <w:nsid w:val="1156531A"/>
    <w:multiLevelType w:val="hybridMultilevel"/>
    <w:tmpl w:val="2B60659E"/>
    <w:lvl w:ilvl="0" w:tplc="894CB95A">
      <w:start w:val="1"/>
      <w:numFmt w:val="decimal"/>
      <w:lvlText w:val="(%1)"/>
      <w:lvlJc w:val="left"/>
      <w:pPr>
        <w:ind w:left="72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8B7FC6"/>
    <w:multiLevelType w:val="hybridMultilevel"/>
    <w:tmpl w:val="DB8075A0"/>
    <w:lvl w:ilvl="0" w:tplc="68ACE65E">
      <w:start w:val="1"/>
      <w:numFmt w:val="decimal"/>
      <w:lvlText w:val="(%1)"/>
      <w:lvlJc w:val="left"/>
      <w:pPr>
        <w:ind w:left="397" w:hanging="397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46C85"/>
    <w:multiLevelType w:val="hybridMultilevel"/>
    <w:tmpl w:val="0FCAFAE0"/>
    <w:lvl w:ilvl="0" w:tplc="73A8553A">
      <w:start w:val="5"/>
      <w:numFmt w:val="decimal"/>
      <w:lvlText w:val="(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5" w15:restartNumberingAfterBreak="0">
    <w:nsid w:val="31862F84"/>
    <w:multiLevelType w:val="hybridMultilevel"/>
    <w:tmpl w:val="443C41F2"/>
    <w:lvl w:ilvl="0" w:tplc="303E1094">
      <w:start w:val="1"/>
      <w:numFmt w:val="decimal"/>
      <w:lvlText w:val="(%1)"/>
      <w:lvlJc w:val="left"/>
      <w:pPr>
        <w:ind w:left="13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4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6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  <w:rPr>
        <w:rFonts w:cs="Times New Roman"/>
      </w:r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AD67165"/>
    <w:multiLevelType w:val="hybridMultilevel"/>
    <w:tmpl w:val="D4D4459C"/>
    <w:lvl w:ilvl="0" w:tplc="0409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i w:val="0"/>
        <w:sz w:val="20"/>
        <w:szCs w:val="20"/>
      </w:rPr>
    </w:lvl>
    <w:lvl w:ilvl="1" w:tplc="F2902F8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45873A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F182C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600D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3061D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558A6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54E00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420F7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D98119F"/>
    <w:multiLevelType w:val="hybridMultilevel"/>
    <w:tmpl w:val="619C145E"/>
    <w:lvl w:ilvl="0" w:tplc="0409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F5D3606"/>
    <w:multiLevelType w:val="hybridMultilevel"/>
    <w:tmpl w:val="9F2862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403119"/>
    <w:multiLevelType w:val="multilevel"/>
    <w:tmpl w:val="B2FC1E64"/>
    <w:lvl w:ilvl="0">
      <w:start w:val="1"/>
      <w:numFmt w:val="decimal"/>
      <w:lvlText w:val="(%1)"/>
      <w:lvlJc w:val="left"/>
      <w:rPr>
        <w:rFonts w:ascii="Arial Narrow" w:eastAsia="Times New Roman" w:hAnsi="Arial Narrow" w:cs="Arial Narrow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.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 w16cid:durableId="402290331">
    <w:abstractNumId w:val="10"/>
  </w:num>
  <w:num w:numId="2" w16cid:durableId="1983925675">
    <w:abstractNumId w:val="8"/>
  </w:num>
  <w:num w:numId="3" w16cid:durableId="2107068309">
    <w:abstractNumId w:val="7"/>
  </w:num>
  <w:num w:numId="4" w16cid:durableId="450395171">
    <w:abstractNumId w:val="1"/>
  </w:num>
  <w:num w:numId="5" w16cid:durableId="486675918">
    <w:abstractNumId w:val="5"/>
  </w:num>
  <w:num w:numId="6" w16cid:durableId="843587767">
    <w:abstractNumId w:val="11"/>
  </w:num>
  <w:num w:numId="7" w16cid:durableId="1962031222">
    <w:abstractNumId w:val="0"/>
  </w:num>
  <w:num w:numId="8" w16cid:durableId="519855821">
    <w:abstractNumId w:val="6"/>
  </w:num>
  <w:num w:numId="9" w16cid:durableId="105123448">
    <w:abstractNumId w:val="4"/>
  </w:num>
  <w:num w:numId="10" w16cid:durableId="304705071">
    <w:abstractNumId w:val="9"/>
  </w:num>
  <w:num w:numId="11" w16cid:durableId="1630671037">
    <w:abstractNumId w:val="2"/>
  </w:num>
  <w:num w:numId="12" w16cid:durableId="8757770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S2DocOpenMode" w:val="AS2DocumentEdit"/>
  </w:docVars>
  <w:rsids>
    <w:rsidRoot w:val="0077780A"/>
    <w:rsid w:val="00010047"/>
    <w:rsid w:val="00016B16"/>
    <w:rsid w:val="00017F73"/>
    <w:rsid w:val="0002052D"/>
    <w:rsid w:val="00047756"/>
    <w:rsid w:val="000625A5"/>
    <w:rsid w:val="00080259"/>
    <w:rsid w:val="00081343"/>
    <w:rsid w:val="00096347"/>
    <w:rsid w:val="000A4304"/>
    <w:rsid w:val="000A50C4"/>
    <w:rsid w:val="000B4E83"/>
    <w:rsid w:val="000C14FF"/>
    <w:rsid w:val="000D765C"/>
    <w:rsid w:val="000E0812"/>
    <w:rsid w:val="000F5F74"/>
    <w:rsid w:val="000F6F4C"/>
    <w:rsid w:val="00106ACE"/>
    <w:rsid w:val="001478D5"/>
    <w:rsid w:val="001857CB"/>
    <w:rsid w:val="001A05D2"/>
    <w:rsid w:val="001A30D4"/>
    <w:rsid w:val="001B4728"/>
    <w:rsid w:val="001C778D"/>
    <w:rsid w:val="001E35A7"/>
    <w:rsid w:val="00200011"/>
    <w:rsid w:val="002037BE"/>
    <w:rsid w:val="002177C7"/>
    <w:rsid w:val="002225D3"/>
    <w:rsid w:val="00246F95"/>
    <w:rsid w:val="002504EB"/>
    <w:rsid w:val="0025236A"/>
    <w:rsid w:val="002651C0"/>
    <w:rsid w:val="002736E5"/>
    <w:rsid w:val="002825D8"/>
    <w:rsid w:val="00284A32"/>
    <w:rsid w:val="002956CB"/>
    <w:rsid w:val="002C3E48"/>
    <w:rsid w:val="002C731A"/>
    <w:rsid w:val="0030318F"/>
    <w:rsid w:val="00321FCD"/>
    <w:rsid w:val="00331B52"/>
    <w:rsid w:val="003433BE"/>
    <w:rsid w:val="00365A51"/>
    <w:rsid w:val="003A2184"/>
    <w:rsid w:val="00404094"/>
    <w:rsid w:val="00407748"/>
    <w:rsid w:val="004121B9"/>
    <w:rsid w:val="004235BA"/>
    <w:rsid w:val="00437AF5"/>
    <w:rsid w:val="00443071"/>
    <w:rsid w:val="004451EC"/>
    <w:rsid w:val="00454809"/>
    <w:rsid w:val="00463D45"/>
    <w:rsid w:val="00470238"/>
    <w:rsid w:val="004815F7"/>
    <w:rsid w:val="004A1CB0"/>
    <w:rsid w:val="004C57D5"/>
    <w:rsid w:val="004E6F2C"/>
    <w:rsid w:val="004F266F"/>
    <w:rsid w:val="00502C4E"/>
    <w:rsid w:val="00511430"/>
    <w:rsid w:val="00533C8E"/>
    <w:rsid w:val="00535166"/>
    <w:rsid w:val="005475B3"/>
    <w:rsid w:val="00554C02"/>
    <w:rsid w:val="00567425"/>
    <w:rsid w:val="0057042A"/>
    <w:rsid w:val="005816D7"/>
    <w:rsid w:val="00597C72"/>
    <w:rsid w:val="005B2C30"/>
    <w:rsid w:val="005B5AF6"/>
    <w:rsid w:val="005C4228"/>
    <w:rsid w:val="005C6487"/>
    <w:rsid w:val="005E6E09"/>
    <w:rsid w:val="005F281C"/>
    <w:rsid w:val="00602F58"/>
    <w:rsid w:val="00603170"/>
    <w:rsid w:val="00603592"/>
    <w:rsid w:val="0061066F"/>
    <w:rsid w:val="00632195"/>
    <w:rsid w:val="00633E2E"/>
    <w:rsid w:val="0063789F"/>
    <w:rsid w:val="0065664F"/>
    <w:rsid w:val="0065700A"/>
    <w:rsid w:val="00667F42"/>
    <w:rsid w:val="00685840"/>
    <w:rsid w:val="00697249"/>
    <w:rsid w:val="006A26BE"/>
    <w:rsid w:val="006B10A8"/>
    <w:rsid w:val="006B35C4"/>
    <w:rsid w:val="006B669B"/>
    <w:rsid w:val="006D7D66"/>
    <w:rsid w:val="006E2900"/>
    <w:rsid w:val="006F7E4F"/>
    <w:rsid w:val="00753179"/>
    <w:rsid w:val="00763621"/>
    <w:rsid w:val="007655A9"/>
    <w:rsid w:val="00776F8F"/>
    <w:rsid w:val="0077780A"/>
    <w:rsid w:val="007D2493"/>
    <w:rsid w:val="007E741B"/>
    <w:rsid w:val="00804F07"/>
    <w:rsid w:val="00816A3F"/>
    <w:rsid w:val="00820325"/>
    <w:rsid w:val="00822530"/>
    <w:rsid w:val="00833460"/>
    <w:rsid w:val="00841740"/>
    <w:rsid w:val="00846AA4"/>
    <w:rsid w:val="00847B35"/>
    <w:rsid w:val="00852279"/>
    <w:rsid w:val="00853804"/>
    <w:rsid w:val="008561B7"/>
    <w:rsid w:val="008778DB"/>
    <w:rsid w:val="00881375"/>
    <w:rsid w:val="00881831"/>
    <w:rsid w:val="00885D1B"/>
    <w:rsid w:val="008C24EC"/>
    <w:rsid w:val="008F7F84"/>
    <w:rsid w:val="00907B13"/>
    <w:rsid w:val="0091243E"/>
    <w:rsid w:val="00935376"/>
    <w:rsid w:val="00943353"/>
    <w:rsid w:val="00945D82"/>
    <w:rsid w:val="009645A9"/>
    <w:rsid w:val="00970992"/>
    <w:rsid w:val="009A76A9"/>
    <w:rsid w:val="009B7E03"/>
    <w:rsid w:val="009C1B5A"/>
    <w:rsid w:val="009C7CDA"/>
    <w:rsid w:val="009D2ED5"/>
    <w:rsid w:val="009E23F4"/>
    <w:rsid w:val="009E7094"/>
    <w:rsid w:val="009F3F3F"/>
    <w:rsid w:val="00A03ACA"/>
    <w:rsid w:val="00A051E6"/>
    <w:rsid w:val="00A303B0"/>
    <w:rsid w:val="00A33673"/>
    <w:rsid w:val="00A36769"/>
    <w:rsid w:val="00A41A14"/>
    <w:rsid w:val="00A505EB"/>
    <w:rsid w:val="00A5131B"/>
    <w:rsid w:val="00A52D63"/>
    <w:rsid w:val="00A63320"/>
    <w:rsid w:val="00A63DCE"/>
    <w:rsid w:val="00A721F6"/>
    <w:rsid w:val="00A8221A"/>
    <w:rsid w:val="00A945F8"/>
    <w:rsid w:val="00A948EA"/>
    <w:rsid w:val="00AB4D50"/>
    <w:rsid w:val="00AD773A"/>
    <w:rsid w:val="00AF7A34"/>
    <w:rsid w:val="00B01B90"/>
    <w:rsid w:val="00B01C11"/>
    <w:rsid w:val="00B04E63"/>
    <w:rsid w:val="00B21111"/>
    <w:rsid w:val="00B2748C"/>
    <w:rsid w:val="00B42664"/>
    <w:rsid w:val="00B4697F"/>
    <w:rsid w:val="00B52B30"/>
    <w:rsid w:val="00B576D7"/>
    <w:rsid w:val="00B64CE3"/>
    <w:rsid w:val="00B86EE4"/>
    <w:rsid w:val="00B92F5C"/>
    <w:rsid w:val="00B93A27"/>
    <w:rsid w:val="00BA0B2A"/>
    <w:rsid w:val="00BA4C08"/>
    <w:rsid w:val="00BE450A"/>
    <w:rsid w:val="00BE4FFB"/>
    <w:rsid w:val="00C546D0"/>
    <w:rsid w:val="00C54D84"/>
    <w:rsid w:val="00C56DC5"/>
    <w:rsid w:val="00C75A3B"/>
    <w:rsid w:val="00C8303E"/>
    <w:rsid w:val="00CB2A61"/>
    <w:rsid w:val="00CC0CF3"/>
    <w:rsid w:val="00CC5805"/>
    <w:rsid w:val="00CC7849"/>
    <w:rsid w:val="00CD4961"/>
    <w:rsid w:val="00CD5B65"/>
    <w:rsid w:val="00CD7909"/>
    <w:rsid w:val="00CE3C34"/>
    <w:rsid w:val="00CE635B"/>
    <w:rsid w:val="00CF5F38"/>
    <w:rsid w:val="00D07D07"/>
    <w:rsid w:val="00D15468"/>
    <w:rsid w:val="00D46200"/>
    <w:rsid w:val="00D479AC"/>
    <w:rsid w:val="00D65585"/>
    <w:rsid w:val="00D6659E"/>
    <w:rsid w:val="00D778F4"/>
    <w:rsid w:val="00D820F5"/>
    <w:rsid w:val="00D93431"/>
    <w:rsid w:val="00D93E25"/>
    <w:rsid w:val="00DA275D"/>
    <w:rsid w:val="00DD03E4"/>
    <w:rsid w:val="00DD69CD"/>
    <w:rsid w:val="00DE2686"/>
    <w:rsid w:val="00E20AEA"/>
    <w:rsid w:val="00E230FB"/>
    <w:rsid w:val="00E45433"/>
    <w:rsid w:val="00E5335C"/>
    <w:rsid w:val="00E616DC"/>
    <w:rsid w:val="00E86C10"/>
    <w:rsid w:val="00EA4B98"/>
    <w:rsid w:val="00EA7846"/>
    <w:rsid w:val="00EC053A"/>
    <w:rsid w:val="00EC1A32"/>
    <w:rsid w:val="00ED750D"/>
    <w:rsid w:val="00EF60F2"/>
    <w:rsid w:val="00F06857"/>
    <w:rsid w:val="00F06A60"/>
    <w:rsid w:val="00F161FD"/>
    <w:rsid w:val="00F247E9"/>
    <w:rsid w:val="00F3034C"/>
    <w:rsid w:val="00F3319B"/>
    <w:rsid w:val="00F44665"/>
    <w:rsid w:val="00F801D3"/>
    <w:rsid w:val="00FB52AD"/>
    <w:rsid w:val="00FC0723"/>
    <w:rsid w:val="00FC609B"/>
    <w:rsid w:val="00FD008A"/>
    <w:rsid w:val="00FD436E"/>
    <w:rsid w:val="00FD76B6"/>
    <w:rsid w:val="00FF0FED"/>
    <w:rsid w:val="00FF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BE50E1"/>
  <w15:chartTrackingRefBased/>
  <w15:docId w15:val="{6F6C375F-B510-4CC2-A8D7-422F3C830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Unicode MS" w:eastAsia="Arial Unicode MS" w:hAnsi="Arial Unicode MS" w:cs="Arial Unicode MS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B52AD"/>
    <w:rPr>
      <w:color w:val="000000"/>
      <w:sz w:val="24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46AA4"/>
    <w:pPr>
      <w:keepNext/>
      <w:numPr>
        <w:numId w:val="6"/>
      </w:numPr>
      <w:jc w:val="both"/>
      <w:outlineLvl w:val="0"/>
    </w:pPr>
    <w:rPr>
      <w:rFonts w:ascii="Verdana" w:hAnsi="Verdana" w:cs="Arial"/>
      <w:b/>
      <w:bCs/>
      <w:caps/>
      <w:color w:val="auto"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846AA4"/>
    <w:pPr>
      <w:keepNext/>
      <w:numPr>
        <w:ilvl w:val="1"/>
        <w:numId w:val="6"/>
      </w:numPr>
      <w:jc w:val="both"/>
      <w:outlineLvl w:val="1"/>
    </w:pPr>
    <w:rPr>
      <w:rFonts w:ascii="Verdana" w:hAnsi="Verdana" w:cs="Arial"/>
      <w:b/>
      <w:bCs/>
      <w:iCs/>
      <w:color w:val="auto"/>
      <w:sz w:val="17"/>
      <w:szCs w:val="28"/>
    </w:rPr>
  </w:style>
  <w:style w:type="paragraph" w:styleId="Nadpis3">
    <w:name w:val="heading 3"/>
    <w:basedOn w:val="Normlny"/>
    <w:next w:val="Normlny"/>
    <w:link w:val="Nadpis3Char"/>
    <w:qFormat/>
    <w:rsid w:val="00846AA4"/>
    <w:pPr>
      <w:keepNext/>
      <w:numPr>
        <w:ilvl w:val="2"/>
        <w:numId w:val="6"/>
      </w:numPr>
      <w:jc w:val="both"/>
      <w:outlineLvl w:val="2"/>
    </w:pPr>
    <w:rPr>
      <w:rFonts w:ascii="Verdana" w:hAnsi="Verdana" w:cs="Arial"/>
      <w:bCs/>
      <w:color w:val="auto"/>
      <w:sz w:val="17"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846AA4"/>
    <w:pPr>
      <w:keepNext/>
      <w:numPr>
        <w:ilvl w:val="3"/>
        <w:numId w:val="6"/>
      </w:numPr>
      <w:jc w:val="both"/>
      <w:outlineLvl w:val="3"/>
    </w:pPr>
    <w:rPr>
      <w:rFonts w:ascii="Verdana" w:hAnsi="Verdana" w:cs="Times New Roman"/>
      <w:bCs/>
      <w:i/>
      <w:color w:val="auto"/>
      <w:sz w:val="17"/>
      <w:szCs w:val="28"/>
    </w:rPr>
  </w:style>
  <w:style w:type="paragraph" w:styleId="Nadpis5">
    <w:name w:val="heading 5"/>
    <w:basedOn w:val="Normlny"/>
    <w:next w:val="Normlny"/>
    <w:link w:val="Nadpis5Char"/>
    <w:qFormat/>
    <w:rsid w:val="00846AA4"/>
    <w:pPr>
      <w:numPr>
        <w:ilvl w:val="4"/>
        <w:numId w:val="6"/>
      </w:numPr>
      <w:spacing w:before="240" w:after="60"/>
      <w:jc w:val="both"/>
      <w:outlineLvl w:val="4"/>
    </w:pPr>
    <w:rPr>
      <w:rFonts w:ascii="Verdana" w:hAnsi="Verdana" w:cs="Times New Roman"/>
      <w:b/>
      <w:bCs/>
      <w:i/>
      <w:iCs/>
      <w:color w:val="auto"/>
      <w:sz w:val="17"/>
      <w:szCs w:val="26"/>
    </w:rPr>
  </w:style>
  <w:style w:type="paragraph" w:styleId="Nadpis6">
    <w:name w:val="heading 6"/>
    <w:basedOn w:val="Normlny"/>
    <w:next w:val="Normlny"/>
    <w:link w:val="Nadpis6Char"/>
    <w:qFormat/>
    <w:rsid w:val="00846AA4"/>
    <w:pPr>
      <w:numPr>
        <w:ilvl w:val="5"/>
        <w:numId w:val="6"/>
      </w:numPr>
      <w:spacing w:before="240" w:after="60"/>
      <w:jc w:val="both"/>
      <w:outlineLvl w:val="5"/>
    </w:pPr>
    <w:rPr>
      <w:rFonts w:ascii="Verdana" w:hAnsi="Verdana" w:cs="Times New Roman"/>
      <w:b/>
      <w:bCs/>
      <w:color w:val="auto"/>
      <w:sz w:val="17"/>
      <w:szCs w:val="22"/>
    </w:rPr>
  </w:style>
  <w:style w:type="paragraph" w:styleId="Nadpis7">
    <w:name w:val="heading 7"/>
    <w:basedOn w:val="Normlny"/>
    <w:next w:val="Normlny"/>
    <w:link w:val="Nadpis7Char"/>
    <w:qFormat/>
    <w:rsid w:val="00846AA4"/>
    <w:pPr>
      <w:numPr>
        <w:ilvl w:val="6"/>
        <w:numId w:val="6"/>
      </w:numPr>
      <w:spacing w:before="240" w:after="60"/>
      <w:jc w:val="both"/>
      <w:outlineLvl w:val="6"/>
    </w:pPr>
    <w:rPr>
      <w:rFonts w:ascii="Verdana" w:hAnsi="Verdana" w:cs="Times New Roman"/>
      <w:color w:val="auto"/>
      <w:sz w:val="17"/>
    </w:rPr>
  </w:style>
  <w:style w:type="paragraph" w:styleId="Nadpis8">
    <w:name w:val="heading 8"/>
    <w:basedOn w:val="Normlny"/>
    <w:next w:val="Normlny"/>
    <w:link w:val="Nadpis8Char"/>
    <w:qFormat/>
    <w:rsid w:val="00846AA4"/>
    <w:pPr>
      <w:numPr>
        <w:ilvl w:val="7"/>
        <w:numId w:val="6"/>
      </w:numPr>
      <w:spacing w:before="240" w:after="60"/>
      <w:jc w:val="both"/>
      <w:outlineLvl w:val="7"/>
    </w:pPr>
    <w:rPr>
      <w:rFonts w:ascii="Verdana" w:hAnsi="Verdana" w:cs="Times New Roman"/>
      <w:i/>
      <w:iCs/>
      <w:color w:val="auto"/>
      <w:sz w:val="17"/>
    </w:rPr>
  </w:style>
  <w:style w:type="paragraph" w:styleId="Nadpis9">
    <w:name w:val="heading 9"/>
    <w:basedOn w:val="Normlny"/>
    <w:next w:val="Normlny"/>
    <w:link w:val="Nadpis9Char"/>
    <w:qFormat/>
    <w:rsid w:val="00846AA4"/>
    <w:pPr>
      <w:numPr>
        <w:ilvl w:val="8"/>
        <w:numId w:val="6"/>
      </w:numPr>
      <w:spacing w:before="240" w:after="60"/>
      <w:jc w:val="both"/>
      <w:outlineLvl w:val="8"/>
    </w:pPr>
    <w:rPr>
      <w:rFonts w:ascii="Verdana" w:hAnsi="Verdana" w:cs="Arial"/>
      <w:color w:val="auto"/>
      <w:sz w:val="17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01B90"/>
    <w:rPr>
      <w:rFonts w:cs="Times New Roman"/>
      <w:color w:val="0066CC"/>
      <w:u w:val="single"/>
    </w:rPr>
  </w:style>
  <w:style w:type="character" w:customStyle="1" w:styleId="Heading1">
    <w:name w:val="Heading #1_"/>
    <w:link w:val="Heading10"/>
    <w:locked/>
    <w:rsid w:val="00B01B90"/>
    <w:rPr>
      <w:rFonts w:ascii="Arial Narrow" w:eastAsia="Times New Roman" w:hAnsi="Arial Narrow" w:cs="Arial Narrow"/>
      <w:spacing w:val="0"/>
      <w:sz w:val="31"/>
      <w:szCs w:val="31"/>
    </w:rPr>
  </w:style>
  <w:style w:type="character" w:customStyle="1" w:styleId="Headerorfooter">
    <w:name w:val="Header or footer_"/>
    <w:link w:val="Headerorfooter0"/>
    <w:locked/>
    <w:rsid w:val="00B01B90"/>
    <w:rPr>
      <w:rFonts w:ascii="Times New Roman" w:hAnsi="Times New Roman" w:cs="Times New Roman"/>
      <w:sz w:val="20"/>
      <w:szCs w:val="20"/>
    </w:rPr>
  </w:style>
  <w:style w:type="character" w:customStyle="1" w:styleId="HeaderorfooterArialNarrow">
    <w:name w:val="Header or footer + Arial Narrow"/>
    <w:aliases w:val="11.5 pt,Bold"/>
    <w:rsid w:val="00B01B90"/>
    <w:rPr>
      <w:rFonts w:ascii="Arial Narrow" w:eastAsia="Times New Roman" w:hAnsi="Arial Narrow" w:cs="Arial Narrow"/>
      <w:b/>
      <w:bCs/>
      <w:sz w:val="23"/>
      <w:szCs w:val="23"/>
    </w:rPr>
  </w:style>
  <w:style w:type="character" w:customStyle="1" w:styleId="HeaderorfooterArialNarrow1">
    <w:name w:val="Header or footer + Arial Narrow1"/>
    <w:aliases w:val="11 pt"/>
    <w:rsid w:val="00B01B90"/>
    <w:rPr>
      <w:rFonts w:ascii="Arial Narrow" w:eastAsia="Times New Roman" w:hAnsi="Arial Narrow" w:cs="Arial Narrow"/>
      <w:sz w:val="22"/>
      <w:szCs w:val="22"/>
    </w:rPr>
  </w:style>
  <w:style w:type="character" w:customStyle="1" w:styleId="Bodytext6">
    <w:name w:val="Body text (6)_"/>
    <w:link w:val="Bodytext60"/>
    <w:locked/>
    <w:rsid w:val="00B01B90"/>
    <w:rPr>
      <w:rFonts w:ascii="Arial Narrow" w:eastAsia="Times New Roman" w:hAnsi="Arial Narrow" w:cs="Arial Narrow"/>
      <w:spacing w:val="0"/>
      <w:sz w:val="23"/>
      <w:szCs w:val="23"/>
    </w:rPr>
  </w:style>
  <w:style w:type="character" w:customStyle="1" w:styleId="Heading2">
    <w:name w:val="Heading #2_"/>
    <w:link w:val="Heading20"/>
    <w:locked/>
    <w:rsid w:val="00B01B90"/>
    <w:rPr>
      <w:rFonts w:ascii="Arial Narrow" w:eastAsia="Times New Roman" w:hAnsi="Arial Narrow" w:cs="Arial Narrow"/>
      <w:spacing w:val="0"/>
      <w:sz w:val="27"/>
      <w:szCs w:val="27"/>
    </w:rPr>
  </w:style>
  <w:style w:type="character" w:customStyle="1" w:styleId="Bodytext">
    <w:name w:val="Body text_"/>
    <w:link w:val="BodyText1"/>
    <w:locked/>
    <w:rsid w:val="00B01B90"/>
    <w:rPr>
      <w:rFonts w:ascii="Arial Narrow" w:eastAsia="Times New Roman" w:hAnsi="Arial Narrow" w:cs="Arial Narrow"/>
      <w:spacing w:val="0"/>
      <w:sz w:val="20"/>
      <w:szCs w:val="20"/>
    </w:rPr>
  </w:style>
  <w:style w:type="character" w:customStyle="1" w:styleId="BodytextBold">
    <w:name w:val="Body text + Bold"/>
    <w:rsid w:val="00B01B90"/>
    <w:rPr>
      <w:rFonts w:ascii="Arial Narrow" w:eastAsia="Times New Roman" w:hAnsi="Arial Narrow" w:cs="Arial Narrow"/>
      <w:b/>
      <w:bCs/>
      <w:spacing w:val="0"/>
      <w:sz w:val="20"/>
      <w:szCs w:val="20"/>
    </w:rPr>
  </w:style>
  <w:style w:type="character" w:customStyle="1" w:styleId="Bodytext2">
    <w:name w:val="Body text (2)_"/>
    <w:link w:val="Bodytext20"/>
    <w:locked/>
    <w:rsid w:val="00B01B90"/>
    <w:rPr>
      <w:rFonts w:ascii="Arial Narrow" w:eastAsia="Times New Roman" w:hAnsi="Arial Narrow" w:cs="Arial Narrow"/>
      <w:spacing w:val="0"/>
      <w:sz w:val="20"/>
      <w:szCs w:val="20"/>
    </w:rPr>
  </w:style>
  <w:style w:type="character" w:customStyle="1" w:styleId="Bodytext3">
    <w:name w:val="Body text (3)_"/>
    <w:link w:val="Bodytext30"/>
    <w:locked/>
    <w:rsid w:val="00B01B90"/>
    <w:rPr>
      <w:rFonts w:ascii="Times New Roman" w:hAnsi="Times New Roman" w:cs="Times New Roman"/>
      <w:sz w:val="20"/>
      <w:szCs w:val="20"/>
    </w:rPr>
  </w:style>
  <w:style w:type="character" w:customStyle="1" w:styleId="Bodytext4">
    <w:name w:val="Body text (4)_"/>
    <w:link w:val="Bodytext40"/>
    <w:locked/>
    <w:rsid w:val="00B01B90"/>
    <w:rPr>
      <w:rFonts w:cs="Times New Roman"/>
      <w:spacing w:val="0"/>
      <w:sz w:val="14"/>
      <w:szCs w:val="14"/>
    </w:rPr>
  </w:style>
  <w:style w:type="character" w:customStyle="1" w:styleId="Bodytext5">
    <w:name w:val="Body text (5)_"/>
    <w:link w:val="Bodytext50"/>
    <w:locked/>
    <w:rsid w:val="00B01B90"/>
    <w:rPr>
      <w:rFonts w:ascii="Arial Narrow" w:eastAsia="Times New Roman" w:hAnsi="Arial Narrow" w:cs="Arial Narrow"/>
      <w:spacing w:val="0"/>
      <w:sz w:val="16"/>
      <w:szCs w:val="16"/>
    </w:rPr>
  </w:style>
  <w:style w:type="character" w:customStyle="1" w:styleId="Bodytext7">
    <w:name w:val="Body text (7)_"/>
    <w:link w:val="Bodytext70"/>
    <w:locked/>
    <w:rsid w:val="00B01B90"/>
    <w:rPr>
      <w:rFonts w:ascii="SimHei" w:eastAsia="SimHei" w:hAnsi="SimHei" w:cs="SimHei"/>
      <w:spacing w:val="-10"/>
      <w:sz w:val="19"/>
      <w:szCs w:val="19"/>
    </w:rPr>
  </w:style>
  <w:style w:type="character" w:customStyle="1" w:styleId="BodytextBold1">
    <w:name w:val="Body text + Bold1"/>
    <w:rsid w:val="00B01B90"/>
    <w:rPr>
      <w:rFonts w:ascii="Arial Narrow" w:eastAsia="Times New Roman" w:hAnsi="Arial Narrow" w:cs="Arial Narrow"/>
      <w:b/>
      <w:bCs/>
      <w:spacing w:val="0"/>
      <w:sz w:val="20"/>
      <w:szCs w:val="20"/>
    </w:rPr>
  </w:style>
  <w:style w:type="paragraph" w:customStyle="1" w:styleId="Heading10">
    <w:name w:val="Heading #1"/>
    <w:basedOn w:val="Normlny"/>
    <w:link w:val="Heading1"/>
    <w:rsid w:val="00B01B90"/>
    <w:pPr>
      <w:shd w:val="clear" w:color="auto" w:fill="FFFFFF"/>
      <w:spacing w:after="360" w:line="365" w:lineRule="exact"/>
      <w:jc w:val="right"/>
      <w:outlineLvl w:val="0"/>
    </w:pPr>
    <w:rPr>
      <w:rFonts w:ascii="Arial Narrow" w:eastAsia="Times New Roman" w:hAnsi="Arial Narrow" w:cs="Arial Narrow"/>
      <w:b/>
      <w:bCs/>
      <w:sz w:val="31"/>
      <w:szCs w:val="31"/>
    </w:rPr>
  </w:style>
  <w:style w:type="paragraph" w:customStyle="1" w:styleId="Headerorfooter0">
    <w:name w:val="Header or footer"/>
    <w:basedOn w:val="Normlny"/>
    <w:link w:val="Headerorfooter"/>
    <w:rsid w:val="00B01B90"/>
    <w:pPr>
      <w:shd w:val="clear" w:color="auto" w:fill="FFFFFF"/>
    </w:pPr>
    <w:rPr>
      <w:rFonts w:ascii="Times New Roman" w:hAnsi="Times New Roman" w:cs="Times New Roman"/>
      <w:sz w:val="20"/>
      <w:szCs w:val="20"/>
    </w:rPr>
  </w:style>
  <w:style w:type="paragraph" w:customStyle="1" w:styleId="Bodytext60">
    <w:name w:val="Body text (6)"/>
    <w:basedOn w:val="Normlny"/>
    <w:link w:val="Bodytext6"/>
    <w:rsid w:val="00B01B90"/>
    <w:pPr>
      <w:shd w:val="clear" w:color="auto" w:fill="FFFFFF"/>
      <w:spacing w:before="360" w:after="660" w:line="240" w:lineRule="atLeast"/>
      <w:jc w:val="right"/>
    </w:pPr>
    <w:rPr>
      <w:rFonts w:ascii="Arial Narrow" w:eastAsia="Times New Roman" w:hAnsi="Arial Narrow" w:cs="Arial Narrow"/>
      <w:b/>
      <w:bCs/>
      <w:sz w:val="23"/>
      <w:szCs w:val="23"/>
    </w:rPr>
  </w:style>
  <w:style w:type="paragraph" w:customStyle="1" w:styleId="Heading20">
    <w:name w:val="Heading #2"/>
    <w:basedOn w:val="Normlny"/>
    <w:link w:val="Heading2"/>
    <w:rsid w:val="00B01B90"/>
    <w:pPr>
      <w:shd w:val="clear" w:color="auto" w:fill="FFFFFF"/>
      <w:spacing w:before="660" w:after="240" w:line="240" w:lineRule="atLeast"/>
      <w:outlineLvl w:val="1"/>
    </w:pPr>
    <w:rPr>
      <w:rFonts w:ascii="Arial Narrow" w:eastAsia="Times New Roman" w:hAnsi="Arial Narrow" w:cs="Arial Narrow"/>
      <w:b/>
      <w:bCs/>
      <w:sz w:val="27"/>
      <w:szCs w:val="27"/>
    </w:rPr>
  </w:style>
  <w:style w:type="paragraph" w:customStyle="1" w:styleId="BodyText1">
    <w:name w:val="Body Text1"/>
    <w:basedOn w:val="Normlny"/>
    <w:link w:val="Bodytext"/>
    <w:rsid w:val="00B01B90"/>
    <w:pPr>
      <w:shd w:val="clear" w:color="auto" w:fill="FFFFFF"/>
      <w:spacing w:line="240" w:lineRule="atLeast"/>
      <w:ind w:hanging="360"/>
    </w:pPr>
    <w:rPr>
      <w:rFonts w:ascii="Arial Narrow" w:eastAsia="Times New Roman" w:hAnsi="Arial Narrow" w:cs="Arial Narrow"/>
      <w:sz w:val="20"/>
      <w:szCs w:val="20"/>
    </w:rPr>
  </w:style>
  <w:style w:type="paragraph" w:customStyle="1" w:styleId="Bodytext20">
    <w:name w:val="Body text (2)"/>
    <w:basedOn w:val="Normlny"/>
    <w:link w:val="Bodytext2"/>
    <w:rsid w:val="00B01B90"/>
    <w:pPr>
      <w:shd w:val="clear" w:color="auto" w:fill="FFFFFF"/>
      <w:spacing w:line="254" w:lineRule="exact"/>
    </w:pPr>
    <w:rPr>
      <w:rFonts w:ascii="Arial Narrow" w:eastAsia="Times New Roman" w:hAnsi="Arial Narrow" w:cs="Arial Narrow"/>
      <w:b/>
      <w:bCs/>
      <w:sz w:val="20"/>
      <w:szCs w:val="20"/>
    </w:rPr>
  </w:style>
  <w:style w:type="paragraph" w:customStyle="1" w:styleId="Bodytext30">
    <w:name w:val="Body text (3)"/>
    <w:basedOn w:val="Normlny"/>
    <w:link w:val="Bodytext3"/>
    <w:rsid w:val="00B01B90"/>
    <w:pPr>
      <w:shd w:val="clear" w:color="auto" w:fill="FFFFFF"/>
      <w:spacing w:line="240" w:lineRule="atLeast"/>
    </w:pPr>
    <w:rPr>
      <w:rFonts w:ascii="Times New Roman" w:hAnsi="Times New Roman" w:cs="Times New Roman"/>
      <w:sz w:val="20"/>
      <w:szCs w:val="20"/>
    </w:rPr>
  </w:style>
  <w:style w:type="paragraph" w:customStyle="1" w:styleId="Bodytext40">
    <w:name w:val="Body text (4)"/>
    <w:basedOn w:val="Normlny"/>
    <w:link w:val="Bodytext4"/>
    <w:rsid w:val="00B01B90"/>
    <w:pPr>
      <w:shd w:val="clear" w:color="auto" w:fill="FFFFFF"/>
      <w:spacing w:line="240" w:lineRule="atLeast"/>
    </w:pPr>
    <w:rPr>
      <w:sz w:val="14"/>
      <w:szCs w:val="14"/>
    </w:rPr>
  </w:style>
  <w:style w:type="paragraph" w:customStyle="1" w:styleId="Bodytext50">
    <w:name w:val="Body text (5)"/>
    <w:basedOn w:val="Normlny"/>
    <w:link w:val="Bodytext5"/>
    <w:rsid w:val="00B01B90"/>
    <w:pPr>
      <w:shd w:val="clear" w:color="auto" w:fill="FFFFFF"/>
      <w:spacing w:line="240" w:lineRule="atLeast"/>
    </w:pPr>
    <w:rPr>
      <w:rFonts w:ascii="Arial Narrow" w:eastAsia="Times New Roman" w:hAnsi="Arial Narrow" w:cs="Arial Narrow"/>
      <w:b/>
      <w:bCs/>
      <w:sz w:val="16"/>
      <w:szCs w:val="16"/>
    </w:rPr>
  </w:style>
  <w:style w:type="paragraph" w:customStyle="1" w:styleId="Bodytext70">
    <w:name w:val="Body text (7)"/>
    <w:basedOn w:val="Normlny"/>
    <w:link w:val="Bodytext7"/>
    <w:rsid w:val="00B01B90"/>
    <w:pPr>
      <w:shd w:val="clear" w:color="auto" w:fill="FFFFFF"/>
      <w:spacing w:before="420" w:after="240" w:line="240" w:lineRule="atLeast"/>
    </w:pPr>
    <w:rPr>
      <w:rFonts w:ascii="SimHei" w:eastAsia="SimHei" w:hAnsi="SimHei" w:cs="SimHei"/>
      <w:b/>
      <w:bCs/>
      <w:spacing w:val="-10"/>
      <w:sz w:val="19"/>
      <w:szCs w:val="19"/>
    </w:rPr>
  </w:style>
  <w:style w:type="paragraph" w:customStyle="1" w:styleId="response">
    <w:name w:val="response"/>
    <w:basedOn w:val="Normlny"/>
    <w:rsid w:val="00CD7909"/>
    <w:pPr>
      <w:spacing w:before="120" w:after="120"/>
    </w:pPr>
    <w:rPr>
      <w:rFonts w:ascii="Times New Roman" w:hAnsi="Times New Roman" w:cs="Times New Roman"/>
      <w:color w:val="auto"/>
      <w:sz w:val="20"/>
      <w:szCs w:val="20"/>
      <w:lang w:val="en-US"/>
    </w:rPr>
  </w:style>
  <w:style w:type="paragraph" w:customStyle="1" w:styleId="step2">
    <w:name w:val="step 2"/>
    <w:basedOn w:val="Normlny"/>
    <w:rsid w:val="00CD7909"/>
    <w:pPr>
      <w:keepLines/>
      <w:tabs>
        <w:tab w:val="left" w:pos="576"/>
        <w:tab w:val="left" w:pos="1152"/>
        <w:tab w:val="left" w:pos="1728"/>
      </w:tabs>
      <w:spacing w:before="240"/>
      <w:ind w:left="576" w:hanging="576"/>
    </w:pPr>
    <w:rPr>
      <w:rFonts w:ascii="Times New Roman" w:hAnsi="Times New Roman" w:cs="Times New Roman"/>
      <w:color w:val="auto"/>
      <w:sz w:val="22"/>
      <w:szCs w:val="20"/>
      <w:lang w:val="en-US"/>
    </w:rPr>
  </w:style>
  <w:style w:type="character" w:styleId="Vrazn">
    <w:name w:val="Strong"/>
    <w:qFormat/>
    <w:rsid w:val="00CD7909"/>
    <w:rPr>
      <w:rFonts w:cs="Times New Roman"/>
      <w:b/>
      <w:bCs/>
    </w:rPr>
  </w:style>
  <w:style w:type="paragraph" w:customStyle="1" w:styleId="Odsekzoznamu1">
    <w:name w:val="Odsek zoznamu1"/>
    <w:basedOn w:val="Normlny"/>
    <w:rsid w:val="00CD7909"/>
    <w:pPr>
      <w:ind w:left="720"/>
      <w:contextualSpacing/>
    </w:pPr>
  </w:style>
  <w:style w:type="paragraph" w:customStyle="1" w:styleId="TopHeader">
    <w:name w:val="Top Header"/>
    <w:basedOn w:val="Normlny"/>
    <w:qFormat/>
    <w:rsid w:val="001A30D4"/>
    <w:pPr>
      <w:jc w:val="center"/>
    </w:pPr>
    <w:rPr>
      <w:rFonts w:ascii="Arial Narrow" w:hAnsi="Arial Narrow" w:cs="Times New Roman"/>
      <w:b/>
      <w:bCs/>
      <w:color w:val="auto"/>
      <w:sz w:val="22"/>
      <w:szCs w:val="22"/>
    </w:rPr>
  </w:style>
  <w:style w:type="character" w:customStyle="1" w:styleId="Nadpis1Char">
    <w:name w:val="Nadpis 1 Char"/>
    <w:link w:val="Nadpis1"/>
    <w:locked/>
    <w:rsid w:val="00846AA4"/>
    <w:rPr>
      <w:rFonts w:ascii="Verdana" w:hAnsi="Verdana" w:cs="Arial"/>
      <w:b/>
      <w:bCs/>
      <w:caps/>
      <w:kern w:val="32"/>
      <w:sz w:val="32"/>
      <w:szCs w:val="32"/>
      <w:u w:val="single"/>
      <w:lang w:val="sk-SK" w:eastAsia="x-none"/>
    </w:rPr>
  </w:style>
  <w:style w:type="character" w:customStyle="1" w:styleId="Nadpis2Char">
    <w:name w:val="Nadpis 2 Char"/>
    <w:link w:val="Nadpis2"/>
    <w:locked/>
    <w:rsid w:val="00846AA4"/>
    <w:rPr>
      <w:rFonts w:ascii="Verdana" w:hAnsi="Verdana" w:cs="Arial"/>
      <w:b/>
      <w:bCs/>
      <w:iCs/>
      <w:sz w:val="28"/>
      <w:szCs w:val="28"/>
      <w:lang w:val="sk-SK" w:eastAsia="x-none"/>
    </w:rPr>
  </w:style>
  <w:style w:type="character" w:customStyle="1" w:styleId="Nadpis3Char">
    <w:name w:val="Nadpis 3 Char"/>
    <w:link w:val="Nadpis3"/>
    <w:locked/>
    <w:rsid w:val="00846AA4"/>
    <w:rPr>
      <w:rFonts w:ascii="Verdana" w:hAnsi="Verdana" w:cs="Arial"/>
      <w:bCs/>
      <w:sz w:val="26"/>
      <w:szCs w:val="26"/>
      <w:u w:val="single"/>
      <w:lang w:val="sk-SK" w:eastAsia="x-none"/>
    </w:rPr>
  </w:style>
  <w:style w:type="character" w:customStyle="1" w:styleId="Nadpis4Char">
    <w:name w:val="Nadpis 4 Char"/>
    <w:link w:val="Nadpis4"/>
    <w:locked/>
    <w:rsid w:val="00846AA4"/>
    <w:rPr>
      <w:rFonts w:ascii="Verdana" w:hAnsi="Verdana" w:cs="Times New Roman"/>
      <w:bCs/>
      <w:i/>
      <w:sz w:val="28"/>
      <w:szCs w:val="28"/>
      <w:lang w:val="sk-SK" w:eastAsia="x-none"/>
    </w:rPr>
  </w:style>
  <w:style w:type="character" w:customStyle="1" w:styleId="Nadpis5Char">
    <w:name w:val="Nadpis 5 Char"/>
    <w:link w:val="Nadpis5"/>
    <w:locked/>
    <w:rsid w:val="00846AA4"/>
    <w:rPr>
      <w:rFonts w:ascii="Verdana" w:hAnsi="Verdana" w:cs="Times New Roman"/>
      <w:b/>
      <w:bCs/>
      <w:i/>
      <w:iCs/>
      <w:sz w:val="26"/>
      <w:szCs w:val="26"/>
      <w:lang w:val="sk-SK" w:eastAsia="x-none"/>
    </w:rPr>
  </w:style>
  <w:style w:type="character" w:customStyle="1" w:styleId="Nadpis6Char">
    <w:name w:val="Nadpis 6 Char"/>
    <w:link w:val="Nadpis6"/>
    <w:locked/>
    <w:rsid w:val="00846AA4"/>
    <w:rPr>
      <w:rFonts w:ascii="Verdana" w:hAnsi="Verdana" w:cs="Times New Roman"/>
      <w:b/>
      <w:bCs/>
      <w:sz w:val="22"/>
      <w:szCs w:val="22"/>
      <w:lang w:val="sk-SK" w:eastAsia="x-none"/>
    </w:rPr>
  </w:style>
  <w:style w:type="character" w:customStyle="1" w:styleId="Nadpis7Char">
    <w:name w:val="Nadpis 7 Char"/>
    <w:link w:val="Nadpis7"/>
    <w:locked/>
    <w:rsid w:val="00846AA4"/>
    <w:rPr>
      <w:rFonts w:ascii="Verdana" w:hAnsi="Verdana" w:cs="Times New Roman"/>
      <w:sz w:val="17"/>
      <w:lang w:val="sk-SK" w:eastAsia="x-none"/>
    </w:rPr>
  </w:style>
  <w:style w:type="character" w:customStyle="1" w:styleId="Nadpis8Char">
    <w:name w:val="Nadpis 8 Char"/>
    <w:link w:val="Nadpis8"/>
    <w:locked/>
    <w:rsid w:val="00846AA4"/>
    <w:rPr>
      <w:rFonts w:ascii="Verdana" w:hAnsi="Verdana" w:cs="Times New Roman"/>
      <w:i/>
      <w:iCs/>
      <w:sz w:val="17"/>
      <w:lang w:val="sk-SK" w:eastAsia="x-none"/>
    </w:rPr>
  </w:style>
  <w:style w:type="character" w:customStyle="1" w:styleId="Nadpis9Char">
    <w:name w:val="Nadpis 9 Char"/>
    <w:link w:val="Nadpis9"/>
    <w:locked/>
    <w:rsid w:val="00846AA4"/>
    <w:rPr>
      <w:rFonts w:ascii="Verdana" w:hAnsi="Verdana" w:cs="Arial"/>
      <w:sz w:val="22"/>
      <w:szCs w:val="22"/>
      <w:lang w:val="sk-SK" w:eastAsia="x-none"/>
    </w:rPr>
  </w:style>
  <w:style w:type="paragraph" w:styleId="Textbubliny">
    <w:name w:val="Balloon Text"/>
    <w:basedOn w:val="Normlny"/>
    <w:link w:val="TextbublinyChar"/>
    <w:semiHidden/>
    <w:rsid w:val="00907B1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907B13"/>
    <w:rPr>
      <w:rFonts w:ascii="Tahoma" w:hAnsi="Tahoma" w:cs="Tahoma"/>
      <w:color w:val="000000"/>
      <w:sz w:val="16"/>
      <w:szCs w:val="16"/>
    </w:rPr>
  </w:style>
  <w:style w:type="paragraph" w:customStyle="1" w:styleId="tableheader">
    <w:name w:val="table header"/>
    <w:basedOn w:val="Normlny"/>
    <w:rsid w:val="00010047"/>
    <w:pPr>
      <w:jc w:val="center"/>
    </w:pPr>
    <w:rPr>
      <w:rFonts w:ascii="Times New Roman Bold" w:hAnsi="Times New Roman Bold" w:cs="Times New Roman"/>
      <w:b/>
      <w:i/>
      <w:color w:val="auto"/>
      <w:sz w:val="20"/>
      <w:szCs w:val="20"/>
      <w:lang w:eastAsia="sk-SK"/>
    </w:rPr>
  </w:style>
  <w:style w:type="paragraph" w:customStyle="1" w:styleId="tabletext">
    <w:name w:val="table text"/>
    <w:basedOn w:val="Normlny"/>
    <w:rsid w:val="00010047"/>
    <w:pPr>
      <w:jc w:val="both"/>
    </w:pPr>
    <w:rPr>
      <w:rFonts w:ascii="Verdana" w:hAnsi="Verdana" w:cs="Times New Roman"/>
      <w:color w:val="auto"/>
      <w:sz w:val="22"/>
      <w:szCs w:val="20"/>
    </w:rPr>
  </w:style>
  <w:style w:type="character" w:styleId="Odkaznakomentr">
    <w:name w:val="annotation reference"/>
    <w:semiHidden/>
    <w:rsid w:val="00CC580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CC5805"/>
    <w:rPr>
      <w:sz w:val="20"/>
      <w:szCs w:val="20"/>
    </w:rPr>
  </w:style>
  <w:style w:type="character" w:customStyle="1" w:styleId="TextkomentraChar">
    <w:name w:val="Text komentára Char"/>
    <w:link w:val="Textkomentra"/>
    <w:semiHidden/>
    <w:locked/>
    <w:rsid w:val="00CC5805"/>
    <w:rPr>
      <w:rFonts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CC5805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CC5805"/>
    <w:rPr>
      <w:rFonts w:cs="Times New Roman"/>
      <w:b/>
      <w:bCs/>
      <w:color w:val="000000"/>
      <w:sz w:val="20"/>
      <w:szCs w:val="20"/>
    </w:rPr>
  </w:style>
  <w:style w:type="paragraph" w:customStyle="1" w:styleId="Revzia1">
    <w:name w:val="Revízia1"/>
    <w:hidden/>
    <w:semiHidden/>
    <w:rsid w:val="00CC5805"/>
    <w:rPr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rsid w:val="00E230F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link w:val="Hlavika"/>
    <w:locked/>
    <w:rsid w:val="00E230FB"/>
    <w:rPr>
      <w:rFonts w:cs="Times New Roman"/>
      <w:color w:val="000000"/>
    </w:rPr>
  </w:style>
  <w:style w:type="paragraph" w:styleId="Pta">
    <w:name w:val="footer"/>
    <w:basedOn w:val="Normlny"/>
    <w:link w:val="PtaChar"/>
    <w:rsid w:val="00E230FB"/>
    <w:pPr>
      <w:tabs>
        <w:tab w:val="center" w:pos="4680"/>
        <w:tab w:val="right" w:pos="9360"/>
      </w:tabs>
    </w:pPr>
  </w:style>
  <w:style w:type="character" w:customStyle="1" w:styleId="PtaChar">
    <w:name w:val="Päta Char"/>
    <w:link w:val="Pta"/>
    <w:locked/>
    <w:rsid w:val="00E230FB"/>
    <w:rPr>
      <w:rFonts w:cs="Times New Roman"/>
      <w:color w:val="000000"/>
    </w:rPr>
  </w:style>
  <w:style w:type="paragraph" w:styleId="Odsekzoznamu">
    <w:name w:val="List Paragraph"/>
    <w:basedOn w:val="Normlny"/>
    <w:uiPriority w:val="34"/>
    <w:qFormat/>
    <w:rsid w:val="00EC053A"/>
    <w:pPr>
      <w:ind w:left="720"/>
      <w:contextualSpacing/>
    </w:pPr>
  </w:style>
  <w:style w:type="character" w:customStyle="1" w:styleId="cell">
    <w:name w:val="cell"/>
    <w:basedOn w:val="Predvolenpsmoodseku"/>
    <w:rsid w:val="00EC053A"/>
  </w:style>
  <w:style w:type="paragraph" w:customStyle="1" w:styleId="Default">
    <w:name w:val="Default"/>
    <w:rsid w:val="00EA4B9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93A7E-8921-4606-9563-26FC0127F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1828</Words>
  <Characters>10420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NO-3 POZNAMKY 11</vt:lpstr>
    </vt:vector>
  </TitlesOfParts>
  <Company>Deloitte Central Europe</Company>
  <LinksUpToDate>false</LinksUpToDate>
  <CharactersWithSpaces>12224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NO-3 POZNAMKY 11</dc:title>
  <dc:subject/>
  <dc:creator>Juraj Olbrimek (Open)</dc:creator>
  <cp:keywords/>
  <dc:description/>
  <cp:lastModifiedBy>Zuzana Bercacinova</cp:lastModifiedBy>
  <cp:revision>4</cp:revision>
  <cp:lastPrinted>2021-05-19T13:09:00Z</cp:lastPrinted>
  <dcterms:created xsi:type="dcterms:W3CDTF">2024-04-01T15:00:00Z</dcterms:created>
  <dcterms:modified xsi:type="dcterms:W3CDTF">2024-04-01T15:44:00Z</dcterms:modified>
</cp:coreProperties>
</file>