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9AB" w:rsidRDefault="003E5A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EE69AB" w:rsidRDefault="003E5A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E69AB" w:rsidRDefault="003E5A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EE69AB" w:rsidRDefault="00EE69AB">
      <w:pPr>
        <w:rPr>
          <w:rFonts w:ascii="Arial Narrow" w:hAnsi="Arial Narrow"/>
          <w:sz w:val="22"/>
          <w:szCs w:val="22"/>
        </w:rPr>
      </w:pPr>
    </w:p>
    <w:p w:rsidR="00EE69AB" w:rsidRDefault="003E5A1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EE69AB" w:rsidRDefault="00EE69AB">
      <w:pPr>
        <w:rPr>
          <w:rFonts w:ascii="Arial Narrow" w:hAnsi="Arial Narrow"/>
          <w:sz w:val="22"/>
          <w:szCs w:val="22"/>
        </w:rPr>
      </w:pPr>
    </w:p>
    <w:p w:rsidR="00EE69AB" w:rsidRDefault="003E5A1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EE69AB" w:rsidRDefault="00EE69A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EE69AB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Forecast Analytics 1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EE69AB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</w:t>
            </w:r>
            <w:r>
              <w:rPr>
                <w:rFonts w:ascii="Arial Narrow" w:hAnsi="Arial Narrow" w:cs="Arial Narrow"/>
                <w:sz w:val="22"/>
                <w:szCs w:val="22"/>
              </w:rPr>
              <w:t>ustekova</w:t>
            </w:r>
            <w:r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EE69AB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EE69AB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06.05.2022</w:t>
            </w:r>
          </w:p>
        </w:tc>
      </w:tr>
      <w:tr w:rsidR="00EE69A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 prevádzkovanie vlastných alebo prenajtých nehnuteľností</w:t>
            </w:r>
          </w:p>
        </w:tc>
      </w:tr>
      <w:tr w:rsidR="00EE69A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EE69A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E69AB" w:rsidRDefault="003E5A17" w:rsidP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:rsidR="00EE69AB" w:rsidRDefault="00EE69A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EE69AB" w:rsidRDefault="003E5A1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EE69AB" w:rsidRDefault="00EE69A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EE69AB">
        <w:tc>
          <w:tcPr>
            <w:tcW w:w="2197" w:type="dxa"/>
            <w:shd w:val="clear" w:color="auto" w:fill="auto"/>
          </w:tcPr>
          <w:p w:rsidR="00EE69AB" w:rsidRDefault="003E5A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EE69AB" w:rsidRDefault="003E5A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EE69AB" w:rsidRDefault="003E5A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EE69AB" w:rsidRDefault="003E5A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E5A17">
        <w:tc>
          <w:tcPr>
            <w:tcW w:w="2197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747 722</w:t>
            </w:r>
          </w:p>
        </w:tc>
        <w:tc>
          <w:tcPr>
            <w:tcW w:w="3260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42 596</w:t>
            </w:r>
          </w:p>
        </w:tc>
        <w:tc>
          <w:tcPr>
            <w:tcW w:w="1276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E5A17">
        <w:tc>
          <w:tcPr>
            <w:tcW w:w="2197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77 029</w:t>
            </w:r>
          </w:p>
        </w:tc>
        <w:tc>
          <w:tcPr>
            <w:tcW w:w="3260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43 455</w:t>
            </w:r>
          </w:p>
        </w:tc>
        <w:tc>
          <w:tcPr>
            <w:tcW w:w="1276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E5A17">
        <w:trPr>
          <w:trHeight w:val="101"/>
        </w:trPr>
        <w:tc>
          <w:tcPr>
            <w:tcW w:w="2197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E5A17" w:rsidRDefault="003E5A17" w:rsidP="003E5A1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EE69AB" w:rsidRDefault="00EE69A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EE69AB" w:rsidRDefault="00EE69A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>
        <w:rPr>
          <w:rFonts w:ascii="Arial Narrow" w:hAnsi="Arial Narrow" w:cs="Arial Narrow"/>
          <w:sz w:val="22"/>
          <w:szCs w:val="22"/>
        </w:rPr>
        <w:t>bola schválená 27.03.2023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EE69AB" w:rsidRDefault="003E5A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EE69AB" w:rsidRDefault="00EE69A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spoločnosť nie je </w:t>
      </w:r>
      <w:r>
        <w:rPr>
          <w:rFonts w:ascii="Arial Narrow" w:hAnsi="Arial Narrow" w:cs="Arial Narrow"/>
          <w:bCs/>
          <w:sz w:val="22"/>
          <w:szCs w:val="22"/>
        </w:rPr>
        <w:t>súčasťou konsolidovaného celku</w:t>
      </w:r>
    </w:p>
    <w:p w:rsidR="00EE69AB" w:rsidRDefault="00EE69A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EE69AB" w:rsidRDefault="00EE69A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EE69A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EE69AB">
        <w:trPr>
          <w:trHeight w:val="537"/>
        </w:trPr>
        <w:tc>
          <w:tcPr>
            <w:tcW w:w="2492" w:type="pct"/>
            <w:vAlign w:val="center"/>
          </w:tcPr>
          <w:p w:rsidR="00EE69AB" w:rsidRDefault="003E5A1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EE69AB" w:rsidRDefault="003E5A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EE69AB" w:rsidRDefault="003E5A1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E69AB">
        <w:trPr>
          <w:trHeight w:val="163"/>
        </w:trPr>
        <w:tc>
          <w:tcPr>
            <w:tcW w:w="2492" w:type="pct"/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1294" w:type="pct"/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EE69AB" w:rsidRDefault="003E5A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E69AB" w:rsidRDefault="00EE69A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EE69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EE69AB" w:rsidRDefault="00EE69A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EE69AB" w:rsidRDefault="003E5A1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EE69AB" w:rsidRDefault="003E5A1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EE69AB" w:rsidRDefault="003E5A1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EE69AB" w:rsidRDefault="003E5A1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EE69AB" w:rsidRDefault="00EE69A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E69AB" w:rsidRDefault="00EE69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EE69AB" w:rsidRDefault="00EE69A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EE69AB" w:rsidRDefault="00EE69A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EE69AB" w:rsidRDefault="00EE69AB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EE69AB" w:rsidRDefault="00EE69A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EE69AB" w:rsidRDefault="003E5A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EE69AB" w:rsidRDefault="00EE69A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E69AB">
        <w:tc>
          <w:tcPr>
            <w:tcW w:w="706" w:type="dxa"/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E69AB">
        <w:tc>
          <w:tcPr>
            <w:tcW w:w="706" w:type="dxa"/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EE69AB" w:rsidRDefault="003E5A1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E69AB" w:rsidRDefault="003E5A1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E69AB" w:rsidRDefault="003E5A1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EE69AB" w:rsidRDefault="00EE69AB"/>
    <w:p w:rsidR="00EE69AB" w:rsidRDefault="003E5A1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EE69AB">
        <w:tc>
          <w:tcPr>
            <w:tcW w:w="421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EE69AB" w:rsidRDefault="003E5A1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E69AB">
        <w:tc>
          <w:tcPr>
            <w:tcW w:w="4218" w:type="dxa"/>
          </w:tcPr>
          <w:p w:rsidR="00EE69AB" w:rsidRDefault="003E5A1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EE69AB" w:rsidRDefault="003E5A1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EE69AB" w:rsidRDefault="003E5A1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EE69AB" w:rsidRDefault="00EE69AB">
      <w:pPr>
        <w:jc w:val="both"/>
        <w:rPr>
          <w:rFonts w:ascii="Arial Narrow" w:hAnsi="Arial Narrow" w:cs="Arial"/>
          <w:sz w:val="22"/>
          <w:szCs w:val="22"/>
        </w:rPr>
      </w:pPr>
    </w:p>
    <w:p w:rsidR="00EE69AB" w:rsidRDefault="00EE69AB">
      <w:pPr>
        <w:jc w:val="both"/>
        <w:rPr>
          <w:rFonts w:ascii="Arial Narrow" w:hAnsi="Arial Narrow" w:cs="Arial"/>
          <w:sz w:val="22"/>
          <w:szCs w:val="22"/>
        </w:rPr>
      </w:pPr>
    </w:p>
    <w:p w:rsidR="00EE69AB" w:rsidRDefault="003E5A1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EE69AB" w:rsidRDefault="003E5A1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EE69AB" w:rsidRDefault="003E5A17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EE69AB" w:rsidRDefault="00EE69A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EE69AB" w:rsidRDefault="00EE69A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EE69AB" w:rsidRDefault="003E5A1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EE69AB">
        <w:tc>
          <w:tcPr>
            <w:tcW w:w="1601" w:type="pct"/>
            <w:shd w:val="clear" w:color="auto" w:fill="auto"/>
          </w:tcPr>
          <w:p w:rsidR="00EE69AB" w:rsidRDefault="003E5A1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EE69AB" w:rsidRDefault="003E5A1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EE69AB" w:rsidRDefault="003E5A1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EE69AB" w:rsidRDefault="003E5A1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EE69AB" w:rsidRDefault="003E5A1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EE69AB">
        <w:tc>
          <w:tcPr>
            <w:tcW w:w="1601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69AB">
        <w:tc>
          <w:tcPr>
            <w:tcW w:w="1601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EE69AB" w:rsidRDefault="00EE69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E69AB" w:rsidRDefault="00EE69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EE69AB" w:rsidRDefault="00EE69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EE69AB">
        <w:trPr>
          <w:trHeight w:val="693"/>
          <w:jc w:val="center"/>
        </w:trPr>
        <w:tc>
          <w:tcPr>
            <w:tcW w:w="2463" w:type="pct"/>
            <w:vAlign w:val="center"/>
          </w:tcPr>
          <w:p w:rsidR="00EE69AB" w:rsidRDefault="003E5A1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EE69AB" w:rsidRDefault="003E5A1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EE69AB" w:rsidRDefault="003E5A17">
            <w:pPr>
              <w:pStyle w:val="TopHeader"/>
            </w:pPr>
            <w:r>
              <w:t>Bezprostredne predchádzajúce účtovné obdobie</w:t>
            </w:r>
          </w:p>
        </w:tc>
      </w:tr>
      <w:tr w:rsidR="00EE69AB">
        <w:trPr>
          <w:trHeight w:val="207"/>
          <w:jc w:val="center"/>
        </w:trPr>
        <w:tc>
          <w:tcPr>
            <w:tcW w:w="2463" w:type="pct"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EE69AB" w:rsidRDefault="003E5A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EE69AB" w:rsidRDefault="003E5A1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EE69AB" w:rsidRDefault="00EE69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EE69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E69AB" w:rsidRDefault="00EE69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E69AB" w:rsidRDefault="00EE69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E69AB" w:rsidRDefault="003E5A1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EE69AB" w:rsidRDefault="003E5A17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EE69AB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EE69AB" w:rsidRDefault="003E5A1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EE69AB" w:rsidRDefault="003E5A17">
            <w:pPr>
              <w:pStyle w:val="TopHeader"/>
            </w:pPr>
            <w:r>
              <w:t>Bezprostredne predchádzajúce účtovné obdobie</w:t>
            </w:r>
          </w:p>
        </w:tc>
      </w:tr>
      <w:tr w:rsidR="00EE69AB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E69AB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E69A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E69A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EE69AB" w:rsidRDefault="00EE69A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EE69AB" w:rsidRDefault="00EE69A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69A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EE69AB" w:rsidRDefault="00EE69A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EE69AB" w:rsidRDefault="00EE69A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69A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E69AB" w:rsidRDefault="003E5A1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EE69AB" w:rsidRDefault="00EE69A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EE69AB" w:rsidRDefault="00EE69A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EE69A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EE69AB" w:rsidRDefault="003E5A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EE69AB" w:rsidRDefault="00EE69A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EE69AB" w:rsidRDefault="003E5A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EE69AB" w:rsidRDefault="00EE69AB">
      <w:pPr>
        <w:jc w:val="both"/>
        <w:rPr>
          <w:rFonts w:ascii="Arial Narrow" w:hAnsi="Arial Narrow" w:cs="Arial Narrow"/>
          <w:sz w:val="22"/>
          <w:szCs w:val="22"/>
        </w:rPr>
      </w:pPr>
    </w:p>
    <w:p w:rsidR="00EE69AB" w:rsidRDefault="00EE69A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EE69AB" w:rsidRDefault="00EE69A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E69AB" w:rsidRDefault="003E5A1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EE69AB" w:rsidRDefault="003E5A1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EE69AB" w:rsidRDefault="003E5A1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EE69AB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E5A17">
      <w:r>
        <w:separator/>
      </w:r>
    </w:p>
  </w:endnote>
  <w:endnote w:type="continuationSeparator" w:id="0">
    <w:p w:rsidR="00000000" w:rsidRDefault="003E5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9AB" w:rsidRDefault="003E5A1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EE69AB" w:rsidRDefault="00EE69A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E5A17">
      <w:r>
        <w:separator/>
      </w:r>
    </w:p>
  </w:footnote>
  <w:footnote w:type="continuationSeparator" w:id="0">
    <w:p w:rsidR="00000000" w:rsidRDefault="003E5A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9AB" w:rsidRDefault="003E5A1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54614741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2121762456</w:t>
    </w:r>
  </w:p>
  <w:p w:rsidR="00EE69AB" w:rsidRDefault="00EE69A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69A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E69AB" w:rsidRDefault="003E5A1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E69AB" w:rsidRDefault="00EE69AB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E69AB" w:rsidRDefault="003E5A1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E69AB" w:rsidRDefault="003E5A17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EE69AB" w:rsidRDefault="00EE69A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5A17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69AB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76C30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E747CD5-07DB-4733-9830-DF9E6F94E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EBC1E5-6794-4F7D-897E-8229D35FB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1642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2024-04-11T11:27:00Z</dcterms:created>
  <dcterms:modified xsi:type="dcterms:W3CDTF">2024-04-11T11:27:00Z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140A1E6259304E098C69BBD80FE66EFD</vt:lpwstr>
  </property>
</Properties>
</file>