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30C3A1F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  <w:t xml:space="preserve">APEKA, s.r.o.. </w:t>
      </w:r>
    </w:p>
    <w:p w14:paraId="63B7D887" w14:textId="1C5D791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proofErr w:type="spellStart"/>
      <w:r w:rsidR="0056047C">
        <w:t>Sobotské</w:t>
      </w:r>
      <w:proofErr w:type="spellEnd"/>
      <w:r w:rsidR="0056047C">
        <w:t xml:space="preserve"> námestie 1748/46, Poprad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77777777" w:rsidR="0035534D" w:rsidRDefault="0056047C">
      <w:pPr>
        <w:spacing w:after="241"/>
        <w:ind w:left="295" w:right="121"/>
      </w:pPr>
      <w:r>
        <w:t>Spoločnosť APEKA s.r.o.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2C4B8F46" w:rsidR="0035534D" w:rsidRDefault="00797332">
            <w:pPr>
              <w:spacing w:after="0" w:line="259" w:lineRule="auto"/>
              <w:ind w:left="83" w:firstLine="0"/>
              <w:jc w:val="center"/>
            </w:pPr>
            <w:r>
              <w:t>30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2A928A91" w:rsidR="0035534D" w:rsidRDefault="00797332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26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3F69F531" w:rsidR="0035534D" w:rsidRDefault="00797332">
            <w:pPr>
              <w:spacing w:after="0" w:line="259" w:lineRule="auto"/>
              <w:ind w:left="83" w:firstLine="0"/>
              <w:jc w:val="center"/>
            </w:pPr>
            <w:r>
              <w:t>34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741DEA87" w:rsidR="0035534D" w:rsidRDefault="00797332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27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26920FAA" w:rsidR="0035534D" w:rsidRDefault="0056047C">
      <w:pPr>
        <w:spacing w:after="238"/>
        <w:ind w:left="295" w:right="121"/>
      </w:pPr>
      <w:r>
        <w:t>Účtovná závierka spoločnosti APEKA s.r.o. k 31. decembru 20</w:t>
      </w:r>
      <w:r w:rsidR="00797332">
        <w:t>23</w:t>
      </w:r>
      <w:r>
        <w:t xml:space="preserve"> je zostavená ako riadna účtovná závierka podľa § 17 ods. 6 zákona NR SR č. 431/2002 Z. z. o účtovníctve, za účtovné obdobie od  1. januára 20</w:t>
      </w:r>
      <w:r w:rsidR="00797332">
        <w:t>23</w:t>
      </w:r>
      <w:r>
        <w:t xml:space="preserve"> do 31. decembra 20</w:t>
      </w:r>
      <w:r w:rsidR="00797332">
        <w:t>23</w:t>
      </w:r>
      <w:r>
        <w:t xml:space="preserve">. </w:t>
      </w:r>
    </w:p>
    <w:p w14:paraId="78AEAE6B" w14:textId="77777777" w:rsidR="0035534D" w:rsidRDefault="0056047C" w:rsidP="00A501E0">
      <w:pPr>
        <w:pStyle w:val="Nadpis2"/>
        <w:ind w:left="355" w:right="0"/>
      </w:pPr>
      <w:r w:rsidRPr="00A501E0">
        <w:t xml:space="preserve">6. </w:t>
      </w:r>
      <w:r>
        <w:t>Dátum schválenia účtovnej  závierky za predchádzajúce účtovné obdobie</w:t>
      </w:r>
      <w:r w:rsidRPr="00A501E0">
        <w:t xml:space="preserve"> </w:t>
      </w:r>
    </w:p>
    <w:p w14:paraId="60662D04" w14:textId="496A5433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</w:t>
      </w:r>
      <w:r w:rsidR="000E08D1">
        <w:rPr>
          <w:sz w:val="20"/>
        </w:rPr>
        <w:t>2</w:t>
      </w:r>
      <w:r w:rsidR="00797332">
        <w:rPr>
          <w:sz w:val="20"/>
        </w:rPr>
        <w:t>2</w:t>
      </w:r>
      <w:r>
        <w:rPr>
          <w:sz w:val="20"/>
        </w:rPr>
        <w:t xml:space="preserve"> a rozdelenie výsledku hospodárenia schválilo valné zhromaždenie  dňa </w:t>
      </w:r>
      <w:r w:rsidR="00797332">
        <w:rPr>
          <w:sz w:val="20"/>
        </w:rPr>
        <w:t>03.04.2023</w:t>
      </w:r>
    </w:p>
    <w:p w14:paraId="4AD9CCE4" w14:textId="77777777" w:rsidR="0035534D" w:rsidRDefault="0056047C">
      <w:pPr>
        <w:pStyle w:val="Nadpis2"/>
        <w:ind w:left="355" w:right="0"/>
      </w:pPr>
      <w:r w:rsidRPr="00A501E0">
        <w:t xml:space="preserve">7. </w:t>
      </w:r>
      <w:r>
        <w:t>Zverejnenie účtovnej závierky za predchádzajúce účtovné obdobie</w:t>
      </w:r>
      <w:r w:rsidRPr="00A501E0">
        <w:t xml:space="preserve"> </w:t>
      </w:r>
    </w:p>
    <w:p w14:paraId="209629E3" w14:textId="0D9F6DBA" w:rsidR="0035534D" w:rsidRDefault="0056047C">
      <w:pPr>
        <w:spacing w:after="172" w:line="271" w:lineRule="auto"/>
        <w:ind w:left="279" w:right="121"/>
        <w:rPr>
          <w:b/>
          <w:sz w:val="28"/>
        </w:rPr>
      </w:pPr>
      <w:r>
        <w:rPr>
          <w:sz w:val="20"/>
        </w:rPr>
        <w:t>Účtovná závierka spoločnosti k 31. decembru 20</w:t>
      </w:r>
      <w:r w:rsidR="001A161C">
        <w:rPr>
          <w:sz w:val="20"/>
        </w:rPr>
        <w:t>2</w:t>
      </w:r>
      <w:r w:rsidR="00797332">
        <w:rPr>
          <w:sz w:val="20"/>
        </w:rPr>
        <w:t>2</w:t>
      </w:r>
      <w:r>
        <w:rPr>
          <w:sz w:val="20"/>
        </w:rPr>
        <w:t xml:space="preserve">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13183269" w14:textId="77777777" w:rsidR="001A161C" w:rsidRDefault="001A161C">
      <w:pPr>
        <w:spacing w:after="172" w:line="271" w:lineRule="auto"/>
        <w:ind w:left="279" w:right="121"/>
      </w:pPr>
    </w:p>
    <w:p w14:paraId="19122B35" w14:textId="317E04EF" w:rsidR="0035534D" w:rsidRDefault="0035534D" w:rsidP="00A2089F">
      <w:pPr>
        <w:spacing w:after="0" w:line="259" w:lineRule="auto"/>
        <w:ind w:left="284" w:firstLine="0"/>
        <w:jc w:val="left"/>
      </w:pP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lastRenderedPageBreak/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</w:t>
      </w:r>
      <w:r>
        <w:lastRenderedPageBreak/>
        <w:t xml:space="preserve">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 w:rsidP="00A501E0">
      <w:pPr>
        <w:pStyle w:val="Nadpis2"/>
        <w:ind w:right="0" w:firstLine="273"/>
      </w:pPr>
      <w:r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lastRenderedPageBreak/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58D4B282" w14:textId="77777777" w:rsidR="00A501E0" w:rsidRDefault="0056047C" w:rsidP="00A2089F">
      <w:pPr>
        <w:spacing w:after="51"/>
        <w:ind w:left="568" w:right="121" w:hanging="283"/>
        <w:rPr>
          <w:b/>
        </w:rPr>
      </w:pPr>
      <w:r>
        <w:rPr>
          <w:b/>
        </w:rPr>
        <w:t xml:space="preserve">     Daň z príjmov </w:t>
      </w:r>
    </w:p>
    <w:p w14:paraId="750D0426" w14:textId="6DA472CA" w:rsidR="008638BF" w:rsidRDefault="0056047C" w:rsidP="00A501E0">
      <w:pPr>
        <w:spacing w:after="51"/>
        <w:ind w:left="568" w:right="121" w:firstLine="0"/>
      </w:pPr>
      <w:r>
        <w:t xml:space="preserve">Daň z príjmov sa skladá zo splatnej dane a z odloženej dane. Splatná daň z príjmov sa počíta vo výške   21 %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5950E55E" w14:textId="77777777" w:rsidR="00A501E0" w:rsidRDefault="008638BF" w:rsidP="008638BF">
      <w:pPr>
        <w:spacing w:after="45"/>
        <w:ind w:right="121"/>
        <w:rPr>
          <w:b/>
        </w:rPr>
      </w:pPr>
      <w:r>
        <w:t xml:space="preserve">  </w:t>
      </w:r>
      <w:r>
        <w:rPr>
          <w:b/>
        </w:rPr>
        <w:t xml:space="preserve">    Cudzia mena </w:t>
      </w:r>
      <w:r w:rsidR="00A501E0">
        <w:rPr>
          <w:b/>
        </w:rPr>
        <w:tab/>
      </w:r>
    </w:p>
    <w:p w14:paraId="7E789590" w14:textId="61209873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sa ku dňu uskutočnenia účtovného prípadu   </w:t>
      </w:r>
      <w:r w:rsidRPr="00A501E0">
        <w:t xml:space="preserve">      </w:t>
      </w:r>
      <w:r>
        <w:t xml:space="preserve">prepočítavajú na menu Euro referenčným výmenným kurzom určeným a vyhláseným Európskou    centrálnou bankou alebo Národnou bankou Slovenska v deň predchádzajúci dňu uskutočnenia  účtovného prípadu.  </w:t>
      </w:r>
    </w:p>
    <w:p w14:paraId="730EA76D" w14:textId="2B1C2ACC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B6F3E76" w14:textId="4A6725FD" w:rsidR="00A2089F" w:rsidRDefault="008638BF" w:rsidP="005A067B">
      <w:pPr>
        <w:ind w:left="577" w:right="121"/>
      </w:pPr>
      <w:r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41935FE3" w14:textId="4542CCAA" w:rsidR="0035534D" w:rsidRDefault="007401EA">
      <w:pPr>
        <w:pStyle w:val="Nadpis2"/>
        <w:ind w:left="10" w:right="0"/>
      </w:pPr>
      <w:r>
        <w:lastRenderedPageBreak/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72023CE6" w14:textId="55FF9E42" w:rsidR="00A2089F" w:rsidRPr="00A2089F" w:rsidRDefault="0056047C" w:rsidP="005A067B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Pr="0059059E" w:rsidRDefault="0056047C" w:rsidP="0059059E">
      <w:pPr>
        <w:spacing w:after="33" w:line="271" w:lineRule="auto"/>
        <w:ind w:left="0" w:right="355" w:firstLine="360"/>
        <w:rPr>
          <w:b/>
        </w:rPr>
      </w:pPr>
      <w:r w:rsidRPr="0059059E">
        <w:rPr>
          <w:b/>
        </w:rPr>
        <w:lastRenderedPageBreak/>
        <w:t xml:space="preserve">5. Dotácie poskytnuté na obstaranie dlhodobého  majetku </w:t>
      </w:r>
    </w:p>
    <w:p w14:paraId="5EFE0A13" w14:textId="3F0E5238" w:rsidR="0059059E" w:rsidRPr="0059059E" w:rsidRDefault="0056047C" w:rsidP="0059059E">
      <w:pPr>
        <w:spacing w:after="33" w:line="271" w:lineRule="auto"/>
        <w:ind w:left="0" w:right="355" w:firstLine="360"/>
        <w:rPr>
          <w:bCs/>
        </w:rPr>
      </w:pPr>
      <w:r w:rsidRPr="0059059E">
        <w:rPr>
          <w:bCs/>
        </w:rPr>
        <w:t>V roku 20</w:t>
      </w:r>
      <w:r w:rsidR="00726AA8" w:rsidRPr="0059059E">
        <w:rPr>
          <w:bCs/>
        </w:rPr>
        <w:t>2</w:t>
      </w:r>
      <w:r w:rsidR="00797332">
        <w:rPr>
          <w:bCs/>
        </w:rPr>
        <w:t>3</w:t>
      </w:r>
      <w:r w:rsidRPr="0059059E">
        <w:rPr>
          <w:bCs/>
        </w:rPr>
        <w:t xml:space="preserve"> spoločnosť </w:t>
      </w:r>
      <w:r w:rsidR="00797332">
        <w:rPr>
          <w:bCs/>
        </w:rPr>
        <w:t>ne</w:t>
      </w:r>
      <w:r w:rsidRPr="0059059E">
        <w:rPr>
          <w:bCs/>
        </w:rPr>
        <w:t>získala dotácie</w:t>
      </w:r>
      <w:r w:rsidR="00726AA8" w:rsidRPr="0059059E">
        <w:rPr>
          <w:bCs/>
        </w:rPr>
        <w:t xml:space="preserve"> na obstaranie dlhodobého majetku</w:t>
      </w:r>
      <w:r w:rsidR="00EA465A">
        <w:rPr>
          <w:bCs/>
        </w:rPr>
        <w:t xml:space="preserve"> </w:t>
      </w:r>
      <w:r w:rsidR="00797332">
        <w:rPr>
          <w:bCs/>
        </w:rPr>
        <w:t>.</w:t>
      </w:r>
    </w:p>
    <w:p w14:paraId="60819F09" w14:textId="143F6478" w:rsidR="0035534D" w:rsidRDefault="00726AA8" w:rsidP="00076109">
      <w:pPr>
        <w:spacing w:after="42" w:line="271" w:lineRule="auto"/>
        <w:ind w:left="279" w:right="121"/>
      </w:pPr>
      <w:r>
        <w:rPr>
          <w:sz w:val="20"/>
        </w:rPr>
        <w:t xml:space="preserve"> </w:t>
      </w:r>
      <w:r w:rsidR="0056047C"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50E1B331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 xml:space="preserve">Spoločnosť v bežnom účtovnom období </w:t>
      </w:r>
      <w:r w:rsidR="00797332">
        <w:rPr>
          <w:sz w:val="20"/>
        </w:rPr>
        <w:t>ne</w:t>
      </w:r>
      <w:r>
        <w:rPr>
          <w:sz w:val="20"/>
        </w:rPr>
        <w:t>účtovala o oprave chýb minulých účtovných období</w:t>
      </w:r>
      <w:r w:rsidR="00EA465A">
        <w:rPr>
          <w:sz w:val="20"/>
        </w:rPr>
        <w:t xml:space="preserve"> </w:t>
      </w:r>
      <w:r w:rsidR="00797332">
        <w:rPr>
          <w:sz w:val="20"/>
        </w:rPr>
        <w:t>.</w:t>
      </w: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4B4A05D2" w14:textId="41D541E1" w:rsidR="0035534D" w:rsidRDefault="0056047C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majetok,  dlhodobý hmotný majetok </w:t>
      </w:r>
    </w:p>
    <w:p w14:paraId="2D4D1ADF" w14:textId="77777777" w:rsidR="005716AD" w:rsidRDefault="005716AD">
      <w:pPr>
        <w:spacing w:after="144" w:line="259" w:lineRule="auto"/>
        <w:ind w:left="355"/>
        <w:jc w:val="left"/>
      </w:pPr>
    </w:p>
    <w:p w14:paraId="0A940CC5" w14:textId="722936D8" w:rsidR="0035534D" w:rsidRDefault="0056047C" w:rsidP="005A067B">
      <w:pPr>
        <w:pStyle w:val="Nadpis2"/>
        <w:spacing w:after="17"/>
        <w:ind w:right="0"/>
      </w:pPr>
      <w:r>
        <w:rPr>
          <w:i/>
        </w:rPr>
        <w:t>a.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 </w:t>
      </w:r>
    </w:p>
    <w:p w14:paraId="6CBA963D" w14:textId="6D026D0E" w:rsidR="0035534D" w:rsidRDefault="0056047C">
      <w:pPr>
        <w:pStyle w:val="Nadpis3"/>
        <w:spacing w:after="0"/>
        <w:ind w:left="577" w:right="0"/>
        <w:rPr>
          <w:b w:val="0"/>
        </w:rPr>
      </w:pPr>
      <w:r>
        <w:rPr>
          <w:i/>
          <w:u w:val="single" w:color="000000"/>
        </w:rPr>
        <w:t>Dlhodobý nehmotný majetok</w:t>
      </w:r>
      <w:r>
        <w:rPr>
          <w:b w:val="0"/>
        </w:rPr>
        <w:t xml:space="preserve"> </w:t>
      </w:r>
    </w:p>
    <w:p w14:paraId="111EA70D" w14:textId="2697D01A" w:rsidR="002202BE" w:rsidRDefault="002202BE" w:rsidP="002202BE">
      <w:pPr>
        <w:tabs>
          <w:tab w:val="left" w:pos="2018"/>
        </w:tabs>
      </w:pPr>
      <w:r>
        <w:tab/>
      </w:r>
      <w:bookmarkStart w:id="0" w:name="_MON_1392015409"/>
      <w:bookmarkEnd w:id="0"/>
      <w:r w:rsidR="000F79F3">
        <w:object w:dxaOrig="10803" w:dyaOrig="8180" w14:anchorId="0D1BC3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71pt;height:409.2pt" o:ole="">
            <v:imagedata r:id="rId8" o:title=""/>
          </v:shape>
          <o:OLEObject Type="Embed" ProgID="Excel.Sheet.12" ShapeID="_x0000_i1043" DrawAspect="Content" ObjectID="_1774689772" r:id="rId9"/>
        </w:object>
      </w:r>
      <w:r>
        <w:tab/>
      </w:r>
    </w:p>
    <w:p w14:paraId="58C3B7E5" w14:textId="77777777" w:rsidR="00797332" w:rsidRDefault="00797332" w:rsidP="002202BE">
      <w:pPr>
        <w:tabs>
          <w:tab w:val="left" w:pos="2018"/>
        </w:tabs>
      </w:pPr>
    </w:p>
    <w:p w14:paraId="3394DB60" w14:textId="77777777" w:rsidR="00797332" w:rsidRDefault="00797332" w:rsidP="002202BE">
      <w:pPr>
        <w:tabs>
          <w:tab w:val="left" w:pos="2018"/>
        </w:tabs>
      </w:pPr>
    </w:p>
    <w:p w14:paraId="45736BF8" w14:textId="77777777" w:rsidR="00797332" w:rsidRDefault="00797332" w:rsidP="002202BE">
      <w:pPr>
        <w:tabs>
          <w:tab w:val="left" w:pos="2018"/>
        </w:tabs>
      </w:pPr>
    </w:p>
    <w:p w14:paraId="7AB3C4C5" w14:textId="77777777" w:rsidR="00797332" w:rsidRDefault="00797332" w:rsidP="002202BE">
      <w:pPr>
        <w:tabs>
          <w:tab w:val="left" w:pos="2018"/>
        </w:tabs>
      </w:pPr>
    </w:p>
    <w:p w14:paraId="26549CEA" w14:textId="3BF5CEA0" w:rsidR="005716AD" w:rsidRDefault="005716AD">
      <w:pPr>
        <w:spacing w:after="0" w:line="259" w:lineRule="auto"/>
        <w:ind w:left="0" w:firstLine="0"/>
        <w:jc w:val="left"/>
      </w:pPr>
    </w:p>
    <w:p w14:paraId="600494E8" w14:textId="77777777" w:rsidR="004B6DBB" w:rsidRDefault="004B6DBB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bookmarkStart w:id="1" w:name="_MON_1389509156"/>
    <w:bookmarkEnd w:id="1"/>
    <w:p w14:paraId="0645F58F" w14:textId="00BFD0CD" w:rsidR="005716AD" w:rsidRDefault="000F79F3" w:rsidP="005716AD">
      <w:r>
        <w:object w:dxaOrig="11894" w:dyaOrig="10651" w14:anchorId="511096A9">
          <v:shape id="_x0000_i1046" type="#_x0000_t75" style="width:469.2pt;height:532.8pt" o:ole="">
            <v:imagedata r:id="rId10" o:title=""/>
          </v:shape>
          <o:OLEObject Type="Embed" ProgID="Excel.Sheet.12" ShapeID="_x0000_i1046" DrawAspect="Content" ObjectID="_1774689773" r:id="rId11"/>
        </w:object>
      </w:r>
    </w:p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t xml:space="preserve">Spôsob a výška poistenia dlhodobého majetku </w:t>
      </w:r>
    </w:p>
    <w:p w14:paraId="30CDA9E6" w14:textId="77777777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do výšky 54 000 Eur v poisťovni  Allianz. Poistná zmluva je uzavretá  na  dobu neurčitú. </w:t>
      </w:r>
    </w:p>
    <w:p w14:paraId="5CFBAAA1" w14:textId="6C7C674B" w:rsidR="0035534D" w:rsidRDefault="0056047C" w:rsidP="00331AD3">
      <w:pPr>
        <w:ind w:left="284" w:right="121" w:firstLine="0"/>
      </w:pPr>
      <w:r>
        <w:lastRenderedPageBreak/>
        <w:t xml:space="preserve">Záväzky z poistenia sú platené v stanovených lehotách.  </w:t>
      </w:r>
    </w:p>
    <w:p w14:paraId="2808E435" w14:textId="2DE86FC0" w:rsidR="0035534D" w:rsidRDefault="0056047C" w:rsidP="00331AD3">
      <w:pPr>
        <w:spacing w:after="17" w:line="259" w:lineRule="auto"/>
        <w:ind w:left="142" w:firstLine="0"/>
        <w:jc w:val="left"/>
      </w:pPr>
      <w:r>
        <w:t xml:space="preserve">  </w:t>
      </w:r>
    </w:p>
    <w:p w14:paraId="4913EFD1" w14:textId="1CE40151" w:rsidR="00E670A2" w:rsidRDefault="00E670A2" w:rsidP="00331AD3">
      <w:pPr>
        <w:spacing w:after="17" w:line="259" w:lineRule="auto"/>
        <w:ind w:left="142" w:firstLine="0"/>
        <w:jc w:val="left"/>
      </w:pPr>
    </w:p>
    <w:p w14:paraId="7213327A" w14:textId="6584590C" w:rsidR="00E670A2" w:rsidRDefault="00E670A2" w:rsidP="00331AD3">
      <w:pPr>
        <w:spacing w:after="17" w:line="259" w:lineRule="auto"/>
        <w:ind w:left="142" w:firstLine="0"/>
        <w:jc w:val="left"/>
      </w:pPr>
    </w:p>
    <w:p w14:paraId="292BAC13" w14:textId="77777777" w:rsidR="00BE1DAC" w:rsidRDefault="00BE1DAC" w:rsidP="00331AD3">
      <w:pPr>
        <w:spacing w:after="17" w:line="259" w:lineRule="auto"/>
        <w:ind w:left="142" w:firstLine="0"/>
        <w:jc w:val="left"/>
      </w:pPr>
    </w:p>
    <w:p w14:paraId="2810B1E6" w14:textId="77777777" w:rsidR="00BE1DAC" w:rsidRDefault="00BE1DAC" w:rsidP="00331AD3">
      <w:pPr>
        <w:spacing w:after="17" w:line="259" w:lineRule="auto"/>
        <w:ind w:left="142" w:firstLine="0"/>
        <w:jc w:val="left"/>
      </w:pPr>
    </w:p>
    <w:p w14:paraId="2158FC66" w14:textId="77777777" w:rsidR="00E670A2" w:rsidRDefault="00E670A2" w:rsidP="00331AD3">
      <w:pPr>
        <w:spacing w:after="17" w:line="259" w:lineRule="auto"/>
        <w:ind w:left="142" w:firstLine="0"/>
        <w:jc w:val="left"/>
      </w:pP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5488D851" w:rsidR="0035534D" w:rsidRDefault="0056047C">
      <w:pPr>
        <w:spacing w:after="0" w:line="259" w:lineRule="auto"/>
        <w:ind w:left="284" w:firstLine="0"/>
        <w:jc w:val="left"/>
        <w:rPr>
          <w:sz w:val="18"/>
        </w:rPr>
      </w:pPr>
      <w:r>
        <w:rPr>
          <w:sz w:val="18"/>
        </w:rPr>
        <w:t xml:space="preserve"> </w:t>
      </w:r>
    </w:p>
    <w:p w14:paraId="20DF7C9C" w14:textId="38BC36B4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bookmarkStart w:id="2" w:name="_MON_1389514278"/>
    <w:bookmarkEnd w:id="2"/>
    <w:p w14:paraId="278B5C8D" w14:textId="71B3B109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  <w:r>
        <w:object w:dxaOrig="11099" w:dyaOrig="3640" w14:anchorId="07659CFB">
          <v:shape id="_x0000_i1027" type="#_x0000_t75" style="width:471pt;height:169.8pt" o:ole="">
            <v:imagedata r:id="rId12" o:title=""/>
          </v:shape>
          <o:OLEObject Type="Embed" ProgID="Excel.Sheet.12" ShapeID="_x0000_i1027" DrawAspect="Content" ObjectID="_1774689774" r:id="rId13"/>
        </w:object>
      </w:r>
    </w:p>
    <w:p w14:paraId="1303D961" w14:textId="15B711CB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2B324B06" w14:textId="4374FA73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64FD664C" w14:textId="53EFEA58" w:rsidR="00A62CF0" w:rsidRDefault="0056047C" w:rsidP="005716AD">
      <w:pPr>
        <w:ind w:left="295" w:right="121"/>
      </w:pPr>
      <w:r>
        <w:t>Spoločnosť v roku 20</w:t>
      </w:r>
      <w:r w:rsidR="00DD22FA">
        <w:t>2</w:t>
      </w:r>
      <w:r w:rsidR="00BE1DAC">
        <w:t>3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335923FC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 xml:space="preserve">pre  prípad škôd spôsobených krádežou, živelnou udalosťou v poisťovni Allianz. Poistná hodnota poisteného majetku predstavuje sumu </w:t>
      </w:r>
      <w:r w:rsidR="00495D00">
        <w:t>312 308</w:t>
      </w:r>
      <w:r>
        <w:t xml:space="preserve"> Eur. Celkové náklady ročného poistenia zásob  </w:t>
      </w:r>
      <w:r w:rsidR="00495D00">
        <w:t xml:space="preserve">a budov </w:t>
      </w:r>
      <w:r>
        <w:t xml:space="preserve">predstavujú sumu </w:t>
      </w:r>
      <w:r w:rsidR="00BE1DAC">
        <w:t>4 763,32</w:t>
      </w:r>
      <w:r>
        <w:t xml:space="preserve">€.  </w:t>
      </w:r>
    </w:p>
    <w:p w14:paraId="0CE2D565" w14:textId="0BEA28C4" w:rsidR="0035534D" w:rsidRDefault="00D90A7F">
      <w:pPr>
        <w:spacing w:after="264" w:line="259" w:lineRule="auto"/>
        <w:ind w:left="355"/>
        <w:jc w:val="left"/>
      </w:pPr>
      <w:r>
        <w:rPr>
          <w:b/>
        </w:rPr>
        <w:t>3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0E2B885E" w:rsidR="002E1383" w:rsidRDefault="0056047C" w:rsidP="00A62CF0">
      <w:pPr>
        <w:ind w:left="610" w:right="121"/>
      </w:pPr>
      <w:r>
        <w:t xml:space="preserve">Spoločnosť </w:t>
      </w:r>
      <w:r w:rsidR="005A067B">
        <w:t>v roku 202</w:t>
      </w:r>
      <w:r w:rsidR="00BE1DAC">
        <w:t>3</w:t>
      </w:r>
      <w:r w:rsidR="005A067B">
        <w:t xml:space="preserve"> vytvorila</w:t>
      </w:r>
      <w:r>
        <w:t xml:space="preserve"> opravné  položky na pohľadávky po lehote splatnosti v závislosti od ich vekovej štruktúry. </w:t>
      </w:r>
    </w:p>
    <w:bookmarkStart w:id="3" w:name="_MON_1392109387"/>
    <w:bookmarkEnd w:id="3"/>
    <w:p w14:paraId="4840D09E" w14:textId="11E19B3F" w:rsidR="00D90A7F" w:rsidRDefault="00BE1DAC" w:rsidP="00A62CF0">
      <w:pPr>
        <w:ind w:left="610" w:right="121"/>
      </w:pPr>
      <w:r>
        <w:object w:dxaOrig="11028" w:dyaOrig="4167" w14:anchorId="7E732DF5">
          <v:shape id="_x0000_i1028" type="#_x0000_t75" style="width:453pt;height:200.4pt" o:ole="">
            <v:imagedata r:id="rId14" o:title=""/>
          </v:shape>
          <o:OLEObject Type="Embed" ProgID="Excel.Sheet.12" ShapeID="_x0000_i1028" DrawAspect="Content" ObjectID="_1774689775" r:id="rId15"/>
        </w:object>
      </w:r>
    </w:p>
    <w:p w14:paraId="4ADF3145" w14:textId="5BE2B7F2" w:rsidR="0035534D" w:rsidRDefault="0056047C" w:rsidP="008F532F">
      <w:pPr>
        <w:pStyle w:val="Nadpis2"/>
        <w:spacing w:after="17"/>
        <w:ind w:left="610" w:right="0"/>
      </w:pPr>
      <w:r>
        <w:t xml:space="preserve">Veková štruktúra pohľadávok </w:t>
      </w:r>
    </w:p>
    <w:p w14:paraId="06317BE9" w14:textId="79AA6865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1973E4E7" w14:textId="0E212F4A" w:rsidR="008E125A" w:rsidRDefault="008E125A" w:rsidP="00A62CF0">
      <w:pPr>
        <w:ind w:left="610" w:right="121"/>
      </w:pPr>
    </w:p>
    <w:bookmarkStart w:id="4" w:name="_MON_1399778983"/>
    <w:bookmarkEnd w:id="4"/>
    <w:p w14:paraId="2A1FD44B" w14:textId="3C441384" w:rsidR="008E125A" w:rsidRDefault="00BE1DAC" w:rsidP="00A62CF0">
      <w:pPr>
        <w:ind w:left="610" w:right="121"/>
      </w:pPr>
      <w:r>
        <w:object w:dxaOrig="9808" w:dyaOrig="4923" w14:anchorId="222013BF">
          <v:shape id="_x0000_i1029" type="#_x0000_t75" style="width:454.8pt;height:244.8pt" o:ole="">
            <v:imagedata r:id="rId16" o:title=""/>
          </v:shape>
          <o:OLEObject Type="Embed" ProgID="Excel.Sheet.12" ShapeID="_x0000_i1029" DrawAspect="Content" ObjectID="_1774689776" r:id="rId17"/>
        </w:object>
      </w:r>
    </w:p>
    <w:p w14:paraId="6EE05ABF" w14:textId="77777777" w:rsidR="008B212D" w:rsidRDefault="008B212D" w:rsidP="00F921B9">
      <w:pPr>
        <w:pStyle w:val="Nadpis2"/>
        <w:spacing w:after="33"/>
        <w:ind w:left="577" w:right="0"/>
      </w:pPr>
    </w:p>
    <w:p w14:paraId="522C9E63" w14:textId="27A9CAB2" w:rsidR="0035534D" w:rsidRDefault="008B212D" w:rsidP="00F921B9">
      <w:pPr>
        <w:pStyle w:val="Nadpis2"/>
        <w:spacing w:after="33"/>
        <w:ind w:left="577" w:right="0"/>
      </w:pPr>
      <w:r>
        <w:t>Po</w:t>
      </w:r>
      <w:r w:rsidR="0056047C">
        <w:t xml:space="preserve">hľadávky podľa zostatkovej doby splatnosti </w:t>
      </w:r>
    </w:p>
    <w:bookmarkStart w:id="5" w:name="_MON_1389597560"/>
    <w:bookmarkEnd w:id="5"/>
    <w:p w14:paraId="37D1DBEA" w14:textId="50EE3537" w:rsidR="008B212D" w:rsidRDefault="00F80840" w:rsidP="008B212D">
      <w:pPr>
        <w:ind w:left="567" w:firstLine="0"/>
      </w:pPr>
      <w:r>
        <w:object w:dxaOrig="10916" w:dyaOrig="2227" w14:anchorId="08EE8444">
          <v:shape id="_x0000_i1030" type="#_x0000_t75" style="width:452.4pt;height:112.2pt" o:ole="">
            <v:imagedata r:id="rId18" o:title=""/>
          </v:shape>
          <o:OLEObject Type="Embed" ProgID="Excel.Sheet.12" ShapeID="_x0000_i1030" DrawAspect="Content" ObjectID="_1774689777" r:id="rId19"/>
        </w:object>
      </w:r>
    </w:p>
    <w:p w14:paraId="22EB1849" w14:textId="77777777" w:rsidR="008B212D" w:rsidRDefault="008B212D">
      <w:pPr>
        <w:pStyle w:val="Nadpis2"/>
        <w:ind w:left="610" w:right="0"/>
      </w:pPr>
    </w:p>
    <w:p w14:paraId="534D82E8" w14:textId="217F123B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31CFBA2B" w:rsidR="00F921B9" w:rsidRDefault="008B212D" w:rsidP="009E09C2">
      <w:pPr>
        <w:spacing w:before="240"/>
        <w:ind w:left="600" w:right="121" w:firstLine="0"/>
      </w:pPr>
      <w:r>
        <w:t xml:space="preserve">Podľa zákona </w:t>
      </w:r>
      <w:r w:rsidR="00D267E9">
        <w:t>č. 431/2002 Z. z. o účtovníctve v znení neskorších zmien a doplnkov spoločnosť nie je  povinná mať overenú  účtovnú závierku</w:t>
      </w:r>
      <w:r w:rsidR="00F921B9">
        <w:t xml:space="preserve"> audítorom a p</w:t>
      </w:r>
      <w:r w:rsidR="00D267E9">
        <w:t xml:space="preserve">reto </w:t>
      </w:r>
      <w:r>
        <w:t>n</w:t>
      </w:r>
      <w:r w:rsidR="00D267E9">
        <w:t xml:space="preserve">eúčtuje o odloženej </w:t>
      </w:r>
      <w:r>
        <w:t>dani</w:t>
      </w:r>
      <w:r w:rsidR="0056047C">
        <w:t xml:space="preserve">.    </w:t>
      </w:r>
    </w:p>
    <w:p w14:paraId="698FC54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6DB12F80" w14:textId="395C0248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9D06351" w14:textId="6DD7A321" w:rsidR="00B43F79" w:rsidRDefault="00B43F79" w:rsidP="00050435">
      <w:pPr>
        <w:spacing w:after="62" w:line="259" w:lineRule="auto"/>
        <w:ind w:left="284" w:firstLine="0"/>
        <w:jc w:val="right"/>
        <w:rPr>
          <w:b/>
        </w:rPr>
      </w:pPr>
    </w:p>
    <w:p w14:paraId="049A0D2C" w14:textId="24F7FEEB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8FB3E1C" w14:textId="10F9CC58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5A20F8C6" w14:textId="77777777" w:rsidR="00E670A2" w:rsidRDefault="00E670A2" w:rsidP="00C54D57">
      <w:pPr>
        <w:spacing w:after="62" w:line="259" w:lineRule="auto"/>
        <w:ind w:left="284" w:firstLine="0"/>
        <w:jc w:val="left"/>
        <w:rPr>
          <w:b/>
        </w:rPr>
      </w:pPr>
    </w:p>
    <w:p w14:paraId="052C1031" w14:textId="77777777" w:rsidR="00F80840" w:rsidRDefault="00F80840" w:rsidP="00C54D57">
      <w:pPr>
        <w:spacing w:after="62" w:line="259" w:lineRule="auto"/>
        <w:ind w:left="284" w:firstLine="0"/>
        <w:jc w:val="left"/>
        <w:rPr>
          <w:b/>
        </w:rPr>
      </w:pPr>
    </w:p>
    <w:p w14:paraId="714A9165" w14:textId="77777777" w:rsidR="00F80840" w:rsidRDefault="00F80840" w:rsidP="00C54D57">
      <w:pPr>
        <w:spacing w:after="62" w:line="259" w:lineRule="auto"/>
        <w:ind w:left="284" w:firstLine="0"/>
        <w:jc w:val="left"/>
        <w:rPr>
          <w:b/>
        </w:rPr>
      </w:pPr>
    </w:p>
    <w:p w14:paraId="39EE313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p w14:paraId="187104C7" w14:textId="417829F3" w:rsidR="0035534D" w:rsidRDefault="0056047C" w:rsidP="00C54D57">
      <w:pPr>
        <w:spacing w:after="62" w:line="259" w:lineRule="auto"/>
        <w:ind w:left="284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80587F9" w:rsidR="0035534D" w:rsidRDefault="00B43F79" w:rsidP="00B43F79">
      <w:pPr>
        <w:pStyle w:val="Nadpis2"/>
        <w:ind w:right="0"/>
      </w:pPr>
      <w:r>
        <w:t xml:space="preserve">   </w:t>
      </w:r>
      <w:r w:rsidR="0056047C">
        <w:t xml:space="preserve">Peniaze a bankové účty </w:t>
      </w:r>
    </w:p>
    <w:p w14:paraId="6704E0FC" w14:textId="2C332655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</w:t>
      </w:r>
      <w:r w:rsidR="00584B35">
        <w:t xml:space="preserve">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4B5DBB15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bookmarkStart w:id="6" w:name="_MON_1392025431"/>
    <w:bookmarkEnd w:id="6"/>
    <w:p w14:paraId="65DEE2C7" w14:textId="47273EAB" w:rsidR="00B43F79" w:rsidRDefault="00F80840" w:rsidP="00B43F79">
      <w:pPr>
        <w:spacing w:after="0" w:line="259" w:lineRule="auto"/>
        <w:ind w:left="426" w:firstLine="0"/>
        <w:jc w:val="left"/>
      </w:pPr>
      <w:r>
        <w:object w:dxaOrig="10916" w:dyaOrig="1983" w14:anchorId="283CC450">
          <v:shape id="_x0000_i1031" type="#_x0000_t75" style="width:460.8pt;height:102pt" o:ole="">
            <v:imagedata r:id="rId20" o:title=""/>
          </v:shape>
          <o:OLEObject Type="Embed" ProgID="Excel.Sheet.12" ShapeID="_x0000_i1031" DrawAspect="Content" ObjectID="_1774689778" r:id="rId21"/>
        </w:object>
      </w:r>
    </w:p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698A7DAC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bookmarkStart w:id="7" w:name="_MON_1389592981"/>
    <w:bookmarkEnd w:id="7"/>
    <w:p w14:paraId="01042A25" w14:textId="3C67D01D" w:rsidR="004D447E" w:rsidRDefault="00F80840" w:rsidP="004D447E">
      <w:pPr>
        <w:spacing w:after="0" w:line="259" w:lineRule="auto"/>
        <w:ind w:left="426" w:right="6558" w:firstLine="0"/>
        <w:jc w:val="left"/>
      </w:pPr>
      <w:r>
        <w:object w:dxaOrig="10916" w:dyaOrig="3207" w14:anchorId="3C2D5490">
          <v:shape id="_x0000_i1032" type="#_x0000_t75" style="width:462pt;height:159.6pt" o:ole="">
            <v:imagedata r:id="rId22" o:title=""/>
          </v:shape>
          <o:OLEObject Type="Embed" ProgID="Excel.Sheet.12" ShapeID="_x0000_i1032" DrawAspect="Content" ObjectID="_1774689779" r:id="rId23"/>
        </w:object>
      </w:r>
    </w:p>
    <w:p w14:paraId="5D485227" w14:textId="3A848689" w:rsidR="004D447E" w:rsidRDefault="004D447E" w:rsidP="00223223">
      <w:pPr>
        <w:spacing w:after="0" w:line="259" w:lineRule="auto"/>
        <w:ind w:left="284" w:right="6558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60B1B268" w14:textId="2E9D9655" w:rsidR="00791589" w:rsidRDefault="0056047C" w:rsidP="00E57E72">
      <w:pPr>
        <w:spacing w:after="257"/>
        <w:ind w:left="295" w:right="121"/>
      </w:pPr>
      <w:r>
        <w:t xml:space="preserve">Prehľad o pohybe vlastného imania v priebehu účtovného obdobia je uvedený v časti L. </w:t>
      </w:r>
    </w:p>
    <w:p w14:paraId="05E4E561" w14:textId="6482EBEC" w:rsidR="0035534D" w:rsidRDefault="0056047C">
      <w:pPr>
        <w:pStyle w:val="Nadpis3"/>
        <w:spacing w:after="33"/>
        <w:ind w:right="0"/>
      </w:pPr>
      <w:r>
        <w:t xml:space="preserve">      Rozdelenie účtovného zisku za predchádzajúce účtovné obdobie  </w:t>
      </w:r>
    </w:p>
    <w:p w14:paraId="394068B2" w14:textId="3AEADCA4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E57E72">
        <w:t>2</w:t>
      </w:r>
      <w:r w:rsidR="00F80840">
        <w:t>2</w:t>
      </w:r>
      <w:r w:rsidR="00074A06">
        <w:t xml:space="preserve"> </w:t>
      </w:r>
      <w:r>
        <w:t xml:space="preserve">vo výške </w:t>
      </w:r>
      <w:r w:rsidR="00F80840">
        <w:t>53 286,90</w:t>
      </w:r>
      <w:r>
        <w:t xml:space="preserve"> Eur takto: </w:t>
      </w:r>
    </w:p>
    <w:p w14:paraId="25FA267E" w14:textId="08A36F04" w:rsidR="007A69A7" w:rsidRDefault="007A69A7">
      <w:pPr>
        <w:ind w:left="295" w:right="121"/>
      </w:pPr>
    </w:p>
    <w:p w14:paraId="00E6AB9F" w14:textId="2C52AAF6" w:rsidR="007A69A7" w:rsidRDefault="007A69A7">
      <w:pPr>
        <w:ind w:left="295" w:right="121"/>
      </w:pPr>
    </w:p>
    <w:bookmarkStart w:id="8" w:name="_MON_1389594584"/>
    <w:bookmarkEnd w:id="8"/>
    <w:p w14:paraId="7A755BAF" w14:textId="4DB96FC7" w:rsidR="007A69A7" w:rsidRDefault="00F80840">
      <w:pPr>
        <w:ind w:left="295" w:right="121"/>
      </w:pPr>
      <w:r w:rsidRPr="00FF76CC">
        <w:rPr>
          <w:b/>
        </w:rPr>
        <w:object w:dxaOrig="11395" w:dyaOrig="2713" w14:anchorId="42D2FAF8">
          <v:shape id="_x0000_i1033" type="#_x0000_t75" style="width:466.2pt;height:135pt" o:ole="">
            <v:imagedata r:id="rId24" o:title=""/>
          </v:shape>
          <o:OLEObject Type="Embed" ProgID="Excel.Sheet.12" ShapeID="_x0000_i1033" DrawAspect="Content" ObjectID="_1774689780" r:id="rId25"/>
        </w:object>
      </w:r>
    </w:p>
    <w:p w14:paraId="77721BC0" w14:textId="6F9F7FE6" w:rsidR="007A69A7" w:rsidRDefault="007A69A7">
      <w:pPr>
        <w:ind w:left="295" w:right="121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358AD5C7" w14:textId="79F475CA" w:rsidR="008B0ECA" w:rsidRDefault="0056047C" w:rsidP="007775E2">
      <w:pPr>
        <w:ind w:left="295" w:right="121"/>
      </w:pPr>
      <w:r>
        <w:t>Prehľad o rezervách je uvedený v nasledujúcej tabuľke:</w:t>
      </w:r>
    </w:p>
    <w:p w14:paraId="3257B235" w14:textId="695C5D6A" w:rsidR="007A69A7" w:rsidRDefault="007A69A7" w:rsidP="007775E2">
      <w:pPr>
        <w:ind w:left="295" w:right="121"/>
      </w:pPr>
    </w:p>
    <w:bookmarkStart w:id="9" w:name="_MON_1389595790"/>
    <w:bookmarkEnd w:id="9"/>
    <w:p w14:paraId="17789443" w14:textId="04061C48" w:rsidR="007A69A7" w:rsidRDefault="00F80840" w:rsidP="007775E2">
      <w:pPr>
        <w:ind w:left="295" w:right="121"/>
      </w:pPr>
      <w:r w:rsidRPr="00F961E5">
        <w:object w:dxaOrig="9821" w:dyaOrig="4162" w14:anchorId="21933BBE">
          <v:shape id="_x0000_i1034" type="#_x0000_t75" style="width:462pt;height:203.4pt" o:ole="">
            <v:imagedata r:id="rId26" o:title=""/>
          </v:shape>
          <o:OLEObject Type="Embed" ProgID="Excel.Sheet.8" ShapeID="_x0000_i1034" DrawAspect="Content" ObjectID="_1774689781" r:id="rId27"/>
        </w:object>
      </w:r>
    </w:p>
    <w:p w14:paraId="4BE25600" w14:textId="2A3815FA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37793CC3" w:rsidR="0035534D" w:rsidRDefault="0056047C">
      <w:pPr>
        <w:ind w:left="295" w:right="121"/>
      </w:pPr>
      <w:r>
        <w:lastRenderedPageBreak/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</w:t>
      </w:r>
      <w:r w:rsidR="00F80840">
        <w:t>3</w:t>
      </w:r>
      <w:r>
        <w:t>. Súčasťou rezervy sú aj náklady na  sociálne a zdravotné poistenie. Predpoklad použitia rezervy je do 30.6.202</w:t>
      </w:r>
      <w:r w:rsidR="00F80840">
        <w:t>4</w:t>
      </w:r>
      <w:r>
        <w:t xml:space="preserve">.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5B941E62" w:rsidR="0035534D" w:rsidRDefault="0056047C">
      <w:pPr>
        <w:pStyle w:val="Nadpis4"/>
        <w:spacing w:after="59"/>
        <w:ind w:left="279" w:right="0"/>
        <w:rPr>
          <w:b w:val="0"/>
          <w:i/>
        </w:rPr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5C5E8F35" w14:textId="77777777" w:rsidR="000B0D1E" w:rsidRPr="000B0D1E" w:rsidRDefault="000B0D1E" w:rsidP="000B0D1E"/>
    <w:p w14:paraId="2F385B33" w14:textId="44C11E30" w:rsidR="0035534D" w:rsidRDefault="0056047C">
      <w:pPr>
        <w:spacing w:after="0" w:line="259" w:lineRule="auto"/>
        <w:ind w:left="279"/>
        <w:jc w:val="left"/>
      </w:pPr>
      <w:r>
        <w:rPr>
          <w:i/>
        </w:rPr>
        <w:t xml:space="preserve">Na  </w:t>
      </w:r>
      <w:r w:rsidR="000A15E2">
        <w:rPr>
          <w:i/>
        </w:rPr>
        <w:t>zostavenie</w:t>
      </w:r>
      <w:r>
        <w:rPr>
          <w:i/>
        </w:rPr>
        <w:t xml:space="preserve"> účtovnej závierky </w:t>
      </w:r>
    </w:p>
    <w:p w14:paraId="200F6D99" w14:textId="35B5288D" w:rsidR="0035534D" w:rsidRDefault="0056047C">
      <w:pPr>
        <w:ind w:left="295" w:right="121"/>
      </w:pPr>
      <w:r>
        <w:t>Rezerva j</w:t>
      </w:r>
      <w:r w:rsidR="00966022">
        <w:t>e</w:t>
      </w:r>
      <w:r>
        <w:t xml:space="preserve"> zaúčtovaná  vo výške zmluvne  dohodnutej odmeny za </w:t>
      </w:r>
      <w:r w:rsidR="000A15E2">
        <w:t>zostavenie</w:t>
      </w:r>
      <w:r>
        <w:t xml:space="preserve"> účtovnej závierky </w:t>
      </w:r>
      <w:r w:rsidR="00966022">
        <w:t>.</w:t>
      </w:r>
      <w:r>
        <w:t xml:space="preserve"> </w:t>
      </w:r>
    </w:p>
    <w:p w14:paraId="186BDD27" w14:textId="01E18277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4356CF85" w14:textId="7463F54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39C6E04B" w14:textId="1D977C2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783CFDE" w14:textId="76CA6BB6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E930CD1" w14:textId="7A5F96B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0272203" w14:textId="3850940C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064C6ABA" w14:textId="3CA7174B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71357B26" w14:textId="77777777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5C4C91F3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bookmarkStart w:id="10" w:name="_MON_1390127001"/>
    <w:bookmarkEnd w:id="10"/>
    <w:p w14:paraId="0087FADC" w14:textId="1AAF934F" w:rsidR="002A2CAE" w:rsidRDefault="000F79F3">
      <w:pPr>
        <w:ind w:left="295" w:right="121"/>
      </w:pPr>
      <w:r>
        <w:object w:dxaOrig="10319" w:dyaOrig="5165" w14:anchorId="5E2F6DD1">
          <v:shape id="_x0000_i1050" type="#_x0000_t75" style="width:466.8pt;height:259.2pt" o:ole="">
            <v:imagedata r:id="rId28" o:title=""/>
          </v:shape>
          <o:OLEObject Type="Embed" ProgID="Excel.Sheet.12" ShapeID="_x0000_i1050" DrawAspect="Content" ObjectID="_1774689782" r:id="rId29"/>
        </w:object>
      </w:r>
    </w:p>
    <w:p w14:paraId="7871A44D" w14:textId="171C9C59" w:rsidR="00DC48D2" w:rsidRDefault="0056047C" w:rsidP="003B5955">
      <w:pPr>
        <w:spacing w:after="0" w:line="259" w:lineRule="auto"/>
        <w:ind w:left="284" w:firstLine="0"/>
        <w:jc w:val="left"/>
      </w:pPr>
      <w:r>
        <w:t xml:space="preserve"> </w:t>
      </w:r>
    </w:p>
    <w:p w14:paraId="6B5B5FC7" w14:textId="7CEBADA6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26537533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6AC3E8BC" w14:textId="77777777" w:rsidR="005007FB" w:rsidRDefault="005007FB">
      <w:pPr>
        <w:ind w:left="295" w:right="121"/>
      </w:pPr>
    </w:p>
    <w:bookmarkStart w:id="11" w:name="_MON_1389597445"/>
    <w:bookmarkEnd w:id="11"/>
    <w:p w14:paraId="0D932FAD" w14:textId="08BEDFD8" w:rsidR="005007FB" w:rsidRDefault="00AA02BC">
      <w:pPr>
        <w:ind w:left="295" w:right="121"/>
      </w:pPr>
      <w:r>
        <w:object w:dxaOrig="10916" w:dyaOrig="2227" w14:anchorId="74A126A3">
          <v:shape id="_x0000_i1036" type="#_x0000_t75" style="width:463.8pt;height:126pt" o:ole="">
            <v:imagedata r:id="rId30" o:title=""/>
          </v:shape>
          <o:OLEObject Type="Embed" ProgID="Excel.Sheet.12" ShapeID="_x0000_i1036" DrawAspect="Content" ObjectID="_1774689783" r:id="rId31"/>
        </w:object>
      </w:r>
    </w:p>
    <w:p w14:paraId="7BCDE221" w14:textId="77777777" w:rsidR="0022694F" w:rsidRDefault="0022694F">
      <w:pPr>
        <w:ind w:left="295" w:right="121"/>
      </w:pPr>
    </w:p>
    <w:p w14:paraId="4C1D757F" w14:textId="5390F9D9" w:rsidR="0035534D" w:rsidRDefault="0056047C">
      <w:pPr>
        <w:ind w:left="295" w:right="121"/>
      </w:pPr>
      <w:r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4DF4DFFC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bookmarkStart w:id="12" w:name="_MON_1392112446"/>
    <w:bookmarkEnd w:id="12"/>
    <w:p w14:paraId="4641B178" w14:textId="2EDB26A8" w:rsidR="0022694F" w:rsidRDefault="00AA02BC" w:rsidP="00910BFF">
      <w:pPr>
        <w:ind w:left="295"/>
      </w:pPr>
      <w:r>
        <w:object w:dxaOrig="10682" w:dyaOrig="2492" w14:anchorId="405323C4">
          <v:shape id="_x0000_i1037" type="#_x0000_t75" style="width:466.2pt;height:121.2pt" o:ole="">
            <v:imagedata r:id="rId32" o:title=""/>
          </v:shape>
          <o:OLEObject Type="Embed" ProgID="Excel.Sheet.8" ShapeID="_x0000_i1037" DrawAspect="Content" ObjectID="_1774689784" r:id="rId33"/>
        </w:object>
      </w:r>
    </w:p>
    <w:p w14:paraId="2CBDD3C9" w14:textId="6F2CECA9" w:rsidR="00910BFF" w:rsidRDefault="00910BFF" w:rsidP="00910BFF">
      <w:pPr>
        <w:spacing w:after="17" w:line="259" w:lineRule="auto"/>
        <w:ind w:left="300" w:firstLine="0"/>
        <w:jc w:val="left"/>
      </w:pPr>
    </w:p>
    <w:p w14:paraId="681394BA" w14:textId="47E71F04" w:rsidR="00791589" w:rsidRDefault="00910BFF" w:rsidP="00236DB9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2EEC28E3" w14:textId="77777777" w:rsidR="0022694F" w:rsidRDefault="0022694F" w:rsidP="005716AD">
      <w:pPr>
        <w:pStyle w:val="Nadpis2"/>
        <w:spacing w:after="16"/>
        <w:ind w:left="355" w:right="0"/>
        <w:rPr>
          <w:rFonts w:ascii="Arial" w:eastAsia="Arial" w:hAnsi="Arial" w:cs="Arial"/>
        </w:rPr>
      </w:pPr>
    </w:p>
    <w:p w14:paraId="2880AE07" w14:textId="2980027C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587D03D3" w14:textId="77777777" w:rsidR="00F039BF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</w:t>
      </w:r>
    </w:p>
    <w:bookmarkStart w:id="13" w:name="_MON_1392112546"/>
    <w:bookmarkEnd w:id="13"/>
    <w:p w14:paraId="19D11FC8" w14:textId="163435E8" w:rsidR="00F039BF" w:rsidRDefault="00D9000D" w:rsidP="005716AD">
      <w:pPr>
        <w:ind w:left="295"/>
      </w:pPr>
      <w:r>
        <w:object w:dxaOrig="11226" w:dyaOrig="1921" w14:anchorId="7523B46D">
          <v:shape id="_x0000_i1038" type="#_x0000_t75" style="width:465.6pt;height:94.8pt" o:ole="">
            <v:imagedata r:id="rId34" o:title=""/>
          </v:shape>
          <o:OLEObject Type="Embed" ProgID="Excel.Sheet.12" ShapeID="_x0000_i1038" DrawAspect="Content" ObjectID="_1774689785" r:id="rId35"/>
        </w:object>
      </w:r>
    </w:p>
    <w:p w14:paraId="155F3AD1" w14:textId="1B0AEDC5" w:rsidR="005716AD" w:rsidRDefault="005716AD" w:rsidP="00F039BF">
      <w:pPr>
        <w:ind w:left="295"/>
      </w:pPr>
      <w:r>
        <w:t xml:space="preserve">    </w:t>
      </w:r>
    </w:p>
    <w:p w14:paraId="5E96DA47" w14:textId="7607BFC1" w:rsidR="005716AD" w:rsidRDefault="005716AD" w:rsidP="005716AD">
      <w:pPr>
        <w:ind w:left="295"/>
      </w:pPr>
    </w:p>
    <w:p w14:paraId="3BD1261A" w14:textId="77777777" w:rsidR="005716AD" w:rsidRDefault="005716AD" w:rsidP="005716AD">
      <w:pPr>
        <w:pStyle w:val="Nadpis3"/>
        <w:spacing w:after="0"/>
        <w:ind w:left="355" w:right="0"/>
      </w:pPr>
    </w:p>
    <w:p w14:paraId="61AF9513" w14:textId="77777777" w:rsidR="005716AD" w:rsidRDefault="005716AD" w:rsidP="005716AD">
      <w:pPr>
        <w:pStyle w:val="Nadpis3"/>
        <w:spacing w:after="0"/>
        <w:ind w:left="355" w:right="0"/>
      </w:pPr>
    </w:p>
    <w:p w14:paraId="27F6EDBE" w14:textId="571EC934" w:rsidR="005716AD" w:rsidRDefault="00AA02BC" w:rsidP="005716AD">
      <w:pPr>
        <w:pStyle w:val="Nadpis3"/>
        <w:spacing w:after="0"/>
        <w:ind w:left="355" w:right="0"/>
      </w:pPr>
      <w:r>
        <w:t>2</w:t>
      </w:r>
      <w:r w:rsidR="005716AD">
        <w:t>.</w:t>
      </w:r>
      <w:r w:rsidR="005716AD">
        <w:rPr>
          <w:rFonts w:ascii="Arial" w:eastAsia="Arial" w:hAnsi="Arial" w:cs="Arial"/>
        </w:rPr>
        <w:t xml:space="preserve"> </w:t>
      </w:r>
      <w:r w:rsidR="005716AD">
        <w:t xml:space="preserve">Čistý obrat </w:t>
      </w:r>
    </w:p>
    <w:bookmarkStart w:id="14" w:name="_MON_1392029181"/>
    <w:bookmarkEnd w:id="14"/>
    <w:p w14:paraId="76F23349" w14:textId="5AFA0233" w:rsidR="00F44F8D" w:rsidRPr="00F44F8D" w:rsidRDefault="00AA02BC" w:rsidP="00F44F8D">
      <w:r>
        <w:object w:dxaOrig="10682" w:dyaOrig="1880" w14:anchorId="44A66AD6">
          <v:shape id="_x0000_i1039" type="#_x0000_t75" style="width:463.8pt;height:93.6pt" o:ole="">
            <v:imagedata r:id="rId36" o:title=""/>
          </v:shape>
          <o:OLEObject Type="Embed" ProgID="Excel.Sheet.8" ShapeID="_x0000_i1039" DrawAspect="Content" ObjectID="_1774689786" r:id="rId37"/>
        </w:object>
      </w:r>
    </w:p>
    <w:p w14:paraId="0560D902" w14:textId="77777777" w:rsidR="0035534D" w:rsidRDefault="0035534D" w:rsidP="00E670A2">
      <w:pPr>
        <w:ind w:left="0" w:firstLine="0"/>
      </w:pPr>
    </w:p>
    <w:p w14:paraId="7AE23685" w14:textId="77777777" w:rsidR="00E670A2" w:rsidRDefault="00E670A2" w:rsidP="00E670A2">
      <w:pPr>
        <w:ind w:left="0" w:firstLine="0"/>
      </w:pPr>
    </w:p>
    <w:p w14:paraId="1A4EC6B0" w14:textId="6F71C6BD" w:rsidR="00E670A2" w:rsidRDefault="00E670A2" w:rsidP="00E670A2">
      <w:pPr>
        <w:ind w:left="0" w:firstLine="0"/>
        <w:sectPr w:rsidR="00E670A2" w:rsidSect="00946A4E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</w:p>
    <w:p w14:paraId="7E776428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4F51E83F" w14:textId="77777777" w:rsidR="00E670A2" w:rsidRDefault="00E670A2">
      <w:pPr>
        <w:pStyle w:val="Nadpis2"/>
        <w:tabs>
          <w:tab w:val="center" w:pos="441"/>
          <w:tab w:val="center" w:pos="2018"/>
        </w:tabs>
        <w:spacing w:after="39"/>
        <w:ind w:left="0" w:right="0" w:firstLine="0"/>
        <w:rPr>
          <w:rFonts w:ascii="Arial" w:eastAsia="Arial" w:hAnsi="Arial" w:cs="Arial"/>
        </w:rPr>
      </w:pPr>
    </w:p>
    <w:p w14:paraId="631660C1" w14:textId="454A52A9" w:rsidR="0035534D" w:rsidRDefault="0056047C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</w:p>
    <w:p w14:paraId="6C8AB097" w14:textId="77777777" w:rsidR="0035534D" w:rsidRDefault="0056047C">
      <w:pPr>
        <w:spacing w:after="62" w:line="259" w:lineRule="auto"/>
        <w:ind w:left="284" w:firstLine="0"/>
        <w:jc w:val="left"/>
      </w:pPr>
      <w:r>
        <w:t xml:space="preserve"> </w:t>
      </w:r>
    </w:p>
    <w:p w14:paraId="1FA580F3" w14:textId="77777777" w:rsidR="0035534D" w:rsidRDefault="0056047C">
      <w:pPr>
        <w:ind w:left="295" w:right="121"/>
      </w:pPr>
      <w:r>
        <w:t xml:space="preserve">Prehľad o štruktúre vykázaných nákladov je znázornený v nasledujúcej tabuľke: </w:t>
      </w:r>
    </w:p>
    <w:p w14:paraId="2B50B9ED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056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730"/>
      </w:tblGrid>
      <w:tr w:rsidR="0035534D" w14:paraId="6E9E7A2B" w14:textId="77777777" w:rsidTr="00C843E0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99628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4C026D4C" w14:textId="77777777" w:rsidR="0035534D" w:rsidRDefault="0056047C" w:rsidP="00A83EB9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427E49D" w14:textId="01E7DB4E" w:rsidR="0035534D" w:rsidRDefault="0056047C" w:rsidP="00A83EB9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>Bezprostredne</w:t>
            </w:r>
          </w:p>
          <w:p w14:paraId="597A1301" w14:textId="36D4E207" w:rsidR="0035534D" w:rsidRDefault="0056047C" w:rsidP="00A83EB9">
            <w:pPr>
              <w:spacing w:after="11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predchádzajúce účtovné</w:t>
            </w:r>
          </w:p>
          <w:p w14:paraId="3B380181" w14:textId="77777777" w:rsidR="0035534D" w:rsidRDefault="0056047C" w:rsidP="00A83EB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36BC3" w14:paraId="5B74EC4E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1A853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06356CA" w14:textId="6D6CB089" w:rsidR="00336BC3" w:rsidRDefault="00B56978" w:rsidP="00336BC3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589 652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E0546AA" w14:textId="2447DBAD" w:rsidR="00336BC3" w:rsidRDefault="00D9000D" w:rsidP="00336BC3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9"/>
              </w:rPr>
              <w:t>589652</w:t>
            </w:r>
          </w:p>
        </w:tc>
      </w:tr>
      <w:tr w:rsidR="00336BC3" w14:paraId="6196C42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F9A529D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E60288D" w14:textId="679D04BE" w:rsidR="00336BC3" w:rsidRDefault="00336BC3" w:rsidP="00336BC3">
            <w:pPr>
              <w:spacing w:after="0" w:line="259" w:lineRule="auto"/>
              <w:ind w:left="0" w:right="71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00890E" w14:textId="29CF6FF6" w:rsidR="00336BC3" w:rsidRDefault="00336BC3" w:rsidP="00336BC3">
            <w:pPr>
              <w:spacing w:after="0" w:line="259" w:lineRule="auto"/>
              <w:ind w:left="0" w:right="75" w:firstLine="0"/>
              <w:jc w:val="right"/>
            </w:pPr>
          </w:p>
        </w:tc>
      </w:tr>
      <w:tr w:rsidR="00336BC3" w14:paraId="54E9F355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5BB0" w14:textId="77777777" w:rsidR="00336BC3" w:rsidRDefault="00336BC3" w:rsidP="00336BC3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C9D5B22" w14:textId="2BFEC374" w:rsidR="00336BC3" w:rsidRDefault="00336BC3" w:rsidP="00336BC3">
            <w:pPr>
              <w:spacing w:after="0" w:line="259" w:lineRule="auto"/>
              <w:ind w:left="0" w:right="28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BBE0C48" w14:textId="73C340DB" w:rsidR="00336BC3" w:rsidRDefault="00336BC3" w:rsidP="00336BC3">
            <w:pPr>
              <w:spacing w:after="0" w:line="259" w:lineRule="auto"/>
              <w:ind w:left="0" w:right="31" w:firstLine="0"/>
              <w:jc w:val="right"/>
            </w:pPr>
          </w:p>
        </w:tc>
      </w:tr>
      <w:tr w:rsidR="001C1575" w14:paraId="208FB999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28E12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152E790" w14:textId="175EBB20" w:rsidR="001C1575" w:rsidRPr="00211640" w:rsidRDefault="00D9000D" w:rsidP="001C1575">
            <w:pPr>
              <w:spacing w:after="0" w:line="259" w:lineRule="auto"/>
              <w:ind w:left="0" w:right="72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716 587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148A8151" w14:textId="34CAEC85" w:rsidR="001C1575" w:rsidRDefault="00D9000D" w:rsidP="001C1575">
            <w:pPr>
              <w:spacing w:after="0" w:line="259" w:lineRule="auto"/>
              <w:ind w:left="0" w:right="76" w:firstLine="0"/>
              <w:jc w:val="right"/>
            </w:pPr>
            <w:r>
              <w:rPr>
                <w:i/>
                <w:iCs/>
              </w:rPr>
              <w:t>589 652</w:t>
            </w:r>
          </w:p>
        </w:tc>
      </w:tr>
      <w:tr w:rsidR="001C1575" w14:paraId="17280F56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CFECC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BAC7EF" w14:textId="4DC4F76C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23 700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3950685" w14:textId="307AD4A9" w:rsidR="001C1575" w:rsidRDefault="00D9000D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19 301</w:t>
            </w:r>
          </w:p>
        </w:tc>
      </w:tr>
      <w:tr w:rsidR="001C1575" w14:paraId="681BE93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6E102B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33558B" w14:textId="2649BD79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1 710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658E97" w14:textId="2F4005ED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641A328E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1CE727E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80B1641" w14:textId="07D90DC4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C618439" w14:textId="3FB9938D" w:rsidR="001C1575" w:rsidRDefault="001C1575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4A6C64E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C12661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E3B83B" w14:textId="22524E74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342 599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F7F88" w14:textId="1FDF53B0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272 254</w:t>
            </w:r>
          </w:p>
        </w:tc>
      </w:tr>
      <w:tr w:rsidR="001C1575" w14:paraId="1A0378FA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683D0D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8FADF9C" w14:textId="69A72C61" w:rsidR="001C1575" w:rsidRDefault="001C1575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B612CE1" w14:textId="51A5D829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t>0</w:t>
            </w:r>
          </w:p>
        </w:tc>
      </w:tr>
      <w:tr w:rsidR="001C1575" w14:paraId="08EA1621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44BC01" w14:textId="52579D2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 colno- deklaračné.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ED3A24" w14:textId="3B83BA82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241 571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DC77BB" w14:textId="47ADD92F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134 625</w:t>
            </w:r>
          </w:p>
        </w:tc>
      </w:tr>
      <w:tr w:rsidR="001C1575" w14:paraId="4905AB78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75FB79F" w14:textId="3727CE27" w:rsidR="001C1575" w:rsidRDefault="001C1575" w:rsidP="001C157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 t mobil, telekomunikácie, 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141B1D" w14:textId="0D46EA47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1 142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46104E5" w14:textId="313968F6" w:rsidR="001C1575" w:rsidRDefault="00D9000D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1 234</w:t>
            </w:r>
          </w:p>
        </w:tc>
      </w:tr>
      <w:tr w:rsidR="001C1575" w14:paraId="757F53AF" w14:textId="77777777" w:rsidTr="00C843E0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8FF22F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4ADBE1" w14:textId="0D87F2A6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23 823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E2024F" w14:textId="1BBFF85D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16 990</w:t>
            </w:r>
          </w:p>
        </w:tc>
      </w:tr>
      <w:tr w:rsidR="001C1575" w14:paraId="601DA1B5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BA4940" w14:textId="56221EF8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 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98ECA5" w14:textId="5AB28A3F" w:rsidR="001C1575" w:rsidRDefault="00D9000D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5 735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BB7254" w14:textId="47CD59E9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1 392</w:t>
            </w:r>
          </w:p>
        </w:tc>
      </w:tr>
      <w:tr w:rsidR="001C1575" w14:paraId="09750CE8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BD18880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6E77FB" w14:textId="1F54D7AE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143 856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8FDBE2A" w14:textId="3C04BBD4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143 856</w:t>
            </w:r>
          </w:p>
        </w:tc>
      </w:tr>
      <w:tr w:rsidR="001C1575" w14:paraId="55C08367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7CC3DF" w14:textId="77777777" w:rsidR="001C1575" w:rsidRDefault="001C1575" w:rsidP="001C1575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F732691" w14:textId="2EA025DE" w:rsidR="001C1575" w:rsidRDefault="00A076AA" w:rsidP="001C1575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18 497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F9B5960" w14:textId="2667913E" w:rsidR="001C1575" w:rsidRDefault="00D9000D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9 040</w:t>
            </w:r>
          </w:p>
        </w:tc>
      </w:tr>
      <w:tr w:rsidR="001C1575" w14:paraId="658B369F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7DE3D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B0F71" w14:textId="4963656C" w:rsidR="001C1575" w:rsidRDefault="00A076AA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6 126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AC3573" w14:textId="2956CBFF" w:rsidR="001C1575" w:rsidRDefault="00D9000D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5 152</w:t>
            </w:r>
          </w:p>
        </w:tc>
      </w:tr>
      <w:tr w:rsidR="001C1575" w14:paraId="7B685D20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BB544B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59D959E" w14:textId="01055732" w:rsidR="001C1575" w:rsidRPr="00C46DFC" w:rsidRDefault="00A076AA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11 386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981961A" w14:textId="193F8869" w:rsidR="001C1575" w:rsidRDefault="00D9000D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iCs/>
                <w:sz w:val="18"/>
                <w:szCs w:val="18"/>
              </w:rPr>
              <w:t>511</w:t>
            </w:r>
          </w:p>
        </w:tc>
      </w:tr>
      <w:tr w:rsidR="001C1575" w14:paraId="66058BE1" w14:textId="77777777" w:rsidTr="00C843E0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C9943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9485BCB" w14:textId="6B2DB90A" w:rsidR="001C1575" w:rsidRPr="00AF27E8" w:rsidRDefault="00A076AA" w:rsidP="001C1575">
            <w:pPr>
              <w:spacing w:after="0" w:line="259" w:lineRule="auto"/>
              <w:ind w:left="0" w:right="71" w:firstLine="0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985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F67C26" w14:textId="352DABE1" w:rsidR="001C1575" w:rsidRDefault="00D9000D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3 377</w:t>
            </w:r>
          </w:p>
        </w:tc>
      </w:tr>
      <w:tr w:rsidR="001C1575" w14:paraId="59646A79" w14:textId="77777777" w:rsidTr="00C843E0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41AEA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D197D97" w14:textId="7FD1726A" w:rsidR="001C1575" w:rsidRDefault="00B56978" w:rsidP="001C1575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5F3E9FD" w14:textId="0ED023AB" w:rsidR="001C1575" w:rsidRDefault="001C1575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1C1575" w14:paraId="11E66D03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57C72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6940F1B" w14:textId="1E3EA718" w:rsidR="001C1575" w:rsidRDefault="00A076AA" w:rsidP="001C1575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62 361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9147C04" w14:textId="18532BFD" w:rsidR="001C1575" w:rsidRDefault="00D9000D" w:rsidP="001C1575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34 878</w:t>
            </w:r>
          </w:p>
        </w:tc>
      </w:tr>
      <w:tr w:rsidR="001C1575" w14:paraId="404C21E5" w14:textId="77777777" w:rsidTr="00C843E0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0D17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4A0F070" w14:textId="31911D40" w:rsidR="001C1575" w:rsidRDefault="00A076AA" w:rsidP="001C1575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8513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D34DE98" w14:textId="2EFD43E7" w:rsidR="001C1575" w:rsidRDefault="00D9000D" w:rsidP="001C1575">
            <w:pPr>
              <w:spacing w:after="0" w:line="259" w:lineRule="auto"/>
              <w:ind w:left="0" w:right="74" w:firstLine="0"/>
              <w:jc w:val="right"/>
            </w:pPr>
            <w:r>
              <w:rPr>
                <w:i/>
                <w:sz w:val="19"/>
              </w:rPr>
              <w:t>4435</w:t>
            </w:r>
          </w:p>
        </w:tc>
      </w:tr>
      <w:tr w:rsidR="001C1575" w14:paraId="48F013EC" w14:textId="77777777" w:rsidTr="00C843E0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BD1C44" w14:textId="2D37F0EA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F240E2" w14:textId="3B48C7FB" w:rsidR="001C1575" w:rsidRPr="00AF27E8" w:rsidRDefault="00A076AA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8513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0AFF253" w14:textId="1CE29287" w:rsidR="001C1575" w:rsidRDefault="00D9000D" w:rsidP="001C1575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4435</w:t>
            </w:r>
          </w:p>
        </w:tc>
      </w:tr>
      <w:tr w:rsidR="001C1575" w14:paraId="0B31E123" w14:textId="77777777" w:rsidTr="00C843E0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D39204C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98DC19" w14:textId="29E962B1" w:rsidR="001C1575" w:rsidRPr="00B56978" w:rsidRDefault="00A076AA" w:rsidP="001C1575">
            <w:pPr>
              <w:spacing w:after="0" w:line="259" w:lineRule="auto"/>
              <w:ind w:left="0" w:right="71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53 848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A4098C7" w14:textId="3AF3E593" w:rsidR="001C1575" w:rsidRDefault="00D9000D" w:rsidP="001C1575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30 443</w:t>
            </w:r>
          </w:p>
        </w:tc>
      </w:tr>
      <w:tr w:rsidR="001C1575" w14:paraId="12F795B3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396C333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9CB39F2" w14:textId="13F96DA4" w:rsidR="001C1575" w:rsidRDefault="00A076AA" w:rsidP="001C157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48 265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47AB828" w14:textId="70497652" w:rsidR="001C1575" w:rsidRDefault="00D9000D" w:rsidP="001C1575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25 597</w:t>
            </w:r>
          </w:p>
        </w:tc>
      </w:tr>
      <w:tr w:rsidR="001C1575" w14:paraId="303605E5" w14:textId="77777777" w:rsidTr="00C843E0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AC39" w14:textId="77777777" w:rsidR="001C1575" w:rsidRDefault="001C1575" w:rsidP="001C1575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F79E964" w14:textId="1EF1A945" w:rsidR="001C1575" w:rsidRPr="004554DF" w:rsidRDefault="00A076AA" w:rsidP="001C1575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5 583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FB5D45" w14:textId="22702065" w:rsidR="001C1575" w:rsidRPr="004554DF" w:rsidRDefault="00D9000D" w:rsidP="001C1575">
            <w:pPr>
              <w:spacing w:after="0" w:line="259" w:lineRule="auto"/>
              <w:ind w:left="0" w:right="31" w:firstLine="0"/>
              <w:jc w:val="right"/>
              <w:rPr>
                <w:sz w:val="19"/>
              </w:rPr>
            </w:pPr>
            <w:r>
              <w:rPr>
                <w:sz w:val="19"/>
              </w:rPr>
              <w:t>4 846</w:t>
            </w:r>
          </w:p>
        </w:tc>
      </w:tr>
    </w:tbl>
    <w:p w14:paraId="238CF65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1D31A6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AA8E77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CC4986C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D18390F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5FC61047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4FEF1F16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1C7E1080" w14:textId="1034B266" w:rsidR="0035534D" w:rsidRDefault="00A076AA">
      <w:pPr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>G</w:t>
      </w:r>
      <w:r w:rsidR="0056047C">
        <w:rPr>
          <w:rFonts w:ascii="Arial" w:eastAsia="Arial" w:hAnsi="Arial" w:cs="Arial"/>
          <w:b/>
        </w:rPr>
        <w:t xml:space="preserve">. </w:t>
      </w:r>
      <w:r w:rsidR="0056047C">
        <w:rPr>
          <w:rFonts w:ascii="Arial" w:eastAsia="Arial" w:hAnsi="Arial" w:cs="Arial"/>
          <w:b/>
          <w:shd w:val="clear" w:color="auto" w:fill="C0C0C0"/>
        </w:rPr>
        <w:t>INFORMÁCIE O INÝCH AKTÍVACH A INÝCH PASÍVACH</w:t>
      </w:r>
      <w:r w:rsidR="0056047C">
        <w:rPr>
          <w:rFonts w:ascii="Arial" w:eastAsia="Arial" w:hAnsi="Arial" w:cs="Arial"/>
          <w:b/>
        </w:rPr>
        <w:t xml:space="preserve"> </w:t>
      </w:r>
    </w:p>
    <w:p w14:paraId="2B4BB31A" w14:textId="77777777" w:rsidR="0035534D" w:rsidRDefault="0056047C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1222B38E" w14:textId="77777777" w:rsidR="0035534D" w:rsidRDefault="0056047C">
      <w:pPr>
        <w:spacing w:after="19" w:line="259" w:lineRule="auto"/>
        <w:ind w:left="300" w:firstLine="0"/>
        <w:jc w:val="left"/>
      </w:pPr>
      <w:r>
        <w:t xml:space="preserve"> </w:t>
      </w:r>
    </w:p>
    <w:p w14:paraId="584F1086" w14:textId="1C83731B" w:rsidR="0035534D" w:rsidRDefault="00F5578A" w:rsidP="00F5578A">
      <w:pPr>
        <w:ind w:left="284" w:right="121" w:firstLine="0"/>
      </w:pPr>
      <w:r>
        <w:t xml:space="preserve">      </w:t>
      </w:r>
      <w:r w:rsidR="0056047C">
        <w:t>Spoločnosť ku dňu 31.12.20</w:t>
      </w:r>
      <w:r>
        <w:t>2</w:t>
      </w:r>
      <w:r w:rsidR="00A076AA">
        <w:t>3</w:t>
      </w:r>
      <w:r w:rsidR="0056047C">
        <w:t xml:space="preserve"> neeviduje žiadne ostatné finančné povinnosti.  </w:t>
      </w:r>
    </w:p>
    <w:p w14:paraId="726CB828" w14:textId="77777777" w:rsidR="007F20DB" w:rsidRDefault="007F20DB">
      <w:pPr>
        <w:spacing w:after="250"/>
        <w:ind w:left="295"/>
      </w:pPr>
    </w:p>
    <w:p w14:paraId="25F4DC40" w14:textId="7904327F" w:rsidR="007F20DB" w:rsidRDefault="00A076AA" w:rsidP="00A076AA">
      <w:pPr>
        <w:pStyle w:val="Nadpis1"/>
        <w:ind w:left="360" w:firstLine="0"/>
      </w:pPr>
      <w:r>
        <w:t xml:space="preserve">H. </w:t>
      </w:r>
      <w:r w:rsidR="007F20DB">
        <w:t>INFORMÁCIE O PRÍJMOCH A VÝHODÁCH ČLENOV ŠTATUTÁRNYCH ORGÁNOV, DOZORNÝCH ORGÁNOV A INÝCH ORGÁNOV ÚČTOVNEJ JEDNOTKY</w:t>
      </w:r>
    </w:p>
    <w:p w14:paraId="2A322D1C" w14:textId="61F941F1" w:rsidR="007F20DB" w:rsidRDefault="007F20DB" w:rsidP="007F20DB"/>
    <w:p w14:paraId="3263B24A" w14:textId="77777777" w:rsidR="007F20DB" w:rsidRPr="007F20DB" w:rsidRDefault="007F20DB" w:rsidP="007F20DB"/>
    <w:p w14:paraId="51DFE067" w14:textId="3E17B2BA" w:rsidR="00A3693B" w:rsidRPr="00A076AA" w:rsidRDefault="0056047C" w:rsidP="00A076AA">
      <w:pPr>
        <w:spacing w:after="250"/>
        <w:ind w:left="295"/>
      </w:pPr>
      <w:r>
        <w:t xml:space="preserve">      V bežnom období konateľovi spoločnosti  neboli vyplatené žiadne odmeny ani poskytnuté iné výhody. </w:t>
      </w:r>
    </w:p>
    <w:p w14:paraId="2FE0C176" w14:textId="0E726845" w:rsidR="0035534D" w:rsidRDefault="00A076AA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>CH</w:t>
      </w:r>
      <w:r w:rsidR="0056047C">
        <w:rPr>
          <w:rFonts w:ascii="Arial" w:eastAsia="Arial" w:hAnsi="Arial" w:cs="Arial"/>
        </w:rPr>
        <w:t xml:space="preserve">. </w:t>
      </w:r>
      <w:r w:rsidR="0056047C">
        <w:rPr>
          <w:rFonts w:ascii="Arial" w:eastAsia="Arial" w:hAnsi="Arial" w:cs="Arial"/>
          <w:shd w:val="clear" w:color="auto" w:fill="C0C0C0"/>
        </w:rPr>
        <w:t xml:space="preserve">INFORMÁCIE O EKONOMICKÝCH VZŤAHOCH ÚČTOVNEJ JEDNOTKY A </w:t>
      </w:r>
      <w:r w:rsidR="00F5578A">
        <w:rPr>
          <w:rFonts w:ascii="Arial" w:eastAsia="Arial" w:hAnsi="Arial" w:cs="Arial"/>
          <w:shd w:val="clear" w:color="auto" w:fill="C0C0C0"/>
        </w:rPr>
        <w:t xml:space="preserve">   </w:t>
      </w:r>
      <w:r w:rsidR="0056047C">
        <w:rPr>
          <w:rFonts w:ascii="Arial" w:eastAsia="Arial" w:hAnsi="Arial" w:cs="Arial"/>
          <w:shd w:val="clear" w:color="auto" w:fill="C0C0C0"/>
        </w:rPr>
        <w:t>SPRIAZNENÝCH OSÔB</w:t>
      </w:r>
      <w:r w:rsidR="0056047C">
        <w:rPr>
          <w:rFonts w:ascii="Arial" w:eastAsia="Arial" w:hAnsi="Arial" w:cs="Arial"/>
        </w:rPr>
        <w:t xml:space="preserve"> </w:t>
      </w:r>
    </w:p>
    <w:p w14:paraId="5C6A8795" w14:textId="77777777" w:rsidR="0035534D" w:rsidRDefault="0056047C">
      <w:pPr>
        <w:spacing w:after="51" w:line="259" w:lineRule="auto"/>
        <w:ind w:left="300" w:firstLine="0"/>
        <w:jc w:val="left"/>
      </w:pPr>
      <w:r>
        <w:t xml:space="preserve"> </w:t>
      </w:r>
    </w:p>
    <w:p w14:paraId="7DE05669" w14:textId="14B0B360" w:rsidR="0035534D" w:rsidRDefault="0056047C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59DE2930" w14:textId="77777777" w:rsidR="00A3693B" w:rsidRDefault="00A3693B">
      <w:pPr>
        <w:ind w:left="295" w:right="30"/>
      </w:pPr>
    </w:p>
    <w:tbl>
      <w:tblPr>
        <w:tblStyle w:val="TableGrid"/>
        <w:tblW w:w="8991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510"/>
      </w:tblGrid>
      <w:tr w:rsidR="0035534D" w14:paraId="117FA313" w14:textId="77777777" w:rsidTr="00DA1F3F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6000F1" w14:textId="77777777" w:rsidR="0035534D" w:rsidRDefault="0056047C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EEB2" w14:textId="77777777" w:rsidR="0035534D" w:rsidRDefault="0056047C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21801" w14:textId="77777777" w:rsidR="0035534D" w:rsidRDefault="0056047C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291F988" w14:textId="77777777" w:rsidTr="00DA1F3F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D908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55EC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601B70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5F19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7FB766A7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99C5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E702" w14:textId="77777777" w:rsidR="0035534D" w:rsidRDefault="0056047C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3A8D" w14:textId="77777777" w:rsidR="0035534D" w:rsidRDefault="0056047C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12C2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521C1" w:rsidRPr="004718C6" w14:paraId="38F5AAC0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A0E21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CC65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38AD" w14:textId="607188B5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>
              <w:t xml:space="preserve">2 </w:t>
            </w:r>
            <w:r w:rsidR="00A076AA">
              <w:t>252 534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D1399" w14:textId="6A979FC4" w:rsidR="00C521C1" w:rsidRPr="004718C6" w:rsidRDefault="00A076AA" w:rsidP="00C521C1">
            <w:pPr>
              <w:spacing w:after="0" w:line="259" w:lineRule="auto"/>
              <w:ind w:left="0" w:right="137" w:firstLine="0"/>
              <w:jc w:val="center"/>
            </w:pPr>
            <w:r>
              <w:t>2 219 642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2BAF093" w14:textId="77777777" w:rsidTr="00DA1F3F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5D3E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F708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A9C7" w14:textId="26A07663" w:rsidR="00C521C1" w:rsidRPr="004718C6" w:rsidRDefault="008A61F1" w:rsidP="00C521C1">
            <w:pPr>
              <w:spacing w:after="0" w:line="259" w:lineRule="auto"/>
              <w:ind w:left="0" w:right="53" w:firstLine="0"/>
              <w:jc w:val="right"/>
            </w:pPr>
            <w:r>
              <w:t>5 364 486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BEFCA" w14:textId="1DD7CB22" w:rsidR="00C521C1" w:rsidRPr="004718C6" w:rsidRDefault="00A076AA" w:rsidP="00C521C1">
            <w:pPr>
              <w:spacing w:after="0" w:line="259" w:lineRule="auto"/>
              <w:ind w:left="0" w:right="135" w:firstLine="0"/>
              <w:jc w:val="center"/>
            </w:pPr>
            <w:r>
              <w:t>4 545 359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07CF8629" w14:textId="77777777" w:rsidTr="00DA1F3F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3683" w14:textId="49BDD781" w:rsidR="00C521C1" w:rsidRPr="004718C6" w:rsidRDefault="00C521C1" w:rsidP="00C521C1">
            <w:pPr>
              <w:spacing w:after="0" w:line="259" w:lineRule="auto"/>
              <w:ind w:left="0" w:right="138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EE59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98CFF" w14:textId="662FDC1F" w:rsidR="00C521C1" w:rsidRPr="004718C6" w:rsidRDefault="008A61F1" w:rsidP="00C521C1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eastAsia="Calibri"/>
              </w:rPr>
              <w:t>13</w:t>
            </w:r>
            <w:r w:rsidR="00C521C1">
              <w:rPr>
                <w:rFonts w:eastAsia="Calibri"/>
              </w:rPr>
              <w:t>0</w:t>
            </w:r>
            <w:r>
              <w:rPr>
                <w:rFonts w:eastAsia="Calibri"/>
              </w:rPr>
              <w:t xml:space="preserve"> 269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E31D" w14:textId="4A7FC843" w:rsidR="00C521C1" w:rsidRPr="004718C6" w:rsidRDefault="00A076AA" w:rsidP="00C521C1">
            <w:pPr>
              <w:spacing w:after="0" w:line="259" w:lineRule="auto"/>
              <w:ind w:left="0" w:right="137" w:firstLine="0"/>
              <w:jc w:val="center"/>
            </w:pPr>
            <w:r>
              <w:rPr>
                <w:rFonts w:eastAsia="Calibri"/>
              </w:rPr>
              <w:t>0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  <w:tr w:rsidR="009716D7" w:rsidRPr="004718C6" w14:paraId="7B3E1C7E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FC72" w14:textId="0B1EB69D" w:rsidR="009716D7" w:rsidRPr="004718C6" w:rsidRDefault="009716D7" w:rsidP="00C521C1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38167" w14:textId="07F35BB1" w:rsidR="009716D7" w:rsidRPr="004718C6" w:rsidRDefault="009716D7" w:rsidP="00C521C1">
            <w:pPr>
              <w:spacing w:after="0" w:line="259" w:lineRule="auto"/>
              <w:ind w:left="0" w:right="137" w:firstLine="0"/>
              <w:jc w:val="center"/>
            </w:pPr>
            <w:r>
              <w:t>11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7F3AF" w14:textId="74EA88DB" w:rsidR="009716D7" w:rsidRDefault="009716D7" w:rsidP="00C521C1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C3AF2" w14:textId="1A88937B" w:rsidR="009716D7" w:rsidRPr="004718C6" w:rsidRDefault="00A076AA" w:rsidP="00C521C1">
            <w:pPr>
              <w:spacing w:after="0" w:line="259" w:lineRule="auto"/>
              <w:ind w:left="0" w:right="136" w:firstLine="0"/>
              <w:jc w:val="center"/>
            </w:pPr>
            <w:r>
              <w:t>46 480</w:t>
            </w:r>
          </w:p>
        </w:tc>
      </w:tr>
      <w:tr w:rsidR="00C521C1" w:rsidRPr="004718C6" w14:paraId="2C7F6CDB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965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0A4" w14:textId="21BC1239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4B2D" w14:textId="5B446781" w:rsidR="00C521C1" w:rsidRPr="004718C6" w:rsidRDefault="008A61F1" w:rsidP="00C521C1">
            <w:pPr>
              <w:spacing w:after="0" w:line="259" w:lineRule="auto"/>
              <w:ind w:left="0" w:right="53" w:firstLine="0"/>
              <w:jc w:val="right"/>
            </w:pPr>
            <w:r>
              <w:t>432 522</w:t>
            </w:r>
            <w:r w:rsidR="00C521C1"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7CEA5" w14:textId="473A7737" w:rsidR="00C521C1" w:rsidRPr="004718C6" w:rsidRDefault="00A076AA" w:rsidP="00C521C1">
            <w:pPr>
              <w:spacing w:after="0" w:line="259" w:lineRule="auto"/>
              <w:ind w:left="0" w:right="136" w:firstLine="0"/>
              <w:jc w:val="center"/>
            </w:pPr>
            <w:r>
              <w:t>323 848</w:t>
            </w:r>
            <w:r w:rsidR="00C521C1" w:rsidRPr="004718C6">
              <w:t xml:space="preserve"> </w:t>
            </w:r>
          </w:p>
        </w:tc>
      </w:tr>
      <w:tr w:rsidR="00C521C1" w:rsidRPr="004718C6" w14:paraId="1C47C71F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31D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APEX INDUSTRY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44A9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5D8EA" w14:textId="73F8C0B2" w:rsidR="00C521C1" w:rsidRPr="004718C6" w:rsidRDefault="00C521C1" w:rsidP="00C521C1">
            <w:pPr>
              <w:spacing w:after="0" w:line="259" w:lineRule="auto"/>
              <w:ind w:left="0" w:right="53" w:firstLine="0"/>
              <w:jc w:val="right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F7AD3" w14:textId="7A950EB2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0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C521C1" w:rsidRPr="004718C6" w14:paraId="2A3130DD" w14:textId="77777777" w:rsidTr="00DA1F3F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B45" w14:textId="77777777" w:rsidR="00C521C1" w:rsidRPr="004718C6" w:rsidRDefault="00C521C1" w:rsidP="00C521C1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2BA" w14:textId="77777777" w:rsidR="00C521C1" w:rsidRPr="004718C6" w:rsidRDefault="00C521C1" w:rsidP="00C521C1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6F0" w14:textId="5DE5CC61" w:rsidR="00C521C1" w:rsidRPr="004718C6" w:rsidRDefault="008A61F1" w:rsidP="00C521C1">
            <w:pPr>
              <w:spacing w:after="0" w:line="259" w:lineRule="auto"/>
              <w:ind w:left="0" w:right="53" w:firstLine="0"/>
              <w:jc w:val="right"/>
            </w:pPr>
            <w:r>
              <w:t>37 432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75F6" w14:textId="1C107665" w:rsidR="00C521C1" w:rsidRPr="004718C6" w:rsidRDefault="00A076AA" w:rsidP="00C521C1">
            <w:pPr>
              <w:spacing w:after="0" w:line="259" w:lineRule="auto"/>
              <w:ind w:left="0" w:right="137" w:firstLine="0"/>
              <w:jc w:val="center"/>
            </w:pPr>
            <w:r>
              <w:t>50 309</w:t>
            </w:r>
            <w:r w:rsidR="00C521C1" w:rsidRPr="004718C6">
              <w:rPr>
                <w:rFonts w:eastAsia="Calibri"/>
              </w:rPr>
              <w:t xml:space="preserve"> </w:t>
            </w:r>
          </w:p>
        </w:tc>
      </w:tr>
    </w:tbl>
    <w:p w14:paraId="3C2C679A" w14:textId="77777777" w:rsidR="0035534D" w:rsidRDefault="0056047C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006ABD65" w14:textId="77777777" w:rsidR="0035534D" w:rsidRDefault="0035534D"/>
    <w:p w14:paraId="1A872AE3" w14:textId="77777777" w:rsidR="008A61F1" w:rsidRDefault="008A61F1"/>
    <w:p w14:paraId="6127452F" w14:textId="77777777" w:rsidR="008A61F1" w:rsidRDefault="008A61F1"/>
    <w:p w14:paraId="273895F9" w14:textId="77777777" w:rsidR="008A61F1" w:rsidRDefault="008A61F1"/>
    <w:p w14:paraId="28B10EAA" w14:textId="77777777" w:rsidR="008A61F1" w:rsidRDefault="008A61F1"/>
    <w:p w14:paraId="442C2AB8" w14:textId="77777777" w:rsidR="008A61F1" w:rsidRDefault="008A61F1"/>
    <w:p w14:paraId="3809A04A" w14:textId="77777777" w:rsidR="00580CBB" w:rsidRDefault="00580CBB"/>
    <w:p w14:paraId="64570C1D" w14:textId="77777777" w:rsidR="00580CBB" w:rsidRDefault="00580CBB" w:rsidP="00580CBB">
      <w:pPr>
        <w:ind w:left="10" w:right="121"/>
      </w:pPr>
      <w:r>
        <w:lastRenderedPageBreak/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9716D7">
        <w:trPr>
          <w:trHeight w:val="74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77777777" w:rsidR="00580CBB" w:rsidRDefault="00580CBB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obdobie</w:t>
            </w:r>
          </w:p>
        </w:tc>
      </w:tr>
      <w:tr w:rsidR="009716D7" w14:paraId="5F74468C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288DEED5" w:rsidR="009716D7" w:rsidRDefault="008A61F1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524 836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343329CC" w:rsidR="009716D7" w:rsidRDefault="008A61F1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505 527</w:t>
            </w:r>
          </w:p>
        </w:tc>
      </w:tr>
      <w:tr w:rsidR="009716D7" w14:paraId="474AC599" w14:textId="77777777" w:rsidTr="009716D7">
        <w:trPr>
          <w:trHeight w:val="247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3D93A77F" w14:textId="77777777" w:rsidTr="009716D7">
        <w:trPr>
          <w:trHeight w:val="248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23764062" w:rsidR="009716D7" w:rsidRDefault="008A61F1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524 836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7B043043" w:rsidR="009716D7" w:rsidRDefault="008A61F1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505 527</w:t>
            </w:r>
          </w:p>
        </w:tc>
      </w:tr>
      <w:tr w:rsidR="009716D7" w14:paraId="5CD46CED" w14:textId="77777777" w:rsidTr="009716D7">
        <w:trPr>
          <w:trHeight w:val="23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7BBCE2E4" w:rsidR="009716D7" w:rsidRDefault="008A61F1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444 247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05D66BE4" w:rsidR="009716D7" w:rsidRDefault="008A61F1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429 725</w:t>
            </w:r>
          </w:p>
        </w:tc>
      </w:tr>
      <w:tr w:rsidR="009716D7" w14:paraId="38D9F7B0" w14:textId="77777777" w:rsidTr="009716D7">
        <w:trPr>
          <w:trHeight w:val="234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6386CB9D" w14:textId="77777777" w:rsidTr="009716D7">
        <w:trPr>
          <w:trHeight w:val="232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1DAEE41B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31789C9F" w:rsidR="009716D7" w:rsidRDefault="008A61F1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444 247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570CA10E" w:rsidR="009716D7" w:rsidRDefault="008A61F1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429 725</w:t>
            </w:r>
          </w:p>
        </w:tc>
      </w:tr>
    </w:tbl>
    <w:p w14:paraId="59719B00" w14:textId="77777777" w:rsidR="00580CBB" w:rsidRDefault="00580CBB" w:rsidP="00580CBB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2B4B2D" w14:textId="77777777" w:rsidR="00580CBB" w:rsidRDefault="00580CBB"/>
    <w:p w14:paraId="66EFB940" w14:textId="750873B4" w:rsidR="0035534D" w:rsidRDefault="0056047C" w:rsidP="00580CBB">
      <w:pPr>
        <w:spacing w:after="17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5A2BF45" w14:textId="01A1BB6E" w:rsidR="0035534D" w:rsidRPr="00580CBB" w:rsidRDefault="0056047C">
            <w:pPr>
              <w:spacing w:after="0" w:line="259" w:lineRule="auto"/>
              <w:ind w:left="0" w:firstLine="0"/>
              <w:rPr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</w:tc>
      </w:tr>
      <w:tr w:rsidR="0035534D" w:rsidRPr="00580CBB" w14:paraId="5D07C37B" w14:textId="77777777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373B76A" w14:textId="7D8BA28E" w:rsidR="0035534D" w:rsidRPr="00580CBB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094FFF74" w14:textId="34A01D2A" w:rsidR="0035534D" w:rsidRPr="00580CBB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466F5AF5" w:rsidR="0035534D" w:rsidRDefault="00A076AA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>I</w:t>
      </w:r>
      <w:r w:rsidR="0056047C">
        <w:rPr>
          <w:rFonts w:ascii="Arial" w:eastAsia="Arial" w:hAnsi="Arial" w:cs="Arial"/>
          <w:b/>
        </w:rPr>
        <w:t xml:space="preserve">. </w:t>
      </w:r>
    </w:p>
    <w:p w14:paraId="21EDAFA4" w14:textId="43564B56" w:rsidR="003C4FB6" w:rsidRDefault="00000EB6" w:rsidP="002841B7">
      <w:pPr>
        <w:spacing w:after="187"/>
        <w:ind w:left="10" w:right="60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1661E">
        <w:rPr>
          <w:color w:val="000000" w:themeColor="text1"/>
        </w:rPr>
        <w:t>24.</w:t>
      </w:r>
      <w:r>
        <w:rPr>
          <w:color w:val="000000" w:themeColor="text1"/>
        </w:rPr>
        <w:t>februára 2022 sa uskutočnila invázia ozbrojených síl Ruskej federácie na Ukrajinu, ktorá ešte stále pretrváva. Tento vojenský konflikt a</w:t>
      </w:r>
      <w:r w:rsidR="0056047C" w:rsidRPr="003C4FB6">
        <w:rPr>
          <w:color w:val="000000" w:themeColor="text1"/>
        </w:rPr>
        <w:t xml:space="preserve"> jeho negatívny vplyv nadobudol veľké rozmery. </w:t>
      </w:r>
      <w:r w:rsidR="003C4FB6">
        <w:rPr>
          <w:color w:val="000000" w:themeColor="text1"/>
        </w:rPr>
        <w:t xml:space="preserve">V nadväznosti na aktuálnu mimoriadnu situáciu, ktorá bola vyvolaná </w:t>
      </w:r>
      <w:r w:rsidR="002841B7">
        <w:rPr>
          <w:color w:val="000000" w:themeColor="text1"/>
        </w:rPr>
        <w:t xml:space="preserve">týmto </w:t>
      </w:r>
      <w:r>
        <w:rPr>
          <w:color w:val="000000" w:themeColor="text1"/>
        </w:rPr>
        <w:t xml:space="preserve">vojenským konfliktom, spoločnosť </w:t>
      </w:r>
      <w:r w:rsidR="003C4FB6">
        <w:rPr>
          <w:color w:val="000000" w:themeColor="text1"/>
        </w:rPr>
        <w:t xml:space="preserve">zvážila všetky potenciálne dopady na podnikateľské aktivity spoločnosti. Spoločnosť dospela k záveru, že nemajú významný vplyv na schopnosť spoločnosti pokračovať nepretržite v činnosti a fungovať ako zdravý subjekt. Spoločnosť neustále monitoruje vývoj situácie a podnikne všetky kroky na zmiernenie akýchkoľvek negatívnych dopadov na spoločnosť a jej zamestnancov.   </w:t>
      </w:r>
    </w:p>
    <w:p w14:paraId="30E93046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458D1B9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C94493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54A3D1C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B604A90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2EEDF0DD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5E939C7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7C3CFC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AEA2295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76DBB1B3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EB748F6" w14:textId="02905193" w:rsidR="0035534D" w:rsidRDefault="00A076AA">
      <w:pPr>
        <w:pStyle w:val="Nadpis2"/>
        <w:spacing w:after="0"/>
        <w:ind w:left="70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J</w:t>
      </w:r>
      <w:r w:rsidR="0056047C">
        <w:rPr>
          <w:rFonts w:ascii="Arial" w:eastAsia="Arial" w:hAnsi="Arial" w:cs="Arial"/>
        </w:rPr>
        <w:t xml:space="preserve">. </w:t>
      </w:r>
      <w:r w:rsidR="0056047C"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 w:rsidR="0056047C">
        <w:rPr>
          <w:rFonts w:ascii="Arial" w:eastAsia="Arial" w:hAnsi="Arial" w:cs="Arial"/>
        </w:rPr>
        <w:t xml:space="preserve"> </w:t>
      </w:r>
    </w:p>
    <w:p w14:paraId="7D4A9789" w14:textId="31A45376" w:rsidR="000F0E60" w:rsidRDefault="000F0E60" w:rsidP="000F0E60"/>
    <w:bookmarkStart w:id="15" w:name="_MON_1392701268"/>
    <w:bookmarkEnd w:id="15"/>
    <w:p w14:paraId="0822B6E7" w14:textId="36C09071" w:rsidR="000F0E60" w:rsidRDefault="008A61F1" w:rsidP="000F0E60">
      <w:pPr>
        <w:ind w:left="0" w:firstLine="0"/>
      </w:pPr>
      <w:r w:rsidRPr="00AC3D77">
        <w:object w:dxaOrig="10589" w:dyaOrig="5983" w14:anchorId="22ED259A">
          <v:shape id="_x0000_i1040" type="#_x0000_t75" style="width:463.2pt;height:301.8pt" o:ole="">
            <v:imagedata r:id="rId44" o:title=""/>
          </v:shape>
          <o:OLEObject Type="Embed" ProgID="Excel.Sheet.8" ShapeID="_x0000_i1040" DrawAspect="Content" ObjectID="_1774689787" r:id="rId45"/>
        </w:object>
      </w:r>
    </w:p>
    <w:p w14:paraId="17680F7B" w14:textId="69B841B2" w:rsidR="0035534D" w:rsidRDefault="0056047C" w:rsidP="007E2FE6">
      <w:pPr>
        <w:spacing w:after="17" w:line="259" w:lineRule="auto"/>
        <w:ind w:left="41" w:firstLine="0"/>
        <w:jc w:val="left"/>
      </w:pPr>
      <w:r>
        <w:t xml:space="preserve"> </w:t>
      </w:r>
    </w:p>
    <w:p w14:paraId="0E26A6D9" w14:textId="3D1A1B23" w:rsidR="0035534D" w:rsidRDefault="0056047C">
      <w:pPr>
        <w:ind w:left="10" w:right="121"/>
      </w:pPr>
      <w:r>
        <w:t>O rozdelení výsledku hospodárenia za účtovné obdobie 20</w:t>
      </w:r>
      <w:r w:rsidR="007D1BB2">
        <w:t>2</w:t>
      </w:r>
      <w:r w:rsidR="005E011F">
        <w:t>2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1A17D059" w:rsidR="0035534D" w:rsidRDefault="00A076AA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K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PREHĽAD PEŇAŽNÝCH TOKOV </w:t>
      </w:r>
    </w:p>
    <w:p w14:paraId="0B835DE8" w14:textId="75842D9F" w:rsidR="0035534D" w:rsidRDefault="0056047C" w:rsidP="0051661E">
      <w:pPr>
        <w:spacing w:after="200" w:line="259" w:lineRule="auto"/>
        <w:ind w:left="0" w:firstLine="0"/>
        <w:jc w:val="left"/>
      </w:pPr>
      <w:r>
        <w:t xml:space="preserve"> V zmysle opatrenia MF SR č. MF/23378/2014-74, ktorým sa ustanovujú podrobnosti o individuálnej účtovnej závierke a rozsahu údajov určených z individuálnej účtovnej závierky na zverejnenie pre malé účtovné jednotky, spoločnosť nie je povinná zostaviť prehľad peňažných tokov</w:t>
      </w:r>
      <w:r w:rsidR="009574AE">
        <w:t>.</w:t>
      </w:r>
      <w:r>
        <w:t xml:space="preserve"> </w:t>
      </w:r>
    </w:p>
    <w:sectPr w:rsidR="0035534D">
      <w:headerReference w:type="even" r:id="rId46"/>
      <w:headerReference w:type="default" r:id="rId47"/>
      <w:footerReference w:type="even" r:id="rId48"/>
      <w:footerReference w:type="default" r:id="rId49"/>
      <w:headerReference w:type="first" r:id="rId50"/>
      <w:footerReference w:type="first" r:id="rId51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7BD1B1" w14:textId="77777777" w:rsidR="00946A4E" w:rsidRDefault="00946A4E">
      <w:pPr>
        <w:spacing w:after="0" w:line="240" w:lineRule="auto"/>
      </w:pPr>
      <w:r>
        <w:separator/>
      </w:r>
    </w:p>
  </w:endnote>
  <w:endnote w:type="continuationSeparator" w:id="0">
    <w:p w14:paraId="7AD91C2A" w14:textId="77777777" w:rsidR="00946A4E" w:rsidRDefault="00946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B1DE1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2A496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54871A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46968D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543EA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25F20C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A06B31" w14:textId="77777777" w:rsidR="00946A4E" w:rsidRDefault="00946A4E">
      <w:pPr>
        <w:spacing w:after="0" w:line="240" w:lineRule="auto"/>
      </w:pPr>
      <w:r>
        <w:separator/>
      </w:r>
    </w:p>
  </w:footnote>
  <w:footnote w:type="continuationSeparator" w:id="0">
    <w:p w14:paraId="7065683E" w14:textId="77777777" w:rsidR="00946A4E" w:rsidRDefault="00946A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3CBE35" w14:textId="77777777" w:rsidR="000A7452" w:rsidRDefault="000A745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8853E7" w14:textId="5EEC0E7F" w:rsidR="000A7452" w:rsidRDefault="000A7452">
    <w:pPr>
      <w:pStyle w:val="Hlavika"/>
    </w:pPr>
  </w:p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0A7452" w14:paraId="2E202259" w14:textId="77777777" w:rsidTr="007E2FE6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0A7452" w:rsidRDefault="000A745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0A7452" w:rsidRDefault="000A745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0A7452" w:rsidRDefault="000A745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0A7452" w:rsidRDefault="000A745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F15B5C" w14:textId="77777777" w:rsidR="000A7452" w:rsidRDefault="000A745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9AD036" w14:textId="77777777" w:rsidR="000A7452" w:rsidRDefault="000A74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9AE06E" w14:textId="0888F3DF" w:rsidR="007E2FE6" w:rsidRDefault="007E2FE6">
    <w:pPr>
      <w:pStyle w:val="Hlavika"/>
    </w:pPr>
  </w:p>
  <w:tbl>
    <w:tblPr>
      <w:tblStyle w:val="TableGrid"/>
      <w:tblW w:w="10270" w:type="dxa"/>
      <w:tblInd w:w="-296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7E2FE6" w14:paraId="158AE1B5" w14:textId="77777777" w:rsidTr="009D736C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09354" w14:textId="77777777" w:rsidR="007E2FE6" w:rsidRDefault="007E2FE6" w:rsidP="007E2FE6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4106A3" w14:textId="77777777" w:rsidR="007E2FE6" w:rsidRDefault="007E2FE6" w:rsidP="007E2FE6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5E4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59312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80C1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5373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4C0F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B276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03A7A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43C0EE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4D4FB0" w14:textId="77777777" w:rsidR="007E2FE6" w:rsidRDefault="007E2FE6" w:rsidP="007E2FE6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6FBF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2DE5B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257E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ECA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A7611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05B3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3708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31221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F6CE8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E3E5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435AD62D" w14:textId="1EAA5B9A" w:rsidR="007E2FE6" w:rsidRDefault="007E2FE6">
    <w:pPr>
      <w:pStyle w:val="Hlavika"/>
    </w:pPr>
  </w:p>
  <w:p w14:paraId="45D482C2" w14:textId="77777777" w:rsidR="000A7452" w:rsidRDefault="000A74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8F18DA" w14:textId="77777777" w:rsidR="00E670A2" w:rsidRDefault="00E670A2"/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E670A2" w14:paraId="382EA57A" w14:textId="77777777" w:rsidTr="009D736C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AA4654" w14:textId="77777777" w:rsidR="00E670A2" w:rsidRDefault="00E670A2" w:rsidP="00E670A2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58B658" w14:textId="77777777" w:rsidR="00E670A2" w:rsidRDefault="00E670A2" w:rsidP="00E670A2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81FC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C86FB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725F2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A14D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D7D40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AEC9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3763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6BAEA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18ABE9" w14:textId="77777777" w:rsidR="00E670A2" w:rsidRDefault="00E670A2" w:rsidP="00E670A2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0905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EFCEE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C9F088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D62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57D0B1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DDF3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8C3F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A331D9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C3E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5B6B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5D884AAC" w14:textId="77777777" w:rsidR="000A7452" w:rsidRDefault="000A74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86279186">
    <w:abstractNumId w:val="0"/>
  </w:num>
  <w:num w:numId="2" w16cid:durableId="1172601973">
    <w:abstractNumId w:val="1"/>
  </w:num>
  <w:num w:numId="3" w16cid:durableId="1240285532">
    <w:abstractNumId w:val="3"/>
  </w:num>
  <w:num w:numId="4" w16cid:durableId="173113227">
    <w:abstractNumId w:val="4"/>
  </w:num>
  <w:num w:numId="5" w16cid:durableId="4497080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00EB6"/>
    <w:rsid w:val="000338BD"/>
    <w:rsid w:val="00050435"/>
    <w:rsid w:val="00055B05"/>
    <w:rsid w:val="00061CF4"/>
    <w:rsid w:val="0007166C"/>
    <w:rsid w:val="00074A06"/>
    <w:rsid w:val="00076109"/>
    <w:rsid w:val="0009157E"/>
    <w:rsid w:val="000949E0"/>
    <w:rsid w:val="000A0E18"/>
    <w:rsid w:val="000A15E2"/>
    <w:rsid w:val="000A7452"/>
    <w:rsid w:val="000B0D1E"/>
    <w:rsid w:val="000B43C2"/>
    <w:rsid w:val="000C1614"/>
    <w:rsid w:val="000C4796"/>
    <w:rsid w:val="000E08D1"/>
    <w:rsid w:val="000F0E60"/>
    <w:rsid w:val="000F79F3"/>
    <w:rsid w:val="0010687E"/>
    <w:rsid w:val="00121CC2"/>
    <w:rsid w:val="00132660"/>
    <w:rsid w:val="0014347F"/>
    <w:rsid w:val="00144455"/>
    <w:rsid w:val="001A161C"/>
    <w:rsid w:val="001B2F9E"/>
    <w:rsid w:val="001C1575"/>
    <w:rsid w:val="001C1777"/>
    <w:rsid w:val="001D16BB"/>
    <w:rsid w:val="001E29DC"/>
    <w:rsid w:val="001E7E0A"/>
    <w:rsid w:val="0020249F"/>
    <w:rsid w:val="0020474A"/>
    <w:rsid w:val="00211640"/>
    <w:rsid w:val="00215DBB"/>
    <w:rsid w:val="002202BE"/>
    <w:rsid w:val="00223223"/>
    <w:rsid w:val="0022694F"/>
    <w:rsid w:val="00236DB9"/>
    <w:rsid w:val="002372A1"/>
    <w:rsid w:val="002814A7"/>
    <w:rsid w:val="002841B7"/>
    <w:rsid w:val="002974AE"/>
    <w:rsid w:val="002A2CAE"/>
    <w:rsid w:val="002B6B83"/>
    <w:rsid w:val="002D2CFD"/>
    <w:rsid w:val="002E1383"/>
    <w:rsid w:val="002F2AD5"/>
    <w:rsid w:val="002F3649"/>
    <w:rsid w:val="002F6931"/>
    <w:rsid w:val="002F79F5"/>
    <w:rsid w:val="002F7A7F"/>
    <w:rsid w:val="00331AD3"/>
    <w:rsid w:val="00336BC3"/>
    <w:rsid w:val="0033790D"/>
    <w:rsid w:val="0035534D"/>
    <w:rsid w:val="00363500"/>
    <w:rsid w:val="00395C4B"/>
    <w:rsid w:val="003B5955"/>
    <w:rsid w:val="003C4FB6"/>
    <w:rsid w:val="003D0EA9"/>
    <w:rsid w:val="003D48B7"/>
    <w:rsid w:val="003D5745"/>
    <w:rsid w:val="003E1620"/>
    <w:rsid w:val="003E3D20"/>
    <w:rsid w:val="00401561"/>
    <w:rsid w:val="0042523F"/>
    <w:rsid w:val="00442710"/>
    <w:rsid w:val="004554DF"/>
    <w:rsid w:val="004718C6"/>
    <w:rsid w:val="00487ACC"/>
    <w:rsid w:val="00495D00"/>
    <w:rsid w:val="004B6DBB"/>
    <w:rsid w:val="004D447E"/>
    <w:rsid w:val="004F6BE8"/>
    <w:rsid w:val="005007FB"/>
    <w:rsid w:val="00505FD0"/>
    <w:rsid w:val="0051661E"/>
    <w:rsid w:val="0056047C"/>
    <w:rsid w:val="005624D8"/>
    <w:rsid w:val="005716AD"/>
    <w:rsid w:val="00580CBB"/>
    <w:rsid w:val="00584B35"/>
    <w:rsid w:val="0058720F"/>
    <w:rsid w:val="0059059E"/>
    <w:rsid w:val="005A067B"/>
    <w:rsid w:val="005C4410"/>
    <w:rsid w:val="005E011F"/>
    <w:rsid w:val="005E3A8E"/>
    <w:rsid w:val="005F36FE"/>
    <w:rsid w:val="00634418"/>
    <w:rsid w:val="006A03FD"/>
    <w:rsid w:val="006A2770"/>
    <w:rsid w:val="006E0C31"/>
    <w:rsid w:val="00726AA8"/>
    <w:rsid w:val="007401EA"/>
    <w:rsid w:val="00741BE0"/>
    <w:rsid w:val="00743D87"/>
    <w:rsid w:val="007532A9"/>
    <w:rsid w:val="00754762"/>
    <w:rsid w:val="00770621"/>
    <w:rsid w:val="00774A57"/>
    <w:rsid w:val="007775E2"/>
    <w:rsid w:val="00791410"/>
    <w:rsid w:val="00791589"/>
    <w:rsid w:val="00793988"/>
    <w:rsid w:val="00797332"/>
    <w:rsid w:val="007A064D"/>
    <w:rsid w:val="007A173D"/>
    <w:rsid w:val="007A69A7"/>
    <w:rsid w:val="007B44E1"/>
    <w:rsid w:val="007D1BB2"/>
    <w:rsid w:val="007E2FE6"/>
    <w:rsid w:val="007E56EB"/>
    <w:rsid w:val="007F20DB"/>
    <w:rsid w:val="00800FD1"/>
    <w:rsid w:val="00810C00"/>
    <w:rsid w:val="008166BD"/>
    <w:rsid w:val="00830C8A"/>
    <w:rsid w:val="008638BF"/>
    <w:rsid w:val="00865006"/>
    <w:rsid w:val="00895BB8"/>
    <w:rsid w:val="008A1D04"/>
    <w:rsid w:val="008A61F1"/>
    <w:rsid w:val="008B0ECA"/>
    <w:rsid w:val="008B212D"/>
    <w:rsid w:val="008D2997"/>
    <w:rsid w:val="008D378A"/>
    <w:rsid w:val="008E125A"/>
    <w:rsid w:val="008F532F"/>
    <w:rsid w:val="00910BFF"/>
    <w:rsid w:val="00914F2F"/>
    <w:rsid w:val="00922DED"/>
    <w:rsid w:val="00925042"/>
    <w:rsid w:val="00946A4E"/>
    <w:rsid w:val="009574AE"/>
    <w:rsid w:val="00966022"/>
    <w:rsid w:val="009716D7"/>
    <w:rsid w:val="00972002"/>
    <w:rsid w:val="0099579C"/>
    <w:rsid w:val="009C623F"/>
    <w:rsid w:val="009E09C2"/>
    <w:rsid w:val="00A076AA"/>
    <w:rsid w:val="00A2089F"/>
    <w:rsid w:val="00A3693B"/>
    <w:rsid w:val="00A43DFA"/>
    <w:rsid w:val="00A501E0"/>
    <w:rsid w:val="00A528D0"/>
    <w:rsid w:val="00A62170"/>
    <w:rsid w:val="00A62CF0"/>
    <w:rsid w:val="00A83EB9"/>
    <w:rsid w:val="00AA02BC"/>
    <w:rsid w:val="00AB003C"/>
    <w:rsid w:val="00AC6687"/>
    <w:rsid w:val="00AE696F"/>
    <w:rsid w:val="00AF27E8"/>
    <w:rsid w:val="00B1085C"/>
    <w:rsid w:val="00B37C6F"/>
    <w:rsid w:val="00B4317F"/>
    <w:rsid w:val="00B43F79"/>
    <w:rsid w:val="00B56978"/>
    <w:rsid w:val="00B56DAC"/>
    <w:rsid w:val="00BE1DAC"/>
    <w:rsid w:val="00BF3BD2"/>
    <w:rsid w:val="00C21489"/>
    <w:rsid w:val="00C24444"/>
    <w:rsid w:val="00C26E85"/>
    <w:rsid w:val="00C35EF8"/>
    <w:rsid w:val="00C4498F"/>
    <w:rsid w:val="00C46DFC"/>
    <w:rsid w:val="00C50403"/>
    <w:rsid w:val="00C52147"/>
    <w:rsid w:val="00C521C1"/>
    <w:rsid w:val="00C54D57"/>
    <w:rsid w:val="00C55A97"/>
    <w:rsid w:val="00C577F1"/>
    <w:rsid w:val="00C7735F"/>
    <w:rsid w:val="00C82B4A"/>
    <w:rsid w:val="00C843E0"/>
    <w:rsid w:val="00CA2D13"/>
    <w:rsid w:val="00CB39E7"/>
    <w:rsid w:val="00CC32B3"/>
    <w:rsid w:val="00CC37AA"/>
    <w:rsid w:val="00CE5E6A"/>
    <w:rsid w:val="00D03E7E"/>
    <w:rsid w:val="00D16748"/>
    <w:rsid w:val="00D267E9"/>
    <w:rsid w:val="00D60DD1"/>
    <w:rsid w:val="00D9000D"/>
    <w:rsid w:val="00D90A7F"/>
    <w:rsid w:val="00D91C44"/>
    <w:rsid w:val="00D91F68"/>
    <w:rsid w:val="00DA1F3F"/>
    <w:rsid w:val="00DC48D2"/>
    <w:rsid w:val="00DD1540"/>
    <w:rsid w:val="00DD22FA"/>
    <w:rsid w:val="00E04005"/>
    <w:rsid w:val="00E16AC8"/>
    <w:rsid w:val="00E57E72"/>
    <w:rsid w:val="00E63872"/>
    <w:rsid w:val="00E670A2"/>
    <w:rsid w:val="00E97385"/>
    <w:rsid w:val="00EA465A"/>
    <w:rsid w:val="00EC2E40"/>
    <w:rsid w:val="00ED5EAF"/>
    <w:rsid w:val="00EF7A52"/>
    <w:rsid w:val="00F039BF"/>
    <w:rsid w:val="00F03E35"/>
    <w:rsid w:val="00F11059"/>
    <w:rsid w:val="00F20DEE"/>
    <w:rsid w:val="00F44F8D"/>
    <w:rsid w:val="00F5578A"/>
    <w:rsid w:val="00F566C1"/>
    <w:rsid w:val="00F60516"/>
    <w:rsid w:val="00F80840"/>
    <w:rsid w:val="00F921B9"/>
    <w:rsid w:val="00FB2C44"/>
    <w:rsid w:val="00FC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50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header" Target="header3.xml"/><Relationship Id="rId47" Type="http://schemas.openxmlformats.org/officeDocument/2006/relationships/header" Target="header5.xml"/><Relationship Id="rId50" Type="http://schemas.openxmlformats.org/officeDocument/2006/relationships/header" Target="header6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oleObject" Target="embeddings/Microsoft_Excel_97-2003_Worksheet1.xls"/><Relationship Id="rId38" Type="http://schemas.openxmlformats.org/officeDocument/2006/relationships/header" Target="header1.xml"/><Relationship Id="rId46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9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2.xls"/><Relationship Id="rId40" Type="http://schemas.openxmlformats.org/officeDocument/2006/relationships/footer" Target="footer1.xml"/><Relationship Id="rId45" Type="http://schemas.openxmlformats.org/officeDocument/2006/relationships/oleObject" Target="embeddings/Microsoft_Excel_97-2003_Worksheet3.xls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5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6.emf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1.xlsx"/><Relationship Id="rId43" Type="http://schemas.openxmlformats.org/officeDocument/2006/relationships/footer" Target="footer3.xml"/><Relationship Id="rId48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75F2E-F082-4FF2-90A0-405B06A0D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3604</Words>
  <Characters>20545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tnguser</cp:lastModifiedBy>
  <cp:revision>2</cp:revision>
  <cp:lastPrinted>2021-03-23T11:22:00Z</cp:lastPrinted>
  <dcterms:created xsi:type="dcterms:W3CDTF">2024-04-15T10:36:00Z</dcterms:created>
  <dcterms:modified xsi:type="dcterms:W3CDTF">2024-04-15T10:36:00Z</dcterms:modified>
</cp:coreProperties>
</file>