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D05" w:rsidRDefault="00604D05" w:rsidP="00FC3946">
      <w:pPr>
        <w:jc w:val="center"/>
        <w:rPr>
          <w:rFonts w:ascii="Arial" w:hAnsi="Arial" w:cs="Arial"/>
          <w:b/>
          <w:bCs/>
        </w:rPr>
      </w:pPr>
    </w:p>
    <w:p w:rsidR="00604D05" w:rsidRPr="00B93961" w:rsidRDefault="00604D05" w:rsidP="00FC3946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FC3946" w:rsidRPr="00B93961" w:rsidRDefault="00FC3946" w:rsidP="00FC3946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>Poznámky k</w:t>
      </w:r>
      <w:r w:rsidR="00CF6600" w:rsidRPr="00B93961">
        <w:rPr>
          <w:rFonts w:ascii="Arial" w:hAnsi="Arial" w:cs="Arial"/>
          <w:bCs/>
          <w:u w:val="single"/>
        </w:rPr>
        <w:t xml:space="preserve"> individuálnej účtovnej závierke </w:t>
      </w:r>
      <w:r w:rsidR="00604D05" w:rsidRPr="00B93961">
        <w:rPr>
          <w:rFonts w:ascii="Arial" w:hAnsi="Arial" w:cs="Arial"/>
          <w:bCs/>
          <w:u w:val="single"/>
        </w:rPr>
        <w:t>zostavenej k 31.decembru 20</w:t>
      </w:r>
      <w:r w:rsidR="00066D48">
        <w:rPr>
          <w:rFonts w:ascii="Arial" w:hAnsi="Arial" w:cs="Arial"/>
          <w:bCs/>
          <w:u w:val="single"/>
        </w:rPr>
        <w:t>2</w:t>
      </w:r>
      <w:r w:rsidR="00F3219D">
        <w:rPr>
          <w:rFonts w:ascii="Arial" w:hAnsi="Arial" w:cs="Arial"/>
          <w:bCs/>
          <w:u w:val="single"/>
        </w:rPr>
        <w:t>3</w:t>
      </w:r>
    </w:p>
    <w:p w:rsidR="00604D05" w:rsidRDefault="00604D05" w:rsidP="00FC3946">
      <w:pPr>
        <w:jc w:val="center"/>
        <w:rPr>
          <w:rFonts w:ascii="Arial" w:hAnsi="Arial" w:cs="Arial"/>
        </w:rPr>
      </w:pPr>
    </w:p>
    <w:p w:rsidR="004F1867" w:rsidRDefault="004F1867" w:rsidP="00FC3946">
      <w:pPr>
        <w:jc w:val="center"/>
        <w:rPr>
          <w:rFonts w:ascii="Arial" w:hAnsi="Arial" w:cs="Arial"/>
        </w:rPr>
      </w:pPr>
    </w:p>
    <w:p w:rsidR="00FC3946" w:rsidRPr="003E65D9" w:rsidRDefault="00FC3946" w:rsidP="00FC3946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I</w:t>
      </w:r>
    </w:p>
    <w:p w:rsidR="00EF314E" w:rsidRPr="00541DD4" w:rsidRDefault="00FC3946" w:rsidP="00541DD4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Všeobecné údaje</w:t>
      </w:r>
    </w:p>
    <w:p w:rsidR="00EF314E" w:rsidRPr="004D427D" w:rsidRDefault="001F3097" w:rsidP="00EF314E">
      <w:pPr>
        <w:numPr>
          <w:ilvl w:val="0"/>
          <w:numId w:val="18"/>
        </w:numPr>
        <w:rPr>
          <w:rFonts w:ascii="Arial" w:hAnsi="Arial" w:cs="Arial"/>
          <w:b/>
        </w:rPr>
      </w:pPr>
      <w:r w:rsidRPr="004D427D">
        <w:rPr>
          <w:rFonts w:ascii="Arial" w:hAnsi="Arial" w:cs="Arial"/>
          <w:b/>
          <w:sz w:val="16"/>
          <w:szCs w:val="16"/>
        </w:rPr>
        <w:t xml:space="preserve">Identifikačné údaje účtovnej jednotky 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4781"/>
        <w:gridCol w:w="5479"/>
      </w:tblGrid>
      <w:tr w:rsidR="00930F58" w:rsidRPr="003E65D9">
        <w:tc>
          <w:tcPr>
            <w:tcW w:w="4781" w:type="dxa"/>
            <w:vAlign w:val="center"/>
          </w:tcPr>
          <w:p w:rsidR="00930F58" w:rsidRPr="003E65D9" w:rsidRDefault="00930F58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5479" w:type="dxa"/>
          </w:tcPr>
          <w:p w:rsidR="00930F58" w:rsidRPr="003E65D9" w:rsidRDefault="007012AB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Mestské kultúrne stredisko Rimavská Sobota</w:t>
            </w:r>
          </w:p>
        </w:tc>
      </w:tr>
      <w:tr w:rsidR="00930F58" w:rsidRPr="003E65D9">
        <w:tc>
          <w:tcPr>
            <w:tcW w:w="4781" w:type="dxa"/>
            <w:vAlign w:val="center"/>
          </w:tcPr>
          <w:p w:rsidR="00930F58" w:rsidRPr="003E65D9" w:rsidRDefault="00621E74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Sídlo účtovnej jednotky</w:t>
            </w:r>
          </w:p>
        </w:tc>
        <w:tc>
          <w:tcPr>
            <w:tcW w:w="5479" w:type="dxa"/>
          </w:tcPr>
          <w:p w:rsidR="00930F58" w:rsidRPr="003E65D9" w:rsidRDefault="007012AB" w:rsidP="007012AB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Dom kultúry Nám.Š.M.Daxnera </w:t>
            </w:r>
            <w:r w:rsidR="00B42E94">
              <w:rPr>
                <w:rFonts w:ascii="Arial" w:hAnsi="Arial" w:cs="Arial"/>
                <w:sz w:val="16"/>
                <w:szCs w:val="16"/>
              </w:rPr>
              <w:t xml:space="preserve"> 1723  </w:t>
            </w:r>
            <w:r w:rsidRPr="003E65D9">
              <w:rPr>
                <w:rFonts w:ascii="Arial" w:hAnsi="Arial" w:cs="Arial"/>
                <w:sz w:val="16"/>
                <w:szCs w:val="16"/>
              </w:rPr>
              <w:t>Rimavská Sobota</w:t>
            </w:r>
          </w:p>
        </w:tc>
      </w:tr>
      <w:tr w:rsidR="00930F58" w:rsidRPr="003E65D9">
        <w:tc>
          <w:tcPr>
            <w:tcW w:w="4781" w:type="dxa"/>
            <w:vAlign w:val="center"/>
          </w:tcPr>
          <w:p w:rsidR="00930F58" w:rsidRPr="003E65D9" w:rsidRDefault="00A91443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Dátum založenia/zriadenia</w:t>
            </w:r>
          </w:p>
        </w:tc>
        <w:tc>
          <w:tcPr>
            <w:tcW w:w="5479" w:type="dxa"/>
          </w:tcPr>
          <w:p w:rsidR="00930F58" w:rsidRPr="003E65D9" w:rsidRDefault="007012AB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20.12.1990</w:t>
            </w:r>
          </w:p>
        </w:tc>
      </w:tr>
      <w:tr w:rsidR="00930F58" w:rsidRPr="003E65D9">
        <w:tc>
          <w:tcPr>
            <w:tcW w:w="4781" w:type="dxa"/>
            <w:vAlign w:val="center"/>
          </w:tcPr>
          <w:p w:rsidR="00930F58" w:rsidRPr="003E65D9" w:rsidRDefault="00FE3DE1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Spôsob založenia/zriadenia</w:t>
            </w:r>
          </w:p>
        </w:tc>
        <w:tc>
          <w:tcPr>
            <w:tcW w:w="5479" w:type="dxa"/>
          </w:tcPr>
          <w:p w:rsidR="00930F58" w:rsidRPr="003E65D9" w:rsidRDefault="007012AB" w:rsidP="007012AB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Zriaďovacou listinou-uznenesenie MsZ č. 2/90 zo dňa 20.12.1990</w:t>
            </w:r>
            <w:r w:rsidR="00013EB7">
              <w:rPr>
                <w:rFonts w:ascii="Arial" w:hAnsi="Arial" w:cs="Arial"/>
                <w:sz w:val="16"/>
                <w:szCs w:val="16"/>
              </w:rPr>
              <w:t xml:space="preserve"> a jej dodatkov</w:t>
            </w:r>
            <w:r w:rsidRPr="003E65D9">
              <w:rPr>
                <w:rFonts w:ascii="Arial" w:hAnsi="Arial" w:cs="Arial"/>
                <w:sz w:val="16"/>
                <w:szCs w:val="16"/>
              </w:rPr>
              <w:t>-v zmysle zákona o</w:t>
            </w:r>
            <w:r w:rsidR="0092351F">
              <w:rPr>
                <w:rFonts w:ascii="Arial" w:hAnsi="Arial" w:cs="Arial"/>
                <w:sz w:val="16"/>
                <w:szCs w:val="16"/>
              </w:rPr>
              <w:t> </w:t>
            </w:r>
            <w:r w:rsidRPr="003E65D9">
              <w:rPr>
                <w:rFonts w:ascii="Arial" w:hAnsi="Arial" w:cs="Arial"/>
                <w:sz w:val="16"/>
                <w:szCs w:val="16"/>
              </w:rPr>
              <w:t>rozpočtových pravidlách verejnej správy ako príspevková právnická osoba</w:t>
            </w:r>
          </w:p>
        </w:tc>
      </w:tr>
      <w:tr w:rsidR="00930F58" w:rsidRPr="003E65D9">
        <w:tc>
          <w:tcPr>
            <w:tcW w:w="4781" w:type="dxa"/>
            <w:vAlign w:val="center"/>
          </w:tcPr>
          <w:p w:rsidR="00930F58" w:rsidRPr="003E65D9" w:rsidRDefault="00FE3DE1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Názov zriaďovateľa</w:t>
            </w:r>
          </w:p>
        </w:tc>
        <w:tc>
          <w:tcPr>
            <w:tcW w:w="5479" w:type="dxa"/>
          </w:tcPr>
          <w:p w:rsidR="00930F58" w:rsidRPr="003E65D9" w:rsidRDefault="007012AB" w:rsidP="007012AB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Mesto Rimavská Sobota</w:t>
            </w:r>
          </w:p>
        </w:tc>
      </w:tr>
      <w:tr w:rsidR="00930F58" w:rsidRPr="003E65D9">
        <w:tc>
          <w:tcPr>
            <w:tcW w:w="4781" w:type="dxa"/>
            <w:vAlign w:val="center"/>
          </w:tcPr>
          <w:p w:rsidR="00930F58" w:rsidRPr="003E65D9" w:rsidRDefault="00FE3DE1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Sídlo zriaďovateľa</w:t>
            </w:r>
          </w:p>
        </w:tc>
        <w:tc>
          <w:tcPr>
            <w:tcW w:w="5479" w:type="dxa"/>
          </w:tcPr>
          <w:p w:rsidR="00930F58" w:rsidRPr="003E65D9" w:rsidRDefault="007012AB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Svätoplukova 9, Rimavská Sobota</w:t>
            </w:r>
          </w:p>
        </w:tc>
      </w:tr>
      <w:tr w:rsidR="00FE3DE1" w:rsidRPr="003E65D9">
        <w:tc>
          <w:tcPr>
            <w:tcW w:w="4781" w:type="dxa"/>
            <w:vAlign w:val="center"/>
          </w:tcPr>
          <w:p w:rsidR="00FE3DE1" w:rsidRPr="003E65D9" w:rsidRDefault="001C59F3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IČ</w:t>
            </w:r>
            <w:r w:rsidR="00FE3DE1" w:rsidRPr="003E65D9">
              <w:rPr>
                <w:rFonts w:ascii="Arial" w:hAnsi="Arial" w:cs="Arial"/>
                <w:sz w:val="16"/>
                <w:szCs w:val="16"/>
              </w:rPr>
              <w:t>O</w:t>
            </w:r>
          </w:p>
        </w:tc>
        <w:tc>
          <w:tcPr>
            <w:tcW w:w="5479" w:type="dxa"/>
          </w:tcPr>
          <w:p w:rsidR="00FE3DE1" w:rsidRPr="003E65D9" w:rsidRDefault="007012AB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00358649</w:t>
            </w:r>
          </w:p>
        </w:tc>
      </w:tr>
      <w:tr w:rsidR="001C1B6D" w:rsidRPr="003E65D9">
        <w:tc>
          <w:tcPr>
            <w:tcW w:w="4781" w:type="dxa"/>
            <w:vAlign w:val="center"/>
          </w:tcPr>
          <w:p w:rsidR="001C1B6D" w:rsidRPr="003E65D9" w:rsidRDefault="001C1B6D" w:rsidP="001C59F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Právny dôvod na zostavenie účtovnej závierky</w:t>
            </w:r>
          </w:p>
        </w:tc>
        <w:tc>
          <w:tcPr>
            <w:tcW w:w="5479" w:type="dxa"/>
          </w:tcPr>
          <w:p w:rsidR="001C1B6D" w:rsidRPr="003E65D9" w:rsidRDefault="001C1B6D" w:rsidP="005B26E6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 riadna</w:t>
            </w:r>
          </w:p>
          <w:p w:rsidR="001C1B6D" w:rsidRPr="003E65D9" w:rsidRDefault="001C1B6D" w:rsidP="005B26E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1B6D" w:rsidRPr="003E65D9">
        <w:tc>
          <w:tcPr>
            <w:tcW w:w="4781" w:type="dxa"/>
            <w:vAlign w:val="center"/>
          </w:tcPr>
          <w:p w:rsidR="001C1B6D" w:rsidRPr="003E65D9" w:rsidRDefault="001C1B6D" w:rsidP="001C59F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jednotka je súčasťou  konsolidovaného celku</w:t>
            </w:r>
          </w:p>
        </w:tc>
        <w:tc>
          <w:tcPr>
            <w:tcW w:w="5479" w:type="dxa"/>
          </w:tcPr>
          <w:p w:rsidR="001C1B6D" w:rsidRDefault="00142A39" w:rsidP="0014736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Áno</w:t>
            </w:r>
          </w:p>
          <w:p w:rsidR="00142A39" w:rsidRPr="003E65D9" w:rsidRDefault="00142A39" w:rsidP="001473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1B6D" w:rsidRPr="003E65D9">
        <w:tc>
          <w:tcPr>
            <w:tcW w:w="4781" w:type="dxa"/>
            <w:vAlign w:val="center"/>
          </w:tcPr>
          <w:p w:rsidR="001C1B6D" w:rsidRPr="003E65D9" w:rsidRDefault="00142A39" w:rsidP="001C59F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1C1B6D" w:rsidRDefault="00142A39" w:rsidP="0014736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Áno</w:t>
            </w:r>
          </w:p>
          <w:p w:rsidR="00142A39" w:rsidRPr="003E65D9" w:rsidRDefault="00142A39" w:rsidP="001473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6367" w:rsidRDefault="00FC6367" w:rsidP="00FC3946">
      <w:pPr>
        <w:jc w:val="center"/>
        <w:rPr>
          <w:rFonts w:ascii="Arial" w:hAnsi="Arial" w:cs="Arial"/>
          <w:sz w:val="16"/>
          <w:szCs w:val="16"/>
        </w:rPr>
      </w:pPr>
    </w:p>
    <w:p w:rsidR="001C1B6D" w:rsidRPr="004D427D" w:rsidRDefault="001C1B6D" w:rsidP="001C1B6D">
      <w:pPr>
        <w:numPr>
          <w:ilvl w:val="0"/>
          <w:numId w:val="18"/>
        </w:numPr>
        <w:rPr>
          <w:rFonts w:ascii="Arial" w:hAnsi="Arial" w:cs="Arial"/>
          <w:b/>
          <w:sz w:val="16"/>
          <w:szCs w:val="16"/>
        </w:rPr>
      </w:pPr>
      <w:r w:rsidRPr="004D427D">
        <w:rPr>
          <w:rFonts w:ascii="Arial" w:hAnsi="Arial" w:cs="Arial"/>
          <w:b/>
          <w:sz w:val="16"/>
          <w:szCs w:val="16"/>
        </w:rPr>
        <w:t>Opis činnosti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42A39" w:rsidRPr="00142A39" w:rsidTr="00142A39">
        <w:tc>
          <w:tcPr>
            <w:tcW w:w="4781" w:type="dxa"/>
            <w:vAlign w:val="center"/>
          </w:tcPr>
          <w:p w:rsidR="00142A39" w:rsidRPr="00142A39" w:rsidRDefault="00142A39" w:rsidP="00142A3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142A39">
              <w:rPr>
                <w:rFonts w:ascii="Arial" w:hAnsi="Arial" w:cs="Arial"/>
                <w:sz w:val="16"/>
                <w:szCs w:val="16"/>
              </w:rPr>
              <w:t>Hlavná činnosť účtovnej jednotky</w:t>
            </w:r>
          </w:p>
        </w:tc>
        <w:tc>
          <w:tcPr>
            <w:tcW w:w="5479" w:type="dxa"/>
          </w:tcPr>
          <w:p w:rsidR="00142A39" w:rsidRPr="00142A39" w:rsidRDefault="00142A39" w:rsidP="005B26E6">
            <w:pPr>
              <w:rPr>
                <w:rFonts w:ascii="Arial" w:hAnsi="Arial" w:cs="Arial"/>
                <w:sz w:val="16"/>
                <w:szCs w:val="16"/>
              </w:rPr>
            </w:pPr>
            <w:r w:rsidRPr="00142A39">
              <w:rPr>
                <w:rFonts w:ascii="Arial" w:hAnsi="Arial" w:cs="Arial"/>
                <w:sz w:val="16"/>
                <w:szCs w:val="16"/>
              </w:rPr>
              <w:t>Plnenie úloh zriaďovateľa v</w:t>
            </w:r>
            <w:r w:rsidR="0092351F">
              <w:rPr>
                <w:rFonts w:ascii="Arial" w:hAnsi="Arial" w:cs="Arial"/>
                <w:sz w:val="16"/>
                <w:szCs w:val="16"/>
              </w:rPr>
              <w:t> </w:t>
            </w:r>
            <w:r w:rsidRPr="00142A39">
              <w:rPr>
                <w:rFonts w:ascii="Arial" w:hAnsi="Arial" w:cs="Arial"/>
                <w:sz w:val="16"/>
                <w:szCs w:val="16"/>
              </w:rPr>
              <w:t>oblasti kultúrnych a</w:t>
            </w:r>
            <w:r w:rsidR="0092351F">
              <w:rPr>
                <w:rFonts w:ascii="Arial" w:hAnsi="Arial" w:cs="Arial"/>
                <w:sz w:val="16"/>
                <w:szCs w:val="16"/>
              </w:rPr>
              <w:t> </w:t>
            </w:r>
            <w:r w:rsidRPr="00142A39">
              <w:rPr>
                <w:rFonts w:ascii="Arial" w:hAnsi="Arial" w:cs="Arial"/>
                <w:sz w:val="16"/>
                <w:szCs w:val="16"/>
              </w:rPr>
              <w:t>osvetových služieb v</w:t>
            </w:r>
            <w:r w:rsidR="0092351F">
              <w:rPr>
                <w:rFonts w:ascii="Arial" w:hAnsi="Arial" w:cs="Arial"/>
                <w:sz w:val="16"/>
                <w:szCs w:val="16"/>
              </w:rPr>
              <w:t> </w:t>
            </w:r>
            <w:r w:rsidRPr="00142A39">
              <w:rPr>
                <w:rFonts w:ascii="Arial" w:hAnsi="Arial" w:cs="Arial"/>
                <w:sz w:val="16"/>
                <w:szCs w:val="16"/>
              </w:rPr>
              <w:t>zmysle Zriaďovacej listiny</w:t>
            </w:r>
          </w:p>
        </w:tc>
      </w:tr>
      <w:tr w:rsidR="00541DD4" w:rsidRPr="00142A39" w:rsidTr="00142A39">
        <w:tc>
          <w:tcPr>
            <w:tcW w:w="4781" w:type="dxa"/>
            <w:vAlign w:val="center"/>
          </w:tcPr>
          <w:p w:rsidR="00541DD4" w:rsidRPr="00142A39" w:rsidRDefault="00541DD4" w:rsidP="00142A3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Podnikateľská činnosť účtovnej jednotky</w:t>
            </w:r>
          </w:p>
        </w:tc>
        <w:tc>
          <w:tcPr>
            <w:tcW w:w="5479" w:type="dxa"/>
          </w:tcPr>
          <w:p w:rsidR="00541DD4" w:rsidRDefault="00541DD4" w:rsidP="00541DD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Uznesenie MsZ č. 78/2021 zo dňa 22.6.2021 Dodatok č. 4 k Zriaďovacej listine – presun činnosti TIC od zriaďovateľa pod MSKS – PČ kúpa a predaj tovaru</w:t>
            </w:r>
          </w:p>
          <w:p w:rsidR="009F2F22" w:rsidRPr="009F2F22" w:rsidRDefault="009F2F22" w:rsidP="00541DD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9F2F22">
              <w:rPr>
                <w:rFonts w:ascii="Arial" w:hAnsi="Arial" w:cs="Arial"/>
                <w:sz w:val="16"/>
                <w:szCs w:val="16"/>
              </w:rPr>
              <w:t>ňom 02.05.2023  bola TIC Protokolom o prevode správy majetku mesta v zmysle zákona č. 138/1991 Zb. v platnom znení odovzdaná do správy Mesta.</w:t>
            </w:r>
          </w:p>
        </w:tc>
      </w:tr>
    </w:tbl>
    <w:p w:rsidR="001C1B6D" w:rsidRPr="003E65D9" w:rsidRDefault="0092351F" w:rsidP="00541DD4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</w:t>
      </w:r>
    </w:p>
    <w:p w:rsidR="00EF314E" w:rsidRPr="004D427D" w:rsidRDefault="001F3097" w:rsidP="00EF314E">
      <w:pPr>
        <w:numPr>
          <w:ilvl w:val="0"/>
          <w:numId w:val="17"/>
        </w:numPr>
        <w:rPr>
          <w:rFonts w:ascii="Arial" w:hAnsi="Arial" w:cs="Arial"/>
          <w:b/>
          <w:sz w:val="16"/>
          <w:szCs w:val="16"/>
        </w:rPr>
      </w:pPr>
      <w:r w:rsidRPr="004D427D">
        <w:rPr>
          <w:rFonts w:ascii="Arial" w:hAnsi="Arial" w:cs="Arial"/>
          <w:b/>
          <w:sz w:val="16"/>
          <w:szCs w:val="16"/>
        </w:rPr>
        <w:t>Informácie o</w:t>
      </w:r>
      <w:r w:rsidR="00142A39" w:rsidRPr="004D427D">
        <w:rPr>
          <w:rFonts w:ascii="Arial" w:hAnsi="Arial" w:cs="Arial"/>
          <w:b/>
          <w:sz w:val="16"/>
          <w:szCs w:val="16"/>
        </w:rPr>
        <w:t xml:space="preserve"> štatutárnych zástupcoch </w:t>
      </w:r>
      <w:r w:rsidRPr="004D427D">
        <w:rPr>
          <w:rFonts w:ascii="Arial" w:hAnsi="Arial" w:cs="Arial"/>
          <w:b/>
          <w:sz w:val="16"/>
          <w:szCs w:val="16"/>
        </w:rPr>
        <w:t xml:space="preserve"> a o organizačnej štruktúre účtovnej jednotky 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4781"/>
        <w:gridCol w:w="5479"/>
      </w:tblGrid>
      <w:tr w:rsidR="003347AA" w:rsidRPr="003E65D9">
        <w:tc>
          <w:tcPr>
            <w:tcW w:w="4781" w:type="dxa"/>
            <w:vAlign w:val="center"/>
          </w:tcPr>
          <w:p w:rsidR="003347AA" w:rsidRPr="003E65D9" w:rsidRDefault="00133BA9" w:rsidP="001C59F3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Štatutárny orgán </w:t>
            </w:r>
            <w:r w:rsidR="007E6CA7" w:rsidRPr="003E65D9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3347AA" w:rsidRPr="003E65D9" w:rsidRDefault="00F3219D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PhDr. Angela   Záhorská</w:t>
            </w:r>
            <w:r w:rsidR="007012AB" w:rsidRPr="003E65D9">
              <w:rPr>
                <w:rFonts w:ascii="Arial" w:hAnsi="Arial" w:cs="Arial"/>
                <w:sz w:val="16"/>
                <w:szCs w:val="16"/>
              </w:rPr>
              <w:t xml:space="preserve"> – riaditeľ organizácie</w:t>
            </w:r>
          </w:p>
        </w:tc>
      </w:tr>
      <w:tr w:rsidR="003347AA" w:rsidRPr="003E65D9">
        <w:tc>
          <w:tcPr>
            <w:tcW w:w="4781" w:type="dxa"/>
            <w:vAlign w:val="center"/>
          </w:tcPr>
          <w:p w:rsidR="003347AA" w:rsidRPr="003E65D9" w:rsidRDefault="003301C3" w:rsidP="001C59F3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Zástupca </w:t>
            </w:r>
            <w:r w:rsidR="00A92193" w:rsidRPr="003E65D9">
              <w:rPr>
                <w:rFonts w:ascii="Arial" w:hAnsi="Arial" w:cs="Arial"/>
                <w:sz w:val="16"/>
                <w:szCs w:val="16"/>
              </w:rPr>
              <w:t xml:space="preserve">štatutárneho orgánu </w:t>
            </w:r>
            <w:r w:rsidR="007E6CA7" w:rsidRPr="003E65D9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3347AA" w:rsidRPr="003E65D9" w:rsidRDefault="00F3219D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Bc.Katarína Bendová </w:t>
            </w:r>
            <w:r w:rsidR="007012AB" w:rsidRPr="003E65D9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9048CF">
              <w:rPr>
                <w:rFonts w:ascii="Arial" w:hAnsi="Arial" w:cs="Arial"/>
                <w:sz w:val="16"/>
                <w:szCs w:val="16"/>
              </w:rPr>
              <w:t>ekonomická činnosť</w:t>
            </w:r>
          </w:p>
          <w:p w:rsidR="007012AB" w:rsidRPr="003E65D9" w:rsidRDefault="009048CF" w:rsidP="009048C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Mgr.Katarína Zsélyiová</w:t>
            </w:r>
            <w:r w:rsidR="007012AB" w:rsidRPr="003E65D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>–</w:t>
            </w:r>
            <w:r w:rsidR="007012AB" w:rsidRPr="003E65D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národnostná kultúra</w:t>
            </w:r>
          </w:p>
        </w:tc>
      </w:tr>
      <w:tr w:rsidR="003347AA" w:rsidRPr="003E65D9">
        <w:tc>
          <w:tcPr>
            <w:tcW w:w="4781" w:type="dxa"/>
            <w:vAlign w:val="center"/>
          </w:tcPr>
          <w:p w:rsidR="003347AA" w:rsidRDefault="003301C3" w:rsidP="001C59F3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Priemerný počet zamestnancov počas účtovného obdobia</w:t>
            </w:r>
          </w:p>
          <w:p w:rsidR="00142A39" w:rsidRPr="003E65D9" w:rsidRDefault="00142A39" w:rsidP="001C59F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 toho: počet vedúcich zamestnancov</w:t>
            </w:r>
          </w:p>
        </w:tc>
        <w:tc>
          <w:tcPr>
            <w:tcW w:w="5479" w:type="dxa"/>
          </w:tcPr>
          <w:p w:rsidR="003347AA" w:rsidRDefault="009364A9" w:rsidP="007F477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16,5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 xml:space="preserve"> osôb</w:t>
            </w:r>
          </w:p>
          <w:p w:rsidR="00142A39" w:rsidRPr="003E65D9" w:rsidRDefault="00142A39" w:rsidP="007F477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3347AA" w:rsidRPr="003E65D9">
        <w:tc>
          <w:tcPr>
            <w:tcW w:w="4781" w:type="dxa"/>
            <w:vAlign w:val="center"/>
          </w:tcPr>
          <w:p w:rsidR="003347AA" w:rsidRPr="003E65D9" w:rsidRDefault="004C4C7A" w:rsidP="00142A3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Organizačn</w:t>
            </w:r>
            <w:r w:rsidR="00142A39">
              <w:rPr>
                <w:rFonts w:ascii="Arial" w:hAnsi="Arial" w:cs="Arial"/>
                <w:sz w:val="16"/>
                <w:szCs w:val="16"/>
              </w:rPr>
              <w:t>á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42A39">
              <w:rPr>
                <w:rFonts w:ascii="Arial" w:hAnsi="Arial" w:cs="Arial"/>
                <w:sz w:val="16"/>
                <w:szCs w:val="16"/>
              </w:rPr>
              <w:t>štruktúra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 účtovnej jednotky </w:t>
            </w:r>
          </w:p>
        </w:tc>
        <w:tc>
          <w:tcPr>
            <w:tcW w:w="5479" w:type="dxa"/>
          </w:tcPr>
          <w:p w:rsidR="003347AA" w:rsidRPr="003E65D9" w:rsidRDefault="00CE22E9" w:rsidP="00A40E1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V zmysle organizačného poriadku MsKS zo dňa </w:t>
            </w:r>
            <w:r w:rsidR="00017DB4">
              <w:rPr>
                <w:rFonts w:ascii="Arial" w:hAnsi="Arial" w:cs="Arial"/>
                <w:sz w:val="16"/>
                <w:szCs w:val="16"/>
              </w:rPr>
              <w:t>1.7.2016</w:t>
            </w:r>
          </w:p>
          <w:p w:rsidR="00CE22E9" w:rsidRPr="003E65D9" w:rsidRDefault="00880282" w:rsidP="009048C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 xml:space="preserve">hod organizácie </w:t>
            </w:r>
            <w:r w:rsidR="009048CF">
              <w:rPr>
                <w:rFonts w:ascii="Arial" w:hAnsi="Arial" w:cs="Arial"/>
                <w:sz w:val="16"/>
                <w:szCs w:val="16"/>
              </w:rPr>
              <w:t xml:space="preserve">riadi a 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 xml:space="preserve">zabezpečuje riaditeľ </w:t>
            </w:r>
            <w:r w:rsidR="009048CF">
              <w:rPr>
                <w:rFonts w:ascii="Arial" w:hAnsi="Arial" w:cs="Arial"/>
                <w:sz w:val="16"/>
                <w:szCs w:val="16"/>
              </w:rPr>
              <w:t xml:space="preserve">prostredníctvom zamestnancov manažmentu kultúry, technicko-prevádzkových 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 xml:space="preserve"> a ekonomicko-správny</w:t>
            </w:r>
            <w:r w:rsidR="009048CF">
              <w:rPr>
                <w:rFonts w:ascii="Arial" w:hAnsi="Arial" w:cs="Arial"/>
                <w:sz w:val="16"/>
                <w:szCs w:val="16"/>
              </w:rPr>
              <w:t>ch zamestnancov.</w:t>
            </w:r>
            <w:r w:rsidR="00CE22E9" w:rsidRPr="003E65D9">
              <w:rPr>
                <w:rFonts w:ascii="Arial" w:hAnsi="Arial" w:cs="Arial"/>
                <w:sz w:val="16"/>
                <w:szCs w:val="16"/>
              </w:rPr>
              <w:t xml:space="preserve"> Činnosť organizácie sa zabezpečuje v zariadeniach Domu kultúry, kina Orbis, Mestskej galérie a amfiteátra v Rimavskej Sobote.</w:t>
            </w:r>
          </w:p>
        </w:tc>
      </w:tr>
    </w:tbl>
    <w:p w:rsidR="00147361" w:rsidRPr="003E65D9" w:rsidRDefault="00147361" w:rsidP="00E605B8">
      <w:pPr>
        <w:jc w:val="center"/>
        <w:rPr>
          <w:rFonts w:ascii="Arial" w:hAnsi="Arial" w:cs="Arial"/>
          <w:sz w:val="16"/>
          <w:szCs w:val="16"/>
        </w:rPr>
      </w:pPr>
    </w:p>
    <w:p w:rsidR="00CE22E9" w:rsidRPr="003E65D9" w:rsidRDefault="00CE22E9" w:rsidP="00147361">
      <w:pPr>
        <w:tabs>
          <w:tab w:val="left" w:pos="3270"/>
        </w:tabs>
        <w:rPr>
          <w:rFonts w:ascii="Arial" w:hAnsi="Arial" w:cs="Arial"/>
          <w:sz w:val="16"/>
          <w:szCs w:val="16"/>
        </w:rPr>
      </w:pPr>
    </w:p>
    <w:p w:rsidR="00915208" w:rsidRPr="003E65D9" w:rsidRDefault="00915208" w:rsidP="00915208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II</w:t>
      </w:r>
    </w:p>
    <w:p w:rsidR="00915208" w:rsidRPr="003E65D9" w:rsidRDefault="00915208" w:rsidP="00915208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Informácie o účtovných zásadách a účtovných metódach </w:t>
      </w:r>
    </w:p>
    <w:p w:rsidR="00F34A7F" w:rsidRPr="003E65D9" w:rsidRDefault="00F34A7F" w:rsidP="00F34A7F">
      <w:pPr>
        <w:rPr>
          <w:rFonts w:ascii="Arial" w:hAnsi="Arial" w:cs="Arial"/>
          <w:sz w:val="16"/>
          <w:szCs w:val="16"/>
        </w:rPr>
      </w:pPr>
    </w:p>
    <w:p w:rsidR="006D4BBD" w:rsidRPr="003E65D9" w:rsidRDefault="006D4BBD" w:rsidP="00AC4B75">
      <w:pPr>
        <w:tabs>
          <w:tab w:val="left" w:pos="7560"/>
          <w:tab w:val="left" w:pos="9000"/>
        </w:tabs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(</w:t>
      </w:r>
      <w:r w:rsidRPr="004D427D">
        <w:rPr>
          <w:rFonts w:ascii="Arial" w:hAnsi="Arial" w:cs="Arial"/>
          <w:b/>
          <w:sz w:val="16"/>
          <w:szCs w:val="16"/>
        </w:rPr>
        <w:t xml:space="preserve">1) </w:t>
      </w:r>
      <w:r w:rsidR="00AC4B75" w:rsidRPr="004D427D">
        <w:rPr>
          <w:rFonts w:ascii="Arial" w:hAnsi="Arial" w:cs="Arial"/>
          <w:b/>
          <w:sz w:val="16"/>
          <w:szCs w:val="16"/>
        </w:rPr>
        <w:t xml:space="preserve">  </w:t>
      </w:r>
      <w:r w:rsidR="00F34A7F" w:rsidRPr="004D427D">
        <w:rPr>
          <w:rFonts w:ascii="Arial" w:hAnsi="Arial" w:cs="Arial"/>
          <w:b/>
          <w:sz w:val="16"/>
          <w:szCs w:val="16"/>
        </w:rPr>
        <w:t xml:space="preserve">Účtovná závierka je zostavená za predpokladu nepretržitého pokračovania účtovnej jednotky vo svojej činnosti </w:t>
      </w:r>
      <w:r w:rsidR="00142A39">
        <w:rPr>
          <w:rFonts w:ascii="Arial" w:hAnsi="Arial" w:cs="Arial"/>
          <w:sz w:val="16"/>
          <w:szCs w:val="16"/>
        </w:rPr>
        <w:t>- áno</w:t>
      </w:r>
    </w:p>
    <w:p w:rsidR="00A41D74" w:rsidRPr="004D427D" w:rsidRDefault="00A41D74" w:rsidP="001004C7">
      <w:pPr>
        <w:numPr>
          <w:ilvl w:val="0"/>
          <w:numId w:val="12"/>
        </w:numPr>
        <w:rPr>
          <w:rFonts w:ascii="Arial" w:hAnsi="Arial" w:cs="Arial"/>
          <w:b/>
          <w:sz w:val="16"/>
          <w:szCs w:val="16"/>
        </w:rPr>
      </w:pPr>
      <w:r w:rsidRPr="004D427D">
        <w:rPr>
          <w:rFonts w:ascii="Arial" w:hAnsi="Arial" w:cs="Arial"/>
          <w:b/>
          <w:sz w:val="16"/>
          <w:szCs w:val="16"/>
        </w:rPr>
        <w:t xml:space="preserve">Zmeny účtovných metód a účtovných zásad </w:t>
      </w:r>
    </w:p>
    <w:p w:rsidR="001704D3" w:rsidRDefault="00145FCE" w:rsidP="00142A39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     </w:t>
      </w:r>
      <w:r w:rsidR="00AC4B75">
        <w:rPr>
          <w:rFonts w:ascii="Arial" w:hAnsi="Arial" w:cs="Arial"/>
          <w:sz w:val="16"/>
          <w:szCs w:val="16"/>
        </w:rPr>
        <w:t xml:space="preserve">         </w:t>
      </w:r>
      <w:r w:rsidR="00142A39">
        <w:rPr>
          <w:rFonts w:ascii="Arial" w:hAnsi="Arial" w:cs="Arial"/>
          <w:sz w:val="16"/>
          <w:szCs w:val="16"/>
        </w:rPr>
        <w:t xml:space="preserve">Účtovná jednotka zmenila účtovné metódy, účtovné zásady oproti predchádzajúcemu účtovnému obdobiu </w:t>
      </w:r>
      <w:r w:rsidR="00AA2756">
        <w:rPr>
          <w:rFonts w:ascii="Arial" w:hAnsi="Arial" w:cs="Arial"/>
          <w:sz w:val="16"/>
          <w:szCs w:val="16"/>
        </w:rPr>
        <w:t>–</w:t>
      </w:r>
      <w:r w:rsidR="00142A39">
        <w:rPr>
          <w:rFonts w:ascii="Arial" w:hAnsi="Arial" w:cs="Arial"/>
          <w:sz w:val="16"/>
          <w:szCs w:val="16"/>
        </w:rPr>
        <w:t xml:space="preserve"> </w:t>
      </w:r>
      <w:r w:rsidR="00AA2756">
        <w:rPr>
          <w:rFonts w:ascii="Arial" w:hAnsi="Arial" w:cs="Arial"/>
          <w:sz w:val="16"/>
          <w:szCs w:val="16"/>
        </w:rPr>
        <w:t>áno</w:t>
      </w:r>
    </w:p>
    <w:p w:rsidR="00AA2756" w:rsidRPr="003E65D9" w:rsidRDefault="00AA2756" w:rsidP="00AA2756">
      <w:pPr>
        <w:ind w:left="644" w:firstLine="6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 1.7.2021 po presunutí činnosti Turistického informačného centra od zriaďovateľa do činností MsKS vytvorila sa podnikateľská činnosť </w:t>
      </w:r>
      <w:r w:rsidR="00541DD4">
        <w:rPr>
          <w:rFonts w:ascii="Arial" w:hAnsi="Arial" w:cs="Arial"/>
          <w:sz w:val="16"/>
          <w:szCs w:val="16"/>
        </w:rPr>
        <w:t>kúpa a</w:t>
      </w:r>
      <w:r>
        <w:rPr>
          <w:rFonts w:ascii="Arial" w:hAnsi="Arial" w:cs="Arial"/>
          <w:sz w:val="16"/>
          <w:szCs w:val="16"/>
        </w:rPr>
        <w:t> </w:t>
      </w:r>
      <w:r w:rsidR="00541DD4">
        <w:rPr>
          <w:rFonts w:ascii="Arial" w:hAnsi="Arial" w:cs="Arial"/>
          <w:sz w:val="16"/>
          <w:szCs w:val="16"/>
        </w:rPr>
        <w:t>predaj</w:t>
      </w:r>
      <w:r>
        <w:rPr>
          <w:rFonts w:ascii="Arial" w:hAnsi="Arial" w:cs="Arial"/>
          <w:sz w:val="16"/>
          <w:szCs w:val="16"/>
        </w:rPr>
        <w:t xml:space="preserve"> tovaru TIC</w:t>
      </w:r>
      <w:r w:rsidR="00541DD4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 obstaranie tovaru účtujeme ako zásoby spôsobom A na účet 132.</w:t>
      </w:r>
    </w:p>
    <w:p w:rsidR="00F34A7F" w:rsidRPr="004D427D" w:rsidRDefault="00A41D74" w:rsidP="001004C7">
      <w:pPr>
        <w:numPr>
          <w:ilvl w:val="0"/>
          <w:numId w:val="12"/>
        </w:numPr>
        <w:jc w:val="both"/>
        <w:rPr>
          <w:rFonts w:ascii="Arial" w:hAnsi="Arial" w:cs="Arial"/>
          <w:b/>
          <w:sz w:val="16"/>
          <w:szCs w:val="16"/>
        </w:rPr>
      </w:pPr>
      <w:r w:rsidRPr="004D427D">
        <w:rPr>
          <w:rFonts w:ascii="Arial" w:hAnsi="Arial" w:cs="Arial"/>
          <w:b/>
          <w:sz w:val="16"/>
          <w:szCs w:val="16"/>
        </w:rPr>
        <w:t xml:space="preserve">Spôsob ocenenia jednotlivých položiek </w:t>
      </w:r>
      <w:r w:rsidR="000A217D" w:rsidRPr="004D427D">
        <w:rPr>
          <w:rFonts w:ascii="Arial" w:hAnsi="Arial" w:cs="Arial"/>
          <w:b/>
          <w:sz w:val="16"/>
          <w:szCs w:val="16"/>
        </w:rPr>
        <w:t xml:space="preserve"> </w:t>
      </w:r>
    </w:p>
    <w:p w:rsidR="00976EFB" w:rsidRDefault="00142A39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</w:r>
      <w:r w:rsidR="00976EFB" w:rsidRPr="003E65D9">
        <w:rPr>
          <w:rFonts w:ascii="Arial" w:hAnsi="Arial" w:cs="Arial"/>
          <w:b w:val="0"/>
          <w:bCs w:val="0"/>
          <w:sz w:val="16"/>
          <w:szCs w:val="16"/>
        </w:rPr>
        <w:t>a)    Dlhodobý nehmotný majetok</w:t>
      </w:r>
      <w:r w:rsidR="00C14FE2">
        <w:rPr>
          <w:rFonts w:ascii="Arial" w:hAnsi="Arial" w:cs="Arial"/>
          <w:b w:val="0"/>
          <w:bCs w:val="0"/>
          <w:sz w:val="16"/>
          <w:szCs w:val="16"/>
        </w:rPr>
        <w:t xml:space="preserve"> nakupovaný</w:t>
      </w:r>
      <w:r w:rsidR="00C14FE2">
        <w:rPr>
          <w:rFonts w:ascii="Arial" w:hAnsi="Arial" w:cs="Arial"/>
          <w:b w:val="0"/>
          <w:bCs w:val="0"/>
          <w:sz w:val="16"/>
          <w:szCs w:val="16"/>
        </w:rPr>
        <w:tab/>
        <w:t xml:space="preserve"> - obstarávacou cenou</w:t>
      </w:r>
    </w:p>
    <w:p w:rsidR="00C14FE2" w:rsidRDefault="00C14FE2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b)   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Dlhodobý nehmotný majetok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vytvorený vlastnou činnosťou – vlastnými nákladmi</w:t>
      </w:r>
    </w:p>
    <w:p w:rsidR="00C14FE2" w:rsidRDefault="00C14FE2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c)   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Dlhodobý hmotný majetok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nakupovaný</w:t>
      </w: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 - obstarávacou cenou</w:t>
      </w:r>
    </w:p>
    <w:p w:rsidR="00C14FE2" w:rsidRDefault="00C14FE2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d)   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Dlhodobý hmotný majetok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vytvorený vlastnou činnosťou – vlastnými nákladmi</w:t>
      </w:r>
    </w:p>
    <w:p w:rsidR="00C14FE2" w:rsidRDefault="00C14FE2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e)    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Dlhodobý nehmotný majetok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a d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lhodobý hmotný majetok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získaný bezodplatne – </w:t>
      </w:r>
      <w:r w:rsidR="009048CF">
        <w:rPr>
          <w:rFonts w:ascii="Arial" w:hAnsi="Arial" w:cs="Arial"/>
          <w:b w:val="0"/>
          <w:bCs w:val="0"/>
          <w:sz w:val="16"/>
          <w:szCs w:val="16"/>
        </w:rPr>
        <w:t>reálnou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4677BA">
        <w:rPr>
          <w:rFonts w:ascii="Arial" w:hAnsi="Arial" w:cs="Arial"/>
          <w:b w:val="0"/>
          <w:bCs w:val="0"/>
          <w:sz w:val="16"/>
          <w:szCs w:val="16"/>
        </w:rPr>
        <w:t>hodnotou</w:t>
      </w:r>
    </w:p>
    <w:p w:rsidR="00C14FE2" w:rsidRDefault="00C14FE2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f)   Dlhodobý finančný majetok – obstarávacou cenou</w:t>
      </w:r>
    </w:p>
    <w:p w:rsidR="00C14FE2" w:rsidRDefault="00C14FE2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g)   Zásoby nakupované</w:t>
      </w:r>
      <w:r w:rsidR="00391339">
        <w:rPr>
          <w:rFonts w:ascii="Arial" w:hAnsi="Arial" w:cs="Arial"/>
          <w:b w:val="0"/>
          <w:bCs w:val="0"/>
          <w:sz w:val="16"/>
          <w:szCs w:val="16"/>
        </w:rPr>
        <w:t xml:space="preserve"> – obstarávacou cenou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h)   Zásoby vytvorené vlastnou činnosťou – vlastnými nákladmi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i)    Zásoby získané bezodplatne – r</w:t>
      </w:r>
      <w:r w:rsidR="009048CF">
        <w:rPr>
          <w:rFonts w:ascii="Arial" w:hAnsi="Arial" w:cs="Arial"/>
          <w:b w:val="0"/>
          <w:bCs w:val="0"/>
          <w:sz w:val="16"/>
          <w:szCs w:val="16"/>
        </w:rPr>
        <w:t>eálnou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234084">
        <w:rPr>
          <w:rFonts w:ascii="Arial" w:hAnsi="Arial" w:cs="Arial"/>
          <w:b w:val="0"/>
          <w:bCs w:val="0"/>
          <w:sz w:val="16"/>
          <w:szCs w:val="16"/>
        </w:rPr>
        <w:t>hodnotou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j/    Pohľadávky – menovitou hodnotou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k)   Krátkodobý finančný majetok – menovitou hodnotou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l)    Časové rozlíšenie na strane aktív – náklady budúcich období a príjmy budúcich období vo výške, ktorá je potrebná na </w:t>
      </w:r>
    </w:p>
    <w:p w:rsidR="003472C0" w:rsidRDefault="00AA2756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lastRenderedPageBreak/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 w:rsidR="00391339">
        <w:rPr>
          <w:rFonts w:ascii="Arial" w:hAnsi="Arial" w:cs="Arial"/>
          <w:b w:val="0"/>
          <w:bCs w:val="0"/>
          <w:sz w:val="16"/>
          <w:szCs w:val="16"/>
        </w:rPr>
        <w:t>dodržanie zásady vecnej a časovej súvislosti s účtovným obdobím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m)   Záväzky, vrátane dlhopisov, pôžičiek a úverov – menovitou hodnotou</w:t>
      </w:r>
    </w:p>
    <w:p w:rsidR="00AC4B75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n)   Rezervy – v očakávanej výške záväzku</w:t>
      </w:r>
    </w:p>
    <w:p w:rsidR="004D427D" w:rsidRDefault="004D427D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391339" w:rsidRPr="00B93961" w:rsidRDefault="00391339" w:rsidP="00391339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 w:rsidRPr="00B93961">
        <w:rPr>
          <w:rFonts w:ascii="Arial" w:hAnsi="Arial" w:cs="Arial"/>
          <w:bCs/>
        </w:rPr>
        <w:t>Mestské kultúrne stredisko Rimavská Sobota</w:t>
      </w:r>
    </w:p>
    <w:p w:rsidR="00391339" w:rsidRPr="00B93961" w:rsidRDefault="00391339" w:rsidP="00391339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>Poznámky k individuálnej účtovnej závierke zostavenej k 31.decembru 20</w:t>
      </w:r>
      <w:r w:rsidR="00066D48">
        <w:rPr>
          <w:rFonts w:ascii="Arial" w:hAnsi="Arial" w:cs="Arial"/>
          <w:bCs/>
          <w:u w:val="single"/>
        </w:rPr>
        <w:t>2</w:t>
      </w:r>
      <w:r w:rsidR="008441FB">
        <w:rPr>
          <w:rFonts w:ascii="Arial" w:hAnsi="Arial" w:cs="Arial"/>
          <w:bCs/>
          <w:u w:val="single"/>
        </w:rPr>
        <w:t>3</w:t>
      </w:r>
    </w:p>
    <w:p w:rsidR="00391339" w:rsidRDefault="00391339" w:rsidP="00391339">
      <w:pPr>
        <w:jc w:val="center"/>
        <w:rPr>
          <w:rFonts w:ascii="Arial" w:hAnsi="Arial" w:cs="Arial"/>
        </w:rPr>
      </w:pP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o</w:t>
      </w:r>
      <w:r w:rsidRPr="00AA436C">
        <w:rPr>
          <w:rFonts w:ascii="Arial" w:hAnsi="Arial" w:cs="Arial"/>
          <w:b w:val="0"/>
          <w:bCs w:val="0"/>
          <w:sz w:val="16"/>
          <w:szCs w:val="16"/>
        </w:rPr>
        <w:t>)   Časové rozlíšenie na strane pasív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– výdavky budúcich období a výnosy budúcich období vo výške, ktorá je </w:t>
      </w:r>
    </w:p>
    <w:p w:rsidR="00391339" w:rsidRDefault="00391339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      potrebná na </w:t>
      </w:r>
      <w:r w:rsidR="00AC4B75">
        <w:rPr>
          <w:rFonts w:ascii="Arial" w:hAnsi="Arial" w:cs="Arial"/>
          <w:b w:val="0"/>
          <w:bCs w:val="0"/>
          <w:sz w:val="16"/>
          <w:szCs w:val="16"/>
        </w:rPr>
        <w:t xml:space="preserve">dodržanie zásady vecnej a časovej súvislosti s účtovným </w:t>
      </w:r>
    </w:p>
    <w:p w:rsidR="00AC4B75" w:rsidRDefault="00AC4B75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</w:r>
      <w:r>
        <w:rPr>
          <w:rFonts w:ascii="Arial" w:hAnsi="Arial" w:cs="Arial"/>
          <w:b w:val="0"/>
          <w:bCs w:val="0"/>
          <w:sz w:val="16"/>
          <w:szCs w:val="16"/>
        </w:rPr>
        <w:tab/>
        <w:t xml:space="preserve">      obdobím</w:t>
      </w:r>
    </w:p>
    <w:p w:rsidR="00AC4B75" w:rsidRDefault="00AC4B75" w:rsidP="00C14FE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  <w:t>p)   Deriváty pri nadobudnutí – obstarávacou cenou</w:t>
      </w:r>
    </w:p>
    <w:p w:rsidR="00FD5192" w:rsidRDefault="00391339" w:rsidP="004D427D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ab/>
      </w:r>
    </w:p>
    <w:p w:rsidR="00B93961" w:rsidRPr="00AA436C" w:rsidRDefault="00B93961" w:rsidP="00AA436C">
      <w:pPr>
        <w:pStyle w:val="Pismenka"/>
        <w:numPr>
          <w:ilvl w:val="0"/>
          <w:numId w:val="12"/>
        </w:numPr>
        <w:rPr>
          <w:rFonts w:ascii="Arial" w:hAnsi="Arial" w:cs="Arial"/>
          <w:bCs w:val="0"/>
          <w:sz w:val="16"/>
          <w:szCs w:val="16"/>
        </w:rPr>
      </w:pPr>
      <w:r w:rsidRPr="00AA436C">
        <w:rPr>
          <w:rFonts w:ascii="Arial" w:hAnsi="Arial" w:cs="Arial"/>
          <w:bCs w:val="0"/>
          <w:sz w:val="16"/>
          <w:szCs w:val="16"/>
        </w:rPr>
        <w:t>Spôsob zostavenia odpisového plánu pre dlhodobý majetok, doba odpisovania, sadzby odpisov a odpisové metódy pri stanovení účtovných odpisov</w:t>
      </w:r>
    </w:p>
    <w:p w:rsidR="003E65D9" w:rsidRPr="00AA436C" w:rsidRDefault="003E65D9" w:rsidP="003E65D9">
      <w:pPr>
        <w:pStyle w:val="Pismenka"/>
        <w:tabs>
          <w:tab w:val="clear" w:pos="426"/>
        </w:tabs>
        <w:ind w:left="357" w:firstLine="0"/>
        <w:rPr>
          <w:rFonts w:ascii="Arial" w:hAnsi="Arial" w:cs="Arial"/>
          <w:bCs w:val="0"/>
          <w:sz w:val="16"/>
          <w:szCs w:val="16"/>
        </w:rPr>
      </w:pPr>
    </w:p>
    <w:p w:rsidR="003E65D9" w:rsidRDefault="00871F65" w:rsidP="00BF05C4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Ešte v roku 2020</w:t>
      </w:r>
      <w:r w:rsidR="003E65D9" w:rsidRPr="003E65D9">
        <w:rPr>
          <w:rFonts w:ascii="Arial" w:hAnsi="Arial" w:cs="Arial"/>
          <w:sz w:val="16"/>
          <w:szCs w:val="16"/>
        </w:rPr>
        <w:t xml:space="preserve"> </w:t>
      </w:r>
      <w:r w:rsidR="00237C0F">
        <w:rPr>
          <w:rFonts w:ascii="Arial" w:hAnsi="Arial" w:cs="Arial"/>
          <w:sz w:val="16"/>
          <w:szCs w:val="16"/>
        </w:rPr>
        <w:t xml:space="preserve">v zmysle Metodického usmernenia č.MF/013292/2017-352 o odpisovaní dlhodobého majetku a v zmysle odpisového plánu Mesta Rimavská Sobota </w:t>
      </w:r>
      <w:r w:rsidR="003E65D9" w:rsidRPr="003E65D9">
        <w:rPr>
          <w:rFonts w:ascii="Arial" w:hAnsi="Arial" w:cs="Arial"/>
          <w:sz w:val="16"/>
          <w:szCs w:val="16"/>
        </w:rPr>
        <w:t xml:space="preserve">sme </w:t>
      </w:r>
      <w:r w:rsidR="00237C0F">
        <w:rPr>
          <w:rFonts w:ascii="Arial" w:hAnsi="Arial" w:cs="Arial"/>
          <w:sz w:val="16"/>
          <w:szCs w:val="16"/>
        </w:rPr>
        <w:t>vy</w:t>
      </w:r>
      <w:r w:rsidR="003E65D9" w:rsidRPr="003E65D9">
        <w:rPr>
          <w:rFonts w:ascii="Arial" w:hAnsi="Arial" w:cs="Arial"/>
          <w:sz w:val="16"/>
          <w:szCs w:val="16"/>
        </w:rPr>
        <w:t xml:space="preserve">tvorili </w:t>
      </w:r>
      <w:r w:rsidR="003E65D9" w:rsidRPr="00871F65">
        <w:rPr>
          <w:rFonts w:ascii="Arial" w:hAnsi="Arial" w:cs="Arial"/>
          <w:b/>
          <w:sz w:val="16"/>
          <w:szCs w:val="16"/>
        </w:rPr>
        <w:t>účtovný plán odpisov</w:t>
      </w:r>
      <w:r w:rsidR="008B51B7">
        <w:rPr>
          <w:rFonts w:ascii="Arial" w:hAnsi="Arial" w:cs="Arial"/>
          <w:sz w:val="16"/>
          <w:szCs w:val="16"/>
        </w:rPr>
        <w:t xml:space="preserve">, v ktorom </w:t>
      </w:r>
      <w:r w:rsidR="00237C0F">
        <w:rPr>
          <w:rFonts w:ascii="Arial" w:hAnsi="Arial" w:cs="Arial"/>
          <w:sz w:val="16"/>
          <w:szCs w:val="16"/>
        </w:rPr>
        <w:t xml:space="preserve">sme </w:t>
      </w:r>
      <w:r w:rsidR="008B51B7">
        <w:rPr>
          <w:rFonts w:ascii="Arial" w:hAnsi="Arial" w:cs="Arial"/>
          <w:sz w:val="16"/>
          <w:szCs w:val="16"/>
        </w:rPr>
        <w:t xml:space="preserve"> </w:t>
      </w:r>
      <w:r w:rsidR="00154E29">
        <w:rPr>
          <w:rFonts w:ascii="Arial" w:hAnsi="Arial" w:cs="Arial"/>
          <w:sz w:val="16"/>
          <w:szCs w:val="16"/>
        </w:rPr>
        <w:t>pred</w:t>
      </w:r>
      <w:r w:rsidR="00066D48">
        <w:rPr>
          <w:rFonts w:ascii="Arial" w:hAnsi="Arial" w:cs="Arial"/>
          <w:sz w:val="16"/>
          <w:szCs w:val="16"/>
        </w:rPr>
        <w:t>ĺ</w:t>
      </w:r>
      <w:r w:rsidR="00154E29">
        <w:rPr>
          <w:rFonts w:ascii="Arial" w:hAnsi="Arial" w:cs="Arial"/>
          <w:sz w:val="16"/>
          <w:szCs w:val="16"/>
        </w:rPr>
        <w:t>žili</w:t>
      </w:r>
      <w:r w:rsidR="008B51B7">
        <w:rPr>
          <w:rFonts w:ascii="Arial" w:hAnsi="Arial" w:cs="Arial"/>
          <w:sz w:val="16"/>
          <w:szCs w:val="16"/>
        </w:rPr>
        <w:t xml:space="preserve"> dob</w:t>
      </w:r>
      <w:r w:rsidR="00237C0F">
        <w:rPr>
          <w:rFonts w:ascii="Arial" w:hAnsi="Arial" w:cs="Arial"/>
          <w:sz w:val="16"/>
          <w:szCs w:val="16"/>
        </w:rPr>
        <w:t>u odpisovania budov  zo 40 rokov na 50 rokov</w:t>
      </w:r>
      <w:r w:rsidR="008B51B7">
        <w:rPr>
          <w:rFonts w:ascii="Arial" w:hAnsi="Arial" w:cs="Arial"/>
          <w:sz w:val="16"/>
          <w:szCs w:val="16"/>
        </w:rPr>
        <w:t xml:space="preserve"> odpisovania</w:t>
      </w:r>
      <w:r w:rsidR="00154E29">
        <w:rPr>
          <w:rFonts w:ascii="Arial" w:hAnsi="Arial" w:cs="Arial"/>
          <w:sz w:val="16"/>
          <w:szCs w:val="16"/>
        </w:rPr>
        <w:t xml:space="preserve"> a majetok v druhej a tretej odpisovej skupine  zo 6 na 10 rokov</w:t>
      </w:r>
      <w:r w:rsidR="004F7945">
        <w:rPr>
          <w:rFonts w:ascii="Arial" w:hAnsi="Arial" w:cs="Arial"/>
          <w:sz w:val="16"/>
          <w:szCs w:val="16"/>
        </w:rPr>
        <w:t>.</w:t>
      </w:r>
      <w:r w:rsidR="008B51B7">
        <w:rPr>
          <w:rFonts w:ascii="Arial" w:hAnsi="Arial" w:cs="Arial"/>
          <w:sz w:val="16"/>
          <w:szCs w:val="16"/>
        </w:rPr>
        <w:t xml:space="preserve"> </w:t>
      </w:r>
      <w:r w:rsidR="003E65D9" w:rsidRPr="003E65D9">
        <w:rPr>
          <w:rFonts w:ascii="Arial" w:hAnsi="Arial" w:cs="Arial"/>
          <w:sz w:val="16"/>
          <w:szCs w:val="16"/>
        </w:rPr>
        <w:t xml:space="preserve">Hmotný majetok </w:t>
      </w:r>
      <w:r w:rsidR="00BF05C4">
        <w:rPr>
          <w:rFonts w:ascii="Arial" w:hAnsi="Arial" w:cs="Arial"/>
          <w:sz w:val="16"/>
          <w:szCs w:val="16"/>
        </w:rPr>
        <w:t>odpisujeme</w:t>
      </w:r>
      <w:r w:rsidR="003E65D9" w:rsidRPr="003E65D9">
        <w:rPr>
          <w:rFonts w:ascii="Arial" w:hAnsi="Arial" w:cs="Arial"/>
          <w:sz w:val="16"/>
          <w:szCs w:val="16"/>
        </w:rPr>
        <w:t xml:space="preserve"> metódou rovnomerného odpisovania. Nehmotný majetok </w:t>
      </w:r>
      <w:r w:rsidR="00BF05C4">
        <w:rPr>
          <w:rFonts w:ascii="Arial" w:hAnsi="Arial" w:cs="Arial"/>
          <w:sz w:val="16"/>
          <w:szCs w:val="16"/>
        </w:rPr>
        <w:t>odpisujeme</w:t>
      </w:r>
      <w:r w:rsidR="003E65D9" w:rsidRPr="003E65D9">
        <w:rPr>
          <w:rFonts w:ascii="Arial" w:hAnsi="Arial" w:cs="Arial"/>
          <w:sz w:val="16"/>
          <w:szCs w:val="16"/>
        </w:rPr>
        <w:t xml:space="preserve"> do 4 rokov doby používania rovnomerne. Účtovné odpisy sme vykazovali na celé eurá, v prípade ukončenia odpisov aj na stotiny centov. </w:t>
      </w:r>
      <w:r w:rsidR="00FD5192" w:rsidRPr="003E65D9">
        <w:rPr>
          <w:rFonts w:ascii="Arial" w:hAnsi="Arial" w:cs="Arial"/>
          <w:sz w:val="16"/>
          <w:szCs w:val="16"/>
        </w:rPr>
        <w:t xml:space="preserve">Odpisovať majetok </w:t>
      </w:r>
      <w:r w:rsidR="008B51B7">
        <w:rPr>
          <w:rFonts w:ascii="Arial" w:hAnsi="Arial" w:cs="Arial"/>
          <w:sz w:val="16"/>
          <w:szCs w:val="16"/>
        </w:rPr>
        <w:t>sa začína</w:t>
      </w:r>
      <w:r w:rsidR="00FD5192" w:rsidRPr="003E65D9">
        <w:rPr>
          <w:rFonts w:ascii="Arial" w:hAnsi="Arial" w:cs="Arial"/>
          <w:sz w:val="16"/>
          <w:szCs w:val="16"/>
        </w:rPr>
        <w:t xml:space="preserve"> </w:t>
      </w:r>
      <w:r w:rsidR="00B93961">
        <w:rPr>
          <w:rFonts w:ascii="Arial" w:hAnsi="Arial" w:cs="Arial"/>
          <w:sz w:val="16"/>
          <w:szCs w:val="16"/>
        </w:rPr>
        <w:t xml:space="preserve">prvým dňom mesiaca </w:t>
      </w:r>
      <w:r w:rsidR="00FD5192" w:rsidRPr="003E65D9">
        <w:rPr>
          <w:rFonts w:ascii="Arial" w:hAnsi="Arial" w:cs="Arial"/>
          <w:sz w:val="16"/>
          <w:szCs w:val="16"/>
        </w:rPr>
        <w:t xml:space="preserve"> nasledujúceho </w:t>
      </w:r>
      <w:r w:rsidR="00B93961">
        <w:rPr>
          <w:rFonts w:ascii="Arial" w:hAnsi="Arial" w:cs="Arial"/>
          <w:sz w:val="16"/>
          <w:szCs w:val="16"/>
        </w:rPr>
        <w:t>po</w:t>
      </w:r>
      <w:r w:rsidR="00FD5192" w:rsidRPr="003E65D9">
        <w:rPr>
          <w:rFonts w:ascii="Arial" w:hAnsi="Arial" w:cs="Arial"/>
          <w:sz w:val="16"/>
          <w:szCs w:val="16"/>
        </w:rPr>
        <w:t xml:space="preserve"> zaraden</w:t>
      </w:r>
      <w:r w:rsidR="004B4336">
        <w:rPr>
          <w:rFonts w:ascii="Arial" w:hAnsi="Arial" w:cs="Arial"/>
          <w:sz w:val="16"/>
          <w:szCs w:val="16"/>
        </w:rPr>
        <w:t>í</w:t>
      </w:r>
      <w:r w:rsidR="00FD5192" w:rsidRPr="003E65D9">
        <w:rPr>
          <w:rFonts w:ascii="Arial" w:hAnsi="Arial" w:cs="Arial"/>
          <w:sz w:val="16"/>
          <w:szCs w:val="16"/>
        </w:rPr>
        <w:t xml:space="preserve"> </w:t>
      </w:r>
      <w:r w:rsidR="00B93961">
        <w:rPr>
          <w:rFonts w:ascii="Arial" w:hAnsi="Arial" w:cs="Arial"/>
          <w:sz w:val="16"/>
          <w:szCs w:val="16"/>
        </w:rPr>
        <w:t xml:space="preserve">majetku </w:t>
      </w:r>
      <w:r w:rsidR="00FD5192" w:rsidRPr="003E65D9">
        <w:rPr>
          <w:rFonts w:ascii="Arial" w:hAnsi="Arial" w:cs="Arial"/>
          <w:sz w:val="16"/>
          <w:szCs w:val="16"/>
        </w:rPr>
        <w:t>do používania.</w:t>
      </w:r>
    </w:p>
    <w:p w:rsidR="003472C0" w:rsidRDefault="003472C0" w:rsidP="00BF05C4">
      <w:pPr>
        <w:ind w:left="360"/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3165"/>
        <w:gridCol w:w="3172"/>
        <w:gridCol w:w="3157"/>
      </w:tblGrid>
      <w:tr w:rsidR="003472C0" w:rsidTr="003472C0"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Odpisová skupina</w:t>
            </w:r>
          </w:p>
        </w:tc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 v rokoch</w:t>
            </w:r>
          </w:p>
        </w:tc>
        <w:tc>
          <w:tcPr>
            <w:tcW w:w="3260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Ročný odpis</w:t>
            </w:r>
          </w:p>
        </w:tc>
      </w:tr>
      <w:tr w:rsidR="003472C0" w:rsidTr="003472C0">
        <w:tc>
          <w:tcPr>
            <w:tcW w:w="3259" w:type="dxa"/>
          </w:tcPr>
          <w:p w:rsidR="003472C0" w:rsidRDefault="003472C0" w:rsidP="00154E2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260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1/6</w:t>
            </w:r>
          </w:p>
        </w:tc>
      </w:tr>
      <w:tr w:rsidR="00154E29" w:rsidTr="003472C0">
        <w:tc>
          <w:tcPr>
            <w:tcW w:w="3259" w:type="dxa"/>
          </w:tcPr>
          <w:p w:rsidR="00154E29" w:rsidRDefault="00154E29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59" w:type="dxa"/>
          </w:tcPr>
          <w:p w:rsidR="00154E29" w:rsidRDefault="00154E29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260" w:type="dxa"/>
          </w:tcPr>
          <w:p w:rsidR="00154E29" w:rsidRDefault="00154E29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1/10</w:t>
            </w:r>
          </w:p>
        </w:tc>
      </w:tr>
      <w:tr w:rsidR="003472C0" w:rsidTr="003472C0"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259" w:type="dxa"/>
          </w:tcPr>
          <w:p w:rsidR="003472C0" w:rsidRDefault="00154E29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260" w:type="dxa"/>
          </w:tcPr>
          <w:p w:rsidR="003472C0" w:rsidRDefault="003472C0" w:rsidP="00154E2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</w:t>
            </w:r>
            <w:r w:rsidR="00154E29">
              <w:rPr>
                <w:rFonts w:ascii="Arial" w:hAnsi="Arial" w:cs="Arial"/>
                <w:sz w:val="16"/>
                <w:szCs w:val="16"/>
              </w:rPr>
              <w:t>10</w:t>
            </w:r>
          </w:p>
        </w:tc>
      </w:tr>
      <w:tr w:rsidR="003472C0" w:rsidTr="003472C0"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3260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</w:tr>
      <w:tr w:rsidR="003472C0" w:rsidTr="003472C0">
        <w:tc>
          <w:tcPr>
            <w:tcW w:w="3259" w:type="dxa"/>
          </w:tcPr>
          <w:p w:rsidR="003472C0" w:rsidRDefault="003472C0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a 6</w:t>
            </w:r>
          </w:p>
        </w:tc>
        <w:tc>
          <w:tcPr>
            <w:tcW w:w="3259" w:type="dxa"/>
          </w:tcPr>
          <w:p w:rsidR="003472C0" w:rsidRDefault="00066D48" w:rsidP="003472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3472C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3472C0" w:rsidRDefault="003472C0" w:rsidP="004F79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</w:t>
            </w:r>
            <w:r w:rsidR="004F7945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3472C0" w:rsidRDefault="003472C0" w:rsidP="003E65D9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472C0" w:rsidRDefault="003472C0" w:rsidP="003E65D9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65D9" w:rsidRPr="003E65D9" w:rsidRDefault="003E65D9" w:rsidP="003E65D9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Drobný nehmotný majetok od 300 EUR do 2400 EUR, ktorý podľa rozhodnutia účtovnej jednotky nie je dlhodobým nehmotným majetkom sa účtuje pri obstaraní do nákladov na účet 518 - ostatné služby.</w:t>
      </w:r>
    </w:p>
    <w:p w:rsidR="003E65D9" w:rsidRDefault="003E65D9" w:rsidP="003E65D9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Drobný hmotný majetok od</w:t>
      </w:r>
      <w:r w:rsidR="004A4D5F">
        <w:rPr>
          <w:rFonts w:ascii="Arial" w:hAnsi="Arial" w:cs="Arial"/>
          <w:sz w:val="16"/>
          <w:szCs w:val="16"/>
        </w:rPr>
        <w:t xml:space="preserve"> </w:t>
      </w:r>
      <w:r w:rsidRPr="003E65D9">
        <w:rPr>
          <w:rFonts w:ascii="Arial" w:hAnsi="Arial" w:cs="Arial"/>
          <w:sz w:val="16"/>
          <w:szCs w:val="16"/>
        </w:rPr>
        <w:t>200 do 1700 EUR, ktorý podľa rozhodnutia účtovnej jednotky nie je dlhodobým hmotným majetkom sa účtuje do spotreby na účet 501 – spotreba materiálu.</w:t>
      </w:r>
    </w:p>
    <w:p w:rsidR="00B93961" w:rsidRDefault="00B93961" w:rsidP="003E65D9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D00BE" w:rsidRDefault="00B93961" w:rsidP="00CD00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</w:t>
      </w:r>
      <w:r w:rsidRPr="00AA436C">
        <w:rPr>
          <w:rFonts w:ascii="Arial" w:hAnsi="Arial" w:cs="Arial"/>
          <w:b/>
          <w:sz w:val="16"/>
          <w:szCs w:val="16"/>
        </w:rPr>
        <w:t xml:space="preserve">) </w:t>
      </w:r>
      <w:r w:rsidR="00CD00BE" w:rsidRPr="00AA436C">
        <w:rPr>
          <w:rFonts w:ascii="Arial" w:hAnsi="Arial" w:cs="Arial"/>
          <w:b/>
          <w:sz w:val="16"/>
          <w:szCs w:val="16"/>
        </w:rPr>
        <w:t xml:space="preserve">  Zásady pre zníženi</w:t>
      </w:r>
      <w:r w:rsidR="009048CF">
        <w:rPr>
          <w:rFonts w:ascii="Arial" w:hAnsi="Arial" w:cs="Arial"/>
          <w:b/>
          <w:sz w:val="16"/>
          <w:szCs w:val="16"/>
        </w:rPr>
        <w:t>e</w:t>
      </w:r>
      <w:r w:rsidR="00CD00BE" w:rsidRPr="00AA436C">
        <w:rPr>
          <w:rFonts w:ascii="Arial" w:hAnsi="Arial" w:cs="Arial"/>
          <w:b/>
          <w:sz w:val="16"/>
          <w:szCs w:val="16"/>
        </w:rPr>
        <w:t xml:space="preserve"> hodnoty majetku</w:t>
      </w:r>
    </w:p>
    <w:p w:rsidR="00CD00BE" w:rsidRDefault="00CD00BE" w:rsidP="00040035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Prechodné zníženie hodnoty majetku vyjadrujeme opravnou položkou, ktor</w:t>
      </w:r>
      <w:r w:rsidR="00FD7737">
        <w:rPr>
          <w:rFonts w:ascii="Arial" w:hAnsi="Arial" w:cs="Arial"/>
          <w:sz w:val="16"/>
          <w:szCs w:val="16"/>
        </w:rPr>
        <w:t>á</w:t>
      </w:r>
      <w:r>
        <w:rPr>
          <w:rFonts w:ascii="Arial" w:hAnsi="Arial" w:cs="Arial"/>
          <w:sz w:val="16"/>
          <w:szCs w:val="16"/>
        </w:rPr>
        <w:t xml:space="preserve"> sa tvor</w:t>
      </w:r>
      <w:r w:rsidR="00FD7737">
        <w:rPr>
          <w:rFonts w:ascii="Arial" w:hAnsi="Arial" w:cs="Arial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na základe zásady opatrnosti</w:t>
      </w:r>
      <w:r w:rsidR="00040035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.</w:t>
      </w:r>
      <w:r w:rsidR="00040035">
        <w:rPr>
          <w:rFonts w:ascii="Arial" w:hAnsi="Arial" w:cs="Arial"/>
          <w:sz w:val="16"/>
          <w:szCs w:val="16"/>
        </w:rPr>
        <w:t>Pri prechodnom znížení hodnoty majetku postupujeme v zmysle Interného predpisu pre tvorbu a zúčtovanie opravných položiek</w:t>
      </w:r>
      <w:r>
        <w:rPr>
          <w:rFonts w:ascii="Arial" w:hAnsi="Arial" w:cs="Arial"/>
          <w:sz w:val="16"/>
          <w:szCs w:val="16"/>
        </w:rPr>
        <w:t xml:space="preserve"> Predpoklad </w:t>
      </w:r>
      <w:r w:rsidR="00040035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zníženia  hodnoty majetku je opodstatnený, ak sa udiala skutočnosť, ktorá je dôvodom na odhad zníženia budúcich ekonomických úžitkov z tohto majetku.</w:t>
      </w:r>
    </w:p>
    <w:p w:rsidR="00CD00BE" w:rsidRDefault="00CD00BE" w:rsidP="00CD00BE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došlo k trvalému zníženiu hodnoty majetku, zníženie sa účtuje na ťarchu nákladov – odpis pohľadávky na základe súdneho rozhodnutia, mimoriadny odpis dlhodobého majetku.</w:t>
      </w:r>
    </w:p>
    <w:p w:rsidR="00CD00BE" w:rsidRDefault="00CD00BE" w:rsidP="00CD00BE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Opravné položky pri odpisovanom dlhodobom majetku sa tvoria, ak jeho úžitková hodnota pri inventarizácii je výrazne nižšia ako jeho zostatková hodnota a toto zníženie nie je trvalého charakteru.</w:t>
      </w:r>
    </w:p>
    <w:p w:rsidR="00CD00BE" w:rsidRDefault="00CD00BE" w:rsidP="00CD00BE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Opravné položky k pohľadávkam sa tvoria vtedy, keď je opodstatnené predpokladať, že ich dlžník úplne alebo čiastočne nezaplatí a k sporným pohľadávkam voči dlžníkom s ktorými sa vedie spor o ich uznanie.</w:t>
      </w:r>
    </w:p>
    <w:p w:rsidR="00CD00BE" w:rsidRDefault="00CD00BE" w:rsidP="005C26A3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MsKS</w:t>
      </w:r>
      <w:r w:rsidR="004B4336">
        <w:rPr>
          <w:rFonts w:ascii="Arial" w:hAnsi="Arial" w:cs="Arial"/>
          <w:sz w:val="16"/>
          <w:szCs w:val="16"/>
        </w:rPr>
        <w:t xml:space="preserve"> v roku</w:t>
      </w:r>
      <w:r>
        <w:rPr>
          <w:rFonts w:ascii="Arial" w:hAnsi="Arial" w:cs="Arial"/>
          <w:sz w:val="16"/>
          <w:szCs w:val="16"/>
        </w:rPr>
        <w:t xml:space="preserve"> </w:t>
      </w:r>
      <w:r w:rsidR="004B4336">
        <w:rPr>
          <w:rFonts w:ascii="Arial" w:hAnsi="Arial" w:cs="Arial"/>
          <w:sz w:val="16"/>
          <w:szCs w:val="16"/>
        </w:rPr>
        <w:t>20</w:t>
      </w:r>
      <w:r w:rsidR="00F364B5">
        <w:rPr>
          <w:rFonts w:ascii="Arial" w:hAnsi="Arial" w:cs="Arial"/>
          <w:sz w:val="16"/>
          <w:szCs w:val="16"/>
        </w:rPr>
        <w:t>2</w:t>
      </w:r>
      <w:r w:rsidR="00871F65">
        <w:rPr>
          <w:rFonts w:ascii="Arial" w:hAnsi="Arial" w:cs="Arial"/>
          <w:sz w:val="16"/>
          <w:szCs w:val="16"/>
        </w:rPr>
        <w:t>2</w:t>
      </w:r>
      <w:r w:rsidR="004B433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tvorilo opravné položky k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Odpisovanému dlhodobému majetku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nie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Neodpisovanému dlhodobému majetku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nie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Nedokončeným investíciám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nie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Dlhodobému finančnému majetku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nie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Zásobám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nie</w:t>
      </w:r>
    </w:p>
    <w:p w:rsidR="00CD00BE" w:rsidRDefault="00CD00BE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Pohľadávkam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4D1D27">
        <w:rPr>
          <w:rFonts w:ascii="Arial" w:hAnsi="Arial" w:cs="Arial"/>
          <w:sz w:val="16"/>
          <w:szCs w:val="16"/>
        </w:rPr>
        <w:t>nie</w:t>
      </w:r>
    </w:p>
    <w:p w:rsidR="00B93961" w:rsidRDefault="00CD00BE" w:rsidP="00BC37E2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</w:p>
    <w:p w:rsidR="00CD00BE" w:rsidRPr="00AA436C" w:rsidRDefault="008001CA" w:rsidP="00CD00BE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(6)   </w:t>
      </w:r>
      <w:r w:rsidR="00CD00BE" w:rsidRPr="00AA436C">
        <w:rPr>
          <w:rFonts w:ascii="Arial" w:hAnsi="Arial" w:cs="Arial"/>
          <w:b/>
          <w:sz w:val="16"/>
          <w:szCs w:val="16"/>
        </w:rPr>
        <w:t>Zásady pre vykazovanie transferov</w:t>
      </w:r>
    </w:p>
    <w:p w:rsidR="00CD00BE" w:rsidRDefault="00CD00BE" w:rsidP="00CD00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O nároku na dotácie zo štátneho rozpočtu sa účtuje, ak je takmer isté, že sa splnia všetky podmienky súvisiace s dotáciou      </w:t>
      </w:r>
    </w:p>
    <w:p w:rsidR="00BC37E2" w:rsidRDefault="00CD00BE" w:rsidP="00CD00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a súčasne, že sa dotácia poskytne.</w:t>
      </w:r>
    </w:p>
    <w:p w:rsidR="00BC37E2" w:rsidRDefault="00CD00BE" w:rsidP="00CD00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Bežný transfer </w:t>
      </w:r>
    </w:p>
    <w:p w:rsidR="00BC37E2" w:rsidRDefault="00BC37E2" w:rsidP="00BC37E2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prijatý </w:t>
      </w:r>
      <w:r w:rsidR="00CD00BE">
        <w:rPr>
          <w:rFonts w:ascii="Arial" w:hAnsi="Arial" w:cs="Arial"/>
          <w:sz w:val="16"/>
          <w:szCs w:val="16"/>
        </w:rPr>
        <w:t>od cudzích subjektov sa zúčtuje do výnosov vo vecnej a časovej súvislosti s</w:t>
      </w:r>
      <w:r>
        <w:rPr>
          <w:rFonts w:ascii="Arial" w:hAnsi="Arial" w:cs="Arial"/>
          <w:sz w:val="16"/>
          <w:szCs w:val="16"/>
        </w:rPr>
        <w:t> </w:t>
      </w:r>
      <w:r w:rsidR="00CD00BE">
        <w:rPr>
          <w:rFonts w:ascii="Arial" w:hAnsi="Arial" w:cs="Arial"/>
          <w:sz w:val="16"/>
          <w:szCs w:val="16"/>
        </w:rPr>
        <w:t>nákladmi</w:t>
      </w:r>
    </w:p>
    <w:p w:rsidR="00CD00BE" w:rsidRDefault="00BC37E2" w:rsidP="00BC37E2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prijatý </w:t>
      </w:r>
      <w:r w:rsidR="00CD00BE">
        <w:rPr>
          <w:rFonts w:ascii="Arial" w:hAnsi="Arial" w:cs="Arial"/>
          <w:sz w:val="16"/>
          <w:szCs w:val="16"/>
        </w:rPr>
        <w:t>od zriaďovateľa s</w:t>
      </w:r>
      <w:r>
        <w:rPr>
          <w:rFonts w:ascii="Arial" w:hAnsi="Arial" w:cs="Arial"/>
          <w:sz w:val="16"/>
          <w:szCs w:val="16"/>
        </w:rPr>
        <w:t>a zúčtuje do výnosov vo vecnej a časovej súvislosti s výdavkami</w:t>
      </w:r>
    </w:p>
    <w:p w:rsidR="00BC37E2" w:rsidRDefault="00BC37E2" w:rsidP="00BC37E2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poskytnutý cudzím subjektom sa zúčtuje do nákladov po splnení podmienok</w:t>
      </w:r>
    </w:p>
    <w:p w:rsidR="00BC37E2" w:rsidRDefault="00CD00BE" w:rsidP="00CD00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Kapitálový transfer </w:t>
      </w:r>
    </w:p>
    <w:p w:rsidR="00BC37E2" w:rsidRPr="00BC37E2" w:rsidRDefault="00BC37E2" w:rsidP="00BC37E2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prijatý </w:t>
      </w:r>
      <w:r w:rsidR="00CD00BE">
        <w:rPr>
          <w:rFonts w:ascii="Arial" w:hAnsi="Arial" w:cs="Arial"/>
          <w:sz w:val="16"/>
          <w:szCs w:val="16"/>
        </w:rPr>
        <w:t>od cudzích subjektov  </w:t>
      </w:r>
      <w:r>
        <w:rPr>
          <w:rFonts w:ascii="Arial" w:hAnsi="Arial" w:cs="Arial"/>
          <w:sz w:val="16"/>
          <w:szCs w:val="16"/>
        </w:rPr>
        <w:t xml:space="preserve">sa zúčtuje do výnosov vo vecnej a časovej súvislosti  </w:t>
      </w:r>
      <w:r w:rsidRPr="00BC37E2">
        <w:rPr>
          <w:rFonts w:ascii="Arial" w:hAnsi="Arial" w:cs="Arial"/>
          <w:sz w:val="16"/>
          <w:szCs w:val="16"/>
        </w:rPr>
        <w:t>s nákladmi /napr. odpismi, s opravnou položkou, so zostatkovou hodnotou vyradeného majetku/.</w:t>
      </w:r>
    </w:p>
    <w:p w:rsidR="00CD00BE" w:rsidRDefault="00BC37E2" w:rsidP="00CD00BE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prijatý od </w:t>
      </w:r>
      <w:r w:rsidR="00CD00BE">
        <w:rPr>
          <w:rFonts w:ascii="Arial" w:hAnsi="Arial" w:cs="Arial"/>
          <w:sz w:val="16"/>
          <w:szCs w:val="16"/>
        </w:rPr>
        <w:t xml:space="preserve">zriaďovateľa sa zúčtuje do výnosov vo vecnej a časovej súvislosti  </w:t>
      </w:r>
      <w:r w:rsidR="00CD00BE" w:rsidRPr="00BC37E2">
        <w:rPr>
          <w:rFonts w:ascii="Arial" w:hAnsi="Arial" w:cs="Arial"/>
          <w:sz w:val="16"/>
          <w:szCs w:val="16"/>
        </w:rPr>
        <w:t>s nákladmi /napr. odpismi, s opravnou položkou, so zostatkov</w:t>
      </w:r>
      <w:r>
        <w:rPr>
          <w:rFonts w:ascii="Arial" w:hAnsi="Arial" w:cs="Arial"/>
          <w:sz w:val="16"/>
          <w:szCs w:val="16"/>
        </w:rPr>
        <w:t>ou hodnotou vyradeného majetku/</w:t>
      </w:r>
    </w:p>
    <w:p w:rsidR="00564EBF" w:rsidRDefault="00564EBF" w:rsidP="00CD00BE">
      <w:pPr>
        <w:jc w:val="both"/>
        <w:rPr>
          <w:rFonts w:ascii="Arial" w:hAnsi="Arial" w:cs="Arial"/>
          <w:sz w:val="16"/>
          <w:szCs w:val="16"/>
        </w:rPr>
      </w:pPr>
    </w:p>
    <w:p w:rsidR="003C08B3" w:rsidRPr="00AA436C" w:rsidRDefault="00564EBF" w:rsidP="00CD00BE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(7)   </w:t>
      </w:r>
      <w:r w:rsidR="00BC37E2" w:rsidRPr="00AA436C">
        <w:rPr>
          <w:rFonts w:ascii="Arial" w:hAnsi="Arial" w:cs="Arial"/>
          <w:b/>
          <w:sz w:val="16"/>
          <w:szCs w:val="16"/>
        </w:rPr>
        <w:t>Spôsob prepočtu údajov v cudzích menách na menu euro</w:t>
      </w:r>
    </w:p>
    <w:p w:rsidR="00C8471E" w:rsidRDefault="00C8471E" w:rsidP="00C8471E">
      <w:pPr>
        <w:pStyle w:val="Zkladntext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Majetok a záväzky vyjadrené v cudzej mene sa prepočítavajú </w:t>
      </w:r>
      <w:r>
        <w:rPr>
          <w:rFonts w:ascii="Arial" w:hAnsi="Arial" w:cs="Arial"/>
          <w:sz w:val="16"/>
          <w:szCs w:val="16"/>
        </w:rPr>
        <w:t xml:space="preserve">ku dňu uskutočnenia účtovného prípadu </w:t>
      </w:r>
      <w:r w:rsidRPr="003E65D9">
        <w:rPr>
          <w:rFonts w:ascii="Arial" w:hAnsi="Arial" w:cs="Arial"/>
          <w:sz w:val="16"/>
          <w:szCs w:val="16"/>
        </w:rPr>
        <w:t xml:space="preserve">na menu euro </w:t>
      </w:r>
      <w:r>
        <w:rPr>
          <w:rFonts w:ascii="Arial" w:hAnsi="Arial" w:cs="Arial"/>
          <w:sz w:val="16"/>
          <w:szCs w:val="16"/>
        </w:rPr>
        <w:t xml:space="preserve">referenčným výmenným </w:t>
      </w:r>
      <w:r w:rsidRPr="003E65D9">
        <w:rPr>
          <w:rFonts w:ascii="Arial" w:hAnsi="Arial" w:cs="Arial"/>
          <w:sz w:val="16"/>
          <w:szCs w:val="16"/>
        </w:rPr>
        <w:t xml:space="preserve">kurzom </w:t>
      </w:r>
      <w:r>
        <w:rPr>
          <w:rFonts w:ascii="Arial" w:hAnsi="Arial" w:cs="Arial"/>
          <w:sz w:val="16"/>
          <w:szCs w:val="16"/>
        </w:rPr>
        <w:t xml:space="preserve">určeným a </w:t>
      </w:r>
      <w:r w:rsidRPr="003E65D9">
        <w:rPr>
          <w:rFonts w:ascii="Arial" w:hAnsi="Arial" w:cs="Arial"/>
          <w:sz w:val="16"/>
          <w:szCs w:val="16"/>
        </w:rPr>
        <w:t xml:space="preserve">vyhláseným </w:t>
      </w:r>
      <w:r>
        <w:rPr>
          <w:rFonts w:ascii="Arial" w:hAnsi="Arial" w:cs="Arial"/>
          <w:sz w:val="16"/>
          <w:szCs w:val="16"/>
        </w:rPr>
        <w:t xml:space="preserve">Európskou centrálnou bankou alebo </w:t>
      </w:r>
      <w:r w:rsidRPr="003E65D9">
        <w:rPr>
          <w:rFonts w:ascii="Arial" w:hAnsi="Arial" w:cs="Arial"/>
          <w:sz w:val="16"/>
          <w:szCs w:val="16"/>
        </w:rPr>
        <w:t xml:space="preserve">Národnou bankou Slovenska platným </w:t>
      </w:r>
      <w:r>
        <w:rPr>
          <w:rFonts w:ascii="Arial" w:hAnsi="Arial" w:cs="Arial"/>
          <w:sz w:val="16"/>
          <w:szCs w:val="16"/>
        </w:rPr>
        <w:t xml:space="preserve">v deň predchádzajúci </w:t>
      </w:r>
      <w:r w:rsidRPr="003E65D9">
        <w:rPr>
          <w:rFonts w:ascii="Arial" w:hAnsi="Arial" w:cs="Arial"/>
          <w:sz w:val="16"/>
          <w:szCs w:val="16"/>
        </w:rPr>
        <w:t xml:space="preserve"> dňu uskutočnenia účtovného prípadu</w:t>
      </w:r>
      <w:r>
        <w:rPr>
          <w:rFonts w:ascii="Arial" w:hAnsi="Arial" w:cs="Arial"/>
          <w:sz w:val="16"/>
          <w:szCs w:val="16"/>
        </w:rPr>
        <w:t>.</w:t>
      </w:r>
    </w:p>
    <w:p w:rsidR="00C8471E" w:rsidRDefault="00C8471E" w:rsidP="00C8471E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Na ocenenie prírastku cudzej meny nakúpenej za euro sa použije kurz, za ktorý bola táto cudzia mena nakúpená.</w:t>
      </w:r>
    </w:p>
    <w:p w:rsidR="00C8471E" w:rsidRDefault="00C8471E" w:rsidP="00C8471E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Na úbytok rovnakej cudzej meny sa na prepočet na eurá použije referenčný výmenný kurz určený a vyhlásený ECB alebo NBS v deň predchádzajúci dňu uskutočnenia účtovného prípadu.</w:t>
      </w:r>
    </w:p>
    <w:p w:rsidR="004C1D75" w:rsidRDefault="00C8471E" w:rsidP="00C8471E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Majetok a záväzky vyjadrené v cudzej mene /okrem prijatých a poskytnutých preddavkov/ sa ku dňu, ku ktorému sa zostavuje účtovná závierka, prepočítavajú na menu euro referenčným výmenným kurzom určeným a vyhláseným ECB alebo NBS v deň, </w:t>
      </w:r>
      <w:r w:rsidRPr="003E65D9">
        <w:rPr>
          <w:rFonts w:ascii="Arial" w:hAnsi="Arial" w:cs="Arial"/>
          <w:sz w:val="16"/>
          <w:szCs w:val="16"/>
        </w:rPr>
        <w:t> ku ktorému sa zostavuje účtovná závierka, a</w:t>
      </w:r>
      <w:r>
        <w:rPr>
          <w:rFonts w:ascii="Arial" w:hAnsi="Arial" w:cs="Arial"/>
          <w:sz w:val="16"/>
          <w:szCs w:val="16"/>
        </w:rPr>
        <w:t xml:space="preserve"> účtujú sa  s vplyvom na výsledok hospodárenia. </w:t>
      </w:r>
    </w:p>
    <w:p w:rsidR="004C1D75" w:rsidRDefault="004C1D75" w:rsidP="00C8471E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Prijaté a poskytnuté preddavky v cudzej mene prostredníctvom účtu vedeného v tejto cudzej mene sa prepočítavajú na menu euro referenčným výmenným kurzom určeným a vyhláseným ECB alebo NBS v deň predchádzajúci dňu uskutočnenia účtovného prípadu. Ku dňu, ku ktorému sa zostavuje účtovná závierka , sa už neprepočítavajú.</w:t>
      </w:r>
    </w:p>
    <w:p w:rsidR="004D1D27" w:rsidRDefault="004D1D27" w:rsidP="00C8471E">
      <w:pPr>
        <w:pStyle w:val="Zkladntext"/>
        <w:rPr>
          <w:rFonts w:ascii="Arial" w:hAnsi="Arial" w:cs="Arial"/>
          <w:sz w:val="16"/>
          <w:szCs w:val="16"/>
        </w:rPr>
      </w:pPr>
    </w:p>
    <w:p w:rsidR="004D1D27" w:rsidRDefault="004D1D27" w:rsidP="00C8471E">
      <w:pPr>
        <w:pStyle w:val="Zkladntext"/>
        <w:rPr>
          <w:rFonts w:ascii="Arial" w:hAnsi="Arial" w:cs="Arial"/>
          <w:sz w:val="16"/>
          <w:szCs w:val="16"/>
        </w:rPr>
      </w:pPr>
    </w:p>
    <w:p w:rsidR="00040035" w:rsidRPr="00B93961" w:rsidRDefault="00040035" w:rsidP="00040035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040035" w:rsidRPr="00AA436C" w:rsidRDefault="00040035" w:rsidP="00040035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>Poznámky k individuálnej účtovnej závierke zostavenej k 31.decembru 20</w:t>
      </w:r>
      <w:r w:rsidR="00F364B5">
        <w:rPr>
          <w:rFonts w:ascii="Arial" w:hAnsi="Arial" w:cs="Arial"/>
          <w:bCs/>
          <w:u w:val="single"/>
        </w:rPr>
        <w:t>2</w:t>
      </w:r>
      <w:r w:rsidR="003043C1">
        <w:rPr>
          <w:rFonts w:ascii="Arial" w:hAnsi="Arial" w:cs="Arial"/>
          <w:bCs/>
          <w:u w:val="single"/>
        </w:rPr>
        <w:t>3</w:t>
      </w:r>
    </w:p>
    <w:p w:rsidR="00040035" w:rsidRDefault="00040035" w:rsidP="00040035">
      <w:pPr>
        <w:pStyle w:val="Zkladntext"/>
        <w:ind w:left="0"/>
        <w:rPr>
          <w:rFonts w:ascii="Arial" w:hAnsi="Arial" w:cs="Arial"/>
          <w:sz w:val="16"/>
          <w:szCs w:val="16"/>
        </w:rPr>
      </w:pPr>
    </w:p>
    <w:p w:rsidR="00AA436C" w:rsidRDefault="004C1D75" w:rsidP="00040035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Prijaté a poskytnuté preddavky v cudzej mene na účet zriadený v eurách sa prepočítavajú na menu euro kurzom, za ktoré boli tieto hodnoty nakúpené alebo predané. Ku dňu, ku ktorému sa zostavuje účtovná závierka, sa už neprepočítavajú.</w:t>
      </w:r>
      <w:r w:rsidR="00C8471E" w:rsidRPr="003E65D9">
        <w:rPr>
          <w:rFonts w:ascii="Arial" w:hAnsi="Arial" w:cs="Arial"/>
          <w:sz w:val="16"/>
          <w:szCs w:val="16"/>
        </w:rPr>
        <w:t xml:space="preserve">  Kurzové straty </w:t>
      </w:r>
      <w:r w:rsidR="00C8471E">
        <w:rPr>
          <w:rFonts w:ascii="Arial" w:hAnsi="Arial" w:cs="Arial"/>
          <w:sz w:val="16"/>
          <w:szCs w:val="16"/>
        </w:rPr>
        <w:t>sa</w:t>
      </w:r>
      <w:r w:rsidR="00C8471E" w:rsidRPr="003E65D9">
        <w:rPr>
          <w:rFonts w:ascii="Arial" w:hAnsi="Arial" w:cs="Arial"/>
          <w:sz w:val="16"/>
          <w:szCs w:val="16"/>
        </w:rPr>
        <w:t xml:space="preserve"> účtujú  do nákladov a kurzové zisky do výnosov. V roku 20</w:t>
      </w:r>
      <w:r w:rsidR="00F364B5">
        <w:rPr>
          <w:rFonts w:ascii="Arial" w:hAnsi="Arial" w:cs="Arial"/>
          <w:sz w:val="16"/>
          <w:szCs w:val="16"/>
        </w:rPr>
        <w:t>2</w:t>
      </w:r>
      <w:r w:rsidR="008441FB">
        <w:rPr>
          <w:rFonts w:ascii="Arial" w:hAnsi="Arial" w:cs="Arial"/>
          <w:sz w:val="16"/>
          <w:szCs w:val="16"/>
        </w:rPr>
        <w:t>3</w:t>
      </w:r>
      <w:r w:rsidR="00C8471E" w:rsidRPr="003E65D9">
        <w:rPr>
          <w:rFonts w:ascii="Arial" w:hAnsi="Arial" w:cs="Arial"/>
          <w:sz w:val="16"/>
          <w:szCs w:val="16"/>
        </w:rPr>
        <w:t xml:space="preserve"> sme </w:t>
      </w:r>
      <w:r w:rsidR="00C8471E">
        <w:rPr>
          <w:rFonts w:ascii="Arial" w:hAnsi="Arial" w:cs="Arial"/>
          <w:sz w:val="16"/>
          <w:szCs w:val="16"/>
        </w:rPr>
        <w:t>ne</w:t>
      </w:r>
      <w:r w:rsidR="00C8471E" w:rsidRPr="003E65D9">
        <w:rPr>
          <w:rFonts w:ascii="Arial" w:hAnsi="Arial" w:cs="Arial"/>
          <w:sz w:val="16"/>
          <w:szCs w:val="16"/>
        </w:rPr>
        <w:t>vyk</w:t>
      </w:r>
      <w:r w:rsidR="00C8471E">
        <w:rPr>
          <w:rFonts w:ascii="Arial" w:hAnsi="Arial" w:cs="Arial"/>
          <w:sz w:val="16"/>
          <w:szCs w:val="16"/>
        </w:rPr>
        <w:t>azovali</w:t>
      </w:r>
      <w:r w:rsidR="00C8471E" w:rsidRPr="003E65D9">
        <w:rPr>
          <w:rFonts w:ascii="Arial" w:hAnsi="Arial" w:cs="Arial"/>
          <w:sz w:val="16"/>
          <w:szCs w:val="16"/>
        </w:rPr>
        <w:t xml:space="preserve"> kurzové </w:t>
      </w:r>
      <w:r w:rsidR="00C8471E">
        <w:rPr>
          <w:rFonts w:ascii="Arial" w:hAnsi="Arial" w:cs="Arial"/>
          <w:sz w:val="16"/>
          <w:szCs w:val="16"/>
        </w:rPr>
        <w:t>rozdiely.</w:t>
      </w:r>
    </w:p>
    <w:p w:rsidR="00AA436C" w:rsidRPr="003E65D9" w:rsidRDefault="00AA436C" w:rsidP="003C08B3">
      <w:pPr>
        <w:jc w:val="both"/>
        <w:rPr>
          <w:rFonts w:ascii="Arial" w:hAnsi="Arial" w:cs="Arial"/>
          <w:sz w:val="16"/>
          <w:szCs w:val="16"/>
        </w:rPr>
      </w:pPr>
    </w:p>
    <w:p w:rsidR="004A7847" w:rsidRPr="003E65D9" w:rsidRDefault="003E65D9" w:rsidP="00AA7278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</w:t>
      </w:r>
      <w:r w:rsidR="00067857">
        <w:rPr>
          <w:rFonts w:ascii="Arial" w:hAnsi="Arial" w:cs="Arial"/>
          <w:b/>
          <w:sz w:val="16"/>
          <w:szCs w:val="16"/>
        </w:rPr>
        <w:t xml:space="preserve"> </w:t>
      </w:r>
      <w:r w:rsidRPr="003E65D9">
        <w:rPr>
          <w:rFonts w:ascii="Arial" w:hAnsi="Arial" w:cs="Arial"/>
          <w:b/>
          <w:sz w:val="16"/>
          <w:szCs w:val="16"/>
        </w:rPr>
        <w:t>III</w:t>
      </w:r>
    </w:p>
    <w:p w:rsidR="004A7847" w:rsidRPr="003E65D9" w:rsidRDefault="004A7847" w:rsidP="004A7847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Informácie o</w:t>
      </w:r>
      <w:r w:rsidR="00CE5157" w:rsidRPr="003E65D9">
        <w:rPr>
          <w:rFonts w:ascii="Arial" w:hAnsi="Arial" w:cs="Arial"/>
          <w:b/>
          <w:sz w:val="16"/>
          <w:szCs w:val="16"/>
        </w:rPr>
        <w:t> údajoch na strane aktív súvahy</w:t>
      </w:r>
    </w:p>
    <w:p w:rsidR="00CB3486" w:rsidRPr="003E65D9" w:rsidRDefault="00046E0C" w:rsidP="00046E0C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A</w:t>
      </w:r>
      <w:r w:rsidR="001C320F" w:rsidRPr="003E65D9">
        <w:rPr>
          <w:rFonts w:ascii="Arial" w:hAnsi="Arial" w:cs="Arial"/>
          <w:b/>
          <w:sz w:val="16"/>
          <w:szCs w:val="16"/>
        </w:rPr>
        <w:t xml:space="preserve">  </w:t>
      </w:r>
      <w:r w:rsidR="00F61DB4" w:rsidRPr="003E65D9">
        <w:rPr>
          <w:rFonts w:ascii="Arial" w:hAnsi="Arial" w:cs="Arial"/>
          <w:b/>
          <w:sz w:val="16"/>
          <w:szCs w:val="16"/>
        </w:rPr>
        <w:t xml:space="preserve">Neobežný majetok </w:t>
      </w:r>
    </w:p>
    <w:p w:rsidR="00980AB2" w:rsidRPr="003E65D9" w:rsidRDefault="004F1867" w:rsidP="00C943BC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(</w:t>
      </w:r>
      <w:r w:rsidRPr="003E65D9">
        <w:rPr>
          <w:rFonts w:ascii="Arial" w:hAnsi="Arial" w:cs="Arial"/>
          <w:b/>
          <w:sz w:val="16"/>
          <w:szCs w:val="16"/>
        </w:rPr>
        <w:t>1)</w:t>
      </w:r>
      <w:r w:rsidR="00980AB2" w:rsidRPr="003E65D9">
        <w:rPr>
          <w:rFonts w:ascii="Arial" w:hAnsi="Arial" w:cs="Arial"/>
          <w:b/>
          <w:sz w:val="16"/>
          <w:szCs w:val="16"/>
        </w:rPr>
        <w:t xml:space="preserve"> </w:t>
      </w:r>
      <w:r w:rsidR="000C634B" w:rsidRPr="003E65D9">
        <w:rPr>
          <w:rFonts w:ascii="Arial" w:hAnsi="Arial" w:cs="Arial"/>
          <w:b/>
          <w:sz w:val="16"/>
          <w:szCs w:val="16"/>
        </w:rPr>
        <w:t xml:space="preserve">  </w:t>
      </w:r>
      <w:r w:rsidR="00980AB2" w:rsidRPr="003E65D9">
        <w:rPr>
          <w:rFonts w:ascii="Arial" w:hAnsi="Arial" w:cs="Arial"/>
          <w:b/>
          <w:sz w:val="16"/>
          <w:szCs w:val="16"/>
        </w:rPr>
        <w:t>Dlhodobý nehmotný majetok a dlhodobý hmotný majetok</w:t>
      </w:r>
      <w:r w:rsidR="00873E6D" w:rsidRPr="003E65D9">
        <w:rPr>
          <w:rFonts w:ascii="Arial" w:hAnsi="Arial" w:cs="Arial"/>
          <w:b/>
          <w:sz w:val="16"/>
          <w:szCs w:val="16"/>
        </w:rPr>
        <w:t xml:space="preserve"> </w:t>
      </w:r>
    </w:p>
    <w:p w:rsidR="00007503" w:rsidRPr="00935BF9" w:rsidRDefault="0057329D" w:rsidP="008441FB">
      <w:pPr>
        <w:ind w:left="357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a/ </w:t>
      </w:r>
      <w:r w:rsidR="000970ED" w:rsidRPr="003E65D9">
        <w:rPr>
          <w:rFonts w:ascii="Arial" w:hAnsi="Arial" w:cs="Arial"/>
          <w:sz w:val="16"/>
          <w:szCs w:val="16"/>
        </w:rPr>
        <w:t>Prehľad o pohybe d</w:t>
      </w:r>
      <w:r w:rsidR="008C0409" w:rsidRPr="003E65D9">
        <w:rPr>
          <w:rFonts w:ascii="Arial" w:hAnsi="Arial" w:cs="Arial"/>
          <w:sz w:val="16"/>
          <w:szCs w:val="16"/>
        </w:rPr>
        <w:t>lhodob</w:t>
      </w:r>
      <w:r w:rsidR="000970ED" w:rsidRPr="003E65D9">
        <w:rPr>
          <w:rFonts w:ascii="Arial" w:hAnsi="Arial" w:cs="Arial"/>
          <w:sz w:val="16"/>
          <w:szCs w:val="16"/>
        </w:rPr>
        <w:t>ého</w:t>
      </w:r>
      <w:r w:rsidR="008C0409" w:rsidRPr="003E65D9">
        <w:rPr>
          <w:rFonts w:ascii="Arial" w:hAnsi="Arial" w:cs="Arial"/>
          <w:sz w:val="16"/>
          <w:szCs w:val="16"/>
        </w:rPr>
        <w:t xml:space="preserve"> </w:t>
      </w:r>
      <w:r w:rsidR="000970ED" w:rsidRPr="003E65D9">
        <w:rPr>
          <w:rFonts w:ascii="Arial" w:hAnsi="Arial" w:cs="Arial"/>
          <w:sz w:val="16"/>
          <w:szCs w:val="16"/>
        </w:rPr>
        <w:t>majetku</w:t>
      </w:r>
      <w:r w:rsidR="00935BF9">
        <w:rPr>
          <w:rFonts w:ascii="Arial" w:hAnsi="Arial" w:cs="Arial"/>
          <w:sz w:val="16"/>
          <w:szCs w:val="16"/>
        </w:rPr>
        <w:t xml:space="preserve"> </w:t>
      </w:r>
      <w:r w:rsidR="00FC1B7C" w:rsidRPr="003E65D9">
        <w:rPr>
          <w:rFonts w:ascii="Arial" w:hAnsi="Arial" w:cs="Arial"/>
          <w:sz w:val="16"/>
          <w:szCs w:val="16"/>
        </w:rPr>
        <w:t xml:space="preserve">– tabuľka č. </w:t>
      </w:r>
      <w:r w:rsidR="00053A64">
        <w:rPr>
          <w:rFonts w:ascii="Arial" w:hAnsi="Arial" w:cs="Arial"/>
          <w:sz w:val="16"/>
          <w:szCs w:val="16"/>
        </w:rPr>
        <w:t>1</w:t>
      </w:r>
      <w:r w:rsidR="00FC1B7C" w:rsidRPr="003E65D9">
        <w:rPr>
          <w:rFonts w:ascii="Arial" w:hAnsi="Arial" w:cs="Arial"/>
          <w:sz w:val="16"/>
          <w:szCs w:val="16"/>
        </w:rPr>
        <w:t xml:space="preserve">  </w:t>
      </w:r>
    </w:p>
    <w:p w:rsidR="00F73503" w:rsidRDefault="00F73503" w:rsidP="008441FB">
      <w:pPr>
        <w:pStyle w:val="Pismenka"/>
        <w:tabs>
          <w:tab w:val="clear" w:pos="426"/>
        </w:tabs>
        <w:ind w:left="51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Prírastky na účte 021 – rekonštrukcia </w:t>
      </w:r>
      <w:r w:rsidR="003043C1">
        <w:rPr>
          <w:rFonts w:ascii="Arial" w:hAnsi="Arial" w:cs="Arial"/>
          <w:b w:val="0"/>
          <w:bCs w:val="0"/>
          <w:sz w:val="16"/>
          <w:szCs w:val="16"/>
        </w:rPr>
        <w:t>strechy amfiteátra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v sume </w:t>
      </w:r>
      <w:r w:rsidR="003043C1">
        <w:rPr>
          <w:rFonts w:ascii="Arial" w:hAnsi="Arial" w:cs="Arial"/>
          <w:b w:val="0"/>
          <w:bCs w:val="0"/>
          <w:sz w:val="16"/>
          <w:szCs w:val="16"/>
        </w:rPr>
        <w:t>8000,00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EUR,</w:t>
      </w:r>
      <w:r w:rsidR="003043C1">
        <w:rPr>
          <w:rFonts w:ascii="Arial" w:hAnsi="Arial" w:cs="Arial"/>
          <w:b w:val="0"/>
          <w:bCs w:val="0"/>
          <w:sz w:val="16"/>
          <w:szCs w:val="16"/>
        </w:rPr>
        <w:t xml:space="preserve"> rekonštrukcia podlahy v estrádnej sále v sume 26 967,50 eur a</w:t>
      </w:r>
      <w:r w:rsidR="008441FB">
        <w:rPr>
          <w:rFonts w:ascii="Arial" w:hAnsi="Arial" w:cs="Arial"/>
          <w:b w:val="0"/>
          <w:bCs w:val="0"/>
          <w:sz w:val="16"/>
          <w:szCs w:val="16"/>
        </w:rPr>
        <w:t> </w:t>
      </w:r>
      <w:r w:rsidR="003043C1">
        <w:rPr>
          <w:rFonts w:ascii="Arial" w:hAnsi="Arial" w:cs="Arial"/>
          <w:b w:val="0"/>
          <w:bCs w:val="0"/>
          <w:sz w:val="16"/>
          <w:szCs w:val="16"/>
        </w:rPr>
        <w:t>19</w:t>
      </w:r>
      <w:r w:rsidR="008441FB"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3043C1">
        <w:rPr>
          <w:rFonts w:ascii="Arial" w:hAnsi="Arial" w:cs="Arial"/>
          <w:b w:val="0"/>
          <w:bCs w:val="0"/>
          <w:sz w:val="16"/>
          <w:szCs w:val="16"/>
        </w:rPr>
        <w:t>861,00 eur, rekonštrukcia premietacej miestnosti v amfiteát</w:t>
      </w:r>
      <w:r w:rsidR="008441FB">
        <w:rPr>
          <w:rFonts w:ascii="Arial" w:hAnsi="Arial" w:cs="Arial"/>
          <w:b w:val="0"/>
          <w:bCs w:val="0"/>
          <w:sz w:val="16"/>
          <w:szCs w:val="16"/>
        </w:rPr>
        <w:t>ri v sume 34 980,00 eur. Tieto prostriedky poskytol zriaďovateľ, ako kapitálový transfér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3043C1">
        <w:rPr>
          <w:rFonts w:ascii="Arial" w:hAnsi="Arial" w:cs="Arial"/>
          <w:b w:val="0"/>
          <w:bCs w:val="0"/>
          <w:sz w:val="16"/>
          <w:szCs w:val="16"/>
        </w:rPr>
        <w:t xml:space="preserve"> v sume 89 808,50 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 </w:t>
      </w:r>
      <w:r w:rsidR="003043C1">
        <w:rPr>
          <w:rFonts w:ascii="Arial" w:hAnsi="Arial" w:cs="Arial"/>
          <w:b w:val="0"/>
          <w:bCs w:val="0"/>
          <w:sz w:val="16"/>
          <w:szCs w:val="16"/>
        </w:rPr>
        <w:t>.</w:t>
      </w:r>
    </w:p>
    <w:p w:rsidR="00F73503" w:rsidRDefault="00F73503" w:rsidP="008441FB">
      <w:pPr>
        <w:pStyle w:val="Pismenka"/>
        <w:tabs>
          <w:tab w:val="clear" w:pos="426"/>
        </w:tabs>
        <w:ind w:left="510" w:firstLine="15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Úbytky na účte 022 – vyradenie DHM </w:t>
      </w:r>
      <w:r w:rsidR="003A15F5">
        <w:rPr>
          <w:rFonts w:ascii="Arial" w:hAnsi="Arial" w:cs="Arial"/>
          <w:b w:val="0"/>
          <w:bCs w:val="0"/>
          <w:sz w:val="16"/>
          <w:szCs w:val="16"/>
        </w:rPr>
        <w:t xml:space="preserve">z používania </w:t>
      </w:r>
      <w:r>
        <w:rPr>
          <w:rFonts w:ascii="Arial" w:hAnsi="Arial" w:cs="Arial"/>
          <w:b w:val="0"/>
          <w:bCs w:val="0"/>
          <w:sz w:val="16"/>
          <w:szCs w:val="16"/>
        </w:rPr>
        <w:t>z nulovou  zostatkovou v celkov</w:t>
      </w:r>
      <w:r w:rsidR="00AB0DF2">
        <w:rPr>
          <w:rFonts w:ascii="Arial" w:hAnsi="Arial" w:cs="Arial"/>
          <w:b w:val="0"/>
          <w:bCs w:val="0"/>
          <w:sz w:val="16"/>
          <w:szCs w:val="16"/>
        </w:rPr>
        <w:t>ej sume 0,00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</w:t>
      </w:r>
    </w:p>
    <w:p w:rsidR="003A15F5" w:rsidRDefault="003A15F5" w:rsidP="008441FB">
      <w:pPr>
        <w:pStyle w:val="Pismenka"/>
        <w:tabs>
          <w:tab w:val="clear" w:pos="426"/>
        </w:tabs>
        <w:ind w:left="510" w:firstLine="15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Úbytky na účte 023 – vyradenie z používania plne odpísaného motorového vozidla v sume </w:t>
      </w:r>
      <w:r w:rsidR="00AB0DF2">
        <w:rPr>
          <w:rFonts w:ascii="Arial" w:hAnsi="Arial" w:cs="Arial"/>
          <w:b w:val="0"/>
          <w:bCs w:val="0"/>
          <w:sz w:val="16"/>
          <w:szCs w:val="16"/>
        </w:rPr>
        <w:t>0,00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 </w:t>
      </w:r>
    </w:p>
    <w:p w:rsidR="00F73503" w:rsidRDefault="00F73503" w:rsidP="008441FB">
      <w:pPr>
        <w:pStyle w:val="Pismenka"/>
        <w:tabs>
          <w:tab w:val="clear" w:pos="426"/>
        </w:tabs>
        <w:ind w:left="510" w:firstLine="15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Úbytky na účte 028 – vyradenienie DDHM v sume </w:t>
      </w:r>
      <w:r w:rsidR="00AB0DF2">
        <w:rPr>
          <w:rFonts w:ascii="Arial" w:hAnsi="Arial" w:cs="Arial"/>
          <w:b w:val="0"/>
          <w:bCs w:val="0"/>
          <w:sz w:val="16"/>
          <w:szCs w:val="16"/>
        </w:rPr>
        <w:t>6 793,72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</w:t>
      </w:r>
    </w:p>
    <w:p w:rsidR="00056302" w:rsidRPr="003E65D9" w:rsidRDefault="00FC1B7C" w:rsidP="008441FB">
      <w:pPr>
        <w:ind w:left="357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b/ </w:t>
      </w:r>
      <w:r w:rsidR="00056302" w:rsidRPr="003E65D9">
        <w:rPr>
          <w:rFonts w:ascii="Arial" w:hAnsi="Arial" w:cs="Arial"/>
          <w:sz w:val="16"/>
          <w:szCs w:val="16"/>
        </w:rPr>
        <w:t xml:space="preserve">Spôsob a výška poistenia </w:t>
      </w:r>
      <w:r w:rsidRPr="003E65D9">
        <w:rPr>
          <w:rFonts w:ascii="Arial" w:hAnsi="Arial" w:cs="Arial"/>
          <w:sz w:val="16"/>
          <w:szCs w:val="16"/>
        </w:rPr>
        <w:t xml:space="preserve">dlhodobého nehmotného majetku a dlhodobého hmotného </w:t>
      </w:r>
      <w:r w:rsidR="00056302" w:rsidRPr="003E65D9">
        <w:rPr>
          <w:rFonts w:ascii="Arial" w:hAnsi="Arial" w:cs="Arial"/>
          <w:sz w:val="16"/>
          <w:szCs w:val="16"/>
        </w:rPr>
        <w:t>majetku</w:t>
      </w:r>
    </w:p>
    <w:p w:rsidR="00CC1CB9" w:rsidRDefault="00935BF9" w:rsidP="008441FB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  <w:r w:rsidR="00CC1CB9" w:rsidRPr="003E65D9">
        <w:rPr>
          <w:rFonts w:ascii="Arial" w:hAnsi="Arial" w:cs="Arial"/>
          <w:sz w:val="16"/>
          <w:szCs w:val="16"/>
        </w:rPr>
        <w:t>Dlhodobý nehmotný a hmotný majetok je poistený z novej hodnoty majetku proti živelným pohromám v ročnej sume 3</w:t>
      </w:r>
      <w:r w:rsidR="00AB0DF2">
        <w:rPr>
          <w:rFonts w:ascii="Arial" w:hAnsi="Arial" w:cs="Arial"/>
          <w:sz w:val="16"/>
          <w:szCs w:val="16"/>
        </w:rPr>
        <w:t> </w:t>
      </w:r>
      <w:r w:rsidR="00872492" w:rsidRPr="003E65D9">
        <w:rPr>
          <w:rFonts w:ascii="Arial" w:hAnsi="Arial" w:cs="Arial"/>
          <w:sz w:val="16"/>
          <w:szCs w:val="16"/>
        </w:rPr>
        <w:t>680</w:t>
      </w:r>
      <w:r w:rsidR="00CC1CB9" w:rsidRPr="003E65D9">
        <w:rPr>
          <w:rFonts w:ascii="Arial" w:hAnsi="Arial" w:cs="Arial"/>
          <w:sz w:val="16"/>
          <w:szCs w:val="16"/>
        </w:rPr>
        <w:t xml:space="preserve"> EUR. </w:t>
      </w:r>
      <w:r w:rsidR="00AA436C">
        <w:rPr>
          <w:rFonts w:ascii="Arial" w:hAnsi="Arial" w:cs="Arial"/>
          <w:sz w:val="16"/>
          <w:szCs w:val="16"/>
        </w:rPr>
        <w:t xml:space="preserve">   </w:t>
      </w:r>
    </w:p>
    <w:p w:rsidR="00AA436C" w:rsidRPr="003E65D9" w:rsidRDefault="00AA436C" w:rsidP="008441FB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  <w:r w:rsidRPr="003E65D9">
        <w:rPr>
          <w:rFonts w:ascii="Arial" w:hAnsi="Arial" w:cs="Arial"/>
          <w:sz w:val="16"/>
          <w:szCs w:val="16"/>
        </w:rPr>
        <w:t>Na motorové vozidl</w:t>
      </w:r>
      <w:r w:rsidR="004E4830">
        <w:rPr>
          <w:rFonts w:ascii="Arial" w:hAnsi="Arial" w:cs="Arial"/>
          <w:sz w:val="16"/>
          <w:szCs w:val="16"/>
        </w:rPr>
        <w:t>o</w:t>
      </w:r>
      <w:r w:rsidRPr="003E65D9">
        <w:rPr>
          <w:rFonts w:ascii="Arial" w:hAnsi="Arial" w:cs="Arial"/>
          <w:sz w:val="16"/>
          <w:szCs w:val="16"/>
        </w:rPr>
        <w:t xml:space="preserve"> je uzavreté </w:t>
      </w:r>
      <w:r w:rsidR="00BE4379">
        <w:rPr>
          <w:rFonts w:ascii="Arial" w:hAnsi="Arial" w:cs="Arial"/>
          <w:sz w:val="16"/>
          <w:szCs w:val="16"/>
        </w:rPr>
        <w:t xml:space="preserve"> zákonné </w:t>
      </w:r>
      <w:r w:rsidRPr="003E65D9">
        <w:rPr>
          <w:rFonts w:ascii="Arial" w:hAnsi="Arial" w:cs="Arial"/>
          <w:sz w:val="16"/>
          <w:szCs w:val="16"/>
        </w:rPr>
        <w:t xml:space="preserve">zmluvné poistenie v sume </w:t>
      </w:r>
      <w:r w:rsidR="004E4830">
        <w:rPr>
          <w:rFonts w:ascii="Arial" w:hAnsi="Arial" w:cs="Arial"/>
          <w:sz w:val="16"/>
          <w:szCs w:val="16"/>
        </w:rPr>
        <w:t>112</w:t>
      </w:r>
      <w:r w:rsidRPr="003E65D9">
        <w:rPr>
          <w:rFonts w:ascii="Arial" w:hAnsi="Arial" w:cs="Arial"/>
          <w:sz w:val="16"/>
          <w:szCs w:val="16"/>
        </w:rPr>
        <w:t xml:space="preserve"> EUR a havarijné poistenie vo výške </w:t>
      </w:r>
      <w:r w:rsidR="00AB0DF2">
        <w:rPr>
          <w:rFonts w:ascii="Arial" w:hAnsi="Arial" w:cs="Arial"/>
          <w:sz w:val="16"/>
          <w:szCs w:val="16"/>
        </w:rPr>
        <w:t>350</w:t>
      </w:r>
      <w:r w:rsidRPr="003E65D9">
        <w:rPr>
          <w:rFonts w:ascii="Arial" w:hAnsi="Arial" w:cs="Arial"/>
          <w:sz w:val="16"/>
          <w:szCs w:val="16"/>
        </w:rPr>
        <w:t xml:space="preserve"> EUR.</w:t>
      </w:r>
    </w:p>
    <w:p w:rsidR="00263595" w:rsidRPr="003E65D9" w:rsidRDefault="00FC1B7C" w:rsidP="008441FB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</w:t>
      </w:r>
      <w:r w:rsidR="00CC1CB9" w:rsidRPr="003E65D9">
        <w:rPr>
          <w:rFonts w:ascii="Arial" w:hAnsi="Arial" w:cs="Arial"/>
          <w:sz w:val="16"/>
          <w:szCs w:val="16"/>
        </w:rPr>
        <w:t xml:space="preserve">  </w:t>
      </w:r>
      <w:r w:rsidRPr="003E65D9">
        <w:rPr>
          <w:rFonts w:ascii="Arial" w:hAnsi="Arial" w:cs="Arial"/>
          <w:sz w:val="16"/>
          <w:szCs w:val="16"/>
        </w:rPr>
        <w:t xml:space="preserve">   </w:t>
      </w:r>
      <w:r w:rsidR="00AA436C">
        <w:rPr>
          <w:rFonts w:ascii="Arial" w:hAnsi="Arial" w:cs="Arial"/>
          <w:sz w:val="16"/>
          <w:szCs w:val="16"/>
        </w:rPr>
        <w:t xml:space="preserve">  </w:t>
      </w:r>
      <w:r w:rsidR="00521359" w:rsidRPr="003E65D9">
        <w:rPr>
          <w:rFonts w:ascii="Arial" w:hAnsi="Arial" w:cs="Arial"/>
          <w:sz w:val="16"/>
          <w:szCs w:val="16"/>
        </w:rPr>
        <w:t>c/</w:t>
      </w:r>
      <w:r w:rsidR="00CC1CB9" w:rsidRPr="003E65D9">
        <w:rPr>
          <w:rFonts w:ascii="Arial" w:hAnsi="Arial" w:cs="Arial"/>
          <w:sz w:val="16"/>
          <w:szCs w:val="16"/>
        </w:rPr>
        <w:t xml:space="preserve"> </w:t>
      </w:r>
      <w:r w:rsidR="00BD2364" w:rsidRPr="003E65D9">
        <w:rPr>
          <w:rFonts w:ascii="Arial" w:hAnsi="Arial" w:cs="Arial"/>
          <w:sz w:val="16"/>
          <w:szCs w:val="16"/>
        </w:rPr>
        <w:t>Zriadenie</w:t>
      </w:r>
      <w:r w:rsidR="00C467BD">
        <w:rPr>
          <w:rFonts w:ascii="Arial" w:hAnsi="Arial" w:cs="Arial"/>
          <w:sz w:val="16"/>
          <w:szCs w:val="16"/>
        </w:rPr>
        <w:t xml:space="preserve"> </w:t>
      </w:r>
      <w:r w:rsidR="00BD2364" w:rsidRPr="003E65D9">
        <w:rPr>
          <w:rFonts w:ascii="Arial" w:hAnsi="Arial" w:cs="Arial"/>
          <w:sz w:val="16"/>
          <w:szCs w:val="16"/>
        </w:rPr>
        <w:t xml:space="preserve"> záložného práva na dlhodobý majetok </w:t>
      </w:r>
      <w:r w:rsidR="00CC1CB9" w:rsidRPr="003E65D9">
        <w:rPr>
          <w:rFonts w:ascii="Arial" w:hAnsi="Arial" w:cs="Arial"/>
          <w:sz w:val="16"/>
          <w:szCs w:val="16"/>
        </w:rPr>
        <w:t>– nie je zriadené.</w:t>
      </w:r>
    </w:p>
    <w:p w:rsidR="00263595" w:rsidRPr="003E65D9" w:rsidRDefault="00263595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F35032" w:rsidRPr="003C306B" w:rsidRDefault="00521359" w:rsidP="003C306B">
      <w:pPr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     </w:t>
      </w:r>
      <w:r w:rsidR="00AA436C">
        <w:rPr>
          <w:rFonts w:ascii="Arial" w:hAnsi="Arial" w:cs="Arial"/>
          <w:sz w:val="16"/>
          <w:szCs w:val="16"/>
        </w:rPr>
        <w:t xml:space="preserve">  </w:t>
      </w:r>
      <w:r w:rsidRPr="003E65D9">
        <w:rPr>
          <w:rFonts w:ascii="Arial" w:hAnsi="Arial" w:cs="Arial"/>
          <w:sz w:val="16"/>
          <w:szCs w:val="16"/>
        </w:rPr>
        <w:t xml:space="preserve">d/ </w:t>
      </w:r>
      <w:r w:rsidR="00BD2364" w:rsidRPr="003E65D9">
        <w:rPr>
          <w:rFonts w:ascii="Arial" w:hAnsi="Arial" w:cs="Arial"/>
          <w:sz w:val="16"/>
          <w:szCs w:val="16"/>
        </w:rPr>
        <w:t>Opis a</w:t>
      </w:r>
      <w:r w:rsidR="004E4830">
        <w:rPr>
          <w:rFonts w:ascii="Arial" w:hAnsi="Arial" w:cs="Arial"/>
          <w:sz w:val="16"/>
          <w:szCs w:val="16"/>
        </w:rPr>
        <w:t> </w:t>
      </w:r>
      <w:r w:rsidR="00BD2364" w:rsidRPr="003E65D9">
        <w:rPr>
          <w:rFonts w:ascii="Arial" w:hAnsi="Arial" w:cs="Arial"/>
          <w:sz w:val="16"/>
          <w:szCs w:val="16"/>
        </w:rPr>
        <w:t>hodnota majetku vo vlastníctve účtovnej jednotky</w:t>
      </w:r>
      <w:r w:rsidR="00935BF9">
        <w:rPr>
          <w:rFonts w:ascii="Arial" w:hAnsi="Arial" w:cs="Arial"/>
          <w:sz w:val="16"/>
          <w:szCs w:val="16"/>
        </w:rPr>
        <w:t xml:space="preserve"> alebo v</w:t>
      </w:r>
      <w:r w:rsidR="004E4830">
        <w:rPr>
          <w:rFonts w:ascii="Arial" w:hAnsi="Arial" w:cs="Arial"/>
          <w:sz w:val="16"/>
          <w:szCs w:val="16"/>
        </w:rPr>
        <w:t> </w:t>
      </w:r>
      <w:r w:rsidR="00935BF9">
        <w:rPr>
          <w:rFonts w:ascii="Arial" w:hAnsi="Arial" w:cs="Arial"/>
          <w:sz w:val="16"/>
          <w:szCs w:val="16"/>
        </w:rPr>
        <w:t>správe účtovnej jednotky</w:t>
      </w:r>
    </w:p>
    <w:tbl>
      <w:tblPr>
        <w:tblStyle w:val="Mriekatabuky"/>
        <w:tblW w:w="10260" w:type="dxa"/>
        <w:tblLook w:val="01E0"/>
      </w:tblPr>
      <w:tblGrid>
        <w:gridCol w:w="5220"/>
        <w:gridCol w:w="5040"/>
      </w:tblGrid>
      <w:tr w:rsidR="00C122A6" w:rsidRPr="00550A76" w:rsidTr="003E65D9">
        <w:tc>
          <w:tcPr>
            <w:tcW w:w="5220" w:type="dxa"/>
            <w:vAlign w:val="center"/>
          </w:tcPr>
          <w:p w:rsidR="00C122A6" w:rsidRPr="00BA13DD" w:rsidRDefault="00C122A6" w:rsidP="003C786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A13DD">
              <w:rPr>
                <w:rFonts w:ascii="Arial" w:hAnsi="Arial" w:cs="Arial"/>
                <w:b/>
                <w:sz w:val="16"/>
                <w:szCs w:val="16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C122A6" w:rsidRPr="003E65D9" w:rsidRDefault="00C122A6" w:rsidP="003C78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Suma v</w:t>
            </w:r>
            <w:r w:rsidR="004E4830">
              <w:rPr>
                <w:rFonts w:ascii="Arial" w:hAnsi="Arial" w:cs="Arial"/>
                <w:sz w:val="16"/>
                <w:szCs w:val="16"/>
              </w:rPr>
              <w:t> </w:t>
            </w:r>
            <w:r w:rsidR="0050024A" w:rsidRPr="003E65D9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</w:tr>
      <w:tr w:rsidR="003A3C5E" w:rsidRPr="00550A76" w:rsidTr="003E65D9">
        <w:tc>
          <w:tcPr>
            <w:tcW w:w="5220" w:type="dxa"/>
            <w:vAlign w:val="center"/>
          </w:tcPr>
          <w:p w:rsidR="003A3C5E" w:rsidRPr="003E65D9" w:rsidRDefault="003A3C5E" w:rsidP="003A3C5E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Softvér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/SW na mzdy/</w:t>
            </w:r>
          </w:p>
        </w:tc>
        <w:tc>
          <w:tcPr>
            <w:tcW w:w="5040" w:type="dxa"/>
            <w:vAlign w:val="center"/>
          </w:tcPr>
          <w:p w:rsidR="003A3C5E" w:rsidRPr="003E65D9" w:rsidRDefault="00335BAE" w:rsidP="003C78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2760,74</w:t>
            </w:r>
          </w:p>
        </w:tc>
      </w:tr>
      <w:tr w:rsidR="00616B91" w:rsidRPr="00550A76" w:rsidTr="003E65D9">
        <w:tc>
          <w:tcPr>
            <w:tcW w:w="5220" w:type="dxa"/>
            <w:vAlign w:val="center"/>
          </w:tcPr>
          <w:p w:rsidR="00616B91" w:rsidRPr="003E65D9" w:rsidRDefault="00616B91" w:rsidP="004F1867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Drobný DNM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 xml:space="preserve"> /SW účtov.</w:t>
            </w:r>
            <w:r w:rsidR="004F1867" w:rsidRPr="003E65D9">
              <w:rPr>
                <w:rFonts w:ascii="Arial" w:hAnsi="Arial" w:cs="Arial"/>
                <w:sz w:val="16"/>
                <w:szCs w:val="16"/>
              </w:rPr>
              <w:t>,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mzdy,ofice,NOD,Windovs/</w:t>
            </w:r>
          </w:p>
        </w:tc>
        <w:tc>
          <w:tcPr>
            <w:tcW w:w="5040" w:type="dxa"/>
            <w:vAlign w:val="center"/>
          </w:tcPr>
          <w:p w:rsidR="00616B91" w:rsidRPr="003E65D9" w:rsidRDefault="00335BAE" w:rsidP="0026257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1976,61</w:t>
            </w:r>
          </w:p>
        </w:tc>
      </w:tr>
      <w:tr w:rsidR="003A3C5E" w:rsidRPr="00550A76" w:rsidTr="003E65D9">
        <w:tc>
          <w:tcPr>
            <w:tcW w:w="5220" w:type="dxa"/>
            <w:vAlign w:val="center"/>
          </w:tcPr>
          <w:p w:rsidR="003A3C5E" w:rsidRPr="003E65D9" w:rsidRDefault="003A3C5E" w:rsidP="00521359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Umelecké diela</w:t>
            </w:r>
            <w:r w:rsidR="00616B91" w:rsidRPr="003E65D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040" w:type="dxa"/>
            <w:vAlign w:val="center"/>
          </w:tcPr>
          <w:p w:rsidR="003A3C5E" w:rsidRPr="003E65D9" w:rsidRDefault="00BA13DD" w:rsidP="00F2566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</w:t>
            </w:r>
            <w:r w:rsidR="008D6E36">
              <w:rPr>
                <w:rFonts w:ascii="Arial" w:hAnsi="Arial" w:cs="Arial"/>
                <w:sz w:val="16"/>
                <w:szCs w:val="16"/>
              </w:rPr>
              <w:t>02,14</w:t>
            </w:r>
          </w:p>
        </w:tc>
      </w:tr>
      <w:tr w:rsidR="00C122A6" w:rsidRPr="00550A76" w:rsidTr="003E65D9">
        <w:tc>
          <w:tcPr>
            <w:tcW w:w="5220" w:type="dxa"/>
          </w:tcPr>
          <w:p w:rsidR="00C122A6" w:rsidRPr="003E65D9" w:rsidRDefault="00256C42" w:rsidP="00717B6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5040" w:type="dxa"/>
          </w:tcPr>
          <w:p w:rsidR="00C122A6" w:rsidRPr="003E65D9" w:rsidRDefault="007C0C3C" w:rsidP="00717B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56C42" w:rsidRPr="00550A76" w:rsidTr="003E65D9">
        <w:tc>
          <w:tcPr>
            <w:tcW w:w="5220" w:type="dxa"/>
          </w:tcPr>
          <w:p w:rsidR="00256C42" w:rsidRPr="003E65D9" w:rsidRDefault="00256C42" w:rsidP="004F1867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Budovy, stavby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/rekonštr.amfit</w:t>
            </w:r>
            <w:r w:rsidR="004F1867" w:rsidRPr="003E65D9">
              <w:rPr>
                <w:rFonts w:ascii="Arial" w:hAnsi="Arial" w:cs="Arial"/>
                <w:sz w:val="16"/>
                <w:szCs w:val="16"/>
              </w:rPr>
              <w:t>eátra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,DK/</w:t>
            </w:r>
          </w:p>
        </w:tc>
        <w:tc>
          <w:tcPr>
            <w:tcW w:w="5040" w:type="dxa"/>
          </w:tcPr>
          <w:p w:rsidR="00256C42" w:rsidRPr="003E65D9" w:rsidRDefault="008D6E36" w:rsidP="00E65B6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</w:t>
            </w:r>
            <w:r w:rsidR="00E65B66">
              <w:rPr>
                <w:rFonts w:ascii="Arial" w:hAnsi="Arial" w:cs="Arial"/>
                <w:sz w:val="16"/>
                <w:szCs w:val="16"/>
              </w:rPr>
              <w:t>33</w:t>
            </w:r>
            <w:r>
              <w:rPr>
                <w:rFonts w:ascii="Arial" w:hAnsi="Arial" w:cs="Arial"/>
                <w:sz w:val="16"/>
                <w:szCs w:val="16"/>
              </w:rPr>
              <w:t>2,25</w:t>
            </w:r>
          </w:p>
        </w:tc>
      </w:tr>
      <w:tr w:rsidR="00256C42" w:rsidRPr="00550A76" w:rsidTr="003E65D9">
        <w:tc>
          <w:tcPr>
            <w:tcW w:w="5220" w:type="dxa"/>
          </w:tcPr>
          <w:p w:rsidR="00256C42" w:rsidRPr="003E65D9" w:rsidRDefault="00256C42" w:rsidP="00717B65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Stroje, prístroje, zariadenia, inventár</w:t>
            </w:r>
          </w:p>
        </w:tc>
        <w:tc>
          <w:tcPr>
            <w:tcW w:w="5040" w:type="dxa"/>
          </w:tcPr>
          <w:p w:rsidR="00256C42" w:rsidRPr="003E65D9" w:rsidRDefault="008D6E36" w:rsidP="0087249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36052,94</w:t>
            </w:r>
          </w:p>
        </w:tc>
      </w:tr>
      <w:tr w:rsidR="00256C42" w:rsidRPr="00550A76" w:rsidTr="003E65D9">
        <w:tc>
          <w:tcPr>
            <w:tcW w:w="5220" w:type="dxa"/>
          </w:tcPr>
          <w:p w:rsidR="00256C42" w:rsidRPr="003E65D9" w:rsidRDefault="00256C42" w:rsidP="005832EE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Dopravné prostriedky 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/</w:t>
            </w:r>
            <w:r w:rsidR="00E67929" w:rsidRPr="003E65D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C0C3C" w:rsidRPr="003E65D9">
              <w:rPr>
                <w:rFonts w:ascii="Arial" w:hAnsi="Arial" w:cs="Arial"/>
                <w:sz w:val="16"/>
                <w:szCs w:val="16"/>
              </w:rPr>
              <w:t>Berlingo/</w:t>
            </w:r>
          </w:p>
        </w:tc>
        <w:tc>
          <w:tcPr>
            <w:tcW w:w="5040" w:type="dxa"/>
          </w:tcPr>
          <w:p w:rsidR="00256C42" w:rsidRPr="003E65D9" w:rsidRDefault="005832EE" w:rsidP="00335BA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17147,98</w:t>
            </w:r>
          </w:p>
        </w:tc>
      </w:tr>
      <w:tr w:rsidR="00256C42" w:rsidRPr="00550A76" w:rsidTr="003E65D9">
        <w:tc>
          <w:tcPr>
            <w:tcW w:w="5220" w:type="dxa"/>
          </w:tcPr>
          <w:p w:rsidR="007C0C3C" w:rsidRPr="003E65D9" w:rsidRDefault="007C0C3C" w:rsidP="00717B65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Drobný DHM /nábytok,hudob.nástroje,kroje...</w:t>
            </w:r>
            <w:r w:rsidR="004F1867" w:rsidRPr="003E65D9">
              <w:rPr>
                <w:rFonts w:ascii="Arial" w:hAnsi="Arial" w:cs="Arial"/>
                <w:sz w:val="16"/>
                <w:szCs w:val="16"/>
              </w:rPr>
              <w:t>/</w:t>
            </w:r>
          </w:p>
        </w:tc>
        <w:tc>
          <w:tcPr>
            <w:tcW w:w="5040" w:type="dxa"/>
          </w:tcPr>
          <w:p w:rsidR="00256C42" w:rsidRPr="003E65D9" w:rsidRDefault="00E65B66" w:rsidP="00BA13D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130476,07</w:t>
            </w:r>
          </w:p>
        </w:tc>
      </w:tr>
      <w:tr w:rsidR="00256C42" w:rsidRPr="00550A76" w:rsidTr="003E65D9">
        <w:tc>
          <w:tcPr>
            <w:tcW w:w="5220" w:type="dxa"/>
          </w:tcPr>
          <w:p w:rsidR="00256C42" w:rsidRPr="00BA13DD" w:rsidRDefault="00935BF9" w:rsidP="00935BF9">
            <w:pPr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00BA13DD">
              <w:rPr>
                <w:rFonts w:ascii="Arial" w:hAnsi="Arial" w:cs="Arial"/>
                <w:b/>
                <w:sz w:val="16"/>
                <w:szCs w:val="16"/>
              </w:rPr>
              <w:t>Majetok v</w:t>
            </w:r>
            <w:r w:rsidR="004E4830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BA13DD">
              <w:rPr>
                <w:rFonts w:ascii="Arial" w:hAnsi="Arial" w:cs="Arial"/>
                <w:b/>
                <w:sz w:val="16"/>
                <w:szCs w:val="16"/>
              </w:rPr>
              <w:t>správe účtovnej jednotky</w:t>
            </w:r>
          </w:p>
        </w:tc>
        <w:tc>
          <w:tcPr>
            <w:tcW w:w="5040" w:type="dxa"/>
          </w:tcPr>
          <w:p w:rsidR="00256C42" w:rsidRPr="003E65D9" w:rsidRDefault="00256C42" w:rsidP="00717B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4830" w:rsidRPr="00550A76" w:rsidTr="003E65D9">
        <w:tc>
          <w:tcPr>
            <w:tcW w:w="5220" w:type="dxa"/>
          </w:tcPr>
          <w:p w:rsidR="004E4830" w:rsidRDefault="004E4830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DNM /SW Corell/</w:t>
            </w:r>
          </w:p>
        </w:tc>
        <w:tc>
          <w:tcPr>
            <w:tcW w:w="5040" w:type="dxa"/>
          </w:tcPr>
          <w:p w:rsidR="004E4830" w:rsidRPr="003E65D9" w:rsidRDefault="004E4830" w:rsidP="00717B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292,27</w:t>
            </w:r>
          </w:p>
        </w:tc>
      </w:tr>
      <w:tr w:rsidR="00935BF9" w:rsidRPr="00550A76" w:rsidTr="003E65D9">
        <w:tc>
          <w:tcPr>
            <w:tcW w:w="5220" w:type="dxa"/>
          </w:tcPr>
          <w:p w:rsidR="00935BF9" w:rsidRDefault="00935BF9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5040" w:type="dxa"/>
          </w:tcPr>
          <w:p w:rsidR="00935BF9" w:rsidRPr="003E65D9" w:rsidRDefault="00935BF9" w:rsidP="00335BA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50970,0</w:t>
            </w:r>
            <w:r w:rsidR="00335BAE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35BF9" w:rsidRPr="00550A76" w:rsidTr="003E65D9">
        <w:tc>
          <w:tcPr>
            <w:tcW w:w="5220" w:type="dxa"/>
          </w:tcPr>
          <w:p w:rsidR="00935BF9" w:rsidRDefault="00935BF9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Umelecké diela</w:t>
            </w:r>
          </w:p>
        </w:tc>
        <w:tc>
          <w:tcPr>
            <w:tcW w:w="5040" w:type="dxa"/>
          </w:tcPr>
          <w:p w:rsidR="00935BF9" w:rsidRPr="003E65D9" w:rsidRDefault="00B03AFC" w:rsidP="00717B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127998,99</w:t>
            </w:r>
          </w:p>
        </w:tc>
      </w:tr>
      <w:tr w:rsidR="00935BF9" w:rsidRPr="00550A76" w:rsidTr="003E65D9">
        <w:tc>
          <w:tcPr>
            <w:tcW w:w="5220" w:type="dxa"/>
          </w:tcPr>
          <w:p w:rsidR="00935BF9" w:rsidRDefault="00935BF9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Budovy a</w:t>
            </w:r>
            <w:r w:rsidR="005832EE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stavby /</w:t>
            </w:r>
            <w:r w:rsidR="003C306B">
              <w:rPr>
                <w:rFonts w:ascii="Arial" w:hAnsi="Arial" w:cs="Arial"/>
                <w:sz w:val="16"/>
                <w:szCs w:val="16"/>
              </w:rPr>
              <w:t>Dom kultúry,amfiteáter, kino Orbis/</w:t>
            </w:r>
          </w:p>
        </w:tc>
        <w:tc>
          <w:tcPr>
            <w:tcW w:w="5040" w:type="dxa"/>
          </w:tcPr>
          <w:p w:rsidR="00935BF9" w:rsidRPr="003E65D9" w:rsidRDefault="00B03AFC" w:rsidP="0094457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2120272,97</w:t>
            </w:r>
          </w:p>
        </w:tc>
      </w:tr>
      <w:tr w:rsidR="00935BF9" w:rsidRPr="00550A76" w:rsidTr="003E65D9">
        <w:tc>
          <w:tcPr>
            <w:tcW w:w="5220" w:type="dxa"/>
          </w:tcPr>
          <w:p w:rsidR="00935BF9" w:rsidRDefault="00935BF9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prístroje, zariadenia</w:t>
            </w:r>
          </w:p>
        </w:tc>
        <w:tc>
          <w:tcPr>
            <w:tcW w:w="5040" w:type="dxa"/>
          </w:tcPr>
          <w:p w:rsidR="00935BF9" w:rsidRPr="003E65D9" w:rsidRDefault="00B03AFC" w:rsidP="0094457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169722,44</w:t>
            </w:r>
          </w:p>
        </w:tc>
      </w:tr>
      <w:tr w:rsidR="005832EE" w:rsidRPr="00550A76" w:rsidTr="003E65D9">
        <w:tc>
          <w:tcPr>
            <w:tcW w:w="5220" w:type="dxa"/>
          </w:tcPr>
          <w:p w:rsidR="005832EE" w:rsidRDefault="005832EE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Dopravné prostriedky /Avia/</w:t>
            </w:r>
          </w:p>
        </w:tc>
        <w:tc>
          <w:tcPr>
            <w:tcW w:w="5040" w:type="dxa"/>
          </w:tcPr>
          <w:p w:rsidR="005832EE" w:rsidRDefault="00E65B66" w:rsidP="0094457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F084D" w:rsidRPr="00550A76" w:rsidTr="003E65D9">
        <w:tc>
          <w:tcPr>
            <w:tcW w:w="5220" w:type="dxa"/>
          </w:tcPr>
          <w:p w:rsidR="007F084D" w:rsidRDefault="007F084D" w:rsidP="00935BF9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 DHM /nábytok/</w:t>
            </w:r>
          </w:p>
        </w:tc>
        <w:tc>
          <w:tcPr>
            <w:tcW w:w="5040" w:type="dxa"/>
          </w:tcPr>
          <w:p w:rsidR="007F084D" w:rsidRDefault="00B03AFC" w:rsidP="0094457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255,35</w:t>
            </w:r>
          </w:p>
        </w:tc>
      </w:tr>
    </w:tbl>
    <w:p w:rsidR="00521359" w:rsidRPr="003E65D9" w:rsidRDefault="00521359" w:rsidP="00521359">
      <w:pPr>
        <w:rPr>
          <w:rFonts w:ascii="Arial" w:hAnsi="Arial" w:cs="Arial"/>
          <w:sz w:val="16"/>
          <w:szCs w:val="16"/>
        </w:rPr>
      </w:pPr>
    </w:p>
    <w:p w:rsidR="008F268F" w:rsidRPr="003E65D9" w:rsidRDefault="00521359" w:rsidP="003C306B">
      <w:pPr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     e/ </w:t>
      </w:r>
      <w:r w:rsidR="00BD2364" w:rsidRPr="003E65D9">
        <w:rPr>
          <w:rFonts w:ascii="Arial" w:hAnsi="Arial" w:cs="Arial"/>
          <w:sz w:val="16"/>
          <w:szCs w:val="16"/>
        </w:rPr>
        <w:t>Opis  a  hodnota  majetku</w:t>
      </w:r>
      <w:r w:rsidR="008F268F" w:rsidRPr="003E65D9">
        <w:rPr>
          <w:rFonts w:ascii="Arial" w:hAnsi="Arial" w:cs="Arial"/>
          <w:sz w:val="16"/>
          <w:szCs w:val="16"/>
        </w:rPr>
        <w:t>,</w:t>
      </w:r>
      <w:r w:rsidR="00BD2364" w:rsidRPr="003E65D9">
        <w:rPr>
          <w:rFonts w:ascii="Arial" w:hAnsi="Arial" w:cs="Arial"/>
          <w:sz w:val="16"/>
          <w:szCs w:val="16"/>
        </w:rPr>
        <w:t xml:space="preserve">  ku  ktorému  nemá  účtovná  jednotka  vlastnícke  právo</w:t>
      </w:r>
      <w:r w:rsidR="009534E2" w:rsidRPr="003E65D9">
        <w:rPr>
          <w:rFonts w:ascii="Arial" w:hAnsi="Arial" w:cs="Arial"/>
          <w:sz w:val="16"/>
          <w:szCs w:val="16"/>
        </w:rPr>
        <w:t>, alebo ho získal darovaním</w:t>
      </w:r>
      <w:r w:rsidR="00BD2364" w:rsidRPr="003E65D9">
        <w:rPr>
          <w:rFonts w:ascii="Arial" w:hAnsi="Arial" w:cs="Arial"/>
          <w:sz w:val="16"/>
          <w:szCs w:val="16"/>
        </w:rPr>
        <w:t xml:space="preserve"> </w:t>
      </w:r>
      <w:r w:rsidR="00865093" w:rsidRPr="003E65D9">
        <w:rPr>
          <w:rFonts w:ascii="Arial" w:hAnsi="Arial" w:cs="Arial"/>
          <w:sz w:val="16"/>
          <w:szCs w:val="16"/>
        </w:rPr>
        <w:t>/OC/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5220"/>
        <w:gridCol w:w="5040"/>
      </w:tblGrid>
      <w:tr w:rsidR="008F268F" w:rsidRPr="00550A76">
        <w:tc>
          <w:tcPr>
            <w:tcW w:w="5220" w:type="dxa"/>
            <w:vAlign w:val="center"/>
          </w:tcPr>
          <w:p w:rsidR="008F268F" w:rsidRPr="00BA13DD" w:rsidRDefault="008F268F" w:rsidP="003C786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A13DD">
              <w:rPr>
                <w:rFonts w:ascii="Arial" w:hAnsi="Arial" w:cs="Arial"/>
                <w:b/>
                <w:sz w:val="16"/>
                <w:szCs w:val="16"/>
              </w:rPr>
              <w:t>Majetok, ku ktorému nemá účtovná jednotka vlastnícke právo</w:t>
            </w:r>
          </w:p>
        </w:tc>
        <w:tc>
          <w:tcPr>
            <w:tcW w:w="5040" w:type="dxa"/>
            <w:vAlign w:val="center"/>
          </w:tcPr>
          <w:p w:rsidR="008F268F" w:rsidRPr="003E65D9" w:rsidRDefault="008F268F" w:rsidP="003C786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Suma v</w:t>
            </w:r>
            <w:r w:rsidR="00F06F4D" w:rsidRPr="003E65D9">
              <w:rPr>
                <w:rFonts w:ascii="Arial" w:hAnsi="Arial" w:cs="Arial"/>
                <w:sz w:val="16"/>
                <w:szCs w:val="16"/>
              </w:rPr>
              <w:t> </w:t>
            </w:r>
            <w:r w:rsidR="0050024A" w:rsidRPr="003E65D9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</w:tr>
      <w:tr w:rsidR="00B253C2" w:rsidRPr="00550A76">
        <w:tc>
          <w:tcPr>
            <w:tcW w:w="5220" w:type="dxa"/>
          </w:tcPr>
          <w:p w:rsidR="00B253C2" w:rsidRPr="003E65D9" w:rsidRDefault="00B253C2" w:rsidP="00442E3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 získaný darovaním</w:t>
            </w:r>
          </w:p>
          <w:p w:rsidR="00B253C2" w:rsidRPr="003E65D9" w:rsidRDefault="00B253C2" w:rsidP="00442E3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-umelecké diela</w:t>
            </w:r>
          </w:p>
        </w:tc>
        <w:tc>
          <w:tcPr>
            <w:tcW w:w="5040" w:type="dxa"/>
          </w:tcPr>
          <w:p w:rsidR="00B253C2" w:rsidRPr="003E65D9" w:rsidRDefault="00B03AFC" w:rsidP="00E65B6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253C2" w:rsidRPr="00550A76">
        <w:tc>
          <w:tcPr>
            <w:tcW w:w="5220" w:type="dxa"/>
          </w:tcPr>
          <w:p w:rsidR="00B253C2" w:rsidRPr="003E65D9" w:rsidRDefault="00B253C2" w:rsidP="00442E3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 z transferov ŠR</w:t>
            </w:r>
          </w:p>
          <w:p w:rsidR="00B253C2" w:rsidRPr="003E65D9" w:rsidRDefault="00B253C2" w:rsidP="00442E3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-umelecké diela</w:t>
            </w:r>
          </w:p>
          <w:p w:rsidR="00053A64" w:rsidRPr="003E65D9" w:rsidRDefault="00B253C2" w:rsidP="00442E3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-stavby /rekonštr.</w:t>
            </w:r>
            <w:r w:rsidR="008D6E36">
              <w:rPr>
                <w:rFonts w:ascii="Arial" w:hAnsi="Arial" w:cs="Arial"/>
                <w:sz w:val="16"/>
                <w:szCs w:val="16"/>
              </w:rPr>
              <w:t xml:space="preserve">osvetlenia </w:t>
            </w:r>
            <w:r w:rsidRPr="003E65D9">
              <w:rPr>
                <w:rFonts w:ascii="Arial" w:hAnsi="Arial" w:cs="Arial"/>
                <w:sz w:val="16"/>
                <w:szCs w:val="16"/>
              </w:rPr>
              <w:t>MG/</w:t>
            </w:r>
          </w:p>
        </w:tc>
        <w:tc>
          <w:tcPr>
            <w:tcW w:w="5040" w:type="dxa"/>
          </w:tcPr>
          <w:p w:rsidR="00B253C2" w:rsidRPr="003E65D9" w:rsidRDefault="00B253C2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253C2" w:rsidRPr="003E65D9" w:rsidRDefault="00B03AFC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053A64" w:rsidRPr="003E65D9" w:rsidRDefault="00B03AFC" w:rsidP="005832E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</w:t>
            </w:r>
            <w:r w:rsidR="00415C6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808,50</w:t>
            </w:r>
          </w:p>
        </w:tc>
      </w:tr>
      <w:tr w:rsidR="008F268F" w:rsidRPr="00550A76">
        <w:tc>
          <w:tcPr>
            <w:tcW w:w="5220" w:type="dxa"/>
          </w:tcPr>
          <w:p w:rsidR="008F268F" w:rsidRPr="003E65D9" w:rsidRDefault="008F268F" w:rsidP="008F268F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</w:tcPr>
          <w:p w:rsidR="008F268F" w:rsidRPr="003E65D9" w:rsidRDefault="009534E2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268F" w:rsidRPr="00550A76">
        <w:tc>
          <w:tcPr>
            <w:tcW w:w="5220" w:type="dxa"/>
          </w:tcPr>
          <w:p w:rsidR="008F268F" w:rsidRPr="003E65D9" w:rsidRDefault="008F268F" w:rsidP="008F268F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</w:tcPr>
          <w:p w:rsidR="008F268F" w:rsidRPr="003E65D9" w:rsidRDefault="009534E2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268F" w:rsidRPr="00550A76">
        <w:tc>
          <w:tcPr>
            <w:tcW w:w="5220" w:type="dxa"/>
          </w:tcPr>
          <w:p w:rsidR="008F268F" w:rsidRPr="003E65D9" w:rsidRDefault="008F268F" w:rsidP="008F268F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Majetok, ktorý využíva účtovná jednotka na základe zmluvy o výpožičke</w:t>
            </w:r>
          </w:p>
        </w:tc>
        <w:tc>
          <w:tcPr>
            <w:tcW w:w="5040" w:type="dxa"/>
          </w:tcPr>
          <w:p w:rsidR="008F268F" w:rsidRPr="003E65D9" w:rsidRDefault="009534E2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268F" w:rsidRPr="00550A76">
        <w:tc>
          <w:tcPr>
            <w:tcW w:w="5220" w:type="dxa"/>
          </w:tcPr>
          <w:p w:rsidR="008F268F" w:rsidRPr="003E65D9" w:rsidRDefault="008F268F" w:rsidP="008F268F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Majetok obstaraný formou finančného prenájmu</w:t>
            </w:r>
          </w:p>
        </w:tc>
        <w:tc>
          <w:tcPr>
            <w:tcW w:w="5040" w:type="dxa"/>
          </w:tcPr>
          <w:p w:rsidR="008F268F" w:rsidRPr="003E65D9" w:rsidRDefault="009534E2" w:rsidP="00503649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C3A11" w:rsidRPr="003E65D9" w:rsidRDefault="00521359" w:rsidP="00521359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f/ </w:t>
      </w:r>
      <w:r w:rsidR="00E94F6D" w:rsidRPr="003E65D9">
        <w:rPr>
          <w:rFonts w:ascii="Arial" w:hAnsi="Arial" w:cs="Arial"/>
          <w:sz w:val="16"/>
          <w:szCs w:val="16"/>
        </w:rPr>
        <w:t>D</w:t>
      </w:r>
      <w:r w:rsidR="00DC3A11" w:rsidRPr="003E65D9">
        <w:rPr>
          <w:rFonts w:ascii="Arial" w:hAnsi="Arial" w:cs="Arial"/>
          <w:sz w:val="16"/>
          <w:szCs w:val="16"/>
        </w:rPr>
        <w:t>ôvod</w:t>
      </w:r>
      <w:r w:rsidR="00E94F6D" w:rsidRPr="003E65D9">
        <w:rPr>
          <w:rFonts w:ascii="Arial" w:hAnsi="Arial" w:cs="Arial"/>
          <w:sz w:val="16"/>
          <w:szCs w:val="16"/>
        </w:rPr>
        <w:t>y</w:t>
      </w:r>
      <w:r w:rsidR="00DC3A11" w:rsidRPr="003E65D9">
        <w:rPr>
          <w:rFonts w:ascii="Arial" w:hAnsi="Arial" w:cs="Arial"/>
          <w:sz w:val="16"/>
          <w:szCs w:val="16"/>
        </w:rPr>
        <w:t xml:space="preserve"> zvýšenia, zníženia a zrušenia opravných položiek k dlhodobému </w:t>
      </w:r>
      <w:r w:rsidR="00182FFB" w:rsidRPr="003E65D9">
        <w:rPr>
          <w:rFonts w:ascii="Arial" w:hAnsi="Arial" w:cs="Arial"/>
          <w:sz w:val="16"/>
          <w:szCs w:val="16"/>
        </w:rPr>
        <w:t>n</w:t>
      </w:r>
      <w:r w:rsidR="00C97448" w:rsidRPr="003E65D9">
        <w:rPr>
          <w:rFonts w:ascii="Arial" w:hAnsi="Arial" w:cs="Arial"/>
          <w:sz w:val="16"/>
          <w:szCs w:val="16"/>
        </w:rPr>
        <w:t>ehmotnému</w:t>
      </w:r>
      <w:r w:rsidR="00182FFB" w:rsidRPr="003E65D9">
        <w:rPr>
          <w:rFonts w:ascii="Arial" w:hAnsi="Arial" w:cs="Arial"/>
          <w:sz w:val="16"/>
          <w:szCs w:val="16"/>
        </w:rPr>
        <w:t xml:space="preserve"> </w:t>
      </w:r>
      <w:r w:rsidR="00DC3A11" w:rsidRPr="003E65D9">
        <w:rPr>
          <w:rFonts w:ascii="Arial" w:hAnsi="Arial" w:cs="Arial"/>
          <w:sz w:val="16"/>
          <w:szCs w:val="16"/>
        </w:rPr>
        <w:t>majetku a dlhodobému hmotnému majetku</w:t>
      </w:r>
      <w:r w:rsidR="00403BA0" w:rsidRPr="003E65D9">
        <w:rPr>
          <w:rFonts w:ascii="Arial" w:hAnsi="Arial" w:cs="Arial"/>
          <w:sz w:val="16"/>
          <w:szCs w:val="16"/>
        </w:rPr>
        <w:t xml:space="preserve"> –</w:t>
      </w:r>
      <w:r w:rsidR="004F1867" w:rsidRPr="003E65D9">
        <w:rPr>
          <w:rFonts w:ascii="Arial" w:hAnsi="Arial" w:cs="Arial"/>
          <w:sz w:val="16"/>
          <w:szCs w:val="16"/>
        </w:rPr>
        <w:t>MsKS n</w:t>
      </w:r>
      <w:r w:rsidR="00403BA0" w:rsidRPr="003E65D9">
        <w:rPr>
          <w:rFonts w:ascii="Arial" w:hAnsi="Arial" w:cs="Arial"/>
          <w:sz w:val="16"/>
          <w:szCs w:val="16"/>
        </w:rPr>
        <w:t>etvoril</w:t>
      </w:r>
      <w:r w:rsidR="004F1867" w:rsidRPr="003E65D9">
        <w:rPr>
          <w:rFonts w:ascii="Arial" w:hAnsi="Arial" w:cs="Arial"/>
          <w:sz w:val="16"/>
          <w:szCs w:val="16"/>
        </w:rPr>
        <w:t>o</w:t>
      </w:r>
      <w:r w:rsidR="003C306B">
        <w:rPr>
          <w:rFonts w:ascii="Arial" w:hAnsi="Arial" w:cs="Arial"/>
          <w:sz w:val="16"/>
          <w:szCs w:val="16"/>
        </w:rPr>
        <w:t xml:space="preserve"> a nezrušilo</w:t>
      </w:r>
      <w:r w:rsidR="00403BA0" w:rsidRPr="003E65D9">
        <w:rPr>
          <w:rFonts w:ascii="Arial" w:hAnsi="Arial" w:cs="Arial"/>
          <w:sz w:val="16"/>
          <w:szCs w:val="16"/>
        </w:rPr>
        <w:t xml:space="preserve"> </w:t>
      </w:r>
      <w:r w:rsidRPr="003E65D9">
        <w:rPr>
          <w:rFonts w:ascii="Arial" w:hAnsi="Arial" w:cs="Arial"/>
          <w:sz w:val="16"/>
          <w:szCs w:val="16"/>
        </w:rPr>
        <w:t xml:space="preserve"> </w:t>
      </w:r>
      <w:r w:rsidR="00403BA0" w:rsidRPr="003E65D9">
        <w:rPr>
          <w:rFonts w:ascii="Arial" w:hAnsi="Arial" w:cs="Arial"/>
          <w:sz w:val="16"/>
          <w:szCs w:val="16"/>
        </w:rPr>
        <w:t>opravné položky</w:t>
      </w:r>
      <w:r w:rsidR="00865093" w:rsidRPr="003E65D9">
        <w:rPr>
          <w:rFonts w:ascii="Arial" w:hAnsi="Arial" w:cs="Arial"/>
          <w:sz w:val="16"/>
          <w:szCs w:val="16"/>
        </w:rPr>
        <w:t xml:space="preserve"> k DNM a DHM</w:t>
      </w:r>
    </w:p>
    <w:p w:rsidR="00613949" w:rsidRPr="003E65D9" w:rsidRDefault="00613949" w:rsidP="00613949">
      <w:pPr>
        <w:jc w:val="both"/>
        <w:rPr>
          <w:rFonts w:ascii="Arial" w:hAnsi="Arial" w:cs="Arial"/>
          <w:sz w:val="16"/>
          <w:szCs w:val="16"/>
        </w:rPr>
      </w:pPr>
    </w:p>
    <w:p w:rsidR="00C943BC" w:rsidRPr="003E65D9" w:rsidRDefault="004F1867" w:rsidP="00C943BC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(2) </w:t>
      </w:r>
      <w:r w:rsidR="00C943BC" w:rsidRPr="003E65D9">
        <w:rPr>
          <w:rFonts w:ascii="Arial" w:hAnsi="Arial" w:cs="Arial"/>
          <w:b/>
          <w:sz w:val="16"/>
          <w:szCs w:val="16"/>
        </w:rPr>
        <w:t xml:space="preserve"> Dlhodobý fin</w:t>
      </w:r>
      <w:r w:rsidR="009F0B62" w:rsidRPr="003E65D9">
        <w:rPr>
          <w:rFonts w:ascii="Arial" w:hAnsi="Arial" w:cs="Arial"/>
          <w:b/>
          <w:sz w:val="16"/>
          <w:szCs w:val="16"/>
        </w:rPr>
        <w:t>an</w:t>
      </w:r>
      <w:r w:rsidR="00C943BC" w:rsidRPr="003E65D9">
        <w:rPr>
          <w:rFonts w:ascii="Arial" w:hAnsi="Arial" w:cs="Arial"/>
          <w:b/>
          <w:sz w:val="16"/>
          <w:szCs w:val="16"/>
        </w:rPr>
        <w:t xml:space="preserve">čný majetok </w:t>
      </w:r>
      <w:r w:rsidR="00865093" w:rsidRPr="003E65D9">
        <w:rPr>
          <w:rFonts w:ascii="Arial" w:hAnsi="Arial" w:cs="Arial"/>
          <w:b/>
          <w:sz w:val="16"/>
          <w:szCs w:val="16"/>
        </w:rPr>
        <w:t>– MsKS nemá DFM</w:t>
      </w:r>
    </w:p>
    <w:p w:rsidR="007F084D" w:rsidRPr="003E65D9" w:rsidRDefault="004F1867" w:rsidP="00546686">
      <w:p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(</w:t>
      </w:r>
      <w:r w:rsidRPr="003E65D9">
        <w:rPr>
          <w:rFonts w:ascii="Arial" w:hAnsi="Arial" w:cs="Arial"/>
          <w:b/>
          <w:sz w:val="16"/>
          <w:szCs w:val="16"/>
        </w:rPr>
        <w:t xml:space="preserve">3) </w:t>
      </w:r>
      <w:r w:rsidR="009301F2" w:rsidRPr="003E65D9">
        <w:rPr>
          <w:rFonts w:ascii="Arial" w:hAnsi="Arial" w:cs="Arial"/>
          <w:b/>
          <w:sz w:val="16"/>
          <w:szCs w:val="16"/>
        </w:rPr>
        <w:t xml:space="preserve"> Majetkové podiely účtovnej jednotky v iných spoločnostiach </w:t>
      </w:r>
      <w:r w:rsidR="00F403EA" w:rsidRPr="003E65D9">
        <w:rPr>
          <w:rFonts w:ascii="Arial" w:hAnsi="Arial" w:cs="Arial"/>
          <w:b/>
          <w:sz w:val="16"/>
          <w:szCs w:val="16"/>
        </w:rPr>
        <w:t>-</w:t>
      </w:r>
      <w:r w:rsidRPr="003E65D9">
        <w:rPr>
          <w:rFonts w:ascii="Arial" w:hAnsi="Arial" w:cs="Arial"/>
          <w:b/>
          <w:sz w:val="16"/>
          <w:szCs w:val="16"/>
        </w:rPr>
        <w:t xml:space="preserve"> </w:t>
      </w:r>
      <w:r w:rsidR="00F403EA" w:rsidRPr="003E65D9">
        <w:rPr>
          <w:rFonts w:ascii="Arial" w:hAnsi="Arial" w:cs="Arial"/>
          <w:b/>
          <w:sz w:val="16"/>
          <w:szCs w:val="16"/>
        </w:rPr>
        <w:t>MsKS nemá maj</w:t>
      </w:r>
      <w:r w:rsidRPr="003E65D9">
        <w:rPr>
          <w:rFonts w:ascii="Arial" w:hAnsi="Arial" w:cs="Arial"/>
          <w:b/>
          <w:sz w:val="16"/>
          <w:szCs w:val="16"/>
        </w:rPr>
        <w:t xml:space="preserve">etkové </w:t>
      </w:r>
      <w:r w:rsidR="00F403EA" w:rsidRPr="003E65D9">
        <w:rPr>
          <w:rFonts w:ascii="Arial" w:hAnsi="Arial" w:cs="Arial"/>
          <w:b/>
          <w:sz w:val="16"/>
          <w:szCs w:val="16"/>
        </w:rPr>
        <w:t>podiely</w:t>
      </w:r>
      <w:r w:rsidRPr="003E65D9">
        <w:rPr>
          <w:rFonts w:ascii="Arial" w:hAnsi="Arial" w:cs="Arial"/>
          <w:b/>
          <w:sz w:val="16"/>
          <w:szCs w:val="16"/>
        </w:rPr>
        <w:t xml:space="preserve"> v iných spoločnostiach</w:t>
      </w:r>
    </w:p>
    <w:p w:rsidR="00C75155" w:rsidRDefault="00C75155" w:rsidP="006B1179">
      <w:pPr>
        <w:jc w:val="both"/>
        <w:rPr>
          <w:rFonts w:ascii="Arial" w:hAnsi="Arial" w:cs="Arial"/>
          <w:b/>
          <w:sz w:val="16"/>
          <w:szCs w:val="16"/>
        </w:rPr>
      </w:pPr>
    </w:p>
    <w:p w:rsidR="00C147FC" w:rsidRDefault="00C147FC" w:rsidP="006B1179">
      <w:pPr>
        <w:jc w:val="both"/>
        <w:rPr>
          <w:rFonts w:ascii="Arial" w:hAnsi="Arial" w:cs="Arial"/>
          <w:b/>
          <w:sz w:val="16"/>
          <w:szCs w:val="16"/>
        </w:rPr>
      </w:pPr>
    </w:p>
    <w:p w:rsidR="00B03AFC" w:rsidRDefault="00B03AFC" w:rsidP="00C75155">
      <w:pPr>
        <w:jc w:val="center"/>
        <w:rPr>
          <w:rFonts w:ascii="Arial" w:hAnsi="Arial" w:cs="Arial"/>
          <w:bCs/>
        </w:rPr>
      </w:pPr>
    </w:p>
    <w:p w:rsidR="00B03AFC" w:rsidRDefault="00B03AFC" w:rsidP="00C75155">
      <w:pPr>
        <w:jc w:val="center"/>
        <w:rPr>
          <w:rFonts w:ascii="Arial" w:hAnsi="Arial" w:cs="Arial"/>
          <w:bCs/>
        </w:rPr>
      </w:pPr>
    </w:p>
    <w:p w:rsidR="00B03AFC" w:rsidRDefault="00B03AFC" w:rsidP="00C75155">
      <w:pPr>
        <w:jc w:val="center"/>
        <w:rPr>
          <w:rFonts w:ascii="Arial" w:hAnsi="Arial" w:cs="Arial"/>
          <w:bCs/>
        </w:rPr>
      </w:pPr>
    </w:p>
    <w:p w:rsidR="00C75155" w:rsidRPr="00B93961" w:rsidRDefault="00C75155" w:rsidP="00C75155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C75155" w:rsidRPr="00AA436C" w:rsidRDefault="00C75155" w:rsidP="00C75155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 xml:space="preserve">Poznámky k individuálnej účtovnej závierke zostavenej k 31.decembru </w:t>
      </w:r>
      <w:r w:rsidR="00B03AFC">
        <w:rPr>
          <w:rFonts w:ascii="Arial" w:hAnsi="Arial" w:cs="Arial"/>
          <w:bCs/>
          <w:u w:val="single"/>
        </w:rPr>
        <w:t>2023</w:t>
      </w:r>
    </w:p>
    <w:p w:rsidR="00C75155" w:rsidRDefault="00C75155" w:rsidP="006B1179">
      <w:pPr>
        <w:jc w:val="both"/>
        <w:rPr>
          <w:rFonts w:ascii="Arial" w:hAnsi="Arial" w:cs="Arial"/>
          <w:b/>
          <w:sz w:val="16"/>
          <w:szCs w:val="16"/>
        </w:rPr>
      </w:pPr>
    </w:p>
    <w:p w:rsidR="006B1179" w:rsidRPr="003E65D9" w:rsidRDefault="004F1867" w:rsidP="006B1179">
      <w:p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(4)</w:t>
      </w:r>
      <w:r w:rsidR="005A1345" w:rsidRPr="003E65D9">
        <w:rPr>
          <w:rFonts w:ascii="Arial" w:hAnsi="Arial" w:cs="Arial"/>
          <w:b/>
          <w:sz w:val="16"/>
          <w:szCs w:val="16"/>
        </w:rPr>
        <w:t xml:space="preserve"> Dlhové cenné papiere a realizovateľné cenné papiere, dlhodobé pôžičky a ost</w:t>
      </w:r>
      <w:r w:rsidR="00491B58" w:rsidRPr="003E65D9">
        <w:rPr>
          <w:rFonts w:ascii="Arial" w:hAnsi="Arial" w:cs="Arial"/>
          <w:b/>
          <w:sz w:val="16"/>
          <w:szCs w:val="16"/>
        </w:rPr>
        <w:t xml:space="preserve">atný dlhodobý finančný majetok </w:t>
      </w:r>
      <w:r w:rsidR="00F403EA" w:rsidRPr="003E65D9">
        <w:rPr>
          <w:rFonts w:ascii="Arial" w:hAnsi="Arial" w:cs="Arial"/>
          <w:b/>
          <w:sz w:val="16"/>
          <w:szCs w:val="16"/>
        </w:rPr>
        <w:t>- MsKS nemá dlhový DFM</w:t>
      </w:r>
    </w:p>
    <w:p w:rsidR="006B1179" w:rsidRPr="003E65D9" w:rsidRDefault="006B1179" w:rsidP="005A1345">
      <w:pPr>
        <w:rPr>
          <w:rFonts w:ascii="Arial" w:hAnsi="Arial" w:cs="Arial"/>
          <w:b/>
          <w:sz w:val="16"/>
          <w:szCs w:val="16"/>
        </w:rPr>
      </w:pPr>
    </w:p>
    <w:p w:rsidR="005B6879" w:rsidRPr="003E65D9" w:rsidRDefault="00046E0C" w:rsidP="00046E0C">
      <w:pPr>
        <w:ind w:left="2520" w:hanging="2520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B </w:t>
      </w:r>
      <w:r w:rsidR="00015E52" w:rsidRPr="003E65D9">
        <w:rPr>
          <w:rFonts w:ascii="Arial" w:hAnsi="Arial" w:cs="Arial"/>
          <w:b/>
          <w:sz w:val="16"/>
          <w:szCs w:val="16"/>
        </w:rPr>
        <w:t xml:space="preserve">  </w:t>
      </w:r>
      <w:r w:rsidR="005B6879" w:rsidRPr="003E65D9">
        <w:rPr>
          <w:rFonts w:ascii="Arial" w:hAnsi="Arial" w:cs="Arial"/>
          <w:b/>
          <w:sz w:val="16"/>
          <w:szCs w:val="16"/>
        </w:rPr>
        <w:t xml:space="preserve">Obežný majetok </w:t>
      </w:r>
    </w:p>
    <w:p w:rsidR="003047ED" w:rsidRPr="00B7692A" w:rsidRDefault="00015E52" w:rsidP="007F084D">
      <w:p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(1)</w:t>
      </w:r>
      <w:r w:rsidR="005B6879" w:rsidRPr="003E65D9">
        <w:rPr>
          <w:rFonts w:ascii="Arial" w:hAnsi="Arial" w:cs="Arial"/>
          <w:b/>
          <w:sz w:val="16"/>
          <w:szCs w:val="16"/>
        </w:rPr>
        <w:t xml:space="preserve">  </w:t>
      </w:r>
      <w:r w:rsidR="00E07770" w:rsidRPr="003E65D9">
        <w:rPr>
          <w:rFonts w:ascii="Arial" w:hAnsi="Arial" w:cs="Arial"/>
          <w:b/>
          <w:sz w:val="16"/>
          <w:szCs w:val="16"/>
        </w:rPr>
        <w:t xml:space="preserve"> </w:t>
      </w:r>
      <w:r w:rsidR="005B6879" w:rsidRPr="003E65D9">
        <w:rPr>
          <w:rFonts w:ascii="Arial" w:hAnsi="Arial" w:cs="Arial"/>
          <w:b/>
          <w:sz w:val="16"/>
          <w:szCs w:val="16"/>
        </w:rPr>
        <w:t>Zásoby</w:t>
      </w:r>
      <w:r w:rsidR="00F403EA" w:rsidRPr="003E65D9">
        <w:rPr>
          <w:rFonts w:ascii="Arial" w:hAnsi="Arial" w:cs="Arial"/>
          <w:b/>
          <w:sz w:val="16"/>
          <w:szCs w:val="16"/>
        </w:rPr>
        <w:t xml:space="preserve"> – MsKS </w:t>
      </w:r>
      <w:r w:rsidR="007F084D">
        <w:rPr>
          <w:rFonts w:ascii="Arial" w:hAnsi="Arial" w:cs="Arial"/>
          <w:b/>
          <w:sz w:val="16"/>
          <w:szCs w:val="16"/>
        </w:rPr>
        <w:t xml:space="preserve">tvorí zásoby k podnikateľskej činnosti – </w:t>
      </w:r>
      <w:r w:rsidR="00CE1E91">
        <w:rPr>
          <w:rFonts w:ascii="Arial" w:hAnsi="Arial" w:cs="Arial"/>
          <w:b/>
          <w:sz w:val="16"/>
          <w:szCs w:val="16"/>
        </w:rPr>
        <w:t xml:space="preserve">kúpa a </w:t>
      </w:r>
      <w:r w:rsidR="007F084D">
        <w:rPr>
          <w:rFonts w:ascii="Arial" w:hAnsi="Arial" w:cs="Arial"/>
          <w:b/>
          <w:sz w:val="16"/>
          <w:szCs w:val="16"/>
        </w:rPr>
        <w:t>predaj tovaru v Turistickom informačnom centre</w:t>
      </w:r>
      <w:r w:rsidR="00010085">
        <w:rPr>
          <w:rFonts w:ascii="Arial" w:hAnsi="Arial" w:cs="Arial"/>
          <w:b/>
          <w:sz w:val="16"/>
          <w:szCs w:val="16"/>
        </w:rPr>
        <w:t>,</w:t>
      </w:r>
      <w:r w:rsidR="007F084D">
        <w:rPr>
          <w:rFonts w:ascii="Arial" w:hAnsi="Arial" w:cs="Arial"/>
          <w:b/>
          <w:sz w:val="16"/>
          <w:szCs w:val="16"/>
        </w:rPr>
        <w:t xml:space="preserve"> </w:t>
      </w:r>
      <w:r w:rsidR="00010085">
        <w:rPr>
          <w:rFonts w:ascii="Arial" w:hAnsi="Arial" w:cs="Arial"/>
          <w:b/>
          <w:sz w:val="16"/>
          <w:szCs w:val="16"/>
        </w:rPr>
        <w:t xml:space="preserve"> </w:t>
      </w:r>
      <w:r w:rsidR="007B7C3C">
        <w:rPr>
          <w:rFonts w:ascii="Arial" w:hAnsi="Arial" w:cs="Arial"/>
          <w:b/>
          <w:sz w:val="16"/>
          <w:szCs w:val="16"/>
        </w:rPr>
        <w:t xml:space="preserve">počiatočný stav v sume </w:t>
      </w:r>
      <w:r w:rsidR="00B03AFC">
        <w:rPr>
          <w:rFonts w:ascii="Arial" w:hAnsi="Arial" w:cs="Arial"/>
          <w:b/>
          <w:sz w:val="16"/>
          <w:szCs w:val="16"/>
        </w:rPr>
        <w:t>25411,92</w:t>
      </w:r>
      <w:r w:rsidR="00BC2D92">
        <w:rPr>
          <w:rFonts w:ascii="Arial" w:hAnsi="Arial" w:cs="Arial"/>
          <w:b/>
          <w:sz w:val="16"/>
          <w:szCs w:val="16"/>
        </w:rPr>
        <w:t xml:space="preserve"> EUR sme nadobudli bezodplatným prevodom </w:t>
      </w:r>
      <w:r w:rsidR="00814A9A">
        <w:rPr>
          <w:rFonts w:ascii="Arial" w:hAnsi="Arial" w:cs="Arial"/>
          <w:b/>
          <w:sz w:val="16"/>
          <w:szCs w:val="16"/>
        </w:rPr>
        <w:t xml:space="preserve">zásob tovaru </w:t>
      </w:r>
      <w:r w:rsidR="00BC2D92">
        <w:rPr>
          <w:rFonts w:ascii="Arial" w:hAnsi="Arial" w:cs="Arial"/>
          <w:b/>
          <w:sz w:val="16"/>
          <w:szCs w:val="16"/>
        </w:rPr>
        <w:t>od zriaďovateľa s</w:t>
      </w:r>
      <w:r w:rsidR="00814A9A">
        <w:rPr>
          <w:rFonts w:ascii="Arial" w:hAnsi="Arial" w:cs="Arial"/>
          <w:b/>
          <w:sz w:val="16"/>
          <w:szCs w:val="16"/>
        </w:rPr>
        <w:t xml:space="preserve">o zaúčtovaním na </w:t>
      </w:r>
      <w:r w:rsidR="00BC2D92">
        <w:rPr>
          <w:rFonts w:ascii="Arial" w:hAnsi="Arial" w:cs="Arial"/>
          <w:b/>
          <w:sz w:val="16"/>
          <w:szCs w:val="16"/>
        </w:rPr>
        <w:t> protiúč</w:t>
      </w:r>
      <w:r w:rsidR="00814A9A">
        <w:rPr>
          <w:rFonts w:ascii="Arial" w:hAnsi="Arial" w:cs="Arial"/>
          <w:b/>
          <w:sz w:val="16"/>
          <w:szCs w:val="16"/>
        </w:rPr>
        <w:t>e</w:t>
      </w:r>
      <w:r w:rsidR="00BC2D92">
        <w:rPr>
          <w:rFonts w:ascii="Arial" w:hAnsi="Arial" w:cs="Arial"/>
          <w:b/>
          <w:sz w:val="16"/>
          <w:szCs w:val="16"/>
        </w:rPr>
        <w:t>t</w:t>
      </w:r>
      <w:r w:rsidR="00814A9A">
        <w:rPr>
          <w:rFonts w:ascii="Arial" w:hAnsi="Arial" w:cs="Arial"/>
          <w:b/>
          <w:sz w:val="16"/>
          <w:szCs w:val="16"/>
        </w:rPr>
        <w:t xml:space="preserve"> </w:t>
      </w:r>
      <w:r w:rsidR="00BC2D92">
        <w:rPr>
          <w:rFonts w:ascii="Arial" w:hAnsi="Arial" w:cs="Arial"/>
          <w:b/>
          <w:sz w:val="16"/>
          <w:szCs w:val="16"/>
        </w:rPr>
        <w:t xml:space="preserve"> 691-výnosy z bežných transferov z rozpočtu obce, </w:t>
      </w:r>
      <w:r w:rsidR="00010085">
        <w:rPr>
          <w:rFonts w:ascii="Arial" w:hAnsi="Arial" w:cs="Arial"/>
          <w:b/>
          <w:sz w:val="16"/>
          <w:szCs w:val="16"/>
        </w:rPr>
        <w:t xml:space="preserve">stav ku koncu roka je </w:t>
      </w:r>
      <w:r w:rsidR="007668C2">
        <w:rPr>
          <w:rFonts w:ascii="Arial" w:hAnsi="Arial" w:cs="Arial"/>
          <w:b/>
          <w:sz w:val="16"/>
          <w:szCs w:val="16"/>
        </w:rPr>
        <w:t>0,00</w:t>
      </w:r>
      <w:r w:rsidR="00010085">
        <w:rPr>
          <w:rFonts w:ascii="Arial" w:hAnsi="Arial" w:cs="Arial"/>
          <w:b/>
          <w:sz w:val="16"/>
          <w:szCs w:val="16"/>
        </w:rPr>
        <w:t xml:space="preserve"> EUR</w:t>
      </w:r>
      <w:r w:rsidR="00CE1E91">
        <w:rPr>
          <w:rFonts w:ascii="Arial" w:hAnsi="Arial" w:cs="Arial"/>
          <w:b/>
          <w:sz w:val="16"/>
          <w:szCs w:val="16"/>
        </w:rPr>
        <w:t>.</w:t>
      </w:r>
      <w:r w:rsidR="00010085">
        <w:rPr>
          <w:rFonts w:ascii="Arial" w:hAnsi="Arial" w:cs="Arial"/>
          <w:b/>
          <w:sz w:val="16"/>
          <w:szCs w:val="16"/>
        </w:rPr>
        <w:t xml:space="preserve">, na hlavnú činnosť </w:t>
      </w:r>
      <w:r w:rsidR="00F403EA" w:rsidRPr="003E65D9">
        <w:rPr>
          <w:rFonts w:ascii="Arial" w:hAnsi="Arial" w:cs="Arial"/>
          <w:b/>
          <w:sz w:val="16"/>
          <w:szCs w:val="16"/>
        </w:rPr>
        <w:t xml:space="preserve">netvorí zásoby, účtuje ich spôsobom B priamo do spotreby </w:t>
      </w:r>
    </w:p>
    <w:p w:rsidR="00AA436C" w:rsidRDefault="00AA436C" w:rsidP="00814A9A">
      <w:pPr>
        <w:rPr>
          <w:rFonts w:ascii="Arial" w:hAnsi="Arial" w:cs="Arial"/>
          <w:b/>
          <w:sz w:val="16"/>
          <w:szCs w:val="16"/>
        </w:rPr>
      </w:pPr>
    </w:p>
    <w:p w:rsidR="00AA436C" w:rsidRPr="003E65D9" w:rsidRDefault="00015E52" w:rsidP="008666D1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(2)</w:t>
      </w:r>
      <w:r w:rsidR="008666D1" w:rsidRPr="003E65D9">
        <w:rPr>
          <w:rFonts w:ascii="Arial" w:hAnsi="Arial" w:cs="Arial"/>
          <w:b/>
          <w:sz w:val="16"/>
          <w:szCs w:val="16"/>
        </w:rPr>
        <w:t xml:space="preserve">  Pohľadávky</w:t>
      </w:r>
    </w:p>
    <w:p w:rsidR="00B5013E" w:rsidRPr="00AA436C" w:rsidRDefault="00015E52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16"/>
          <w:szCs w:val="16"/>
        </w:rPr>
      </w:pPr>
      <w:r w:rsidRPr="00AA436C">
        <w:rPr>
          <w:rFonts w:ascii="Arial" w:hAnsi="Arial" w:cs="Arial"/>
          <w:b w:val="0"/>
          <w:sz w:val="16"/>
          <w:szCs w:val="16"/>
        </w:rPr>
        <w:t>a/ Opis v</w:t>
      </w:r>
      <w:r w:rsidR="003B2D85" w:rsidRPr="00AA436C">
        <w:rPr>
          <w:rFonts w:ascii="Arial" w:hAnsi="Arial" w:cs="Arial"/>
          <w:b w:val="0"/>
          <w:sz w:val="16"/>
          <w:szCs w:val="16"/>
        </w:rPr>
        <w:t>ýznamn</w:t>
      </w:r>
      <w:r w:rsidRPr="00AA436C">
        <w:rPr>
          <w:rFonts w:ascii="Arial" w:hAnsi="Arial" w:cs="Arial"/>
          <w:b w:val="0"/>
          <w:sz w:val="16"/>
          <w:szCs w:val="16"/>
        </w:rPr>
        <w:t xml:space="preserve">ých </w:t>
      </w:r>
      <w:r w:rsidR="008666D1" w:rsidRPr="00AA436C">
        <w:rPr>
          <w:rFonts w:ascii="Arial" w:hAnsi="Arial" w:cs="Arial"/>
          <w:b w:val="0"/>
          <w:sz w:val="16"/>
          <w:szCs w:val="16"/>
        </w:rPr>
        <w:t xml:space="preserve"> </w:t>
      </w:r>
      <w:r w:rsidR="00E81278">
        <w:rPr>
          <w:rFonts w:ascii="Arial" w:hAnsi="Arial" w:cs="Arial"/>
          <w:b w:val="0"/>
          <w:sz w:val="16"/>
          <w:szCs w:val="16"/>
        </w:rPr>
        <w:t xml:space="preserve">krátkodobých </w:t>
      </w:r>
      <w:r w:rsidR="008666D1" w:rsidRPr="00AA436C">
        <w:rPr>
          <w:rFonts w:ascii="Arial" w:hAnsi="Arial" w:cs="Arial"/>
          <w:b w:val="0"/>
          <w:sz w:val="16"/>
          <w:szCs w:val="16"/>
        </w:rPr>
        <w:t>pohľadáv</w:t>
      </w:r>
      <w:r w:rsidRPr="00AA436C">
        <w:rPr>
          <w:rFonts w:ascii="Arial" w:hAnsi="Arial" w:cs="Arial"/>
          <w:b w:val="0"/>
          <w:sz w:val="16"/>
          <w:szCs w:val="16"/>
        </w:rPr>
        <w:t>o</w:t>
      </w:r>
      <w:r w:rsidR="008666D1" w:rsidRPr="00AA436C">
        <w:rPr>
          <w:rFonts w:ascii="Arial" w:hAnsi="Arial" w:cs="Arial"/>
          <w:b w:val="0"/>
          <w:sz w:val="16"/>
          <w:szCs w:val="16"/>
        </w:rPr>
        <w:t xml:space="preserve">k podľa jednotlivých položiek súvahy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967"/>
        <w:gridCol w:w="1740"/>
        <w:gridCol w:w="2512"/>
      </w:tblGrid>
      <w:tr w:rsidR="00C75155" w:rsidRPr="00550A76" w:rsidTr="00DE764B">
        <w:tc>
          <w:tcPr>
            <w:tcW w:w="2340" w:type="dxa"/>
            <w:vAlign w:val="center"/>
          </w:tcPr>
          <w:p w:rsidR="00C75155" w:rsidRPr="003E65D9" w:rsidRDefault="00C75155" w:rsidP="004A3C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C75155" w:rsidRPr="003E65D9" w:rsidRDefault="00C75155" w:rsidP="004A3C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Riadok súvahy</w:t>
            </w:r>
          </w:p>
        </w:tc>
        <w:tc>
          <w:tcPr>
            <w:tcW w:w="1967" w:type="dxa"/>
            <w:vAlign w:val="center"/>
          </w:tcPr>
          <w:p w:rsidR="00C75155" w:rsidRPr="003E65D9" w:rsidRDefault="00C75155" w:rsidP="004A3C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Hodnota pohľadávok</w:t>
            </w:r>
          </w:p>
          <w:p w:rsidR="00C75155" w:rsidRPr="003E65D9" w:rsidRDefault="00C75155" w:rsidP="004A3C2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brutto </w:t>
            </w:r>
            <w:r w:rsidRPr="003E65D9">
              <w:rPr>
                <w:rFonts w:ascii="Arial" w:hAnsi="Arial" w:cs="Arial"/>
                <w:sz w:val="16"/>
                <w:szCs w:val="16"/>
              </w:rPr>
              <w:t>v EUR</w:t>
            </w:r>
          </w:p>
        </w:tc>
        <w:tc>
          <w:tcPr>
            <w:tcW w:w="1740" w:type="dxa"/>
            <w:vAlign w:val="center"/>
          </w:tcPr>
          <w:p w:rsidR="00C75155" w:rsidRDefault="00C75155" w:rsidP="00C75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pohľad.</w:t>
            </w:r>
          </w:p>
          <w:p w:rsidR="00C75155" w:rsidRPr="003E65D9" w:rsidRDefault="00C75155" w:rsidP="00C75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netto v EUR</w:t>
            </w:r>
          </w:p>
        </w:tc>
        <w:tc>
          <w:tcPr>
            <w:tcW w:w="2512" w:type="dxa"/>
            <w:vAlign w:val="center"/>
          </w:tcPr>
          <w:p w:rsidR="00C75155" w:rsidRPr="003E65D9" w:rsidRDefault="00C75155" w:rsidP="00C75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Opis</w:t>
            </w:r>
          </w:p>
        </w:tc>
      </w:tr>
      <w:tr w:rsidR="00C75155" w:rsidRPr="00550A76" w:rsidTr="00DE764B">
        <w:tc>
          <w:tcPr>
            <w:tcW w:w="2340" w:type="dxa"/>
          </w:tcPr>
          <w:p w:rsidR="00C75155" w:rsidRPr="003E65D9" w:rsidRDefault="00C75155" w:rsidP="00DF16A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Odberatelia</w:t>
            </w:r>
          </w:p>
        </w:tc>
        <w:tc>
          <w:tcPr>
            <w:tcW w:w="1080" w:type="dxa"/>
          </w:tcPr>
          <w:p w:rsidR="00C75155" w:rsidRPr="003E65D9" w:rsidRDefault="00C75155" w:rsidP="00DF16A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061</w:t>
            </w:r>
          </w:p>
        </w:tc>
        <w:tc>
          <w:tcPr>
            <w:tcW w:w="1967" w:type="dxa"/>
          </w:tcPr>
          <w:p w:rsidR="00C75155" w:rsidRPr="003E65D9" w:rsidRDefault="007668C2" w:rsidP="00DF16A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5142,57</w:t>
            </w:r>
          </w:p>
        </w:tc>
        <w:tc>
          <w:tcPr>
            <w:tcW w:w="1740" w:type="dxa"/>
          </w:tcPr>
          <w:p w:rsidR="00C75155" w:rsidRPr="003E65D9" w:rsidRDefault="007668C2" w:rsidP="00C751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749,53</w:t>
            </w:r>
          </w:p>
        </w:tc>
        <w:tc>
          <w:tcPr>
            <w:tcW w:w="2512" w:type="dxa"/>
          </w:tcPr>
          <w:p w:rsidR="00C75155" w:rsidRPr="003E65D9" w:rsidRDefault="00C75155" w:rsidP="00DE764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Za prenájom priest</w:t>
            </w:r>
            <w:r w:rsidR="00DE764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, prepl</w:t>
            </w:r>
            <w:r w:rsidR="00DE764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energií</w:t>
            </w:r>
          </w:p>
        </w:tc>
      </w:tr>
      <w:tr w:rsidR="00C75155" w:rsidRPr="00550A76" w:rsidTr="00DE764B">
        <w:tc>
          <w:tcPr>
            <w:tcW w:w="2340" w:type="dxa"/>
          </w:tcPr>
          <w:p w:rsidR="00C75155" w:rsidRPr="003E65D9" w:rsidRDefault="00C75155" w:rsidP="00DF16A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080" w:type="dxa"/>
          </w:tcPr>
          <w:p w:rsidR="00C75155" w:rsidRPr="003E65D9" w:rsidRDefault="00C75155" w:rsidP="00DF16A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060</w:t>
            </w:r>
          </w:p>
        </w:tc>
        <w:tc>
          <w:tcPr>
            <w:tcW w:w="1967" w:type="dxa"/>
          </w:tcPr>
          <w:p w:rsidR="00C75155" w:rsidRPr="003E65D9" w:rsidRDefault="007668C2" w:rsidP="00D76F7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5142,57</w:t>
            </w:r>
          </w:p>
        </w:tc>
        <w:tc>
          <w:tcPr>
            <w:tcW w:w="1740" w:type="dxa"/>
          </w:tcPr>
          <w:p w:rsidR="00C75155" w:rsidRPr="003E65D9" w:rsidRDefault="007668C2" w:rsidP="00C75155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749,53</w:t>
            </w:r>
          </w:p>
        </w:tc>
        <w:tc>
          <w:tcPr>
            <w:tcW w:w="2512" w:type="dxa"/>
          </w:tcPr>
          <w:p w:rsidR="00C75155" w:rsidRPr="003E65D9" w:rsidRDefault="00C75155" w:rsidP="00C75155">
            <w:pPr>
              <w:spacing w:line="36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22575" w:rsidRPr="003E65D9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485169" w:rsidRPr="003E65D9" w:rsidRDefault="006D4BBD" w:rsidP="00D505CD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</w:t>
      </w:r>
      <w:r w:rsidR="00D505CD" w:rsidRPr="003E65D9">
        <w:rPr>
          <w:rFonts w:ascii="Arial" w:hAnsi="Arial" w:cs="Arial"/>
          <w:sz w:val="16"/>
          <w:szCs w:val="16"/>
        </w:rPr>
        <w:t xml:space="preserve">b/ </w:t>
      </w:r>
      <w:r w:rsidR="00DD6027" w:rsidRPr="003E65D9">
        <w:rPr>
          <w:rFonts w:ascii="Arial" w:hAnsi="Arial" w:cs="Arial"/>
          <w:sz w:val="16"/>
          <w:szCs w:val="16"/>
        </w:rPr>
        <w:t>V</w:t>
      </w:r>
      <w:r w:rsidR="00D505CD" w:rsidRPr="003E65D9">
        <w:rPr>
          <w:rFonts w:ascii="Arial" w:hAnsi="Arial" w:cs="Arial"/>
          <w:sz w:val="16"/>
          <w:szCs w:val="16"/>
        </w:rPr>
        <w:t xml:space="preserve">ývoj opravnej položky k pohľadávkam </w:t>
      </w:r>
      <w:r w:rsidR="00277A4B" w:rsidRPr="003E65D9">
        <w:rPr>
          <w:rFonts w:ascii="Arial" w:hAnsi="Arial" w:cs="Arial"/>
          <w:sz w:val="16"/>
          <w:szCs w:val="16"/>
        </w:rPr>
        <w:t xml:space="preserve">– tabuľka č. </w:t>
      </w:r>
      <w:r w:rsidR="00B5013E">
        <w:rPr>
          <w:rFonts w:ascii="Arial" w:hAnsi="Arial" w:cs="Arial"/>
          <w:sz w:val="16"/>
          <w:szCs w:val="16"/>
        </w:rPr>
        <w:t>3</w:t>
      </w:r>
      <w:r w:rsidR="00277A4B" w:rsidRPr="003E65D9">
        <w:rPr>
          <w:rFonts w:ascii="Arial" w:hAnsi="Arial" w:cs="Arial"/>
          <w:sz w:val="16"/>
          <w:szCs w:val="16"/>
        </w:rPr>
        <w:t xml:space="preserve"> v tabuľkovej časti poznámok</w:t>
      </w:r>
    </w:p>
    <w:p w:rsidR="00277A4B" w:rsidRPr="003E65D9" w:rsidRDefault="00277A4B" w:rsidP="00D505CD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Opravné položky sú tvorené  </w:t>
      </w:r>
      <w:r w:rsidR="003C306B">
        <w:rPr>
          <w:rFonts w:ascii="Arial" w:hAnsi="Arial" w:cs="Arial"/>
          <w:sz w:val="16"/>
          <w:szCs w:val="16"/>
        </w:rPr>
        <w:t xml:space="preserve">za predchádzajúce účtovné obdobia </w:t>
      </w:r>
      <w:r w:rsidRPr="003E65D9">
        <w:rPr>
          <w:rFonts w:ascii="Arial" w:hAnsi="Arial" w:cs="Arial"/>
          <w:sz w:val="16"/>
          <w:szCs w:val="16"/>
        </w:rPr>
        <w:t>ku krátkodobým pohľadávkam –</w:t>
      </w:r>
      <w:r w:rsidR="00E81278">
        <w:rPr>
          <w:rFonts w:ascii="Arial" w:hAnsi="Arial" w:cs="Arial"/>
          <w:sz w:val="16"/>
          <w:szCs w:val="16"/>
        </w:rPr>
        <w:t xml:space="preserve"> Odberatelia 311 vo výške 100% a v sume 4</w:t>
      </w:r>
      <w:r w:rsidR="00C75155">
        <w:rPr>
          <w:rFonts w:ascii="Arial" w:hAnsi="Arial" w:cs="Arial"/>
          <w:sz w:val="16"/>
          <w:szCs w:val="16"/>
        </w:rPr>
        <w:t>393</w:t>
      </w:r>
      <w:r w:rsidR="00E81278">
        <w:rPr>
          <w:rFonts w:ascii="Arial" w:hAnsi="Arial" w:cs="Arial"/>
          <w:sz w:val="16"/>
          <w:szCs w:val="16"/>
        </w:rPr>
        <w:t xml:space="preserve">,04 EUR. </w:t>
      </w:r>
      <w:r w:rsidRPr="003E65D9">
        <w:rPr>
          <w:rFonts w:ascii="Arial" w:hAnsi="Arial" w:cs="Arial"/>
          <w:sz w:val="16"/>
          <w:szCs w:val="16"/>
        </w:rPr>
        <w:t>V roku 20</w:t>
      </w:r>
      <w:r w:rsidR="00C147FC">
        <w:rPr>
          <w:rFonts w:ascii="Arial" w:hAnsi="Arial" w:cs="Arial"/>
          <w:sz w:val="16"/>
          <w:szCs w:val="16"/>
        </w:rPr>
        <w:t>2</w:t>
      </w:r>
      <w:r w:rsidR="007668C2">
        <w:rPr>
          <w:rFonts w:ascii="Arial" w:hAnsi="Arial" w:cs="Arial"/>
          <w:sz w:val="16"/>
          <w:szCs w:val="16"/>
        </w:rPr>
        <w:t>3</w:t>
      </w:r>
      <w:r w:rsidRPr="003E65D9">
        <w:rPr>
          <w:rFonts w:ascii="Arial" w:hAnsi="Arial" w:cs="Arial"/>
          <w:sz w:val="16"/>
          <w:szCs w:val="16"/>
        </w:rPr>
        <w:t xml:space="preserve"> sme </w:t>
      </w:r>
      <w:r w:rsidR="009C455A">
        <w:rPr>
          <w:rFonts w:ascii="Arial" w:hAnsi="Arial" w:cs="Arial"/>
          <w:sz w:val="16"/>
          <w:szCs w:val="16"/>
        </w:rPr>
        <w:t>netvorili opravné položky k pohľad</w:t>
      </w:r>
      <w:r w:rsidR="00C147FC">
        <w:rPr>
          <w:rFonts w:ascii="Arial" w:hAnsi="Arial" w:cs="Arial"/>
          <w:sz w:val="16"/>
          <w:szCs w:val="16"/>
        </w:rPr>
        <w:t>á</w:t>
      </w:r>
      <w:r w:rsidR="009C455A">
        <w:rPr>
          <w:rFonts w:ascii="Arial" w:hAnsi="Arial" w:cs="Arial"/>
          <w:sz w:val="16"/>
          <w:szCs w:val="16"/>
        </w:rPr>
        <w:t>vk</w:t>
      </w:r>
      <w:r w:rsidR="00C147FC">
        <w:rPr>
          <w:rFonts w:ascii="Arial" w:hAnsi="Arial" w:cs="Arial"/>
          <w:sz w:val="16"/>
          <w:szCs w:val="16"/>
        </w:rPr>
        <w:t>a</w:t>
      </w:r>
      <w:r w:rsidR="009C455A">
        <w:rPr>
          <w:rFonts w:ascii="Arial" w:hAnsi="Arial" w:cs="Arial"/>
          <w:sz w:val="16"/>
          <w:szCs w:val="16"/>
        </w:rPr>
        <w:t>m</w:t>
      </w:r>
      <w:r w:rsidR="00B5013E">
        <w:rPr>
          <w:rFonts w:ascii="Arial" w:hAnsi="Arial" w:cs="Arial"/>
          <w:sz w:val="16"/>
          <w:szCs w:val="16"/>
        </w:rPr>
        <w:t>.</w:t>
      </w:r>
    </w:p>
    <w:p w:rsidR="00485169" w:rsidRPr="003E65D9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900826" w:rsidRPr="003E65D9" w:rsidRDefault="00DD6027" w:rsidP="00DD6027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c/ </w:t>
      </w:r>
      <w:r w:rsidR="00900826" w:rsidRPr="003E65D9">
        <w:rPr>
          <w:rFonts w:ascii="Arial" w:hAnsi="Arial" w:cs="Arial"/>
          <w:sz w:val="16"/>
          <w:szCs w:val="16"/>
        </w:rPr>
        <w:t xml:space="preserve">Pohľadávky podľa doby splatnosti </w:t>
      </w:r>
      <w:r w:rsidRPr="003E65D9">
        <w:rPr>
          <w:rFonts w:ascii="Arial" w:hAnsi="Arial" w:cs="Arial"/>
          <w:sz w:val="16"/>
          <w:szCs w:val="16"/>
        </w:rPr>
        <w:t xml:space="preserve">– tabuľka č. </w:t>
      </w:r>
      <w:r w:rsidR="00B5013E">
        <w:rPr>
          <w:rFonts w:ascii="Arial" w:hAnsi="Arial" w:cs="Arial"/>
          <w:sz w:val="16"/>
          <w:szCs w:val="16"/>
        </w:rPr>
        <w:t>4</w:t>
      </w:r>
      <w:r w:rsidRPr="003E65D9">
        <w:rPr>
          <w:rFonts w:ascii="Arial" w:hAnsi="Arial" w:cs="Arial"/>
          <w:sz w:val="16"/>
          <w:szCs w:val="16"/>
        </w:rPr>
        <w:t xml:space="preserve"> v tabuľkovej časti poznámok</w:t>
      </w:r>
    </w:p>
    <w:p w:rsidR="00900826" w:rsidRPr="003E65D9" w:rsidRDefault="00F934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   </w:t>
      </w:r>
      <w:r w:rsidR="004C0FDF"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>
        <w:rPr>
          <w:rFonts w:ascii="Arial" w:hAnsi="Arial" w:cs="Arial"/>
          <w:b w:val="0"/>
          <w:bCs w:val="0"/>
          <w:sz w:val="16"/>
          <w:szCs w:val="16"/>
        </w:rPr>
        <w:t>MsKS vykazuje pohľadávky krátkodobé, a to v lehote splatnosti vo výške</w:t>
      </w:r>
      <w:r w:rsidR="00D76F7F"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72487B">
        <w:rPr>
          <w:rFonts w:ascii="Arial" w:hAnsi="Arial" w:cs="Arial"/>
          <w:b w:val="0"/>
          <w:bCs w:val="0"/>
          <w:sz w:val="16"/>
          <w:szCs w:val="16"/>
        </w:rPr>
        <w:t>5142,57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 a po lehote splatnosti vo výške </w:t>
      </w:r>
      <w:r w:rsidR="0072487B">
        <w:rPr>
          <w:rFonts w:ascii="Arial" w:hAnsi="Arial" w:cs="Arial"/>
          <w:b w:val="0"/>
          <w:bCs w:val="0"/>
          <w:sz w:val="16"/>
          <w:szCs w:val="16"/>
        </w:rPr>
        <w:t>0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EUR</w:t>
      </w:r>
    </w:p>
    <w:p w:rsidR="0020080C" w:rsidRPr="003E65D9" w:rsidRDefault="00DD6027" w:rsidP="00DD6027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d/ </w:t>
      </w:r>
      <w:r w:rsidR="0020080C" w:rsidRPr="003E65D9">
        <w:rPr>
          <w:rFonts w:ascii="Arial" w:hAnsi="Arial" w:cs="Arial"/>
          <w:sz w:val="16"/>
          <w:szCs w:val="16"/>
        </w:rPr>
        <w:t xml:space="preserve">Pohľadávky podľa zostatkovej doby splatnosti </w:t>
      </w:r>
      <w:r w:rsidRPr="003E65D9">
        <w:rPr>
          <w:rFonts w:ascii="Arial" w:hAnsi="Arial" w:cs="Arial"/>
          <w:sz w:val="16"/>
          <w:szCs w:val="16"/>
        </w:rPr>
        <w:t>– MsKS nemá dlhodobé pohľadávky</w:t>
      </w:r>
    </w:p>
    <w:p w:rsidR="0020080C" w:rsidRPr="003E65D9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555680" w:rsidRPr="003E65D9" w:rsidRDefault="00F907D6" w:rsidP="00F907D6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e/ </w:t>
      </w:r>
      <w:r w:rsidR="00555680" w:rsidRPr="003E65D9">
        <w:rPr>
          <w:rFonts w:ascii="Arial" w:hAnsi="Arial" w:cs="Arial"/>
          <w:sz w:val="16"/>
          <w:szCs w:val="16"/>
        </w:rPr>
        <w:t xml:space="preserve">Pohľadávky zabezpečené záložným právom alebo inou formou zabezpečenia </w:t>
      </w:r>
      <w:r w:rsidR="000A6291" w:rsidRPr="003E65D9">
        <w:rPr>
          <w:rFonts w:ascii="Arial" w:hAnsi="Arial" w:cs="Arial"/>
          <w:sz w:val="16"/>
          <w:szCs w:val="16"/>
        </w:rPr>
        <w:t>–</w:t>
      </w:r>
      <w:r w:rsidR="00625F2C" w:rsidRPr="003E65D9">
        <w:rPr>
          <w:rFonts w:ascii="Arial" w:hAnsi="Arial" w:cs="Arial"/>
          <w:sz w:val="16"/>
          <w:szCs w:val="16"/>
        </w:rPr>
        <w:t xml:space="preserve"> </w:t>
      </w:r>
      <w:r w:rsidR="000A6291" w:rsidRPr="003E65D9">
        <w:rPr>
          <w:rFonts w:ascii="Arial" w:hAnsi="Arial" w:cs="Arial"/>
          <w:sz w:val="16"/>
          <w:szCs w:val="16"/>
        </w:rPr>
        <w:t>MsKS nemá</w:t>
      </w:r>
      <w:r w:rsidR="00555680" w:rsidRPr="003E65D9">
        <w:rPr>
          <w:rFonts w:ascii="Arial" w:hAnsi="Arial" w:cs="Arial"/>
          <w:sz w:val="16"/>
          <w:szCs w:val="16"/>
        </w:rPr>
        <w:t xml:space="preserve"> </w:t>
      </w:r>
    </w:p>
    <w:p w:rsidR="00555680" w:rsidRPr="003E65D9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1C6998" w:rsidRPr="003E65D9" w:rsidRDefault="00F907D6" w:rsidP="00F907D6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f/</w:t>
      </w:r>
      <w:r w:rsidR="004C0FDF">
        <w:rPr>
          <w:rFonts w:ascii="Arial" w:hAnsi="Arial" w:cs="Arial"/>
          <w:sz w:val="16"/>
          <w:szCs w:val="16"/>
        </w:rPr>
        <w:t xml:space="preserve"> </w:t>
      </w:r>
      <w:r w:rsidRPr="003E65D9">
        <w:rPr>
          <w:rFonts w:ascii="Arial" w:hAnsi="Arial" w:cs="Arial"/>
          <w:sz w:val="16"/>
          <w:szCs w:val="16"/>
        </w:rPr>
        <w:t xml:space="preserve"> </w:t>
      </w:r>
      <w:r w:rsidR="001C6998" w:rsidRPr="003E65D9">
        <w:rPr>
          <w:rFonts w:ascii="Arial" w:hAnsi="Arial" w:cs="Arial"/>
          <w:sz w:val="16"/>
          <w:szCs w:val="16"/>
        </w:rPr>
        <w:t>Pohľadávky</w:t>
      </w:r>
      <w:r w:rsidR="005C6C9C" w:rsidRPr="003E65D9">
        <w:rPr>
          <w:rFonts w:ascii="Arial" w:hAnsi="Arial" w:cs="Arial"/>
          <w:sz w:val="16"/>
          <w:szCs w:val="16"/>
        </w:rPr>
        <w:t>,</w:t>
      </w:r>
      <w:r w:rsidR="001C6998" w:rsidRPr="003E65D9">
        <w:rPr>
          <w:rFonts w:ascii="Arial" w:hAnsi="Arial" w:cs="Arial"/>
          <w:sz w:val="16"/>
          <w:szCs w:val="16"/>
        </w:rPr>
        <w:t xml:space="preserve"> na ktoré sa zriadilo záložné právo a výška pohľadávok, pri ktorých má účtovná jednotka obmedzené právo s nimi nakladať </w:t>
      </w:r>
      <w:r w:rsidR="000A6291" w:rsidRPr="003E65D9">
        <w:rPr>
          <w:rFonts w:ascii="Arial" w:hAnsi="Arial" w:cs="Arial"/>
          <w:sz w:val="16"/>
          <w:szCs w:val="16"/>
        </w:rPr>
        <w:t>– MsKS nemá</w:t>
      </w:r>
    </w:p>
    <w:p w:rsidR="00A61CEE" w:rsidRPr="003E65D9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AD1C46" w:rsidRPr="003E65D9" w:rsidRDefault="00F907D6" w:rsidP="00AD1C46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(3) </w:t>
      </w:r>
      <w:r w:rsidR="00AD1C46" w:rsidRPr="003E65D9">
        <w:rPr>
          <w:rFonts w:ascii="Arial" w:hAnsi="Arial" w:cs="Arial"/>
          <w:b/>
          <w:sz w:val="16"/>
          <w:szCs w:val="16"/>
        </w:rPr>
        <w:t xml:space="preserve"> Finančný majetok </w:t>
      </w:r>
    </w:p>
    <w:p w:rsidR="00AD1C46" w:rsidRDefault="00F907D6" w:rsidP="00F907D6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a/ Opis v</w:t>
      </w:r>
      <w:r w:rsidR="00AD1C46" w:rsidRPr="003E65D9">
        <w:rPr>
          <w:rFonts w:ascii="Arial" w:hAnsi="Arial" w:cs="Arial"/>
          <w:sz w:val="16"/>
          <w:szCs w:val="16"/>
        </w:rPr>
        <w:t>ýznamn</w:t>
      </w:r>
      <w:r w:rsidRPr="003E65D9">
        <w:rPr>
          <w:rFonts w:ascii="Arial" w:hAnsi="Arial" w:cs="Arial"/>
          <w:sz w:val="16"/>
          <w:szCs w:val="16"/>
        </w:rPr>
        <w:t>ých</w:t>
      </w:r>
      <w:r w:rsidR="00AD1C46" w:rsidRPr="003E65D9">
        <w:rPr>
          <w:rFonts w:ascii="Arial" w:hAnsi="Arial" w:cs="Arial"/>
          <w:sz w:val="16"/>
          <w:szCs w:val="16"/>
        </w:rPr>
        <w:t xml:space="preserve"> zlož</w:t>
      </w:r>
      <w:r w:rsidRPr="003E65D9">
        <w:rPr>
          <w:rFonts w:ascii="Arial" w:hAnsi="Arial" w:cs="Arial"/>
          <w:sz w:val="16"/>
          <w:szCs w:val="16"/>
        </w:rPr>
        <w:t>ie</w:t>
      </w:r>
      <w:r w:rsidR="003B2D85" w:rsidRPr="003E65D9">
        <w:rPr>
          <w:rFonts w:ascii="Arial" w:hAnsi="Arial" w:cs="Arial"/>
          <w:sz w:val="16"/>
          <w:szCs w:val="16"/>
        </w:rPr>
        <w:t>k</w:t>
      </w:r>
      <w:r w:rsidR="00AD1C46" w:rsidRPr="003E65D9">
        <w:rPr>
          <w:rFonts w:ascii="Arial" w:hAnsi="Arial" w:cs="Arial"/>
          <w:sz w:val="16"/>
          <w:szCs w:val="16"/>
        </w:rPr>
        <w:t xml:space="preserve"> krátkodobého finančného majetku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745"/>
        <w:gridCol w:w="4749"/>
      </w:tblGrid>
      <w:tr w:rsidR="00764B25" w:rsidTr="001C6031">
        <w:tc>
          <w:tcPr>
            <w:tcW w:w="4745" w:type="dxa"/>
          </w:tcPr>
          <w:p w:rsidR="00764B25" w:rsidRDefault="00764B25" w:rsidP="00F907D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4749" w:type="dxa"/>
          </w:tcPr>
          <w:p w:rsidR="00AC1EFD" w:rsidRDefault="00764B25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Zostatok </w:t>
            </w:r>
          </w:p>
          <w:p w:rsidR="00764B25" w:rsidRDefault="00764B25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 31.12.20</w:t>
            </w:r>
            <w:r w:rsidR="00C147FC">
              <w:rPr>
                <w:rFonts w:ascii="Arial" w:hAnsi="Arial" w:cs="Arial"/>
                <w:sz w:val="16"/>
                <w:szCs w:val="16"/>
              </w:rPr>
              <w:t>2</w:t>
            </w:r>
            <w:r w:rsidR="0072487B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64B25" w:rsidTr="001C6031">
        <w:tc>
          <w:tcPr>
            <w:tcW w:w="4745" w:type="dxa"/>
          </w:tcPr>
          <w:p w:rsidR="00764B25" w:rsidRDefault="00C841C5" w:rsidP="00F907D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3A3D8C">
              <w:rPr>
                <w:rFonts w:ascii="Arial" w:hAnsi="Arial" w:cs="Arial"/>
                <w:sz w:val="16"/>
                <w:szCs w:val="16"/>
              </w:rPr>
              <w:t>okladnica</w:t>
            </w:r>
            <w:r w:rsidR="00715F3D">
              <w:rPr>
                <w:rFonts w:ascii="Arial" w:hAnsi="Arial" w:cs="Arial"/>
                <w:sz w:val="16"/>
                <w:szCs w:val="16"/>
              </w:rPr>
              <w:t xml:space="preserve"> Hlavná činnosť</w:t>
            </w:r>
          </w:p>
        </w:tc>
        <w:tc>
          <w:tcPr>
            <w:tcW w:w="4749" w:type="dxa"/>
          </w:tcPr>
          <w:p w:rsidR="00764B25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663,20</w:t>
            </w:r>
          </w:p>
        </w:tc>
      </w:tr>
      <w:tr w:rsidR="00715F3D" w:rsidTr="001C6031">
        <w:tc>
          <w:tcPr>
            <w:tcW w:w="4745" w:type="dxa"/>
          </w:tcPr>
          <w:p w:rsidR="00715F3D" w:rsidRDefault="00715F3D" w:rsidP="00F907D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 Podnikateľská činnosť</w:t>
            </w:r>
          </w:p>
        </w:tc>
        <w:tc>
          <w:tcPr>
            <w:tcW w:w="4749" w:type="dxa"/>
          </w:tcPr>
          <w:p w:rsidR="00715F3D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A3D8C" w:rsidTr="001C6031">
        <w:tc>
          <w:tcPr>
            <w:tcW w:w="4745" w:type="dxa"/>
          </w:tcPr>
          <w:p w:rsidR="003A3D8C" w:rsidRDefault="00E81278" w:rsidP="00F907D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</w:t>
            </w:r>
          </w:p>
        </w:tc>
        <w:tc>
          <w:tcPr>
            <w:tcW w:w="4749" w:type="dxa"/>
          </w:tcPr>
          <w:p w:rsidR="003A3D8C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82 620,95</w:t>
            </w:r>
          </w:p>
        </w:tc>
      </w:tr>
      <w:tr w:rsidR="00764B25" w:rsidTr="001C6031">
        <w:tc>
          <w:tcPr>
            <w:tcW w:w="4745" w:type="dxa"/>
          </w:tcPr>
          <w:p w:rsidR="00764B25" w:rsidRDefault="00BF0EA2" w:rsidP="00CF7FE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  <w:r w:rsidR="003A3D8C">
              <w:rPr>
                <w:rFonts w:ascii="Arial" w:hAnsi="Arial" w:cs="Arial"/>
                <w:sz w:val="16"/>
                <w:szCs w:val="16"/>
              </w:rPr>
              <w:t>eniny</w:t>
            </w:r>
            <w:r>
              <w:rPr>
                <w:rFonts w:ascii="Arial" w:hAnsi="Arial" w:cs="Arial"/>
                <w:sz w:val="16"/>
                <w:szCs w:val="16"/>
              </w:rPr>
              <w:t xml:space="preserve"> /známky,PHL/</w:t>
            </w:r>
          </w:p>
        </w:tc>
        <w:tc>
          <w:tcPr>
            <w:tcW w:w="4749" w:type="dxa"/>
          </w:tcPr>
          <w:p w:rsidR="00764B25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24,08</w:t>
            </w:r>
          </w:p>
        </w:tc>
      </w:tr>
      <w:tr w:rsidR="00E81278" w:rsidTr="001C6031">
        <w:tc>
          <w:tcPr>
            <w:tcW w:w="4745" w:type="dxa"/>
          </w:tcPr>
          <w:p w:rsidR="00E81278" w:rsidRPr="00E81278" w:rsidRDefault="00E81278" w:rsidP="00F907D6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E81278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749" w:type="dxa"/>
          </w:tcPr>
          <w:p w:rsidR="00E81278" w:rsidRPr="00E81278" w:rsidRDefault="0072487B" w:rsidP="00415C60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83 308,23</w:t>
            </w:r>
          </w:p>
        </w:tc>
      </w:tr>
    </w:tbl>
    <w:p w:rsidR="00764B25" w:rsidRPr="003E65D9" w:rsidRDefault="00764B25" w:rsidP="00AA436C">
      <w:pPr>
        <w:jc w:val="both"/>
        <w:rPr>
          <w:rFonts w:ascii="Arial" w:hAnsi="Arial" w:cs="Arial"/>
          <w:sz w:val="16"/>
          <w:szCs w:val="16"/>
        </w:rPr>
      </w:pPr>
    </w:p>
    <w:p w:rsidR="00AD1C46" w:rsidRPr="003E65D9" w:rsidRDefault="00A92B07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 w:rsidRPr="003E65D9">
        <w:rPr>
          <w:rFonts w:ascii="Arial" w:hAnsi="Arial" w:cs="Arial"/>
          <w:b w:val="0"/>
          <w:bCs w:val="0"/>
          <w:sz w:val="16"/>
          <w:szCs w:val="16"/>
        </w:rPr>
        <w:t xml:space="preserve">      </w:t>
      </w:r>
      <w:r w:rsidR="00122C41">
        <w:rPr>
          <w:rFonts w:ascii="Arial" w:hAnsi="Arial" w:cs="Arial"/>
          <w:b w:val="0"/>
          <w:bCs w:val="0"/>
          <w:sz w:val="16"/>
          <w:szCs w:val="16"/>
        </w:rPr>
        <w:t xml:space="preserve">  </w:t>
      </w:r>
      <w:r w:rsidRPr="003E65D9">
        <w:rPr>
          <w:rFonts w:ascii="Arial" w:hAnsi="Arial" w:cs="Arial"/>
          <w:b w:val="0"/>
          <w:bCs w:val="0"/>
          <w:sz w:val="16"/>
          <w:szCs w:val="16"/>
        </w:rPr>
        <w:t>b/ Zriadenie záložného práva na krátkodobý finančný majetok – MsKS nemá</w:t>
      </w:r>
    </w:p>
    <w:p w:rsidR="00262773" w:rsidRPr="003E65D9" w:rsidRDefault="0026277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D460D5" w:rsidRPr="003E65D9" w:rsidRDefault="00CD212D" w:rsidP="00CD212D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(4) </w:t>
      </w:r>
      <w:r w:rsidR="00D460D5" w:rsidRPr="003E65D9">
        <w:rPr>
          <w:rFonts w:ascii="Arial" w:hAnsi="Arial" w:cs="Arial"/>
          <w:b/>
          <w:sz w:val="16"/>
          <w:szCs w:val="16"/>
        </w:rPr>
        <w:t>Poskytnuté návratné finančné výpomoci</w:t>
      </w:r>
      <w:r w:rsidR="00D460D5" w:rsidRPr="003E65D9">
        <w:rPr>
          <w:rFonts w:ascii="Arial" w:hAnsi="Arial" w:cs="Arial"/>
          <w:sz w:val="16"/>
          <w:szCs w:val="16"/>
        </w:rPr>
        <w:t xml:space="preserve"> </w:t>
      </w:r>
      <w:r w:rsidR="00E81278" w:rsidRPr="00E81278">
        <w:rPr>
          <w:rFonts w:ascii="Arial" w:hAnsi="Arial" w:cs="Arial"/>
          <w:b/>
          <w:sz w:val="16"/>
          <w:szCs w:val="16"/>
        </w:rPr>
        <w:t>krátkodobé a dlhodobé</w:t>
      </w:r>
      <w:r w:rsidR="00E81278">
        <w:rPr>
          <w:rFonts w:ascii="Arial" w:hAnsi="Arial" w:cs="Arial"/>
          <w:sz w:val="16"/>
          <w:szCs w:val="16"/>
        </w:rPr>
        <w:t xml:space="preserve"> </w:t>
      </w:r>
      <w:r w:rsidR="00A92B07" w:rsidRPr="003E65D9">
        <w:rPr>
          <w:rFonts w:ascii="Arial" w:hAnsi="Arial" w:cs="Arial"/>
          <w:sz w:val="16"/>
          <w:szCs w:val="16"/>
        </w:rPr>
        <w:t>-</w:t>
      </w:r>
      <w:r w:rsidR="00617079" w:rsidRPr="003E65D9">
        <w:rPr>
          <w:rFonts w:ascii="Arial" w:hAnsi="Arial" w:cs="Arial"/>
          <w:sz w:val="16"/>
          <w:szCs w:val="16"/>
        </w:rPr>
        <w:t xml:space="preserve"> </w:t>
      </w:r>
      <w:r w:rsidR="00A172B6" w:rsidRPr="003E65D9">
        <w:rPr>
          <w:rFonts w:ascii="Arial" w:hAnsi="Arial" w:cs="Arial"/>
          <w:sz w:val="16"/>
          <w:szCs w:val="16"/>
        </w:rPr>
        <w:t xml:space="preserve">MsKS </w:t>
      </w:r>
      <w:r w:rsidR="00122C41">
        <w:rPr>
          <w:rFonts w:ascii="Arial" w:hAnsi="Arial" w:cs="Arial"/>
          <w:sz w:val="16"/>
          <w:szCs w:val="16"/>
        </w:rPr>
        <w:t>nemá</w:t>
      </w:r>
    </w:p>
    <w:p w:rsidR="008C50AD" w:rsidRPr="003E65D9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EF3ED0" w:rsidRPr="003E65D9" w:rsidRDefault="00A92B07" w:rsidP="00EF3ED0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(5)</w:t>
      </w:r>
      <w:r w:rsidR="00EF3ED0" w:rsidRPr="003E65D9">
        <w:rPr>
          <w:rFonts w:ascii="Arial" w:hAnsi="Arial" w:cs="Arial"/>
          <w:b/>
          <w:sz w:val="16"/>
          <w:szCs w:val="16"/>
        </w:rPr>
        <w:t xml:space="preserve">  Časové rozlíšenie </w:t>
      </w:r>
    </w:p>
    <w:p w:rsidR="009E5E85" w:rsidRPr="003E65D9" w:rsidRDefault="00661A06" w:rsidP="009E5E85">
      <w:pPr>
        <w:pStyle w:val="Zkladntext"/>
        <w:rPr>
          <w:rFonts w:ascii="Arial" w:hAnsi="Arial" w:cs="Arial"/>
          <w:sz w:val="16"/>
          <w:szCs w:val="16"/>
        </w:rPr>
      </w:pPr>
      <w:r w:rsidRPr="00AA436C">
        <w:rPr>
          <w:rFonts w:ascii="Arial" w:hAnsi="Arial" w:cs="Arial"/>
          <w:bCs/>
          <w:sz w:val="16"/>
          <w:szCs w:val="16"/>
        </w:rPr>
        <w:t>S</w:t>
      </w:r>
      <w:r w:rsidR="00292C14" w:rsidRPr="00AA436C">
        <w:rPr>
          <w:rFonts w:ascii="Arial" w:hAnsi="Arial" w:cs="Arial"/>
          <w:bCs/>
          <w:sz w:val="16"/>
          <w:szCs w:val="16"/>
        </w:rPr>
        <w:t xml:space="preserve">ú to náklady budúcich období </w:t>
      </w:r>
      <w:r w:rsidRPr="00AA436C">
        <w:rPr>
          <w:rFonts w:ascii="Arial" w:hAnsi="Arial" w:cs="Arial"/>
          <w:bCs/>
          <w:sz w:val="16"/>
          <w:szCs w:val="16"/>
        </w:rPr>
        <w:t xml:space="preserve">účet </w:t>
      </w:r>
      <w:r w:rsidR="00292C14" w:rsidRPr="00AA436C">
        <w:rPr>
          <w:rFonts w:ascii="Arial" w:hAnsi="Arial" w:cs="Arial"/>
          <w:bCs/>
          <w:sz w:val="16"/>
          <w:szCs w:val="16"/>
        </w:rPr>
        <w:t>381</w:t>
      </w:r>
      <w:r w:rsidR="00292C14" w:rsidRPr="003E65D9">
        <w:rPr>
          <w:rFonts w:ascii="Arial" w:hAnsi="Arial" w:cs="Arial"/>
          <w:b/>
          <w:bCs/>
          <w:sz w:val="16"/>
          <w:szCs w:val="16"/>
        </w:rPr>
        <w:t xml:space="preserve"> – </w:t>
      </w:r>
      <w:r w:rsidR="00AA436C" w:rsidRPr="00AA436C">
        <w:rPr>
          <w:rFonts w:ascii="Arial" w:hAnsi="Arial" w:cs="Arial"/>
          <w:bCs/>
          <w:sz w:val="16"/>
          <w:szCs w:val="16"/>
        </w:rPr>
        <w:t>v</w:t>
      </w:r>
      <w:r w:rsidR="009E5E85" w:rsidRPr="00AA436C">
        <w:rPr>
          <w:rFonts w:ascii="Arial" w:hAnsi="Arial" w:cs="Arial"/>
          <w:sz w:val="16"/>
          <w:szCs w:val="16"/>
        </w:rPr>
        <w:t> </w:t>
      </w:r>
      <w:r w:rsidR="009E5E85" w:rsidRPr="003E65D9">
        <w:rPr>
          <w:rFonts w:ascii="Arial" w:hAnsi="Arial" w:cs="Arial"/>
          <w:sz w:val="16"/>
          <w:szCs w:val="16"/>
        </w:rPr>
        <w:t>roku 20</w:t>
      </w:r>
      <w:r w:rsidR="00C841C5">
        <w:rPr>
          <w:rFonts w:ascii="Arial" w:hAnsi="Arial" w:cs="Arial"/>
          <w:sz w:val="16"/>
          <w:szCs w:val="16"/>
        </w:rPr>
        <w:t>2</w:t>
      </w:r>
      <w:r w:rsidR="0072487B">
        <w:rPr>
          <w:rFonts w:ascii="Arial" w:hAnsi="Arial" w:cs="Arial"/>
          <w:sz w:val="16"/>
          <w:szCs w:val="16"/>
        </w:rPr>
        <w:t>3</w:t>
      </w:r>
      <w:r w:rsidR="009E5E85" w:rsidRPr="003E65D9">
        <w:rPr>
          <w:rFonts w:ascii="Arial" w:hAnsi="Arial" w:cs="Arial"/>
          <w:sz w:val="16"/>
          <w:szCs w:val="16"/>
        </w:rPr>
        <w:t xml:space="preserve"> MsKS účtovalo NBO za </w:t>
      </w:r>
      <w:r w:rsidR="009E5E85">
        <w:rPr>
          <w:rFonts w:ascii="Arial" w:hAnsi="Arial" w:cs="Arial"/>
          <w:sz w:val="16"/>
          <w:szCs w:val="16"/>
        </w:rPr>
        <w:t>internetové služby, obnovu softvérov</w:t>
      </w:r>
      <w:r w:rsidR="00BF0EA2">
        <w:rPr>
          <w:rFonts w:ascii="Arial" w:hAnsi="Arial" w:cs="Arial"/>
          <w:sz w:val="16"/>
          <w:szCs w:val="16"/>
        </w:rPr>
        <w:t>,licenčný poplatok SW</w:t>
      </w:r>
      <w:r w:rsidR="00124974">
        <w:rPr>
          <w:rFonts w:ascii="Arial" w:hAnsi="Arial" w:cs="Arial"/>
          <w:sz w:val="16"/>
          <w:szCs w:val="16"/>
        </w:rPr>
        <w:t>, poistenie majetku</w:t>
      </w:r>
      <w:r w:rsidR="009E5E85" w:rsidRPr="003E65D9">
        <w:rPr>
          <w:rFonts w:ascii="Arial" w:hAnsi="Arial" w:cs="Arial"/>
          <w:sz w:val="16"/>
          <w:szCs w:val="16"/>
        </w:rPr>
        <w:t xml:space="preserve"> vo výške </w:t>
      </w:r>
      <w:r w:rsidR="0072487B">
        <w:rPr>
          <w:rFonts w:ascii="Arial" w:hAnsi="Arial" w:cs="Arial"/>
          <w:sz w:val="16"/>
          <w:szCs w:val="16"/>
        </w:rPr>
        <w:t>1 748,62</w:t>
      </w:r>
      <w:r w:rsidR="009E5E85" w:rsidRPr="003E65D9">
        <w:rPr>
          <w:rFonts w:ascii="Arial" w:hAnsi="Arial" w:cs="Arial"/>
          <w:sz w:val="16"/>
          <w:szCs w:val="16"/>
        </w:rPr>
        <w:t xml:space="preserve"> EUR.</w:t>
      </w:r>
    </w:p>
    <w:p w:rsidR="009A489A" w:rsidRDefault="00292C14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 w:rsidRPr="003E65D9">
        <w:rPr>
          <w:rFonts w:ascii="Arial" w:hAnsi="Arial" w:cs="Arial"/>
          <w:b w:val="0"/>
          <w:bCs w:val="0"/>
          <w:sz w:val="16"/>
          <w:szCs w:val="16"/>
        </w:rPr>
        <w:t xml:space="preserve"> </w:t>
      </w:r>
    </w:p>
    <w:p w:rsidR="009A489A" w:rsidRPr="009A489A" w:rsidRDefault="009A489A" w:rsidP="009A489A">
      <w:pPr>
        <w:jc w:val="both"/>
        <w:rPr>
          <w:rFonts w:ascii="Arial" w:hAnsi="Arial" w:cs="Arial"/>
          <w:sz w:val="16"/>
          <w:szCs w:val="16"/>
        </w:rPr>
      </w:pPr>
      <w:r w:rsidRPr="009A489A">
        <w:rPr>
          <w:rFonts w:ascii="Arial" w:hAnsi="Arial" w:cs="Arial"/>
          <w:sz w:val="16"/>
          <w:szCs w:val="16"/>
        </w:rPr>
        <w:t xml:space="preserve">Významné položky časového rozlíšenia </w:t>
      </w:r>
      <w:r w:rsidRPr="009A489A">
        <w:rPr>
          <w:rFonts w:ascii="Arial" w:hAnsi="Arial" w:cs="Arial"/>
          <w:b/>
          <w:sz w:val="16"/>
          <w:szCs w:val="16"/>
        </w:rPr>
        <w:t>nákladov budúcich období</w:t>
      </w:r>
      <w:r w:rsidRPr="009A489A">
        <w:rPr>
          <w:rFonts w:ascii="Arial" w:hAnsi="Arial" w:cs="Arial"/>
          <w:sz w:val="16"/>
          <w:szCs w:val="16"/>
        </w:rPr>
        <w:t xml:space="preserve"> a </w:t>
      </w:r>
      <w:r w:rsidRPr="009A489A">
        <w:rPr>
          <w:rFonts w:ascii="Arial" w:hAnsi="Arial" w:cs="Arial"/>
          <w:b/>
          <w:sz w:val="16"/>
          <w:szCs w:val="16"/>
        </w:rPr>
        <w:t xml:space="preserve">príjmov budúcich období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4819"/>
      </w:tblGrid>
      <w:tr w:rsidR="00CD212D" w:rsidRPr="009A489A" w:rsidTr="00CD212D">
        <w:tc>
          <w:tcPr>
            <w:tcW w:w="4678" w:type="dxa"/>
          </w:tcPr>
          <w:p w:rsidR="00CD212D" w:rsidRPr="00AC1EFD" w:rsidRDefault="00CD212D" w:rsidP="007259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C1EFD">
              <w:rPr>
                <w:rFonts w:ascii="Arial" w:hAnsi="Arial" w:cs="Arial"/>
                <w:sz w:val="16"/>
                <w:szCs w:val="16"/>
              </w:rPr>
              <w:t>Opis položky časového rozlíšenia</w:t>
            </w:r>
          </w:p>
        </w:tc>
        <w:tc>
          <w:tcPr>
            <w:tcW w:w="4819" w:type="dxa"/>
          </w:tcPr>
          <w:p w:rsidR="00CD212D" w:rsidRPr="00AC1EFD" w:rsidRDefault="00CD212D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C1EFD">
              <w:rPr>
                <w:rFonts w:ascii="Arial" w:hAnsi="Arial" w:cs="Arial"/>
                <w:sz w:val="16"/>
                <w:szCs w:val="16"/>
              </w:rPr>
              <w:t xml:space="preserve">Zostatok </w:t>
            </w:r>
          </w:p>
          <w:p w:rsidR="00CD212D" w:rsidRPr="00AC1EFD" w:rsidRDefault="00CD212D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C1EFD">
              <w:rPr>
                <w:rFonts w:ascii="Arial" w:hAnsi="Arial" w:cs="Arial"/>
                <w:sz w:val="16"/>
                <w:szCs w:val="16"/>
              </w:rPr>
              <w:t>k 31.12.20</w:t>
            </w:r>
            <w:r w:rsidR="00C841C5">
              <w:rPr>
                <w:rFonts w:ascii="Arial" w:hAnsi="Arial" w:cs="Arial"/>
                <w:sz w:val="16"/>
                <w:szCs w:val="16"/>
              </w:rPr>
              <w:t>2</w:t>
            </w:r>
            <w:r w:rsidR="0072487B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CD212D" w:rsidRPr="009A489A" w:rsidTr="00CD212D">
        <w:tc>
          <w:tcPr>
            <w:tcW w:w="4678" w:type="dxa"/>
          </w:tcPr>
          <w:p w:rsidR="00CD212D" w:rsidRPr="009A489A" w:rsidRDefault="00CD212D" w:rsidP="00CD212D">
            <w:pPr>
              <w:rPr>
                <w:rFonts w:ascii="Arial" w:hAnsi="Arial" w:cs="Arial"/>
                <w:sz w:val="16"/>
                <w:szCs w:val="16"/>
              </w:rPr>
            </w:pPr>
            <w:r w:rsidRPr="009A489A">
              <w:rPr>
                <w:rFonts w:ascii="Arial" w:hAnsi="Arial" w:cs="Arial"/>
                <w:sz w:val="16"/>
                <w:szCs w:val="16"/>
              </w:rPr>
              <w:t>Náklady budúcich období</w:t>
            </w:r>
            <w:r>
              <w:rPr>
                <w:rFonts w:ascii="Arial" w:hAnsi="Arial" w:cs="Arial"/>
                <w:sz w:val="16"/>
                <w:szCs w:val="16"/>
              </w:rPr>
              <w:t xml:space="preserve"> spolu:</w:t>
            </w:r>
          </w:p>
        </w:tc>
        <w:tc>
          <w:tcPr>
            <w:tcW w:w="4819" w:type="dxa"/>
          </w:tcPr>
          <w:p w:rsidR="00CD212D" w:rsidRPr="009A489A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1 748,62</w:t>
            </w:r>
          </w:p>
        </w:tc>
      </w:tr>
      <w:tr w:rsidR="00CD212D" w:rsidRPr="009A489A" w:rsidTr="00CD212D">
        <w:tc>
          <w:tcPr>
            <w:tcW w:w="4678" w:type="dxa"/>
          </w:tcPr>
          <w:p w:rsidR="00CD212D" w:rsidRPr="009A489A" w:rsidRDefault="00CD212D" w:rsidP="00C729A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</w:t>
            </w:r>
            <w:r w:rsidR="00AC1EFD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C729AA">
              <w:rPr>
                <w:rFonts w:ascii="Arial" w:hAnsi="Arial" w:cs="Arial"/>
                <w:sz w:val="16"/>
                <w:szCs w:val="16"/>
              </w:rPr>
              <w:t>-internetové služby</w:t>
            </w:r>
          </w:p>
        </w:tc>
        <w:tc>
          <w:tcPr>
            <w:tcW w:w="4819" w:type="dxa"/>
          </w:tcPr>
          <w:p w:rsidR="00CD212D" w:rsidRPr="009A489A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810,36</w:t>
            </w:r>
          </w:p>
        </w:tc>
      </w:tr>
      <w:tr w:rsidR="00CD212D" w:rsidRPr="009A489A" w:rsidTr="00CD212D">
        <w:tc>
          <w:tcPr>
            <w:tcW w:w="4678" w:type="dxa"/>
          </w:tcPr>
          <w:p w:rsidR="00CD212D" w:rsidRPr="009A489A" w:rsidRDefault="00AC1EFD" w:rsidP="0072599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-obnova softvérov</w:t>
            </w:r>
            <w:r w:rsidR="00124974">
              <w:rPr>
                <w:rFonts w:ascii="Arial" w:hAnsi="Arial" w:cs="Arial"/>
                <w:sz w:val="16"/>
                <w:szCs w:val="16"/>
              </w:rPr>
              <w:t>, licenčný poplatok</w:t>
            </w:r>
          </w:p>
        </w:tc>
        <w:tc>
          <w:tcPr>
            <w:tcW w:w="4819" w:type="dxa"/>
          </w:tcPr>
          <w:p w:rsidR="00CD212D" w:rsidRPr="009A489A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193,44</w:t>
            </w:r>
          </w:p>
        </w:tc>
      </w:tr>
      <w:tr w:rsidR="00124974" w:rsidRPr="009A489A" w:rsidTr="00CD212D">
        <w:tc>
          <w:tcPr>
            <w:tcW w:w="4678" w:type="dxa"/>
          </w:tcPr>
          <w:p w:rsidR="00124974" w:rsidRPr="009A489A" w:rsidRDefault="00124974" w:rsidP="0072599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-poistenie majetku</w:t>
            </w:r>
          </w:p>
        </w:tc>
        <w:tc>
          <w:tcPr>
            <w:tcW w:w="4819" w:type="dxa"/>
          </w:tcPr>
          <w:p w:rsidR="00124974" w:rsidRPr="009A489A" w:rsidRDefault="0072487B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744,82</w:t>
            </w:r>
          </w:p>
        </w:tc>
      </w:tr>
      <w:tr w:rsidR="00C841C5" w:rsidRPr="009A489A" w:rsidTr="00CD212D">
        <w:tc>
          <w:tcPr>
            <w:tcW w:w="4678" w:type="dxa"/>
          </w:tcPr>
          <w:p w:rsidR="00C841C5" w:rsidRDefault="00C841C5" w:rsidP="00CF7FE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</w:tcPr>
          <w:p w:rsidR="00C841C5" w:rsidRDefault="00C841C5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D212D" w:rsidRPr="009A489A" w:rsidTr="00CD212D">
        <w:tc>
          <w:tcPr>
            <w:tcW w:w="4678" w:type="dxa"/>
          </w:tcPr>
          <w:p w:rsidR="00CD212D" w:rsidRPr="009A489A" w:rsidRDefault="00CD212D" w:rsidP="00CD212D">
            <w:pPr>
              <w:rPr>
                <w:rFonts w:ascii="Arial" w:hAnsi="Arial" w:cs="Arial"/>
                <w:sz w:val="16"/>
                <w:szCs w:val="16"/>
              </w:rPr>
            </w:pPr>
            <w:r w:rsidRPr="009A489A">
              <w:rPr>
                <w:rFonts w:ascii="Arial" w:hAnsi="Arial" w:cs="Arial"/>
                <w:sz w:val="16"/>
                <w:szCs w:val="16"/>
              </w:rPr>
              <w:t xml:space="preserve">Príjmy budúcich období  </w:t>
            </w:r>
            <w:r>
              <w:rPr>
                <w:rFonts w:ascii="Arial" w:hAnsi="Arial" w:cs="Arial"/>
                <w:sz w:val="16"/>
                <w:szCs w:val="16"/>
              </w:rPr>
              <w:t>spolu</w:t>
            </w:r>
            <w:r w:rsidR="00F9340C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4819" w:type="dxa"/>
          </w:tcPr>
          <w:p w:rsidR="00CD212D" w:rsidRPr="009A489A" w:rsidRDefault="00051E13" w:rsidP="00415C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D212D" w:rsidRPr="009A489A" w:rsidTr="00CD212D">
        <w:tc>
          <w:tcPr>
            <w:tcW w:w="4678" w:type="dxa"/>
          </w:tcPr>
          <w:p w:rsidR="00CD212D" w:rsidRPr="009A489A" w:rsidRDefault="00CD212D" w:rsidP="0072599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9A489A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819" w:type="dxa"/>
          </w:tcPr>
          <w:p w:rsidR="00CD212D" w:rsidRPr="009A489A" w:rsidRDefault="0072487B" w:rsidP="00415C60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1 748,62</w:t>
            </w:r>
          </w:p>
        </w:tc>
      </w:tr>
    </w:tbl>
    <w:p w:rsidR="009A489A" w:rsidRPr="003E65D9" w:rsidRDefault="009A489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292C14" w:rsidRPr="003E65D9" w:rsidRDefault="00292C14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CE5157" w:rsidRPr="003E65D9" w:rsidRDefault="00CE5157" w:rsidP="00CE5157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IV</w:t>
      </w:r>
    </w:p>
    <w:p w:rsidR="00CE5157" w:rsidRPr="003E65D9" w:rsidRDefault="00CE5157" w:rsidP="00CE5157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Informácie o údajoch na strane pasív súvahy</w:t>
      </w:r>
    </w:p>
    <w:p w:rsidR="00CE5157" w:rsidRPr="003E65D9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046E0C" w:rsidRPr="003E65D9" w:rsidRDefault="00046E0C" w:rsidP="00046E0C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A Vlastné imanie</w:t>
      </w:r>
      <w:r w:rsidR="00E72410" w:rsidRPr="003E65D9">
        <w:rPr>
          <w:rFonts w:ascii="Arial" w:hAnsi="Arial" w:cs="Arial"/>
          <w:b/>
          <w:sz w:val="16"/>
          <w:szCs w:val="16"/>
        </w:rPr>
        <w:t xml:space="preserve"> </w:t>
      </w:r>
    </w:p>
    <w:p w:rsidR="00A903E4" w:rsidRDefault="00292C14" w:rsidP="00AE635D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Prehľad o pohybe vlastného imania – tabuľka č. </w:t>
      </w:r>
      <w:r w:rsidR="00661A06">
        <w:rPr>
          <w:rFonts w:ascii="Arial" w:hAnsi="Arial" w:cs="Arial"/>
          <w:sz w:val="16"/>
          <w:szCs w:val="16"/>
        </w:rPr>
        <w:t>5</w:t>
      </w:r>
      <w:r w:rsidR="00547B1F">
        <w:rPr>
          <w:rFonts w:ascii="Arial" w:hAnsi="Arial" w:cs="Arial"/>
          <w:sz w:val="16"/>
          <w:szCs w:val="16"/>
        </w:rPr>
        <w:t xml:space="preserve"> v tabuľkovej časti poznámok.</w:t>
      </w:r>
    </w:p>
    <w:p w:rsidR="00547B1F" w:rsidRPr="00506505" w:rsidRDefault="00A903E4" w:rsidP="00506505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Oceňovacie rozdiely</w:t>
      </w:r>
      <w:r w:rsidR="00547B1F">
        <w:rPr>
          <w:rFonts w:ascii="Arial" w:hAnsi="Arial" w:cs="Arial"/>
          <w:sz w:val="16"/>
          <w:szCs w:val="16"/>
        </w:rPr>
        <w:t xml:space="preserve"> – MsKS nerobilo oceňovacie rozdiely z precenenia majetku a záväzkov a z kapitálových účastín</w:t>
      </w:r>
      <w:r w:rsidR="00083FAB" w:rsidRPr="00506505">
        <w:rPr>
          <w:rFonts w:ascii="Arial" w:hAnsi="Arial" w:cs="Arial"/>
          <w:sz w:val="16"/>
          <w:szCs w:val="16"/>
        </w:rPr>
        <w:t xml:space="preserve">, </w:t>
      </w:r>
    </w:p>
    <w:p w:rsidR="00547B1F" w:rsidRDefault="00B60813" w:rsidP="00AE635D">
      <w:pPr>
        <w:numPr>
          <w:ilvl w:val="0"/>
          <w:numId w:val="1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</w:t>
      </w:r>
      <w:r w:rsidR="00114B96" w:rsidRPr="00547B1F">
        <w:rPr>
          <w:rFonts w:ascii="Arial" w:hAnsi="Arial" w:cs="Arial"/>
          <w:sz w:val="16"/>
          <w:szCs w:val="16"/>
        </w:rPr>
        <w:t>evysporiadaný výsledok hospodárenia minulých rokov</w:t>
      </w:r>
      <w:r w:rsidR="00BC2D92">
        <w:rPr>
          <w:rFonts w:ascii="Arial" w:hAnsi="Arial" w:cs="Arial"/>
          <w:sz w:val="16"/>
          <w:szCs w:val="16"/>
        </w:rPr>
        <w:t xml:space="preserve"> účet 428</w:t>
      </w:r>
      <w:r w:rsidR="00966431">
        <w:rPr>
          <w:rFonts w:ascii="Arial" w:hAnsi="Arial" w:cs="Arial"/>
          <w:sz w:val="16"/>
          <w:szCs w:val="16"/>
        </w:rPr>
        <w:t xml:space="preserve"> – </w:t>
      </w:r>
      <w:r w:rsidR="00BC2D92">
        <w:rPr>
          <w:rFonts w:ascii="Arial" w:hAnsi="Arial" w:cs="Arial"/>
          <w:sz w:val="16"/>
          <w:szCs w:val="16"/>
        </w:rPr>
        <w:t>po preúčtovaní zostatk</w:t>
      </w:r>
      <w:r w:rsidR="00506505">
        <w:rPr>
          <w:rFonts w:ascii="Arial" w:hAnsi="Arial" w:cs="Arial"/>
          <w:sz w:val="16"/>
          <w:szCs w:val="16"/>
        </w:rPr>
        <w:t xml:space="preserve">ov účtu </w:t>
      </w:r>
      <w:r w:rsidR="00BC2D92">
        <w:rPr>
          <w:rFonts w:ascii="Arial" w:hAnsi="Arial" w:cs="Arial"/>
          <w:sz w:val="16"/>
          <w:szCs w:val="16"/>
        </w:rPr>
        <w:t xml:space="preserve"> 431 </w:t>
      </w:r>
      <w:r w:rsidR="00715F3D">
        <w:rPr>
          <w:rFonts w:ascii="Arial" w:hAnsi="Arial" w:cs="Arial"/>
          <w:sz w:val="16"/>
          <w:szCs w:val="16"/>
        </w:rPr>
        <w:t>a kladného HV za rok 202</w:t>
      </w:r>
      <w:r w:rsidR="00506505">
        <w:rPr>
          <w:rFonts w:ascii="Arial" w:hAnsi="Arial" w:cs="Arial"/>
          <w:sz w:val="16"/>
          <w:szCs w:val="16"/>
        </w:rPr>
        <w:t>2</w:t>
      </w:r>
      <w:r w:rsidR="00715F3D">
        <w:rPr>
          <w:rFonts w:ascii="Arial" w:hAnsi="Arial" w:cs="Arial"/>
          <w:sz w:val="16"/>
          <w:szCs w:val="16"/>
        </w:rPr>
        <w:t xml:space="preserve">v sume </w:t>
      </w:r>
      <w:r w:rsidR="00506505">
        <w:rPr>
          <w:rFonts w:ascii="Arial" w:hAnsi="Arial" w:cs="Arial"/>
          <w:sz w:val="16"/>
          <w:szCs w:val="16"/>
        </w:rPr>
        <w:t>9 551,51</w:t>
      </w:r>
      <w:r w:rsidR="00BC2D92">
        <w:rPr>
          <w:rFonts w:ascii="Arial" w:hAnsi="Arial" w:cs="Arial"/>
          <w:sz w:val="16"/>
          <w:szCs w:val="16"/>
        </w:rPr>
        <w:t xml:space="preserve"> vykazuje konečný stav </w:t>
      </w:r>
      <w:r w:rsidR="00506505">
        <w:rPr>
          <w:rFonts w:ascii="Arial" w:hAnsi="Arial" w:cs="Arial"/>
          <w:sz w:val="16"/>
          <w:szCs w:val="16"/>
        </w:rPr>
        <w:t>170 434,77</w:t>
      </w:r>
      <w:r w:rsidR="00BC2D92">
        <w:rPr>
          <w:rFonts w:ascii="Arial" w:hAnsi="Arial" w:cs="Arial"/>
          <w:sz w:val="16"/>
          <w:szCs w:val="16"/>
        </w:rPr>
        <w:t xml:space="preserve"> EUR </w:t>
      </w:r>
    </w:p>
    <w:p w:rsidR="00114B96" w:rsidRPr="00547B1F" w:rsidRDefault="00547B1F" w:rsidP="00415C60">
      <w:pPr>
        <w:ind w:left="50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-</w:t>
      </w:r>
      <w:r w:rsidR="00114B96" w:rsidRPr="00547B1F">
        <w:rPr>
          <w:rFonts w:ascii="Arial" w:hAnsi="Arial" w:cs="Arial"/>
          <w:sz w:val="16"/>
          <w:szCs w:val="16"/>
        </w:rPr>
        <w:t> </w:t>
      </w:r>
      <w:r w:rsidR="00415C60">
        <w:rPr>
          <w:rFonts w:ascii="Arial" w:hAnsi="Arial" w:cs="Arial"/>
          <w:sz w:val="16"/>
          <w:szCs w:val="16"/>
        </w:rPr>
        <w:t xml:space="preserve">    </w:t>
      </w:r>
      <w:r w:rsidR="00B60813">
        <w:rPr>
          <w:rFonts w:ascii="Arial" w:hAnsi="Arial" w:cs="Arial"/>
          <w:sz w:val="16"/>
          <w:szCs w:val="16"/>
        </w:rPr>
        <w:t>V</w:t>
      </w:r>
      <w:r w:rsidR="00114B96" w:rsidRPr="00547B1F">
        <w:rPr>
          <w:rFonts w:ascii="Arial" w:hAnsi="Arial" w:cs="Arial"/>
          <w:sz w:val="16"/>
          <w:szCs w:val="16"/>
        </w:rPr>
        <w:t>ýsledok hospodárenia</w:t>
      </w:r>
      <w:r>
        <w:rPr>
          <w:rFonts w:ascii="Arial" w:hAnsi="Arial" w:cs="Arial"/>
          <w:sz w:val="16"/>
          <w:szCs w:val="16"/>
        </w:rPr>
        <w:t xml:space="preserve"> za účtovné obdobie</w:t>
      </w:r>
      <w:r w:rsidR="00114B96" w:rsidRPr="00547B1F">
        <w:rPr>
          <w:rFonts w:ascii="Arial" w:hAnsi="Arial" w:cs="Arial"/>
          <w:sz w:val="16"/>
          <w:szCs w:val="16"/>
        </w:rPr>
        <w:t> rok 20</w:t>
      </w:r>
      <w:r w:rsidR="00C841C5">
        <w:rPr>
          <w:rFonts w:ascii="Arial" w:hAnsi="Arial" w:cs="Arial"/>
          <w:sz w:val="16"/>
          <w:szCs w:val="16"/>
        </w:rPr>
        <w:t>2</w:t>
      </w:r>
      <w:r w:rsidR="00AB11BD">
        <w:rPr>
          <w:rFonts w:ascii="Arial" w:hAnsi="Arial" w:cs="Arial"/>
          <w:sz w:val="16"/>
          <w:szCs w:val="16"/>
        </w:rPr>
        <w:t>3</w:t>
      </w:r>
      <w:r w:rsidR="00C841C5">
        <w:rPr>
          <w:rFonts w:ascii="Arial" w:hAnsi="Arial" w:cs="Arial"/>
          <w:sz w:val="16"/>
          <w:szCs w:val="16"/>
        </w:rPr>
        <w:t xml:space="preserve"> </w:t>
      </w:r>
      <w:r w:rsidR="007B7C3C">
        <w:rPr>
          <w:rFonts w:ascii="Arial" w:hAnsi="Arial" w:cs="Arial"/>
          <w:sz w:val="16"/>
          <w:szCs w:val="16"/>
        </w:rPr>
        <w:t xml:space="preserve">je </w:t>
      </w:r>
      <w:r w:rsidR="00C729AA">
        <w:rPr>
          <w:rFonts w:ascii="Arial" w:hAnsi="Arial" w:cs="Arial"/>
          <w:sz w:val="16"/>
          <w:szCs w:val="16"/>
        </w:rPr>
        <w:t xml:space="preserve">v </w:t>
      </w:r>
      <w:r w:rsidR="00124974">
        <w:rPr>
          <w:rFonts w:ascii="Arial" w:hAnsi="Arial" w:cs="Arial"/>
          <w:sz w:val="16"/>
          <w:szCs w:val="16"/>
        </w:rPr>
        <w:t>pluse</w:t>
      </w:r>
      <w:r w:rsidR="00C729AA">
        <w:rPr>
          <w:rFonts w:ascii="Arial" w:hAnsi="Arial" w:cs="Arial"/>
          <w:sz w:val="16"/>
          <w:szCs w:val="16"/>
        </w:rPr>
        <w:t xml:space="preserve"> </w:t>
      </w:r>
      <w:r w:rsidR="00AB11BD">
        <w:rPr>
          <w:rFonts w:ascii="Arial" w:hAnsi="Arial" w:cs="Arial"/>
          <w:sz w:val="16"/>
          <w:szCs w:val="16"/>
        </w:rPr>
        <w:t>74 993,89</w:t>
      </w:r>
      <w:r w:rsidR="00114B96" w:rsidRPr="00547B1F">
        <w:rPr>
          <w:rFonts w:ascii="Arial" w:hAnsi="Arial" w:cs="Arial"/>
          <w:sz w:val="16"/>
          <w:szCs w:val="16"/>
        </w:rPr>
        <w:t xml:space="preserve"> EUR</w:t>
      </w:r>
      <w:r w:rsidR="00BC2D92">
        <w:rPr>
          <w:rFonts w:ascii="Arial" w:hAnsi="Arial" w:cs="Arial"/>
          <w:sz w:val="16"/>
          <w:szCs w:val="16"/>
        </w:rPr>
        <w:t xml:space="preserve">, z toho z hlavnej činnosti </w:t>
      </w:r>
      <w:r w:rsidR="00AB11BD">
        <w:rPr>
          <w:rFonts w:ascii="Arial" w:hAnsi="Arial" w:cs="Arial"/>
          <w:sz w:val="16"/>
          <w:szCs w:val="16"/>
        </w:rPr>
        <w:t>49 806</w:t>
      </w:r>
      <w:r w:rsidR="00083FAB">
        <w:rPr>
          <w:rFonts w:ascii="Arial" w:hAnsi="Arial" w:cs="Arial"/>
          <w:sz w:val="16"/>
          <w:szCs w:val="16"/>
        </w:rPr>
        <w:t>,</w:t>
      </w:r>
      <w:r w:rsidR="00AB11BD">
        <w:rPr>
          <w:rFonts w:ascii="Arial" w:hAnsi="Arial" w:cs="Arial"/>
          <w:sz w:val="16"/>
          <w:szCs w:val="16"/>
        </w:rPr>
        <w:t>24</w:t>
      </w:r>
      <w:r w:rsidR="00814A9A">
        <w:rPr>
          <w:rFonts w:ascii="Arial" w:hAnsi="Arial" w:cs="Arial"/>
          <w:sz w:val="16"/>
          <w:szCs w:val="16"/>
        </w:rPr>
        <w:t xml:space="preserve"> EUR </w:t>
      </w:r>
      <w:r w:rsidR="00415C60">
        <w:rPr>
          <w:rFonts w:ascii="Arial" w:hAnsi="Arial" w:cs="Arial"/>
          <w:sz w:val="16"/>
          <w:szCs w:val="16"/>
        </w:rPr>
        <w:t xml:space="preserve">             </w:t>
      </w:r>
      <w:r w:rsidR="00814A9A">
        <w:rPr>
          <w:rFonts w:ascii="Arial" w:hAnsi="Arial" w:cs="Arial"/>
          <w:sz w:val="16"/>
          <w:szCs w:val="16"/>
        </w:rPr>
        <w:t xml:space="preserve">a z podnikateľskej činnosti </w:t>
      </w:r>
      <w:r w:rsidR="00AB11BD">
        <w:rPr>
          <w:rFonts w:ascii="Arial" w:hAnsi="Arial" w:cs="Arial"/>
          <w:sz w:val="16"/>
          <w:szCs w:val="16"/>
        </w:rPr>
        <w:t>25 187,65</w:t>
      </w:r>
      <w:r w:rsidR="00083FAB">
        <w:rPr>
          <w:rFonts w:ascii="Arial" w:hAnsi="Arial" w:cs="Arial"/>
          <w:sz w:val="16"/>
          <w:szCs w:val="16"/>
        </w:rPr>
        <w:t xml:space="preserve"> EUR.</w:t>
      </w:r>
    </w:p>
    <w:p w:rsidR="00AB11BD" w:rsidRDefault="00AB11BD" w:rsidP="006F461B">
      <w:pPr>
        <w:jc w:val="center"/>
        <w:rPr>
          <w:rFonts w:ascii="Arial" w:hAnsi="Arial" w:cs="Arial"/>
          <w:bCs/>
        </w:rPr>
      </w:pPr>
    </w:p>
    <w:p w:rsidR="00AB11BD" w:rsidRDefault="00AB11BD" w:rsidP="006F461B">
      <w:pPr>
        <w:jc w:val="center"/>
        <w:rPr>
          <w:rFonts w:ascii="Arial" w:hAnsi="Arial" w:cs="Arial"/>
          <w:bCs/>
        </w:rPr>
      </w:pPr>
    </w:p>
    <w:p w:rsidR="00AB11BD" w:rsidRDefault="00AB11BD" w:rsidP="006F461B">
      <w:pPr>
        <w:jc w:val="center"/>
        <w:rPr>
          <w:rFonts w:ascii="Arial" w:hAnsi="Arial" w:cs="Arial"/>
          <w:bCs/>
        </w:rPr>
      </w:pPr>
    </w:p>
    <w:p w:rsidR="00AB11BD" w:rsidRDefault="00AB11BD" w:rsidP="006F461B">
      <w:pPr>
        <w:jc w:val="center"/>
        <w:rPr>
          <w:rFonts w:ascii="Arial" w:hAnsi="Arial" w:cs="Arial"/>
          <w:bCs/>
        </w:rPr>
      </w:pPr>
    </w:p>
    <w:p w:rsidR="00AB11BD" w:rsidRDefault="00AB11BD" w:rsidP="006F461B">
      <w:pPr>
        <w:jc w:val="center"/>
        <w:rPr>
          <w:rFonts w:ascii="Arial" w:hAnsi="Arial" w:cs="Arial"/>
          <w:bCs/>
        </w:rPr>
      </w:pPr>
    </w:p>
    <w:p w:rsidR="006F461B" w:rsidRPr="00B93961" w:rsidRDefault="006F461B" w:rsidP="006F461B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6F461B" w:rsidRPr="003E65D9" w:rsidRDefault="006F461B" w:rsidP="006F461B">
      <w:pPr>
        <w:jc w:val="center"/>
        <w:rPr>
          <w:rFonts w:ascii="Arial" w:hAnsi="Arial" w:cs="Arial"/>
          <w:sz w:val="16"/>
          <w:szCs w:val="16"/>
        </w:rPr>
      </w:pPr>
      <w:r w:rsidRPr="00B93961">
        <w:rPr>
          <w:rFonts w:ascii="Arial" w:hAnsi="Arial" w:cs="Arial"/>
          <w:bCs/>
          <w:u w:val="single"/>
        </w:rPr>
        <w:t xml:space="preserve">Poznámky k individuálnej účtovnej závierke zostavenej k 31.decembru </w:t>
      </w:r>
      <w:r w:rsidR="00DF691F">
        <w:rPr>
          <w:rFonts w:ascii="Arial" w:hAnsi="Arial" w:cs="Arial"/>
          <w:bCs/>
          <w:u w:val="single"/>
        </w:rPr>
        <w:t>2023</w:t>
      </w:r>
    </w:p>
    <w:p w:rsidR="006F461B" w:rsidRDefault="006F461B" w:rsidP="00D54E80">
      <w:pPr>
        <w:rPr>
          <w:rFonts w:ascii="Arial" w:hAnsi="Arial" w:cs="Arial"/>
          <w:b/>
          <w:sz w:val="16"/>
          <w:szCs w:val="16"/>
        </w:rPr>
      </w:pPr>
    </w:p>
    <w:p w:rsidR="00D54E80" w:rsidRPr="003E65D9" w:rsidRDefault="00D54E80" w:rsidP="00D54E80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B Záväzky</w:t>
      </w:r>
    </w:p>
    <w:p w:rsidR="0021287A" w:rsidRPr="003E65D9" w:rsidRDefault="0021287A" w:rsidP="0021287A">
      <w:pPr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(1 )</w:t>
      </w:r>
      <w:r w:rsidR="00456DFA" w:rsidRPr="003E65D9">
        <w:rPr>
          <w:rFonts w:ascii="Arial" w:hAnsi="Arial" w:cs="Arial"/>
          <w:b/>
          <w:sz w:val="16"/>
          <w:szCs w:val="16"/>
        </w:rPr>
        <w:t xml:space="preserve"> </w:t>
      </w:r>
      <w:r w:rsidRPr="003E65D9">
        <w:rPr>
          <w:rFonts w:ascii="Arial" w:hAnsi="Arial" w:cs="Arial"/>
          <w:b/>
          <w:sz w:val="16"/>
          <w:szCs w:val="16"/>
        </w:rPr>
        <w:t>Rezervy</w:t>
      </w:r>
    </w:p>
    <w:p w:rsidR="006F4019" w:rsidRPr="003E65D9" w:rsidRDefault="0021287A" w:rsidP="006F4019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Rezervy </w:t>
      </w:r>
      <w:r w:rsidR="006446E6">
        <w:rPr>
          <w:rFonts w:ascii="Arial" w:hAnsi="Arial" w:cs="Arial"/>
          <w:sz w:val="16"/>
          <w:szCs w:val="16"/>
        </w:rPr>
        <w:t xml:space="preserve">zákonné </w:t>
      </w:r>
      <w:r w:rsidRPr="003E65D9">
        <w:rPr>
          <w:rFonts w:ascii="Arial" w:hAnsi="Arial" w:cs="Arial"/>
          <w:sz w:val="16"/>
          <w:szCs w:val="16"/>
        </w:rPr>
        <w:t>dlhodobé</w:t>
      </w:r>
      <w:r w:rsidR="006446E6">
        <w:rPr>
          <w:rFonts w:ascii="Arial" w:hAnsi="Arial" w:cs="Arial"/>
          <w:sz w:val="16"/>
          <w:szCs w:val="16"/>
        </w:rPr>
        <w:t xml:space="preserve">, ostané rezervy, rezervy zákonné krátkodobé </w:t>
      </w:r>
      <w:r w:rsidRPr="003E65D9">
        <w:rPr>
          <w:rFonts w:ascii="Arial" w:hAnsi="Arial" w:cs="Arial"/>
          <w:sz w:val="16"/>
          <w:szCs w:val="16"/>
        </w:rPr>
        <w:t xml:space="preserve">– MsKS </w:t>
      </w:r>
      <w:r w:rsidR="00EB09B4">
        <w:rPr>
          <w:rFonts w:ascii="Arial" w:hAnsi="Arial" w:cs="Arial"/>
          <w:sz w:val="16"/>
          <w:szCs w:val="16"/>
        </w:rPr>
        <w:t xml:space="preserve">v roku </w:t>
      </w:r>
      <w:r w:rsidR="00E110B5">
        <w:rPr>
          <w:rFonts w:ascii="Arial" w:hAnsi="Arial" w:cs="Arial"/>
          <w:sz w:val="16"/>
          <w:szCs w:val="16"/>
        </w:rPr>
        <w:t>202</w:t>
      </w:r>
      <w:r w:rsidR="00DF691F">
        <w:rPr>
          <w:rFonts w:ascii="Arial" w:hAnsi="Arial" w:cs="Arial"/>
          <w:sz w:val="16"/>
          <w:szCs w:val="16"/>
        </w:rPr>
        <w:t>3</w:t>
      </w:r>
      <w:r w:rsidR="00E110B5">
        <w:rPr>
          <w:rFonts w:ascii="Arial" w:hAnsi="Arial" w:cs="Arial"/>
          <w:sz w:val="16"/>
          <w:szCs w:val="16"/>
        </w:rPr>
        <w:t xml:space="preserve"> t</w:t>
      </w:r>
      <w:r w:rsidR="004B0464" w:rsidRPr="003E65D9">
        <w:rPr>
          <w:rFonts w:ascii="Arial" w:hAnsi="Arial" w:cs="Arial"/>
          <w:sz w:val="16"/>
          <w:szCs w:val="16"/>
        </w:rPr>
        <w:t>vorilo</w:t>
      </w:r>
      <w:r w:rsidR="00C729AA">
        <w:rPr>
          <w:rFonts w:ascii="Arial" w:hAnsi="Arial" w:cs="Arial"/>
          <w:sz w:val="16"/>
          <w:szCs w:val="16"/>
        </w:rPr>
        <w:t xml:space="preserve"> ostatné krátkodobé rezervy na </w:t>
      </w:r>
      <w:r w:rsidR="00006421">
        <w:rPr>
          <w:rFonts w:ascii="Arial" w:hAnsi="Arial" w:cs="Arial"/>
          <w:sz w:val="16"/>
          <w:szCs w:val="16"/>
        </w:rPr>
        <w:t xml:space="preserve">nevyčerpané dovolenky zamestnancov s odvodmi </w:t>
      </w:r>
      <w:r w:rsidR="00E110B5">
        <w:rPr>
          <w:rFonts w:ascii="Arial" w:hAnsi="Arial" w:cs="Arial"/>
          <w:sz w:val="16"/>
          <w:szCs w:val="16"/>
        </w:rPr>
        <w:t xml:space="preserve"> do poisťovní </w:t>
      </w:r>
      <w:r w:rsidR="00006421">
        <w:rPr>
          <w:rFonts w:ascii="Arial" w:hAnsi="Arial" w:cs="Arial"/>
          <w:sz w:val="16"/>
          <w:szCs w:val="16"/>
        </w:rPr>
        <w:t xml:space="preserve">v sume </w:t>
      </w:r>
      <w:r w:rsidR="00DF691F">
        <w:rPr>
          <w:rFonts w:ascii="Arial" w:hAnsi="Arial" w:cs="Arial"/>
          <w:sz w:val="16"/>
          <w:szCs w:val="16"/>
        </w:rPr>
        <w:t>11 036,90</w:t>
      </w:r>
      <w:r w:rsidR="00006421">
        <w:rPr>
          <w:rFonts w:ascii="Arial" w:hAnsi="Arial" w:cs="Arial"/>
          <w:sz w:val="16"/>
          <w:szCs w:val="16"/>
        </w:rPr>
        <w:t xml:space="preserve"> EUR</w:t>
      </w:r>
      <w:r w:rsidR="00083FAB">
        <w:rPr>
          <w:rFonts w:ascii="Arial" w:hAnsi="Arial" w:cs="Arial"/>
          <w:sz w:val="16"/>
          <w:szCs w:val="16"/>
        </w:rPr>
        <w:t xml:space="preserve"> a na nevyfakturovan</w:t>
      </w:r>
      <w:r w:rsidR="00DF691F">
        <w:rPr>
          <w:rFonts w:ascii="Arial" w:hAnsi="Arial" w:cs="Arial"/>
          <w:sz w:val="16"/>
          <w:szCs w:val="16"/>
        </w:rPr>
        <w:t xml:space="preserve">é dodávky vodné, stočné v sume </w:t>
      </w:r>
      <w:r w:rsidR="00083FAB">
        <w:rPr>
          <w:rFonts w:ascii="Arial" w:hAnsi="Arial" w:cs="Arial"/>
          <w:sz w:val="16"/>
          <w:szCs w:val="16"/>
        </w:rPr>
        <w:t>5</w:t>
      </w:r>
      <w:r w:rsidR="00DF691F">
        <w:rPr>
          <w:rFonts w:ascii="Arial" w:hAnsi="Arial" w:cs="Arial"/>
          <w:sz w:val="16"/>
          <w:szCs w:val="16"/>
        </w:rPr>
        <w:t xml:space="preserve"> 0</w:t>
      </w:r>
      <w:r w:rsidR="00083FAB">
        <w:rPr>
          <w:rFonts w:ascii="Arial" w:hAnsi="Arial" w:cs="Arial"/>
          <w:sz w:val="16"/>
          <w:szCs w:val="16"/>
        </w:rPr>
        <w:t>00 EUR</w:t>
      </w:r>
      <w:r w:rsidR="00D04DEE">
        <w:rPr>
          <w:rFonts w:ascii="Arial" w:hAnsi="Arial" w:cs="Arial"/>
          <w:sz w:val="16"/>
          <w:szCs w:val="16"/>
        </w:rPr>
        <w:t>, predpoklad</w:t>
      </w:r>
      <w:r w:rsidR="004A4D5F">
        <w:rPr>
          <w:rFonts w:ascii="Arial" w:hAnsi="Arial" w:cs="Arial"/>
          <w:sz w:val="16"/>
          <w:szCs w:val="16"/>
        </w:rPr>
        <w:t>a</w:t>
      </w:r>
      <w:r w:rsidR="00D04DEE">
        <w:rPr>
          <w:rFonts w:ascii="Arial" w:hAnsi="Arial" w:cs="Arial"/>
          <w:sz w:val="16"/>
          <w:szCs w:val="16"/>
        </w:rPr>
        <w:t xml:space="preserve">ný rok použitia je </w:t>
      </w:r>
      <w:r w:rsidR="004A4D5F">
        <w:rPr>
          <w:rFonts w:ascii="Arial" w:hAnsi="Arial" w:cs="Arial"/>
          <w:sz w:val="16"/>
          <w:szCs w:val="16"/>
        </w:rPr>
        <w:t xml:space="preserve">rok </w:t>
      </w:r>
      <w:r w:rsidR="00D04DEE">
        <w:rPr>
          <w:rFonts w:ascii="Arial" w:hAnsi="Arial" w:cs="Arial"/>
          <w:sz w:val="16"/>
          <w:szCs w:val="16"/>
        </w:rPr>
        <w:t>20</w:t>
      </w:r>
      <w:r w:rsidR="006A7963">
        <w:rPr>
          <w:rFonts w:ascii="Arial" w:hAnsi="Arial" w:cs="Arial"/>
          <w:sz w:val="16"/>
          <w:szCs w:val="16"/>
        </w:rPr>
        <w:t>2</w:t>
      </w:r>
      <w:r w:rsidR="00DF691F">
        <w:rPr>
          <w:rFonts w:ascii="Arial" w:hAnsi="Arial" w:cs="Arial"/>
          <w:sz w:val="16"/>
          <w:szCs w:val="16"/>
        </w:rPr>
        <w:t>4</w:t>
      </w:r>
      <w:r w:rsidR="00D04DEE">
        <w:rPr>
          <w:rFonts w:ascii="Arial" w:hAnsi="Arial" w:cs="Arial"/>
          <w:sz w:val="16"/>
          <w:szCs w:val="16"/>
        </w:rPr>
        <w:t xml:space="preserve">. V roku </w:t>
      </w:r>
      <w:r w:rsidR="00DF691F">
        <w:rPr>
          <w:rFonts w:ascii="Arial" w:hAnsi="Arial" w:cs="Arial"/>
          <w:sz w:val="16"/>
          <w:szCs w:val="16"/>
        </w:rPr>
        <w:t>2023</w:t>
      </w:r>
      <w:r w:rsidR="00D04DEE">
        <w:rPr>
          <w:rFonts w:ascii="Arial" w:hAnsi="Arial" w:cs="Arial"/>
          <w:sz w:val="16"/>
          <w:szCs w:val="16"/>
        </w:rPr>
        <w:t xml:space="preserve"> s</w:t>
      </w:r>
      <w:r w:rsidR="00EB09B4">
        <w:rPr>
          <w:rFonts w:ascii="Arial" w:hAnsi="Arial" w:cs="Arial"/>
          <w:sz w:val="16"/>
          <w:szCs w:val="16"/>
        </w:rPr>
        <w:t>a rozpustili rezervy z roku 20</w:t>
      </w:r>
      <w:r w:rsidR="006F461B">
        <w:rPr>
          <w:rFonts w:ascii="Arial" w:hAnsi="Arial" w:cs="Arial"/>
          <w:sz w:val="16"/>
          <w:szCs w:val="16"/>
        </w:rPr>
        <w:t>2</w:t>
      </w:r>
      <w:r w:rsidR="00DF691F">
        <w:rPr>
          <w:rFonts w:ascii="Arial" w:hAnsi="Arial" w:cs="Arial"/>
          <w:sz w:val="16"/>
          <w:szCs w:val="16"/>
        </w:rPr>
        <w:t>2</w:t>
      </w:r>
      <w:r w:rsidR="00EB09B4">
        <w:rPr>
          <w:rFonts w:ascii="Arial" w:hAnsi="Arial" w:cs="Arial"/>
          <w:sz w:val="16"/>
          <w:szCs w:val="16"/>
        </w:rPr>
        <w:t xml:space="preserve"> vo výške </w:t>
      </w:r>
      <w:r w:rsidR="00DF691F">
        <w:rPr>
          <w:rFonts w:ascii="Arial" w:hAnsi="Arial" w:cs="Arial"/>
          <w:sz w:val="16"/>
          <w:szCs w:val="16"/>
        </w:rPr>
        <w:t>8 944,67</w:t>
      </w:r>
      <w:r w:rsidR="00EB09B4">
        <w:rPr>
          <w:rFonts w:ascii="Arial" w:hAnsi="Arial" w:cs="Arial"/>
          <w:sz w:val="16"/>
          <w:szCs w:val="16"/>
        </w:rPr>
        <w:t xml:space="preserve"> EUR za </w:t>
      </w:r>
      <w:r w:rsidR="00D04DEE">
        <w:rPr>
          <w:rFonts w:ascii="Arial" w:hAnsi="Arial" w:cs="Arial"/>
          <w:sz w:val="16"/>
          <w:szCs w:val="16"/>
        </w:rPr>
        <w:t>nevyčerpanú dovolenku</w:t>
      </w:r>
      <w:r w:rsidR="00DF691F">
        <w:rPr>
          <w:rFonts w:ascii="Arial" w:hAnsi="Arial" w:cs="Arial"/>
          <w:sz w:val="16"/>
          <w:szCs w:val="16"/>
        </w:rPr>
        <w:t xml:space="preserve"> a nevyfakturovanú vodu</w:t>
      </w:r>
      <w:r w:rsidR="00D04DEE">
        <w:rPr>
          <w:rFonts w:ascii="Arial" w:hAnsi="Arial" w:cs="Arial"/>
          <w:sz w:val="16"/>
          <w:szCs w:val="16"/>
        </w:rPr>
        <w:t>.</w:t>
      </w:r>
    </w:p>
    <w:p w:rsidR="006446E6" w:rsidRDefault="006446E6" w:rsidP="006F4019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Ostatné r</w:t>
      </w:r>
      <w:r w:rsidR="0021287A" w:rsidRPr="003E65D9">
        <w:rPr>
          <w:rFonts w:ascii="Arial" w:hAnsi="Arial" w:cs="Arial"/>
          <w:sz w:val="16"/>
          <w:szCs w:val="16"/>
        </w:rPr>
        <w:t>ezervy krátkodobé</w:t>
      </w:r>
      <w:r w:rsidR="004B0464" w:rsidRPr="003E65D9">
        <w:rPr>
          <w:rFonts w:ascii="Arial" w:hAnsi="Arial" w:cs="Arial"/>
          <w:sz w:val="16"/>
          <w:szCs w:val="16"/>
        </w:rPr>
        <w:t xml:space="preserve"> – tabuľka č. </w:t>
      </w:r>
      <w:r w:rsidR="00A57D7F">
        <w:rPr>
          <w:rFonts w:ascii="Arial" w:hAnsi="Arial" w:cs="Arial"/>
          <w:sz w:val="16"/>
          <w:szCs w:val="16"/>
        </w:rPr>
        <w:t>7</w:t>
      </w:r>
      <w:r w:rsidR="004B0464" w:rsidRPr="003E65D9">
        <w:rPr>
          <w:rFonts w:ascii="Arial" w:hAnsi="Arial" w:cs="Arial"/>
          <w:sz w:val="16"/>
          <w:szCs w:val="16"/>
        </w:rPr>
        <w:t xml:space="preserve"> v tabuľkovej časti poznámok. </w:t>
      </w:r>
    </w:p>
    <w:p w:rsidR="00F40F12" w:rsidRPr="003E65D9" w:rsidRDefault="00456DFA" w:rsidP="00456DFA">
      <w:p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(2) Záväzky podľa doby splatnosti</w:t>
      </w:r>
    </w:p>
    <w:p w:rsidR="00283E8B" w:rsidRDefault="00456DFA" w:rsidP="00456DFA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a/ z</w:t>
      </w:r>
      <w:r w:rsidR="00AF2461" w:rsidRPr="003E65D9">
        <w:rPr>
          <w:rFonts w:ascii="Arial" w:hAnsi="Arial" w:cs="Arial"/>
          <w:sz w:val="16"/>
          <w:szCs w:val="16"/>
        </w:rPr>
        <w:t>áväzky</w:t>
      </w:r>
      <w:r w:rsidR="00F40F12" w:rsidRPr="003E65D9">
        <w:rPr>
          <w:rFonts w:ascii="Arial" w:hAnsi="Arial" w:cs="Arial"/>
          <w:sz w:val="16"/>
          <w:szCs w:val="16"/>
        </w:rPr>
        <w:t xml:space="preserve"> podľa doby splatnosti </w:t>
      </w:r>
      <w:r w:rsidRPr="003E65D9">
        <w:rPr>
          <w:rFonts w:ascii="Arial" w:hAnsi="Arial" w:cs="Arial"/>
          <w:sz w:val="16"/>
          <w:szCs w:val="16"/>
        </w:rPr>
        <w:t xml:space="preserve">– tabuľka č. </w:t>
      </w:r>
      <w:r w:rsidR="007933B0">
        <w:rPr>
          <w:rFonts w:ascii="Arial" w:hAnsi="Arial" w:cs="Arial"/>
          <w:sz w:val="16"/>
          <w:szCs w:val="16"/>
        </w:rPr>
        <w:t>8</w:t>
      </w:r>
      <w:r w:rsidRPr="003E65D9">
        <w:rPr>
          <w:rFonts w:ascii="Arial" w:hAnsi="Arial" w:cs="Arial"/>
          <w:sz w:val="16"/>
          <w:szCs w:val="16"/>
        </w:rPr>
        <w:t xml:space="preserve"> v tabuľkovej časti poznámok</w:t>
      </w:r>
    </w:p>
    <w:p w:rsidR="00954D86" w:rsidRDefault="00456DFA" w:rsidP="00B7692A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</w:t>
      </w:r>
      <w:r w:rsidR="00283E8B">
        <w:rPr>
          <w:rFonts w:ascii="Arial" w:hAnsi="Arial" w:cs="Arial"/>
          <w:sz w:val="16"/>
          <w:szCs w:val="16"/>
        </w:rPr>
        <w:t>K 31.12.</w:t>
      </w:r>
      <w:r w:rsidRPr="003E65D9">
        <w:rPr>
          <w:rFonts w:ascii="Arial" w:hAnsi="Arial" w:cs="Arial"/>
          <w:sz w:val="16"/>
          <w:szCs w:val="16"/>
        </w:rPr>
        <w:t xml:space="preserve"> 20</w:t>
      </w:r>
      <w:r w:rsidR="00E110B5">
        <w:rPr>
          <w:rFonts w:ascii="Arial" w:hAnsi="Arial" w:cs="Arial"/>
          <w:sz w:val="16"/>
          <w:szCs w:val="16"/>
        </w:rPr>
        <w:t>2</w:t>
      </w:r>
      <w:r w:rsidR="00DF691F">
        <w:rPr>
          <w:rFonts w:ascii="Arial" w:hAnsi="Arial" w:cs="Arial"/>
          <w:sz w:val="16"/>
          <w:szCs w:val="16"/>
        </w:rPr>
        <w:t>3</w:t>
      </w:r>
      <w:r w:rsidR="00033010">
        <w:rPr>
          <w:rFonts w:ascii="Arial" w:hAnsi="Arial" w:cs="Arial"/>
          <w:sz w:val="16"/>
          <w:szCs w:val="16"/>
        </w:rPr>
        <w:t xml:space="preserve"> </w:t>
      </w:r>
      <w:r w:rsidRPr="003E65D9">
        <w:rPr>
          <w:rFonts w:ascii="Arial" w:hAnsi="Arial" w:cs="Arial"/>
          <w:sz w:val="16"/>
          <w:szCs w:val="16"/>
        </w:rPr>
        <w:t xml:space="preserve"> má MsKS záväzky v lehote splatnosti </w:t>
      </w:r>
      <w:r w:rsidR="00283E8B">
        <w:rPr>
          <w:rFonts w:ascii="Arial" w:hAnsi="Arial" w:cs="Arial"/>
          <w:sz w:val="16"/>
          <w:szCs w:val="16"/>
        </w:rPr>
        <w:t xml:space="preserve">v celkovej sume </w:t>
      </w:r>
      <w:r w:rsidR="00DF691F">
        <w:rPr>
          <w:rFonts w:ascii="Arial" w:hAnsi="Arial" w:cs="Arial"/>
          <w:sz w:val="16"/>
          <w:szCs w:val="16"/>
        </w:rPr>
        <w:t>66 259,71</w:t>
      </w:r>
      <w:r w:rsidR="00954D86">
        <w:rPr>
          <w:rFonts w:ascii="Arial" w:hAnsi="Arial" w:cs="Arial"/>
          <w:sz w:val="16"/>
          <w:szCs w:val="16"/>
        </w:rPr>
        <w:t xml:space="preserve"> EUR, z</w:t>
      </w:r>
      <w:r w:rsidR="00B7692A">
        <w:rPr>
          <w:rFonts w:ascii="Arial" w:hAnsi="Arial" w:cs="Arial"/>
          <w:sz w:val="16"/>
          <w:szCs w:val="16"/>
        </w:rPr>
        <w:t> </w:t>
      </w:r>
      <w:r w:rsidR="00954D86">
        <w:rPr>
          <w:rFonts w:ascii="Arial" w:hAnsi="Arial" w:cs="Arial"/>
          <w:sz w:val="16"/>
          <w:szCs w:val="16"/>
        </w:rPr>
        <w:t>toho</w:t>
      </w:r>
      <w:r w:rsidR="00B7692A">
        <w:rPr>
          <w:rFonts w:ascii="Arial" w:hAnsi="Arial" w:cs="Arial"/>
          <w:sz w:val="16"/>
          <w:szCs w:val="16"/>
        </w:rPr>
        <w:t xml:space="preserve"> krátkodobé </w:t>
      </w:r>
      <w:r w:rsidR="00954D86">
        <w:rPr>
          <w:rFonts w:ascii="Arial" w:hAnsi="Arial" w:cs="Arial"/>
          <w:sz w:val="16"/>
          <w:szCs w:val="16"/>
        </w:rPr>
        <w:t xml:space="preserve"> </w:t>
      </w:r>
      <w:r w:rsidRPr="003E65D9">
        <w:rPr>
          <w:rFonts w:ascii="Arial" w:hAnsi="Arial" w:cs="Arial"/>
          <w:sz w:val="16"/>
          <w:szCs w:val="16"/>
        </w:rPr>
        <w:t xml:space="preserve">zo zostatkovou dobou do jedného roka v sume </w:t>
      </w:r>
      <w:r w:rsidR="005D013C">
        <w:rPr>
          <w:rFonts w:ascii="Arial" w:hAnsi="Arial" w:cs="Arial"/>
          <w:sz w:val="16"/>
          <w:szCs w:val="16"/>
        </w:rPr>
        <w:t xml:space="preserve"> 64 568,05</w:t>
      </w:r>
      <w:r w:rsidRPr="003E65D9">
        <w:rPr>
          <w:rFonts w:ascii="Arial" w:hAnsi="Arial" w:cs="Arial"/>
          <w:sz w:val="16"/>
          <w:szCs w:val="16"/>
        </w:rPr>
        <w:t xml:space="preserve"> EUR</w:t>
      </w:r>
      <w:r w:rsidR="00A8002B">
        <w:rPr>
          <w:rFonts w:ascii="Arial" w:hAnsi="Arial" w:cs="Arial"/>
          <w:sz w:val="16"/>
          <w:szCs w:val="16"/>
        </w:rPr>
        <w:t xml:space="preserve"> a</w:t>
      </w:r>
      <w:r w:rsidRPr="003E65D9">
        <w:rPr>
          <w:rFonts w:ascii="Arial" w:hAnsi="Arial" w:cs="Arial"/>
          <w:sz w:val="16"/>
          <w:szCs w:val="16"/>
        </w:rPr>
        <w:t xml:space="preserve"> dlhodobé </w:t>
      </w:r>
      <w:r w:rsidR="00A8002B">
        <w:rPr>
          <w:rFonts w:ascii="Arial" w:hAnsi="Arial" w:cs="Arial"/>
          <w:sz w:val="16"/>
          <w:szCs w:val="16"/>
        </w:rPr>
        <w:t xml:space="preserve">záväzky </w:t>
      </w:r>
      <w:r w:rsidRPr="003E65D9">
        <w:rPr>
          <w:rFonts w:ascii="Arial" w:hAnsi="Arial" w:cs="Arial"/>
          <w:sz w:val="16"/>
          <w:szCs w:val="16"/>
        </w:rPr>
        <w:t xml:space="preserve">zo sociálneho fondu /472/ v sume </w:t>
      </w:r>
      <w:r w:rsidR="00DF691F">
        <w:rPr>
          <w:rFonts w:ascii="Arial" w:hAnsi="Arial" w:cs="Arial"/>
          <w:sz w:val="16"/>
          <w:szCs w:val="16"/>
        </w:rPr>
        <w:t>1 691,66</w:t>
      </w:r>
      <w:r w:rsidR="00A8002B">
        <w:rPr>
          <w:rFonts w:ascii="Arial" w:hAnsi="Arial" w:cs="Arial"/>
          <w:sz w:val="16"/>
          <w:szCs w:val="16"/>
        </w:rPr>
        <w:t xml:space="preserve"> EUR</w:t>
      </w:r>
      <w:r w:rsidR="00FA0508">
        <w:rPr>
          <w:rFonts w:ascii="Arial" w:hAnsi="Arial" w:cs="Arial"/>
          <w:sz w:val="16"/>
          <w:szCs w:val="16"/>
        </w:rPr>
        <w:t>.</w:t>
      </w:r>
      <w:r w:rsidR="00E532DC" w:rsidRPr="003E65D9">
        <w:rPr>
          <w:rFonts w:ascii="Arial" w:hAnsi="Arial" w:cs="Arial"/>
          <w:sz w:val="16"/>
          <w:szCs w:val="16"/>
        </w:rPr>
        <w:t xml:space="preserve"> </w:t>
      </w:r>
    </w:p>
    <w:p w:rsidR="00AA436C" w:rsidRPr="00782CC8" w:rsidRDefault="00E532DC" w:rsidP="00782CC8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b/ opis záväzkov podľa zostatkovej doby splatnosti – MsKS nemá dlhodobé záväzky</w:t>
      </w:r>
      <w:r w:rsidR="00093453">
        <w:rPr>
          <w:rFonts w:ascii="Arial" w:hAnsi="Arial" w:cs="Arial"/>
          <w:sz w:val="16"/>
          <w:szCs w:val="16"/>
        </w:rPr>
        <w:t xml:space="preserve">, </w:t>
      </w:r>
      <w:r w:rsidRPr="003E65D9">
        <w:rPr>
          <w:rFonts w:ascii="Arial" w:hAnsi="Arial" w:cs="Arial"/>
          <w:sz w:val="16"/>
          <w:szCs w:val="16"/>
        </w:rPr>
        <w:t xml:space="preserve">okrem </w:t>
      </w:r>
      <w:r w:rsidR="00D04DEE">
        <w:rPr>
          <w:rFonts w:ascii="Arial" w:hAnsi="Arial" w:cs="Arial"/>
          <w:sz w:val="16"/>
          <w:szCs w:val="16"/>
        </w:rPr>
        <w:t xml:space="preserve">zväzkov </w:t>
      </w:r>
      <w:r w:rsidRPr="003E65D9">
        <w:rPr>
          <w:rFonts w:ascii="Arial" w:hAnsi="Arial" w:cs="Arial"/>
          <w:sz w:val="16"/>
          <w:szCs w:val="16"/>
        </w:rPr>
        <w:t>zo sociálneho fondu.</w:t>
      </w:r>
      <w:r w:rsidR="00F40F12" w:rsidRPr="003E65D9">
        <w:rPr>
          <w:rFonts w:ascii="Arial" w:hAnsi="Arial" w:cs="Arial"/>
          <w:sz w:val="16"/>
          <w:szCs w:val="16"/>
        </w:rPr>
        <w:t xml:space="preserve">  </w:t>
      </w:r>
      <w:r w:rsidR="00132BAF">
        <w:rPr>
          <w:rFonts w:ascii="Arial" w:hAnsi="Arial" w:cs="Arial"/>
          <w:bCs/>
          <w:u w:val="single"/>
        </w:rPr>
        <w:t xml:space="preserve"> </w:t>
      </w:r>
    </w:p>
    <w:p w:rsidR="00AA436C" w:rsidRDefault="00AA436C" w:rsidP="00AA436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A8002B" w:rsidRPr="00A8002B" w:rsidRDefault="00A8002B" w:rsidP="00A8002B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6"/>
          <w:szCs w:val="16"/>
        </w:rPr>
      </w:pPr>
      <w:r w:rsidRPr="00AA436C">
        <w:rPr>
          <w:rFonts w:ascii="Arial" w:hAnsi="Arial" w:cs="Arial"/>
          <w:b w:val="0"/>
          <w:sz w:val="16"/>
          <w:szCs w:val="16"/>
        </w:rPr>
        <w:t xml:space="preserve">c/významné </w:t>
      </w:r>
      <w:r w:rsidR="00FA0508" w:rsidRPr="00AA436C">
        <w:rPr>
          <w:rFonts w:ascii="Arial" w:hAnsi="Arial" w:cs="Arial"/>
          <w:b w:val="0"/>
          <w:sz w:val="16"/>
          <w:szCs w:val="16"/>
        </w:rPr>
        <w:t xml:space="preserve">krátkodobé </w:t>
      </w:r>
      <w:r w:rsidRPr="00AA436C">
        <w:rPr>
          <w:rFonts w:ascii="Arial" w:hAnsi="Arial" w:cs="Arial"/>
          <w:b w:val="0"/>
          <w:sz w:val="16"/>
          <w:szCs w:val="16"/>
        </w:rPr>
        <w:t>záväzky</w:t>
      </w:r>
      <w:r w:rsidRPr="00A8002B">
        <w:rPr>
          <w:rFonts w:ascii="Arial" w:hAnsi="Arial" w:cs="Arial"/>
          <w:b w:val="0"/>
          <w:sz w:val="16"/>
          <w:szCs w:val="16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A8002B" w:rsidRPr="00A8002B" w:rsidTr="00725997">
        <w:tc>
          <w:tcPr>
            <w:tcW w:w="2694" w:type="dxa"/>
          </w:tcPr>
          <w:p w:rsidR="00A8002B" w:rsidRPr="00A8002B" w:rsidRDefault="00A8002B" w:rsidP="0072599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8002B">
              <w:rPr>
                <w:rFonts w:ascii="Arial" w:hAnsi="Arial" w:cs="Arial"/>
                <w:b/>
                <w:sz w:val="16"/>
                <w:szCs w:val="16"/>
              </w:rPr>
              <w:t>Záväzok</w:t>
            </w:r>
          </w:p>
        </w:tc>
        <w:tc>
          <w:tcPr>
            <w:tcW w:w="1701" w:type="dxa"/>
          </w:tcPr>
          <w:p w:rsidR="00A8002B" w:rsidRPr="00A8002B" w:rsidRDefault="00A8002B" w:rsidP="0072599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8002B">
              <w:rPr>
                <w:rFonts w:ascii="Arial" w:hAnsi="Arial" w:cs="Arial"/>
                <w:b/>
                <w:sz w:val="16"/>
                <w:szCs w:val="16"/>
              </w:rPr>
              <w:t>Riadok súvahy</w:t>
            </w:r>
          </w:p>
        </w:tc>
        <w:tc>
          <w:tcPr>
            <w:tcW w:w="1984" w:type="dxa"/>
          </w:tcPr>
          <w:p w:rsidR="00A8002B" w:rsidRPr="00A8002B" w:rsidRDefault="00A8002B" w:rsidP="0072599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8002B">
              <w:rPr>
                <w:rFonts w:ascii="Arial" w:hAnsi="Arial" w:cs="Arial"/>
                <w:b/>
                <w:sz w:val="16"/>
                <w:szCs w:val="16"/>
              </w:rPr>
              <w:t>Hodnota záväzku</w:t>
            </w:r>
          </w:p>
        </w:tc>
        <w:tc>
          <w:tcPr>
            <w:tcW w:w="3881" w:type="dxa"/>
          </w:tcPr>
          <w:p w:rsidR="00A8002B" w:rsidRPr="00A8002B" w:rsidRDefault="00A8002B" w:rsidP="0072599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8002B">
              <w:rPr>
                <w:rFonts w:ascii="Arial" w:hAnsi="Arial" w:cs="Arial"/>
                <w:b/>
                <w:sz w:val="16"/>
                <w:szCs w:val="16"/>
              </w:rPr>
              <w:t>Opis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Dodávatelia 321</w:t>
            </w:r>
          </w:p>
        </w:tc>
        <w:tc>
          <w:tcPr>
            <w:tcW w:w="170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</w:t>
            </w:r>
          </w:p>
        </w:tc>
        <w:tc>
          <w:tcPr>
            <w:tcW w:w="1984" w:type="dxa"/>
          </w:tcPr>
          <w:p w:rsidR="00A8002B" w:rsidRPr="00A8002B" w:rsidRDefault="00DF691F" w:rsidP="0000642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37 394,07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Dodávka tepla, požičovné filmy</w:t>
            </w:r>
            <w:r w:rsidR="00186D54">
              <w:rPr>
                <w:rFonts w:ascii="Arial" w:hAnsi="Arial" w:cs="Arial"/>
                <w:sz w:val="16"/>
                <w:szCs w:val="16"/>
              </w:rPr>
              <w:t>, dopl.energií</w:t>
            </w:r>
          </w:p>
        </w:tc>
      </w:tr>
      <w:tr w:rsidR="00295913" w:rsidRPr="00A8002B" w:rsidTr="00725997">
        <w:tc>
          <w:tcPr>
            <w:tcW w:w="2694" w:type="dxa"/>
          </w:tcPr>
          <w:p w:rsidR="00295913" w:rsidRDefault="00295913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preddavky 324</w:t>
            </w:r>
          </w:p>
        </w:tc>
        <w:tc>
          <w:tcPr>
            <w:tcW w:w="1701" w:type="dxa"/>
          </w:tcPr>
          <w:p w:rsidR="00295913" w:rsidRDefault="00295913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</w:t>
            </w:r>
          </w:p>
        </w:tc>
        <w:tc>
          <w:tcPr>
            <w:tcW w:w="1984" w:type="dxa"/>
          </w:tcPr>
          <w:p w:rsidR="00295913" w:rsidRDefault="00E110B5" w:rsidP="0000642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881" w:type="dxa"/>
          </w:tcPr>
          <w:p w:rsidR="00295913" w:rsidRDefault="00295913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krátkodobý nájom priestorov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6D5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záväzky  </w:t>
            </w:r>
            <w:r w:rsidR="00186D54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79</w:t>
            </w:r>
          </w:p>
        </w:tc>
        <w:tc>
          <w:tcPr>
            <w:tcW w:w="170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984" w:type="dxa"/>
          </w:tcPr>
          <w:p w:rsidR="00A8002B" w:rsidRPr="00A8002B" w:rsidRDefault="00DF691F" w:rsidP="00132BA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122,62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Zrážky pracovníci</w:t>
            </w:r>
            <w:r w:rsidR="006A7963">
              <w:rPr>
                <w:rFonts w:ascii="Arial" w:hAnsi="Arial" w:cs="Arial"/>
                <w:sz w:val="16"/>
                <w:szCs w:val="16"/>
              </w:rPr>
              <w:t xml:space="preserve"> december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Zamestnanci  331</w:t>
            </w:r>
          </w:p>
        </w:tc>
        <w:tc>
          <w:tcPr>
            <w:tcW w:w="170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163</w:t>
            </w:r>
          </w:p>
        </w:tc>
        <w:tc>
          <w:tcPr>
            <w:tcW w:w="1984" w:type="dxa"/>
          </w:tcPr>
          <w:p w:rsidR="00A8002B" w:rsidRPr="00A8002B" w:rsidRDefault="00DF691F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15 550,31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Výplaty pracovníci</w:t>
            </w:r>
            <w:r w:rsidR="006A7963">
              <w:rPr>
                <w:rFonts w:ascii="Arial" w:hAnsi="Arial" w:cs="Arial"/>
                <w:sz w:val="16"/>
                <w:szCs w:val="16"/>
              </w:rPr>
              <w:t xml:space="preserve"> december</w:t>
            </w:r>
          </w:p>
        </w:tc>
      </w:tr>
      <w:tr w:rsidR="005F3817" w:rsidRPr="00A8002B" w:rsidTr="00725997">
        <w:tc>
          <w:tcPr>
            <w:tcW w:w="2694" w:type="dxa"/>
          </w:tcPr>
          <w:p w:rsidR="005F3817" w:rsidRDefault="005F3817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Zamestnanci 333</w:t>
            </w:r>
          </w:p>
        </w:tc>
        <w:tc>
          <w:tcPr>
            <w:tcW w:w="1701" w:type="dxa"/>
          </w:tcPr>
          <w:p w:rsidR="005F3817" w:rsidRDefault="001B4D24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</w:t>
            </w:r>
          </w:p>
        </w:tc>
        <w:tc>
          <w:tcPr>
            <w:tcW w:w="1984" w:type="dxa"/>
          </w:tcPr>
          <w:p w:rsidR="005F3817" w:rsidRDefault="00DF691F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881" w:type="dxa"/>
          </w:tcPr>
          <w:p w:rsidR="005F3817" w:rsidRDefault="005F3817" w:rsidP="005F381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príspevok na stravu december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Zúčt.so SP a ZP  336</w:t>
            </w:r>
          </w:p>
        </w:tc>
        <w:tc>
          <w:tcPr>
            <w:tcW w:w="170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</w:t>
            </w:r>
          </w:p>
        </w:tc>
        <w:tc>
          <w:tcPr>
            <w:tcW w:w="1984" w:type="dxa"/>
          </w:tcPr>
          <w:p w:rsidR="00A8002B" w:rsidRPr="00A8002B" w:rsidRDefault="00DF691F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9 255,95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Odvody do poisťovní december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Ost.priame dane  342</w:t>
            </w:r>
          </w:p>
        </w:tc>
        <w:tc>
          <w:tcPr>
            <w:tcW w:w="170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167</w:t>
            </w:r>
          </w:p>
        </w:tc>
        <w:tc>
          <w:tcPr>
            <w:tcW w:w="1984" w:type="dxa"/>
          </w:tcPr>
          <w:p w:rsidR="00A8002B" w:rsidRPr="00A8002B" w:rsidRDefault="00DF691F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2 245,10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Preddavková daň </w:t>
            </w:r>
            <w:r w:rsidR="00954D86">
              <w:rPr>
                <w:rFonts w:ascii="Arial" w:hAnsi="Arial" w:cs="Arial"/>
                <w:sz w:val="16"/>
                <w:szCs w:val="16"/>
              </w:rPr>
              <w:t xml:space="preserve">pracovníci </w:t>
            </w:r>
            <w:r>
              <w:rPr>
                <w:rFonts w:ascii="Arial" w:hAnsi="Arial" w:cs="Arial"/>
                <w:sz w:val="16"/>
                <w:szCs w:val="16"/>
              </w:rPr>
              <w:t>december</w:t>
            </w:r>
          </w:p>
        </w:tc>
      </w:tr>
      <w:tr w:rsidR="00A8002B" w:rsidRPr="00A8002B" w:rsidTr="00725997">
        <w:tc>
          <w:tcPr>
            <w:tcW w:w="2694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002B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701" w:type="dxa"/>
          </w:tcPr>
          <w:p w:rsidR="00A8002B" w:rsidRPr="00A8002B" w:rsidRDefault="00132BAF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</w:t>
            </w:r>
          </w:p>
        </w:tc>
        <w:tc>
          <w:tcPr>
            <w:tcW w:w="1984" w:type="dxa"/>
          </w:tcPr>
          <w:p w:rsidR="00A8002B" w:rsidRPr="00A8002B" w:rsidRDefault="00DF691F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64 568,05</w:t>
            </w:r>
          </w:p>
        </w:tc>
        <w:tc>
          <w:tcPr>
            <w:tcW w:w="3881" w:type="dxa"/>
          </w:tcPr>
          <w:p w:rsidR="00A8002B" w:rsidRPr="00A8002B" w:rsidRDefault="00A8002B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A57D7F" w:rsidRPr="003E65D9" w:rsidRDefault="00A57D7F" w:rsidP="00181D2D">
      <w:pPr>
        <w:pStyle w:val="Pismenka"/>
        <w:tabs>
          <w:tab w:val="clear" w:pos="426"/>
        </w:tabs>
        <w:ind w:left="360" w:firstLine="0"/>
        <w:jc w:val="center"/>
        <w:rPr>
          <w:rFonts w:ascii="Arial" w:hAnsi="Arial" w:cs="Arial"/>
          <w:b w:val="0"/>
          <w:bCs w:val="0"/>
          <w:sz w:val="16"/>
          <w:szCs w:val="16"/>
        </w:rPr>
      </w:pPr>
    </w:p>
    <w:p w:rsidR="006F4019" w:rsidRPr="003E65D9" w:rsidRDefault="009908FE" w:rsidP="009908FE">
      <w:p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(3)</w:t>
      </w:r>
      <w:r w:rsidR="00C067CC" w:rsidRPr="003E65D9">
        <w:rPr>
          <w:rFonts w:ascii="Arial" w:hAnsi="Arial" w:cs="Arial"/>
          <w:b/>
          <w:sz w:val="16"/>
          <w:szCs w:val="16"/>
        </w:rPr>
        <w:t xml:space="preserve">Bankové úvery a ostatné prijaté finančné výpomoci </w:t>
      </w:r>
      <w:r w:rsidRPr="003E65D9">
        <w:rPr>
          <w:rFonts w:ascii="Arial" w:hAnsi="Arial" w:cs="Arial"/>
          <w:b/>
          <w:sz w:val="16"/>
          <w:szCs w:val="16"/>
        </w:rPr>
        <w:t xml:space="preserve">– </w:t>
      </w:r>
      <w:r w:rsidRPr="003E65D9">
        <w:rPr>
          <w:rFonts w:ascii="Arial" w:hAnsi="Arial" w:cs="Arial"/>
          <w:sz w:val="16"/>
          <w:szCs w:val="16"/>
        </w:rPr>
        <w:t>MsKS nemá bankové úvery a neprijalo návratné finančné výpomoci</w:t>
      </w:r>
    </w:p>
    <w:p w:rsidR="00127D4E" w:rsidRPr="003E65D9" w:rsidRDefault="00127D4E" w:rsidP="00611434">
      <w:pPr>
        <w:rPr>
          <w:rFonts w:ascii="Arial" w:hAnsi="Arial" w:cs="Arial"/>
          <w:sz w:val="16"/>
          <w:szCs w:val="16"/>
        </w:rPr>
      </w:pPr>
    </w:p>
    <w:p w:rsidR="00DD129D" w:rsidRPr="00BA1AAD" w:rsidRDefault="009908FE" w:rsidP="00BA1AAD">
      <w:p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(4)</w:t>
      </w:r>
      <w:r w:rsidR="00611434" w:rsidRPr="003E65D9">
        <w:rPr>
          <w:rFonts w:ascii="Arial" w:hAnsi="Arial" w:cs="Arial"/>
          <w:b/>
          <w:sz w:val="16"/>
          <w:szCs w:val="16"/>
        </w:rPr>
        <w:t xml:space="preserve"> </w:t>
      </w:r>
      <w:r w:rsidRPr="003E65D9">
        <w:rPr>
          <w:rFonts w:ascii="Arial" w:hAnsi="Arial" w:cs="Arial"/>
          <w:b/>
          <w:sz w:val="16"/>
          <w:szCs w:val="16"/>
        </w:rPr>
        <w:t>Časové rozlíšenie</w:t>
      </w:r>
    </w:p>
    <w:p w:rsidR="007D4555" w:rsidRPr="007D4555" w:rsidRDefault="007D4555" w:rsidP="001004C7">
      <w:pPr>
        <w:pStyle w:val="Pismenka"/>
        <w:numPr>
          <w:ilvl w:val="0"/>
          <w:numId w:val="15"/>
        </w:numPr>
        <w:ind w:left="284" w:hanging="284"/>
        <w:rPr>
          <w:rFonts w:ascii="Arial" w:hAnsi="Arial" w:cs="Arial"/>
          <w:b w:val="0"/>
          <w:sz w:val="16"/>
          <w:szCs w:val="16"/>
        </w:rPr>
      </w:pPr>
      <w:r w:rsidRPr="007D4555">
        <w:rPr>
          <w:rFonts w:ascii="Arial" w:hAnsi="Arial" w:cs="Arial"/>
          <w:b w:val="0"/>
          <w:sz w:val="16"/>
          <w:szCs w:val="16"/>
        </w:rPr>
        <w:t xml:space="preserve">významné položky časového rozlíšenia </w:t>
      </w:r>
      <w:r w:rsidRPr="00BA1AAD">
        <w:rPr>
          <w:rFonts w:ascii="Arial" w:hAnsi="Arial" w:cs="Arial"/>
          <w:b w:val="0"/>
          <w:sz w:val="16"/>
          <w:szCs w:val="16"/>
        </w:rPr>
        <w:t>výdavkov budúcich období a výnosov budúcich  období</w:t>
      </w:r>
      <w:r w:rsidRPr="007D4555">
        <w:rPr>
          <w:rFonts w:ascii="Arial" w:hAnsi="Arial" w:cs="Arial"/>
          <w:sz w:val="16"/>
          <w:szCs w:val="16"/>
        </w:rPr>
        <w:t xml:space="preserve"> </w:t>
      </w:r>
      <w:r w:rsidRPr="007D4555">
        <w:rPr>
          <w:rFonts w:ascii="Arial" w:hAnsi="Arial" w:cs="Arial"/>
          <w:b w:val="0"/>
          <w:sz w:val="16"/>
          <w:szCs w:val="16"/>
        </w:rPr>
        <w:t xml:space="preserve"> 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4820"/>
      </w:tblGrid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D4555">
              <w:rPr>
                <w:rFonts w:ascii="Arial" w:hAnsi="Arial" w:cs="Arial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4820" w:type="dxa"/>
          </w:tcPr>
          <w:p w:rsidR="00BA1AAD" w:rsidRPr="007D4555" w:rsidRDefault="00BA1AAD" w:rsidP="00B81E3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D4555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  <w:p w:rsidR="00BA1AAD" w:rsidRPr="007D4555" w:rsidRDefault="00BA1AAD" w:rsidP="005D013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D4555">
              <w:rPr>
                <w:rFonts w:ascii="Arial" w:hAnsi="Arial" w:cs="Arial"/>
                <w:b/>
                <w:sz w:val="16"/>
                <w:szCs w:val="16"/>
              </w:rPr>
              <w:t>k 31.12.20</w:t>
            </w:r>
            <w:r w:rsidR="00C629FD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5D013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</w:tr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rPr>
                <w:rFonts w:ascii="Arial" w:hAnsi="Arial" w:cs="Arial"/>
                <w:sz w:val="16"/>
                <w:szCs w:val="16"/>
              </w:rPr>
            </w:pPr>
            <w:r w:rsidRPr="007D4555">
              <w:rPr>
                <w:rFonts w:ascii="Arial" w:hAnsi="Arial" w:cs="Arial"/>
                <w:sz w:val="16"/>
                <w:szCs w:val="16"/>
              </w:rPr>
              <w:t>Výdavky budúcich obdobíspolu z toho:</w:t>
            </w:r>
          </w:p>
        </w:tc>
        <w:tc>
          <w:tcPr>
            <w:tcW w:w="4820" w:type="dxa"/>
          </w:tcPr>
          <w:p w:rsidR="00BA1AAD" w:rsidRPr="007D4555" w:rsidRDefault="00BA1AAD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rPr>
                <w:rFonts w:ascii="Arial" w:hAnsi="Arial" w:cs="Arial"/>
                <w:sz w:val="16"/>
                <w:szCs w:val="16"/>
              </w:rPr>
            </w:pPr>
            <w:r w:rsidRPr="007D4555">
              <w:rPr>
                <w:rFonts w:ascii="Arial" w:hAnsi="Arial" w:cs="Arial"/>
                <w:sz w:val="16"/>
                <w:szCs w:val="16"/>
              </w:rPr>
              <w:t xml:space="preserve">Výnosy budúcich období spolu </w:t>
            </w:r>
            <w:r w:rsidR="00295913">
              <w:rPr>
                <w:rFonts w:ascii="Arial" w:hAnsi="Arial" w:cs="Arial"/>
                <w:sz w:val="16"/>
                <w:szCs w:val="16"/>
              </w:rPr>
              <w:t>,</w:t>
            </w:r>
            <w:r w:rsidRPr="007D4555">
              <w:rPr>
                <w:rFonts w:ascii="Arial" w:hAnsi="Arial" w:cs="Arial"/>
                <w:sz w:val="16"/>
                <w:szCs w:val="16"/>
              </w:rPr>
              <w:t>z toho:</w:t>
            </w:r>
          </w:p>
        </w:tc>
        <w:tc>
          <w:tcPr>
            <w:tcW w:w="4820" w:type="dxa"/>
          </w:tcPr>
          <w:p w:rsidR="00BA1AAD" w:rsidRPr="007D4555" w:rsidRDefault="005D013C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68 093,76</w:t>
            </w:r>
          </w:p>
        </w:tc>
      </w:tr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-Darované umelec.diela</w:t>
            </w:r>
          </w:p>
        </w:tc>
        <w:tc>
          <w:tcPr>
            <w:tcW w:w="4820" w:type="dxa"/>
          </w:tcPr>
          <w:p w:rsidR="00BA1AAD" w:rsidRPr="007D4555" w:rsidRDefault="00BA1AAD" w:rsidP="00181D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-Umel.diela z KT zo ŠR</w:t>
            </w:r>
          </w:p>
        </w:tc>
        <w:tc>
          <w:tcPr>
            <w:tcW w:w="4820" w:type="dxa"/>
          </w:tcPr>
          <w:p w:rsidR="00BA1AAD" w:rsidRPr="007D4555" w:rsidRDefault="00BA1AAD" w:rsidP="001B382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1AAD" w:rsidRPr="007D4555" w:rsidTr="00BA1AAD">
        <w:tc>
          <w:tcPr>
            <w:tcW w:w="5103" w:type="dxa"/>
          </w:tcPr>
          <w:p w:rsidR="00BA1AAD" w:rsidRPr="007D4555" w:rsidRDefault="00BA1AAD" w:rsidP="00B81E37">
            <w:pPr>
              <w:rPr>
                <w:rFonts w:ascii="Arial" w:hAnsi="Arial" w:cs="Arial"/>
                <w:sz w:val="16"/>
                <w:szCs w:val="16"/>
              </w:rPr>
            </w:pPr>
            <w:r w:rsidRPr="007D455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820" w:type="dxa"/>
          </w:tcPr>
          <w:p w:rsidR="00BA1AAD" w:rsidRPr="007D4555" w:rsidRDefault="005D013C" w:rsidP="00181D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68 093,76</w:t>
            </w:r>
          </w:p>
        </w:tc>
      </w:tr>
    </w:tbl>
    <w:p w:rsidR="00DD129D" w:rsidRPr="003E65D9" w:rsidRDefault="00DD129D" w:rsidP="009908F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093453" w:rsidRDefault="00F14C47" w:rsidP="009908F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16"/>
          <w:szCs w:val="16"/>
        </w:rPr>
      </w:pPr>
      <w:r w:rsidRPr="003E65D9">
        <w:rPr>
          <w:rFonts w:ascii="Arial" w:hAnsi="Arial" w:cs="Arial"/>
          <w:b w:val="0"/>
          <w:bCs w:val="0"/>
          <w:sz w:val="16"/>
          <w:szCs w:val="16"/>
        </w:rPr>
        <w:t xml:space="preserve">b/ </w:t>
      </w:r>
      <w:r w:rsidR="00093453">
        <w:rPr>
          <w:rFonts w:ascii="Arial" w:hAnsi="Arial" w:cs="Arial"/>
          <w:b w:val="0"/>
          <w:bCs w:val="0"/>
          <w:sz w:val="16"/>
          <w:szCs w:val="16"/>
        </w:rPr>
        <w:t>informácia o prijatých kapitálových transferoch zaúčtovaných na účte 384</w:t>
      </w:r>
      <w:r w:rsidR="0085647F">
        <w:rPr>
          <w:rFonts w:ascii="Arial" w:hAnsi="Arial" w:cs="Arial"/>
          <w:b w:val="0"/>
          <w:bCs w:val="0"/>
          <w:sz w:val="16"/>
          <w:szCs w:val="16"/>
        </w:rPr>
        <w:t xml:space="preserve"> – </w:t>
      </w:r>
      <w:r w:rsidR="000D1D5A">
        <w:rPr>
          <w:rFonts w:ascii="Arial" w:hAnsi="Arial" w:cs="Arial"/>
          <w:b w:val="0"/>
          <w:bCs w:val="0"/>
          <w:sz w:val="16"/>
          <w:szCs w:val="16"/>
        </w:rPr>
        <w:t>v roku 20</w:t>
      </w:r>
      <w:r w:rsidR="00C629FD">
        <w:rPr>
          <w:rFonts w:ascii="Arial" w:hAnsi="Arial" w:cs="Arial"/>
          <w:b w:val="0"/>
          <w:bCs w:val="0"/>
          <w:sz w:val="16"/>
          <w:szCs w:val="16"/>
        </w:rPr>
        <w:t>2</w:t>
      </w:r>
      <w:r w:rsidR="005D013C">
        <w:rPr>
          <w:rFonts w:ascii="Arial" w:hAnsi="Arial" w:cs="Arial"/>
          <w:b w:val="0"/>
          <w:bCs w:val="0"/>
          <w:sz w:val="16"/>
          <w:szCs w:val="16"/>
        </w:rPr>
        <w:t>3</w:t>
      </w:r>
      <w:r w:rsidR="000D1D5A">
        <w:rPr>
          <w:rFonts w:ascii="Arial" w:hAnsi="Arial" w:cs="Arial"/>
          <w:b w:val="0"/>
          <w:bCs w:val="0"/>
          <w:sz w:val="16"/>
          <w:szCs w:val="16"/>
        </w:rPr>
        <w:t xml:space="preserve"> </w:t>
      </w:r>
      <w:r w:rsidR="00E14CD8">
        <w:rPr>
          <w:rFonts w:ascii="Arial" w:hAnsi="Arial" w:cs="Arial"/>
          <w:b w:val="0"/>
          <w:bCs w:val="0"/>
          <w:sz w:val="16"/>
          <w:szCs w:val="16"/>
        </w:rPr>
        <w:t>sme neobdržali kapitálový transfer</w:t>
      </w:r>
      <w:r w:rsidR="00BF317E">
        <w:rPr>
          <w:rFonts w:ascii="Arial" w:hAnsi="Arial" w:cs="Arial"/>
          <w:b w:val="0"/>
          <w:bCs w:val="0"/>
          <w:sz w:val="16"/>
          <w:szCs w:val="16"/>
        </w:rPr>
        <w:t xml:space="preserve"> zo ŠR</w:t>
      </w:r>
    </w:p>
    <w:p w:rsidR="007D4555" w:rsidRPr="003E65D9" w:rsidRDefault="007D4555" w:rsidP="0067371A">
      <w:pPr>
        <w:rPr>
          <w:rFonts w:ascii="Arial" w:hAnsi="Arial" w:cs="Arial"/>
          <w:sz w:val="16"/>
          <w:szCs w:val="16"/>
        </w:rPr>
      </w:pPr>
    </w:p>
    <w:p w:rsidR="00143E09" w:rsidRPr="003E65D9" w:rsidRDefault="00143E09" w:rsidP="00143E09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V</w:t>
      </w:r>
    </w:p>
    <w:p w:rsidR="00143E09" w:rsidRPr="003E65D9" w:rsidRDefault="00143E09" w:rsidP="00143E09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Informácie o výnosoch a nákladoch </w:t>
      </w:r>
    </w:p>
    <w:p w:rsidR="00143E09" w:rsidRPr="003E65D9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877D91" w:rsidRPr="002A02D7" w:rsidRDefault="00895DF0" w:rsidP="002A02D7">
      <w:pPr>
        <w:numPr>
          <w:ilvl w:val="0"/>
          <w:numId w:val="13"/>
        </w:num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Výnosy  - popis a výška významných položiek</w:t>
      </w:r>
      <w:r w:rsidRPr="003E65D9">
        <w:rPr>
          <w:rFonts w:ascii="Arial" w:hAnsi="Arial" w:cs="Arial"/>
          <w:sz w:val="16"/>
          <w:szCs w:val="16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3402"/>
        <w:gridCol w:w="1275"/>
        <w:gridCol w:w="1134"/>
        <w:gridCol w:w="1134"/>
        <w:gridCol w:w="1134"/>
      </w:tblGrid>
      <w:tr w:rsidR="006B1ADF" w:rsidRPr="003E65D9" w:rsidTr="006B1ADF">
        <w:tc>
          <w:tcPr>
            <w:tcW w:w="2127" w:type="dxa"/>
            <w:vAlign w:val="center"/>
          </w:tcPr>
          <w:p w:rsidR="006B1ADF" w:rsidRPr="003E65D9" w:rsidRDefault="006B1ADF" w:rsidP="005E26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Druh výnosov</w:t>
            </w:r>
          </w:p>
        </w:tc>
        <w:tc>
          <w:tcPr>
            <w:tcW w:w="3402" w:type="dxa"/>
            <w:vAlign w:val="center"/>
          </w:tcPr>
          <w:p w:rsidR="006B1ADF" w:rsidRPr="003E65D9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Popis /číslo účtu a názov/</w:t>
            </w:r>
          </w:p>
        </w:tc>
        <w:tc>
          <w:tcPr>
            <w:tcW w:w="1275" w:type="dxa"/>
            <w:vAlign w:val="center"/>
          </w:tcPr>
          <w:p w:rsidR="006B1ADF" w:rsidRPr="005D013C" w:rsidRDefault="006B1ADF" w:rsidP="006B1AD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D013C">
              <w:rPr>
                <w:rFonts w:ascii="Arial" w:hAnsi="Arial" w:cs="Arial"/>
                <w:b/>
                <w:sz w:val="16"/>
                <w:szCs w:val="16"/>
              </w:rPr>
              <w:t>K 31.12.202</w:t>
            </w:r>
            <w:r w:rsidR="005D013C" w:rsidRPr="005D013C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5D013C">
              <w:rPr>
                <w:rFonts w:ascii="Arial" w:hAnsi="Arial" w:cs="Arial"/>
                <w:b/>
                <w:sz w:val="16"/>
                <w:szCs w:val="16"/>
              </w:rPr>
              <w:t xml:space="preserve"> HČ  </w:t>
            </w:r>
          </w:p>
          <w:p w:rsidR="006B1ADF" w:rsidRPr="003E65D9" w:rsidRDefault="006B1ADF" w:rsidP="006B1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013C">
              <w:rPr>
                <w:rFonts w:ascii="Arial" w:hAnsi="Arial" w:cs="Arial"/>
                <w:b/>
                <w:sz w:val="16"/>
                <w:szCs w:val="16"/>
              </w:rPr>
              <w:t>v EUR</w:t>
            </w:r>
          </w:p>
        </w:tc>
        <w:tc>
          <w:tcPr>
            <w:tcW w:w="1134" w:type="dxa"/>
          </w:tcPr>
          <w:p w:rsidR="006B1ADF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 31.12.2022 HČ</w:t>
            </w:r>
          </w:p>
          <w:p w:rsidR="006B1ADF" w:rsidRPr="003E65D9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EUR</w:t>
            </w:r>
          </w:p>
        </w:tc>
        <w:tc>
          <w:tcPr>
            <w:tcW w:w="1134" w:type="dxa"/>
          </w:tcPr>
          <w:p w:rsidR="006B1ADF" w:rsidRPr="005D013C" w:rsidRDefault="006B1ADF" w:rsidP="005E267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D013C">
              <w:rPr>
                <w:rFonts w:ascii="Arial" w:hAnsi="Arial" w:cs="Arial"/>
                <w:b/>
                <w:sz w:val="16"/>
                <w:szCs w:val="16"/>
              </w:rPr>
              <w:t>K 31.12.202</w:t>
            </w:r>
            <w:r w:rsidR="005D013C" w:rsidRPr="005D013C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5D013C">
              <w:rPr>
                <w:rFonts w:ascii="Arial" w:hAnsi="Arial" w:cs="Arial"/>
                <w:b/>
                <w:sz w:val="16"/>
                <w:szCs w:val="16"/>
              </w:rPr>
              <w:t xml:space="preserve"> PČ</w:t>
            </w:r>
          </w:p>
          <w:p w:rsidR="006B1ADF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D013C">
              <w:rPr>
                <w:rFonts w:ascii="Arial" w:hAnsi="Arial" w:cs="Arial"/>
                <w:b/>
                <w:sz w:val="16"/>
                <w:szCs w:val="16"/>
              </w:rPr>
              <w:t>v EUR</w:t>
            </w:r>
          </w:p>
        </w:tc>
        <w:tc>
          <w:tcPr>
            <w:tcW w:w="1134" w:type="dxa"/>
          </w:tcPr>
          <w:p w:rsidR="006B1ADF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 31.12.2022</w:t>
            </w:r>
          </w:p>
          <w:p w:rsidR="006B1ADF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PČ</w:t>
            </w:r>
          </w:p>
          <w:p w:rsidR="006B1ADF" w:rsidRDefault="006B1ADF" w:rsidP="005E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EUR</w:t>
            </w:r>
          </w:p>
        </w:tc>
      </w:tr>
      <w:tr w:rsidR="005D013C" w:rsidRPr="003E65D9" w:rsidTr="009F2F22">
        <w:tc>
          <w:tcPr>
            <w:tcW w:w="2127" w:type="dxa"/>
            <w:vMerge w:val="restart"/>
          </w:tcPr>
          <w:p w:rsidR="005D013C" w:rsidRPr="003E65D9" w:rsidRDefault="005D013C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a/ </w:t>
            </w:r>
            <w:r w:rsidRPr="003E65D9">
              <w:rPr>
                <w:rFonts w:ascii="Arial" w:hAnsi="Arial" w:cs="Arial"/>
                <w:sz w:val="16"/>
                <w:szCs w:val="16"/>
              </w:rPr>
              <w:t>Tržby za vlastné výkony 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3E65D9">
              <w:rPr>
                <w:rFonts w:ascii="Arial" w:hAnsi="Arial" w:cs="Arial"/>
                <w:sz w:val="16"/>
                <w:szCs w:val="16"/>
              </w:rPr>
              <w:t>tovar</w:t>
            </w:r>
          </w:p>
          <w:p w:rsidR="005D013C" w:rsidRDefault="005D013C" w:rsidP="003467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b/Tržby za tovar</w:t>
            </w:r>
          </w:p>
        </w:tc>
        <w:tc>
          <w:tcPr>
            <w:tcW w:w="3402" w:type="dxa"/>
          </w:tcPr>
          <w:p w:rsidR="005D013C" w:rsidRPr="003E65D9" w:rsidRDefault="005D013C" w:rsidP="005D21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601 – tržby za vlastné výrobky</w:t>
            </w:r>
          </w:p>
        </w:tc>
        <w:tc>
          <w:tcPr>
            <w:tcW w:w="1275" w:type="dxa"/>
          </w:tcPr>
          <w:p w:rsidR="005D013C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310,00</w:t>
            </w: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013C" w:rsidRPr="003E65D9" w:rsidTr="009F2F22">
        <w:tc>
          <w:tcPr>
            <w:tcW w:w="2127" w:type="dxa"/>
            <w:vMerge/>
          </w:tcPr>
          <w:p w:rsidR="005D013C" w:rsidRPr="003E65D9" w:rsidRDefault="005D013C" w:rsidP="0034675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5D013C" w:rsidRPr="003E65D9" w:rsidRDefault="005D013C" w:rsidP="005D21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602 – </w:t>
            </w:r>
            <w:r>
              <w:rPr>
                <w:rFonts w:ascii="Arial" w:hAnsi="Arial" w:cs="Arial"/>
                <w:sz w:val="16"/>
                <w:szCs w:val="16"/>
              </w:rPr>
              <w:t>t</w:t>
            </w:r>
            <w:r w:rsidRPr="003E65D9">
              <w:rPr>
                <w:rFonts w:ascii="Arial" w:hAnsi="Arial" w:cs="Arial"/>
                <w:sz w:val="16"/>
                <w:szCs w:val="16"/>
              </w:rPr>
              <w:t>ržby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3E65D9">
              <w:rPr>
                <w:rFonts w:ascii="Arial" w:hAnsi="Arial" w:cs="Arial"/>
                <w:sz w:val="16"/>
                <w:szCs w:val="16"/>
              </w:rPr>
              <w:t>predaja kultúr.služieb</w:t>
            </w:r>
          </w:p>
        </w:tc>
        <w:tc>
          <w:tcPr>
            <w:tcW w:w="1275" w:type="dxa"/>
          </w:tcPr>
          <w:p w:rsidR="005D013C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191 893,57</w:t>
            </w:r>
          </w:p>
        </w:tc>
        <w:tc>
          <w:tcPr>
            <w:tcW w:w="1134" w:type="dxa"/>
          </w:tcPr>
          <w:p w:rsidR="005D013C" w:rsidRPr="003E65D9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167676,66</w:t>
            </w:r>
          </w:p>
        </w:tc>
        <w:tc>
          <w:tcPr>
            <w:tcW w:w="1134" w:type="dxa"/>
          </w:tcPr>
          <w:p w:rsidR="005D013C" w:rsidRPr="00415C60" w:rsidRDefault="005D013C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2,70</w:t>
            </w: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013C" w:rsidRPr="003E65D9" w:rsidTr="009F2F22">
        <w:tc>
          <w:tcPr>
            <w:tcW w:w="2127" w:type="dxa"/>
            <w:vMerge/>
          </w:tcPr>
          <w:p w:rsidR="005D013C" w:rsidRPr="003E65D9" w:rsidRDefault="005D013C" w:rsidP="0034675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5D013C" w:rsidRDefault="005D013C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604-tržby z predaja tovaru</w:t>
            </w:r>
          </w:p>
        </w:tc>
        <w:tc>
          <w:tcPr>
            <w:tcW w:w="1275" w:type="dxa"/>
          </w:tcPr>
          <w:p w:rsidR="005D013C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5D013C" w:rsidRPr="00415C60" w:rsidRDefault="005D013C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307,97</w:t>
            </w:r>
          </w:p>
        </w:tc>
        <w:tc>
          <w:tcPr>
            <w:tcW w:w="1134" w:type="dxa"/>
          </w:tcPr>
          <w:p w:rsidR="005D013C" w:rsidRDefault="005D013C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6580,36</w:t>
            </w:r>
          </w:p>
        </w:tc>
      </w:tr>
      <w:tr w:rsidR="006B1ADF" w:rsidRPr="003E65D9" w:rsidTr="006B1ADF">
        <w:tc>
          <w:tcPr>
            <w:tcW w:w="2127" w:type="dxa"/>
            <w:vMerge w:val="restart"/>
            <w:tcBorders>
              <w:top w:val="nil"/>
            </w:tcBorders>
          </w:tcPr>
          <w:p w:rsidR="006B1ADF" w:rsidRPr="003E65D9" w:rsidRDefault="006B1ADF" w:rsidP="00221AD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c/ v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ýnosy z transferov a rozpočtových príjmov </w:t>
            </w:r>
          </w:p>
          <w:p w:rsidR="006B1ADF" w:rsidRPr="003E65D9" w:rsidRDefault="006B1ADF" w:rsidP="00221ADD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v obciach, VÚC, a v RO a PO zriadených obcou </w:t>
            </w:r>
          </w:p>
          <w:p w:rsidR="006B1ADF" w:rsidRPr="003E65D9" w:rsidRDefault="006B1ADF" w:rsidP="00221ADD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alebo VÚC</w:t>
            </w:r>
          </w:p>
          <w:p w:rsidR="006B1ADF" w:rsidRPr="003E65D9" w:rsidRDefault="006B1ADF" w:rsidP="00221AD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6B1ADF" w:rsidRPr="003E65D9" w:rsidRDefault="006B1ADF" w:rsidP="00221AD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691 – bežné transfery z rozpočtu obce</w:t>
            </w:r>
          </w:p>
        </w:tc>
        <w:tc>
          <w:tcPr>
            <w:tcW w:w="1275" w:type="dxa"/>
          </w:tcPr>
          <w:p w:rsidR="006B1ADF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463 340,00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393000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  <w:vMerge/>
          </w:tcPr>
          <w:p w:rsidR="006B1ADF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6B1ADF" w:rsidRPr="003E65D9" w:rsidRDefault="006B1ADF" w:rsidP="00221AD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692 – kapit.transfery z rozp.obce/odpisy/</w:t>
            </w:r>
          </w:p>
        </w:tc>
        <w:tc>
          <w:tcPr>
            <w:tcW w:w="1275" w:type="dxa"/>
          </w:tcPr>
          <w:p w:rsidR="006B1ADF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42 031,00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38578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  <w:vMerge/>
          </w:tcPr>
          <w:p w:rsidR="006B1ADF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6B1ADF" w:rsidRPr="003E65D9" w:rsidRDefault="006B1ADF" w:rsidP="005A1CC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693 – </w:t>
            </w:r>
            <w:r>
              <w:rPr>
                <w:rFonts w:ascii="Arial" w:hAnsi="Arial" w:cs="Arial"/>
                <w:sz w:val="16"/>
                <w:szCs w:val="16"/>
              </w:rPr>
              <w:t>BT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 zo ŠR</w:t>
            </w:r>
            <w:r>
              <w:rPr>
                <w:rFonts w:ascii="Arial" w:hAnsi="Arial" w:cs="Arial"/>
                <w:sz w:val="16"/>
                <w:szCs w:val="16"/>
              </w:rPr>
              <w:t xml:space="preserve">  a VS spolu, z toho</w:t>
            </w:r>
          </w:p>
        </w:tc>
        <w:tc>
          <w:tcPr>
            <w:tcW w:w="1275" w:type="dxa"/>
          </w:tcPr>
          <w:p w:rsidR="006B1ADF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88 746,82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82498,59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  <w:vMerge/>
          </w:tcPr>
          <w:p w:rsidR="006B1ADF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6B1ADF" w:rsidRPr="003E65D9" w:rsidRDefault="006B1ADF" w:rsidP="00221AD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694 – kapit.trasfery zo ŠR /odpisy/</w:t>
            </w:r>
          </w:p>
        </w:tc>
        <w:tc>
          <w:tcPr>
            <w:tcW w:w="1275" w:type="dxa"/>
          </w:tcPr>
          <w:p w:rsidR="006B1ADF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  <w:vMerge/>
          </w:tcPr>
          <w:p w:rsidR="006B1ADF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6B1ADF" w:rsidRPr="003E65D9" w:rsidRDefault="006B1ADF" w:rsidP="00221AD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697 – bežné transfery od iných subjektov</w:t>
            </w:r>
          </w:p>
        </w:tc>
        <w:tc>
          <w:tcPr>
            <w:tcW w:w="1275" w:type="dxa"/>
          </w:tcPr>
          <w:p w:rsidR="006B1ADF" w:rsidRPr="00415C60" w:rsidRDefault="005D013C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1200,00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6106,76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397001">
        <w:trPr>
          <w:trHeight w:val="367"/>
        </w:trPr>
        <w:tc>
          <w:tcPr>
            <w:tcW w:w="2127" w:type="dxa"/>
            <w:tcBorders>
              <w:bottom w:val="nil"/>
            </w:tcBorders>
          </w:tcPr>
          <w:p w:rsidR="006B1ADF" w:rsidRPr="003E65D9" w:rsidRDefault="006B1ADF" w:rsidP="005D214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d/ o</w:t>
            </w:r>
            <w:r w:rsidRPr="003E65D9">
              <w:rPr>
                <w:rFonts w:ascii="Arial" w:hAnsi="Arial" w:cs="Arial"/>
                <w:sz w:val="16"/>
                <w:szCs w:val="16"/>
              </w:rPr>
              <w:t>statné výnosy</w:t>
            </w:r>
          </w:p>
        </w:tc>
        <w:tc>
          <w:tcPr>
            <w:tcW w:w="3402" w:type="dxa"/>
          </w:tcPr>
          <w:p w:rsidR="006B1ADF" w:rsidRPr="003E65D9" w:rsidRDefault="006B1ADF" w:rsidP="00DD7B56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648 – ost.výnosy z prev.činn</w:t>
            </w:r>
            <w:r>
              <w:rPr>
                <w:rFonts w:ascii="Arial" w:hAnsi="Arial" w:cs="Arial"/>
                <w:sz w:val="16"/>
                <w:szCs w:val="16"/>
              </w:rPr>
              <w:t>osti spolu, z toho</w:t>
            </w:r>
          </w:p>
        </w:tc>
        <w:tc>
          <w:tcPr>
            <w:tcW w:w="1275" w:type="dxa"/>
          </w:tcPr>
          <w:p w:rsidR="006B1ADF" w:rsidRPr="00415C60" w:rsidRDefault="00397001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59 145,51</w:t>
            </w:r>
          </w:p>
        </w:tc>
        <w:tc>
          <w:tcPr>
            <w:tcW w:w="1134" w:type="dxa"/>
          </w:tcPr>
          <w:p w:rsidR="006B1ADF" w:rsidRPr="003E65D9" w:rsidRDefault="00A1215A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59009,64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</w:tcPr>
          <w:p w:rsidR="006B1ADF" w:rsidRPr="003E65D9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e/ zúčtovanie rezerv,opravných položiek,časového rozlíšenia</w:t>
            </w:r>
          </w:p>
        </w:tc>
        <w:tc>
          <w:tcPr>
            <w:tcW w:w="3402" w:type="dxa"/>
          </w:tcPr>
          <w:p w:rsidR="006B1ADF" w:rsidRDefault="006B1ADF" w:rsidP="005D21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653 – zúčt.</w:t>
            </w:r>
            <w:r>
              <w:rPr>
                <w:rFonts w:ascii="Arial" w:hAnsi="Arial" w:cs="Arial"/>
                <w:sz w:val="16"/>
                <w:szCs w:val="16"/>
              </w:rPr>
              <w:t>nevyfakt.dodávok energií,nevyčerp.</w:t>
            </w:r>
          </w:p>
          <w:p w:rsidR="006B1ADF" w:rsidRPr="003E65D9" w:rsidRDefault="006B1ADF" w:rsidP="005D21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dovolenky</w:t>
            </w:r>
          </w:p>
        </w:tc>
        <w:tc>
          <w:tcPr>
            <w:tcW w:w="1275" w:type="dxa"/>
          </w:tcPr>
          <w:p w:rsidR="006B1ADF" w:rsidRPr="00415C60" w:rsidRDefault="00397001" w:rsidP="003D5D9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6B1ADF" w:rsidRDefault="00F541B5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1917,92</w:t>
            </w:r>
          </w:p>
        </w:tc>
        <w:tc>
          <w:tcPr>
            <w:tcW w:w="1134" w:type="dxa"/>
          </w:tcPr>
          <w:p w:rsidR="006B1ADF" w:rsidRPr="00415C60" w:rsidRDefault="006B1ADF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6B1ADF" w:rsidRDefault="006B1ADF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1ADF" w:rsidRPr="003E65D9" w:rsidTr="006B1ADF">
        <w:tc>
          <w:tcPr>
            <w:tcW w:w="2127" w:type="dxa"/>
          </w:tcPr>
          <w:p w:rsidR="006B1ADF" w:rsidRDefault="006B1ADF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402" w:type="dxa"/>
          </w:tcPr>
          <w:p w:rsidR="006B1ADF" w:rsidRPr="003E65D9" w:rsidRDefault="006B1ADF" w:rsidP="005D214D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6B1ADF" w:rsidRPr="00415C60" w:rsidRDefault="00397001" w:rsidP="00397001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 xml:space="preserve">846 666,90 </w:t>
            </w:r>
          </w:p>
        </w:tc>
        <w:tc>
          <w:tcPr>
            <w:tcW w:w="1134" w:type="dxa"/>
          </w:tcPr>
          <w:p w:rsidR="006B1ADF" w:rsidRDefault="00F541B5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753152,78</w:t>
            </w:r>
          </w:p>
        </w:tc>
        <w:tc>
          <w:tcPr>
            <w:tcW w:w="1134" w:type="dxa"/>
          </w:tcPr>
          <w:p w:rsidR="006B1ADF" w:rsidRPr="00415C60" w:rsidRDefault="00397001" w:rsidP="0044059A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310,67</w:t>
            </w:r>
          </w:p>
        </w:tc>
        <w:tc>
          <w:tcPr>
            <w:tcW w:w="1134" w:type="dxa"/>
          </w:tcPr>
          <w:p w:rsidR="006B1ADF" w:rsidRDefault="00F541B5" w:rsidP="0044059A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6580,36</w:t>
            </w:r>
          </w:p>
        </w:tc>
      </w:tr>
    </w:tbl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6F6FE4" w:rsidRDefault="006F6FE4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397001" w:rsidRDefault="00397001" w:rsidP="00F21C85">
      <w:pPr>
        <w:jc w:val="both"/>
        <w:rPr>
          <w:rFonts w:ascii="Arial" w:hAnsi="Arial" w:cs="Arial"/>
          <w:sz w:val="16"/>
          <w:szCs w:val="16"/>
        </w:rPr>
      </w:pPr>
    </w:p>
    <w:p w:rsidR="00537348" w:rsidRPr="00B93961" w:rsidRDefault="00537348" w:rsidP="00537348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537348" w:rsidRPr="00AA436C" w:rsidRDefault="00537348" w:rsidP="00537348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 xml:space="preserve">Poznámky k individuálnej účtovnej závierke zostavenej k 31.decembru </w:t>
      </w:r>
      <w:r w:rsidR="00397001">
        <w:rPr>
          <w:rFonts w:ascii="Arial" w:hAnsi="Arial" w:cs="Arial"/>
          <w:bCs/>
          <w:u w:val="single"/>
        </w:rPr>
        <w:t>2023</w:t>
      </w:r>
    </w:p>
    <w:p w:rsidR="005D214D" w:rsidRDefault="005D214D" w:rsidP="00F21C85">
      <w:pPr>
        <w:jc w:val="both"/>
        <w:rPr>
          <w:rFonts w:ascii="Arial" w:hAnsi="Arial" w:cs="Arial"/>
          <w:sz w:val="16"/>
          <w:szCs w:val="16"/>
        </w:rPr>
      </w:pPr>
    </w:p>
    <w:p w:rsidR="00654E46" w:rsidRPr="003E65D9" w:rsidRDefault="00654E46" w:rsidP="00F21C85">
      <w:pPr>
        <w:jc w:val="both"/>
        <w:rPr>
          <w:rFonts w:ascii="Arial" w:hAnsi="Arial" w:cs="Arial"/>
          <w:sz w:val="16"/>
          <w:szCs w:val="16"/>
        </w:rPr>
      </w:pPr>
    </w:p>
    <w:p w:rsidR="006162B5" w:rsidRPr="00AA2756" w:rsidRDefault="006162B5" w:rsidP="00AA2756">
      <w:pPr>
        <w:numPr>
          <w:ilvl w:val="0"/>
          <w:numId w:val="13"/>
        </w:numPr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Náklady  - popis a výška významných položiek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3402"/>
        <w:gridCol w:w="1275"/>
        <w:gridCol w:w="1134"/>
        <w:gridCol w:w="1134"/>
        <w:gridCol w:w="1134"/>
      </w:tblGrid>
      <w:tr w:rsidR="00E31CB1" w:rsidRPr="00550A76" w:rsidTr="00E31CB1">
        <w:tc>
          <w:tcPr>
            <w:tcW w:w="2127" w:type="dxa"/>
            <w:vAlign w:val="center"/>
          </w:tcPr>
          <w:p w:rsidR="00E31CB1" w:rsidRPr="003E65D9" w:rsidRDefault="00E31CB1" w:rsidP="00DD1560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Druh nákladov</w:t>
            </w:r>
          </w:p>
        </w:tc>
        <w:tc>
          <w:tcPr>
            <w:tcW w:w="3402" w:type="dxa"/>
            <w:vAlign w:val="center"/>
          </w:tcPr>
          <w:p w:rsidR="00E31CB1" w:rsidRPr="003E65D9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Popis /číslo účtu a názov/</w:t>
            </w:r>
          </w:p>
        </w:tc>
        <w:tc>
          <w:tcPr>
            <w:tcW w:w="1275" w:type="dxa"/>
            <w:vAlign w:val="center"/>
          </w:tcPr>
          <w:p w:rsidR="00E31CB1" w:rsidRPr="006F6FE4" w:rsidRDefault="00E31CB1" w:rsidP="00DD15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F6FE4">
              <w:rPr>
                <w:rFonts w:ascii="Arial" w:hAnsi="Arial" w:cs="Arial"/>
                <w:b/>
                <w:sz w:val="16"/>
                <w:szCs w:val="16"/>
              </w:rPr>
              <w:t>K 31.12.202</w:t>
            </w:r>
            <w:r w:rsidR="006F6FE4" w:rsidRPr="006F6FE4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  <w:p w:rsidR="00E31CB1" w:rsidRPr="006F6FE4" w:rsidRDefault="00E31CB1" w:rsidP="00DD15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F6FE4">
              <w:rPr>
                <w:rFonts w:ascii="Arial" w:hAnsi="Arial" w:cs="Arial"/>
                <w:b/>
                <w:sz w:val="16"/>
                <w:szCs w:val="16"/>
              </w:rPr>
              <w:t>HČ</w:t>
            </w:r>
          </w:p>
          <w:p w:rsidR="00E31CB1" w:rsidRPr="003E65D9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F6FE4">
              <w:rPr>
                <w:rFonts w:ascii="Arial" w:hAnsi="Arial" w:cs="Arial"/>
                <w:b/>
                <w:sz w:val="16"/>
                <w:szCs w:val="16"/>
              </w:rPr>
              <w:t xml:space="preserve"> v EUR</w:t>
            </w:r>
          </w:p>
        </w:tc>
        <w:tc>
          <w:tcPr>
            <w:tcW w:w="1134" w:type="dxa"/>
          </w:tcPr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 31.12.2022</w:t>
            </w:r>
          </w:p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HČ</w:t>
            </w:r>
          </w:p>
          <w:p w:rsidR="00E31CB1" w:rsidRPr="003E65D9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EUR</w:t>
            </w:r>
          </w:p>
        </w:tc>
        <w:tc>
          <w:tcPr>
            <w:tcW w:w="1134" w:type="dxa"/>
          </w:tcPr>
          <w:p w:rsidR="00E31CB1" w:rsidRPr="006F6FE4" w:rsidRDefault="00E31CB1" w:rsidP="00DD15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F6FE4">
              <w:rPr>
                <w:rFonts w:ascii="Arial" w:hAnsi="Arial" w:cs="Arial"/>
                <w:b/>
                <w:sz w:val="16"/>
                <w:szCs w:val="16"/>
              </w:rPr>
              <w:t>K 31.12.202</w:t>
            </w:r>
            <w:r w:rsidR="006F6FE4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6F6FE4">
              <w:rPr>
                <w:rFonts w:ascii="Arial" w:hAnsi="Arial" w:cs="Arial"/>
                <w:b/>
                <w:sz w:val="16"/>
                <w:szCs w:val="16"/>
              </w:rPr>
              <w:t xml:space="preserve"> PČ</w:t>
            </w:r>
          </w:p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F6FE4">
              <w:rPr>
                <w:rFonts w:ascii="Arial" w:hAnsi="Arial" w:cs="Arial"/>
                <w:b/>
                <w:sz w:val="16"/>
                <w:szCs w:val="16"/>
              </w:rPr>
              <w:t>v EUR</w:t>
            </w:r>
          </w:p>
        </w:tc>
        <w:tc>
          <w:tcPr>
            <w:tcW w:w="1134" w:type="dxa"/>
          </w:tcPr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 31.12.2022</w:t>
            </w:r>
          </w:p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PČ</w:t>
            </w:r>
          </w:p>
          <w:p w:rsidR="00E31CB1" w:rsidRDefault="00E31CB1" w:rsidP="00DD15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EUR</w:t>
            </w: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a/ </w:t>
            </w:r>
            <w:r w:rsidRPr="003E65D9">
              <w:rPr>
                <w:rFonts w:ascii="Arial" w:hAnsi="Arial" w:cs="Arial"/>
                <w:sz w:val="16"/>
                <w:szCs w:val="16"/>
              </w:rPr>
              <w:t>Spotrebované nákupy</w:t>
            </w: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501 – Spotreba materiálu 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22 199,47</w:t>
            </w:r>
          </w:p>
        </w:tc>
        <w:tc>
          <w:tcPr>
            <w:tcW w:w="1134" w:type="dxa"/>
          </w:tcPr>
          <w:p w:rsidR="00E31CB1" w:rsidRPr="003E65D9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20866,63</w:t>
            </w:r>
          </w:p>
        </w:tc>
        <w:tc>
          <w:tcPr>
            <w:tcW w:w="1134" w:type="dxa"/>
          </w:tcPr>
          <w:p w:rsidR="00E31CB1" w:rsidRPr="00415C60" w:rsidRDefault="006F6FE4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86,40</w:t>
            </w: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6F6FE4" w:rsidP="006F6FE4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 – Spotreba energii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204 869,67</w:t>
            </w:r>
          </w:p>
        </w:tc>
        <w:tc>
          <w:tcPr>
            <w:tcW w:w="1134" w:type="dxa"/>
          </w:tcPr>
          <w:p w:rsidR="006809B4" w:rsidRPr="003E65D9" w:rsidRDefault="006F6FE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112 923,21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vMerge w:val="restart"/>
            <w:tcBorders>
              <w:top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F21C8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503 – Spotreba PHL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572,60</w:t>
            </w:r>
          </w:p>
        </w:tc>
        <w:tc>
          <w:tcPr>
            <w:tcW w:w="1134" w:type="dxa"/>
          </w:tcPr>
          <w:p w:rsidR="00E31CB1" w:rsidRPr="003E65D9" w:rsidRDefault="006809B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718,12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vMerge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F21C85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 – predaný tovar</w:t>
            </w:r>
          </w:p>
        </w:tc>
        <w:tc>
          <w:tcPr>
            <w:tcW w:w="1275" w:type="dxa"/>
          </w:tcPr>
          <w:p w:rsidR="00E31CB1" w:rsidRPr="00415C60" w:rsidRDefault="00E31CB1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6809B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Pr="00415C60" w:rsidRDefault="006F6FE4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573,81</w:t>
            </w:r>
          </w:p>
        </w:tc>
        <w:tc>
          <w:tcPr>
            <w:tcW w:w="1134" w:type="dxa"/>
          </w:tcPr>
          <w:p w:rsidR="00E31CB1" w:rsidRDefault="006809B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4696,17</w:t>
            </w: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b/ 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Služby </w:t>
            </w: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511 – Opravy a udržiavanie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20 021,19</w:t>
            </w:r>
          </w:p>
        </w:tc>
        <w:tc>
          <w:tcPr>
            <w:tcW w:w="1134" w:type="dxa"/>
          </w:tcPr>
          <w:p w:rsidR="00E31CB1" w:rsidRPr="003E65D9" w:rsidRDefault="00A62DA5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6589,73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512 – Cestovné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64,18</w:t>
            </w:r>
          </w:p>
        </w:tc>
        <w:tc>
          <w:tcPr>
            <w:tcW w:w="1134" w:type="dxa"/>
          </w:tcPr>
          <w:p w:rsidR="00E31CB1" w:rsidRPr="003E65D9" w:rsidRDefault="00A62DA5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515,89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513 – Náklady na reprezentáciu 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43,90</w:t>
            </w:r>
          </w:p>
        </w:tc>
        <w:tc>
          <w:tcPr>
            <w:tcW w:w="1134" w:type="dxa"/>
          </w:tcPr>
          <w:p w:rsidR="00E31CB1" w:rsidRPr="003E65D9" w:rsidRDefault="00A62DA5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6F6FE4">
        <w:trPr>
          <w:trHeight w:val="382"/>
        </w:trPr>
        <w:tc>
          <w:tcPr>
            <w:tcW w:w="2127" w:type="dxa"/>
            <w:tcBorders>
              <w:top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6F6FE4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 xml:space="preserve">518 – Ostatné služby </w:t>
            </w:r>
            <w:r>
              <w:rPr>
                <w:rFonts w:ascii="Arial" w:hAnsi="Arial" w:cs="Arial"/>
                <w:sz w:val="16"/>
                <w:szCs w:val="16"/>
              </w:rPr>
              <w:t xml:space="preserve">spolu, 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148 688,91</w:t>
            </w:r>
          </w:p>
          <w:p w:rsidR="00E31CB1" w:rsidRPr="00415C60" w:rsidRDefault="00E31CB1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A62DA5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224950,54</w:t>
            </w:r>
          </w:p>
          <w:p w:rsidR="00A62DA5" w:rsidRPr="003E65D9" w:rsidRDefault="00A62DA5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Pr="00415C60" w:rsidRDefault="00E31CB1" w:rsidP="006F6FE4">
            <w:pPr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6809B4" w:rsidP="006809B4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382,40</w:t>
            </w:r>
          </w:p>
        </w:tc>
      </w:tr>
      <w:tr w:rsidR="00E31CB1" w:rsidRPr="00550A76" w:rsidTr="00E31CB1">
        <w:tc>
          <w:tcPr>
            <w:tcW w:w="2127" w:type="dxa"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c/ </w:t>
            </w:r>
            <w:r w:rsidRPr="003E65D9">
              <w:rPr>
                <w:rFonts w:ascii="Arial" w:hAnsi="Arial" w:cs="Arial"/>
                <w:sz w:val="16"/>
                <w:szCs w:val="16"/>
              </w:rPr>
              <w:t>Osobné náklady</w:t>
            </w: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 – Mzdové náklady pracovníci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234 276,38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197816,58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524 – Zák.sociálne poistemnie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79 040,61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73770,07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525 – Ostatné sociálne poistenie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2862,70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3807,72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167E94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527 – Zák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 sociálne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/SF,stravné, PN/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20438,30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15827,39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top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47716E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528 – Ost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 sociálne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/PN,odchodné/</w:t>
            </w:r>
          </w:p>
        </w:tc>
        <w:tc>
          <w:tcPr>
            <w:tcW w:w="1275" w:type="dxa"/>
          </w:tcPr>
          <w:p w:rsidR="00E31CB1" w:rsidRPr="00415C60" w:rsidRDefault="00E31CB1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3034,75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d/ 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Dane a poplatky </w:t>
            </w:r>
          </w:p>
        </w:tc>
        <w:tc>
          <w:tcPr>
            <w:tcW w:w="3402" w:type="dxa"/>
          </w:tcPr>
          <w:p w:rsidR="00E31CB1" w:rsidRPr="003E65D9" w:rsidRDefault="00E31CB1" w:rsidP="00A013D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538 – Ost.dane a poplatky-TKO</w:t>
            </w:r>
            <w:r>
              <w:rPr>
                <w:rFonts w:ascii="Arial" w:hAnsi="Arial" w:cs="Arial"/>
                <w:sz w:val="16"/>
                <w:szCs w:val="16"/>
              </w:rPr>
              <w:t>,daň z</w:t>
            </w:r>
            <w:r w:rsidR="00A013D1">
              <w:rPr>
                <w:rFonts w:ascii="Arial" w:hAnsi="Arial" w:cs="Arial"/>
                <w:sz w:val="16"/>
                <w:szCs w:val="16"/>
              </w:rPr>
              <w:t> ubytov.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388,80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1982,23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e/ Ostatné náklady na prevádzk.činnosť</w:t>
            </w:r>
          </w:p>
        </w:tc>
        <w:tc>
          <w:tcPr>
            <w:tcW w:w="3402" w:type="dxa"/>
          </w:tcPr>
          <w:p w:rsidR="00E31CB1" w:rsidRPr="003E65D9" w:rsidRDefault="00E31CB1" w:rsidP="00140244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548 -  vratky z nájmu, dotácií, členské popl.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3101,85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3176,68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vMerge w:val="restart"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f/ 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Odpisy, rezervy a opravné položky </w:t>
            </w:r>
          </w:p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551 – odpisy DNaHM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45204,44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41693,00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vMerge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96126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553 – Ost.rezervy-</w:t>
            </w:r>
            <w:r>
              <w:rPr>
                <w:rFonts w:ascii="Arial" w:hAnsi="Arial" w:cs="Arial"/>
                <w:sz w:val="16"/>
                <w:szCs w:val="16"/>
              </w:rPr>
              <w:t>nevyfakt.dodávky,nevyč.dovol.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7092,23</w:t>
            </w:r>
          </w:p>
        </w:tc>
        <w:tc>
          <w:tcPr>
            <w:tcW w:w="1134" w:type="dxa"/>
          </w:tcPr>
          <w:p w:rsidR="00E31CB1" w:rsidRPr="003E65D9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8944,67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vMerge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</w:tcPr>
          <w:p w:rsidR="00E31CB1" w:rsidRPr="003E65D9" w:rsidRDefault="00E31CB1" w:rsidP="00961268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 – zák.opravné položky k pohľadávkam</w:t>
            </w:r>
          </w:p>
        </w:tc>
        <w:tc>
          <w:tcPr>
            <w:tcW w:w="1275" w:type="dxa"/>
          </w:tcPr>
          <w:p w:rsidR="00E31CB1" w:rsidRPr="00415C60" w:rsidRDefault="00E31CB1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Default="00A013D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g/ </w:t>
            </w:r>
            <w:r w:rsidRPr="003E65D9">
              <w:rPr>
                <w:rFonts w:ascii="Arial" w:hAnsi="Arial" w:cs="Arial"/>
                <w:sz w:val="16"/>
                <w:szCs w:val="16"/>
              </w:rPr>
              <w:t xml:space="preserve">Finančné náklady </w:t>
            </w:r>
          </w:p>
        </w:tc>
        <w:tc>
          <w:tcPr>
            <w:tcW w:w="3402" w:type="dxa"/>
          </w:tcPr>
          <w:p w:rsidR="00E31CB1" w:rsidRPr="003E65D9" w:rsidRDefault="00E31CB1" w:rsidP="006F6FE4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568 – Ost.finančné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spolu,</w:t>
            </w:r>
          </w:p>
        </w:tc>
        <w:tc>
          <w:tcPr>
            <w:tcW w:w="1275" w:type="dxa"/>
          </w:tcPr>
          <w:p w:rsidR="00E31CB1" w:rsidRPr="00415C60" w:rsidRDefault="006F6FE4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7669,66</w:t>
            </w:r>
          </w:p>
        </w:tc>
        <w:tc>
          <w:tcPr>
            <w:tcW w:w="1134" w:type="dxa"/>
          </w:tcPr>
          <w:p w:rsidR="008A331B" w:rsidRPr="003E65D9" w:rsidRDefault="006F6FE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8036,07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29DE" w:rsidRPr="00550A76" w:rsidTr="00E31CB1">
        <w:tc>
          <w:tcPr>
            <w:tcW w:w="2127" w:type="dxa"/>
            <w:tcBorders>
              <w:bottom w:val="nil"/>
            </w:tcBorders>
          </w:tcPr>
          <w:p w:rsidR="008D29DE" w:rsidRDefault="008D29DE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h/náklady na transfery</w:t>
            </w:r>
          </w:p>
        </w:tc>
        <w:tc>
          <w:tcPr>
            <w:tcW w:w="3402" w:type="dxa"/>
          </w:tcPr>
          <w:p w:rsidR="008D29DE" w:rsidRPr="003E65D9" w:rsidRDefault="008D29DE" w:rsidP="006F6FE4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287- naklady na ostatné transféry</w:t>
            </w:r>
          </w:p>
        </w:tc>
        <w:tc>
          <w:tcPr>
            <w:tcW w:w="1275" w:type="dxa"/>
          </w:tcPr>
          <w:p w:rsidR="008D29DE" w:rsidRPr="00415C60" w:rsidRDefault="008D29DE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8D29DE" w:rsidRDefault="008D29DE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8D29DE" w:rsidRPr="00415C60" w:rsidRDefault="008D29DE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24924,51</w:t>
            </w:r>
          </w:p>
        </w:tc>
        <w:tc>
          <w:tcPr>
            <w:tcW w:w="1134" w:type="dxa"/>
          </w:tcPr>
          <w:p w:rsidR="008D29DE" w:rsidRDefault="008D29DE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  <w:tcBorders>
              <w:bottom w:val="nil"/>
            </w:tcBorders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h/ </w:t>
            </w:r>
            <w:r w:rsidRPr="003E65D9">
              <w:rPr>
                <w:rFonts w:ascii="Arial" w:hAnsi="Arial" w:cs="Arial"/>
                <w:sz w:val="16"/>
                <w:szCs w:val="16"/>
              </w:rPr>
              <w:t>Dane z príjmov</w:t>
            </w: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591 – Splatná daň z príjmov</w:t>
            </w:r>
          </w:p>
        </w:tc>
        <w:tc>
          <w:tcPr>
            <w:tcW w:w="1275" w:type="dxa"/>
          </w:tcPr>
          <w:p w:rsidR="00E31CB1" w:rsidRPr="00415C60" w:rsidRDefault="00E31CB1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Pr="003E65D9" w:rsidRDefault="008A331B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31CB1" w:rsidRPr="00415C60" w:rsidRDefault="00E31CB1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E31CB1" w:rsidRDefault="00E31CB1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1CB1" w:rsidRPr="00550A76" w:rsidTr="00E31CB1">
        <w:tc>
          <w:tcPr>
            <w:tcW w:w="2127" w:type="dxa"/>
          </w:tcPr>
          <w:p w:rsidR="00E31CB1" w:rsidRPr="003E65D9" w:rsidRDefault="00E31CB1" w:rsidP="005308BA">
            <w:pPr>
              <w:rPr>
                <w:rFonts w:ascii="Arial" w:hAnsi="Arial" w:cs="Arial"/>
                <w:sz w:val="16"/>
                <w:szCs w:val="16"/>
              </w:rPr>
            </w:pPr>
            <w:r w:rsidRPr="003E65D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402" w:type="dxa"/>
          </w:tcPr>
          <w:p w:rsidR="00E31CB1" w:rsidRPr="003E65D9" w:rsidRDefault="00E31CB1" w:rsidP="005308BA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E31CB1" w:rsidRPr="00415C60" w:rsidRDefault="008D29DE" w:rsidP="002967F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896386,71</w:t>
            </w:r>
          </w:p>
        </w:tc>
        <w:tc>
          <w:tcPr>
            <w:tcW w:w="1134" w:type="dxa"/>
          </w:tcPr>
          <w:p w:rsidR="00E31CB1" w:rsidRPr="003E65D9" w:rsidRDefault="008A331B" w:rsidP="00804AC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745103,</w:t>
            </w:r>
            <w:r w:rsidR="00804AC2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E31CB1" w:rsidRPr="00415C60" w:rsidRDefault="008D29DE" w:rsidP="0035331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15C60">
              <w:rPr>
                <w:rFonts w:ascii="Arial" w:hAnsi="Arial" w:cs="Arial"/>
                <w:b/>
                <w:sz w:val="16"/>
                <w:szCs w:val="16"/>
              </w:rPr>
              <w:t>25584,72</w:t>
            </w:r>
          </w:p>
        </w:tc>
        <w:tc>
          <w:tcPr>
            <w:tcW w:w="1134" w:type="dxa"/>
          </w:tcPr>
          <w:p w:rsidR="00E31CB1" w:rsidRDefault="006809B4" w:rsidP="0035331F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5078,57</w:t>
            </w:r>
          </w:p>
        </w:tc>
      </w:tr>
    </w:tbl>
    <w:p w:rsidR="003B246F" w:rsidRDefault="003B246F" w:rsidP="003E65D9">
      <w:pPr>
        <w:jc w:val="both"/>
        <w:rPr>
          <w:rFonts w:ascii="Arial" w:hAnsi="Arial" w:cs="Arial"/>
        </w:rPr>
      </w:pPr>
    </w:p>
    <w:p w:rsidR="009918FB" w:rsidRDefault="009918FB" w:rsidP="003E65D9">
      <w:pPr>
        <w:jc w:val="both"/>
        <w:rPr>
          <w:rFonts w:ascii="Arial" w:hAnsi="Arial" w:cs="Arial"/>
          <w:sz w:val="16"/>
          <w:szCs w:val="16"/>
        </w:rPr>
      </w:pPr>
      <w:r w:rsidRPr="009918FB">
        <w:rPr>
          <w:rFonts w:ascii="Arial" w:hAnsi="Arial" w:cs="Arial"/>
          <w:sz w:val="16"/>
          <w:szCs w:val="16"/>
        </w:rPr>
        <w:t>Hospodársky výsledok</w:t>
      </w:r>
      <w:r w:rsidR="00F12D54">
        <w:rPr>
          <w:rFonts w:ascii="Arial" w:hAnsi="Arial" w:cs="Arial"/>
          <w:sz w:val="16"/>
          <w:szCs w:val="16"/>
        </w:rPr>
        <w:t xml:space="preserve"> HČ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8D29DE">
        <w:rPr>
          <w:rFonts w:ascii="Arial" w:hAnsi="Arial" w:cs="Arial"/>
          <w:sz w:val="16"/>
          <w:szCs w:val="16"/>
        </w:rPr>
        <w:t xml:space="preserve"> - 49 806,24</w:t>
      </w:r>
      <w:r>
        <w:rPr>
          <w:rFonts w:ascii="Arial" w:hAnsi="Arial" w:cs="Arial"/>
          <w:sz w:val="16"/>
          <w:szCs w:val="16"/>
        </w:rPr>
        <w:t xml:space="preserve"> EUR</w:t>
      </w:r>
    </w:p>
    <w:p w:rsidR="00F12D54" w:rsidRDefault="00F12D54" w:rsidP="003E65D9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Hospodársky výsledok PČ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8D29DE">
        <w:rPr>
          <w:rFonts w:ascii="Arial" w:hAnsi="Arial" w:cs="Arial"/>
          <w:sz w:val="16"/>
          <w:szCs w:val="16"/>
        </w:rPr>
        <w:t xml:space="preserve"> - 25 187,65</w:t>
      </w:r>
      <w:r>
        <w:rPr>
          <w:rFonts w:ascii="Arial" w:hAnsi="Arial" w:cs="Arial"/>
          <w:sz w:val="16"/>
          <w:szCs w:val="16"/>
        </w:rPr>
        <w:t xml:space="preserve"> EUR</w:t>
      </w:r>
    </w:p>
    <w:p w:rsidR="009918FB" w:rsidRPr="009918FB" w:rsidRDefault="009918FB" w:rsidP="003E65D9">
      <w:pPr>
        <w:jc w:val="both"/>
        <w:rPr>
          <w:rFonts w:ascii="Arial" w:hAnsi="Arial" w:cs="Arial"/>
          <w:sz w:val="16"/>
          <w:szCs w:val="16"/>
        </w:rPr>
      </w:pPr>
    </w:p>
    <w:p w:rsidR="00956217" w:rsidRPr="00177DE5" w:rsidRDefault="00956217" w:rsidP="001004C7">
      <w:pPr>
        <w:numPr>
          <w:ilvl w:val="0"/>
          <w:numId w:val="13"/>
        </w:numPr>
        <w:ind w:left="360" w:firstLine="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Náklady voči audítorovi</w:t>
      </w:r>
      <w:r w:rsidR="00537348">
        <w:rPr>
          <w:rFonts w:ascii="Arial" w:hAnsi="Arial" w:cs="Arial"/>
          <w:b/>
          <w:sz w:val="16"/>
          <w:szCs w:val="16"/>
        </w:rPr>
        <w:t xml:space="preserve"> – </w:t>
      </w:r>
      <w:r w:rsidR="00537348">
        <w:rPr>
          <w:rFonts w:ascii="Arial" w:hAnsi="Arial" w:cs="Arial"/>
          <w:sz w:val="16"/>
          <w:szCs w:val="16"/>
        </w:rPr>
        <w:t>MsKS nemá</w:t>
      </w:r>
    </w:p>
    <w:p w:rsidR="00177DE5" w:rsidRDefault="00177DE5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177DE5" w:rsidRDefault="00177DE5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177DE5" w:rsidRDefault="00177DE5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8D29DE" w:rsidRDefault="008D29DE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177DE5" w:rsidRDefault="00177DE5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177DE5" w:rsidRDefault="00177DE5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177DE5" w:rsidRPr="00B93961" w:rsidRDefault="00177DE5" w:rsidP="00177DE5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177DE5" w:rsidRPr="00AA436C" w:rsidRDefault="00177DE5" w:rsidP="00177DE5">
      <w:pPr>
        <w:jc w:val="center"/>
        <w:rPr>
          <w:rFonts w:ascii="Arial" w:hAnsi="Arial" w:cs="Arial"/>
          <w:bCs/>
          <w:u w:val="single"/>
        </w:rPr>
      </w:pPr>
      <w:r w:rsidRPr="00B93961">
        <w:rPr>
          <w:rFonts w:ascii="Arial" w:hAnsi="Arial" w:cs="Arial"/>
          <w:bCs/>
          <w:u w:val="single"/>
        </w:rPr>
        <w:t xml:space="preserve">Poznámky k individuálnej účtovnej závierke zostavenej k 31.decembru </w:t>
      </w:r>
      <w:r>
        <w:rPr>
          <w:rFonts w:ascii="Arial" w:hAnsi="Arial" w:cs="Arial"/>
          <w:bCs/>
          <w:u w:val="single"/>
        </w:rPr>
        <w:t>202</w:t>
      </w:r>
      <w:r w:rsidR="00E132A0">
        <w:rPr>
          <w:rFonts w:ascii="Arial" w:hAnsi="Arial" w:cs="Arial"/>
          <w:bCs/>
          <w:u w:val="single"/>
        </w:rPr>
        <w:t>3</w:t>
      </w:r>
    </w:p>
    <w:p w:rsidR="00537348" w:rsidRDefault="00537348" w:rsidP="00177DE5">
      <w:pPr>
        <w:jc w:val="both"/>
        <w:rPr>
          <w:rFonts w:ascii="Arial" w:hAnsi="Arial" w:cs="Arial"/>
          <w:b/>
          <w:sz w:val="16"/>
          <w:szCs w:val="16"/>
        </w:rPr>
      </w:pPr>
    </w:p>
    <w:p w:rsidR="00235C5B" w:rsidRPr="003E65D9" w:rsidRDefault="009809A2" w:rsidP="001004C7">
      <w:pPr>
        <w:numPr>
          <w:ilvl w:val="0"/>
          <w:numId w:val="13"/>
        </w:numPr>
        <w:ind w:left="360" w:firstLine="0"/>
        <w:jc w:val="both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Tržby a výrobné náklady príspevkových organizácií </w:t>
      </w:r>
      <w:r w:rsidR="00F12D54">
        <w:rPr>
          <w:rFonts w:ascii="Arial" w:hAnsi="Arial" w:cs="Arial"/>
          <w:b/>
          <w:sz w:val="16"/>
          <w:szCs w:val="16"/>
        </w:rPr>
        <w:t>z HČ</w:t>
      </w:r>
    </w:p>
    <w:p w:rsidR="00435FA4" w:rsidRDefault="00435FA4" w:rsidP="00537348">
      <w:pPr>
        <w:jc w:val="both"/>
        <w:rPr>
          <w:rFonts w:ascii="Arial" w:hAnsi="Arial" w:cs="Arial"/>
          <w:sz w:val="16"/>
          <w:szCs w:val="16"/>
        </w:rPr>
      </w:pPr>
    </w:p>
    <w:p w:rsidR="00DF26C9" w:rsidRDefault="00DF26C9" w:rsidP="00DF26C9">
      <w:pPr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1.Tržby celkom</w:t>
      </w:r>
      <w:r w:rsidRPr="003E65D9">
        <w:rPr>
          <w:rFonts w:ascii="Arial" w:hAnsi="Arial" w:cs="Arial"/>
          <w:sz w:val="16"/>
          <w:szCs w:val="16"/>
        </w:rPr>
        <w:tab/>
      </w:r>
      <w:r w:rsidRPr="003E65D9">
        <w:rPr>
          <w:rFonts w:ascii="Arial" w:hAnsi="Arial" w:cs="Arial"/>
          <w:sz w:val="16"/>
          <w:szCs w:val="16"/>
        </w:rPr>
        <w:tab/>
      </w:r>
      <w:r w:rsidR="00484411">
        <w:rPr>
          <w:rFonts w:ascii="Arial" w:hAnsi="Arial" w:cs="Arial"/>
          <w:sz w:val="16"/>
          <w:szCs w:val="16"/>
        </w:rPr>
        <w:t xml:space="preserve">   </w:t>
      </w:r>
      <w:r w:rsidR="00E132A0">
        <w:rPr>
          <w:rFonts w:ascii="Arial" w:hAnsi="Arial" w:cs="Arial"/>
          <w:sz w:val="16"/>
          <w:szCs w:val="16"/>
        </w:rPr>
        <w:t>192 203,57</w:t>
      </w:r>
      <w:r w:rsidR="00435FA4">
        <w:rPr>
          <w:rFonts w:ascii="Arial" w:hAnsi="Arial" w:cs="Arial"/>
          <w:sz w:val="16"/>
          <w:szCs w:val="16"/>
        </w:rPr>
        <w:t xml:space="preserve">  </w:t>
      </w:r>
      <w:r w:rsidRPr="003E65D9">
        <w:rPr>
          <w:rFonts w:ascii="Arial" w:hAnsi="Arial" w:cs="Arial"/>
          <w:sz w:val="16"/>
          <w:szCs w:val="16"/>
        </w:rPr>
        <w:t xml:space="preserve"> EUR</w:t>
      </w:r>
    </w:p>
    <w:p w:rsidR="00435FA4" w:rsidRDefault="00DF26C9" w:rsidP="00177DE5">
      <w:pPr>
        <w:ind w:firstLine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2.Výrobné náklady celkom</w:t>
      </w:r>
      <w:r w:rsidRPr="003E65D9">
        <w:rPr>
          <w:rFonts w:ascii="Arial" w:hAnsi="Arial" w:cs="Arial"/>
          <w:sz w:val="16"/>
          <w:szCs w:val="16"/>
        </w:rPr>
        <w:tab/>
      </w:r>
      <w:r w:rsidR="00E132A0">
        <w:rPr>
          <w:rFonts w:ascii="Arial" w:hAnsi="Arial" w:cs="Arial"/>
          <w:sz w:val="16"/>
          <w:szCs w:val="16"/>
        </w:rPr>
        <w:t xml:space="preserve"> </w:t>
      </w:r>
      <w:r w:rsidR="00435FA4">
        <w:rPr>
          <w:rFonts w:ascii="Arial" w:hAnsi="Arial" w:cs="Arial"/>
          <w:sz w:val="16"/>
          <w:szCs w:val="16"/>
        </w:rPr>
        <w:t xml:space="preserve">  </w:t>
      </w:r>
      <w:r w:rsidR="00484411">
        <w:rPr>
          <w:rFonts w:ascii="Arial" w:hAnsi="Arial" w:cs="Arial"/>
          <w:sz w:val="16"/>
          <w:szCs w:val="16"/>
        </w:rPr>
        <w:t>881 711,25</w:t>
      </w:r>
      <w:r w:rsidRPr="003E65D9">
        <w:rPr>
          <w:rFonts w:ascii="Arial" w:hAnsi="Arial" w:cs="Arial"/>
          <w:sz w:val="16"/>
          <w:szCs w:val="16"/>
        </w:rPr>
        <w:t xml:space="preserve"> EUR</w:t>
      </w:r>
    </w:p>
    <w:p w:rsidR="00E132A0" w:rsidRPr="003E65D9" w:rsidRDefault="00E132A0" w:rsidP="00177DE5">
      <w:pPr>
        <w:ind w:firstLine="360"/>
        <w:jc w:val="both"/>
        <w:rPr>
          <w:rFonts w:ascii="Arial" w:hAnsi="Arial" w:cs="Arial"/>
          <w:sz w:val="16"/>
          <w:szCs w:val="16"/>
        </w:rPr>
      </w:pPr>
    </w:p>
    <w:p w:rsidR="00537348" w:rsidRPr="00383408" w:rsidRDefault="00435FA4" w:rsidP="00383408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MsKS </w:t>
      </w:r>
      <w:r w:rsidR="00DF26C9" w:rsidRPr="003E65D9">
        <w:rPr>
          <w:rFonts w:ascii="Arial" w:hAnsi="Arial" w:cs="Arial"/>
          <w:sz w:val="16"/>
          <w:szCs w:val="16"/>
        </w:rPr>
        <w:t xml:space="preserve">spĺňa podmienky príspevkovej organizácie v zmysle </w:t>
      </w:r>
      <w:r>
        <w:rPr>
          <w:rFonts w:ascii="Arial" w:hAnsi="Arial" w:cs="Arial"/>
          <w:sz w:val="16"/>
          <w:szCs w:val="16"/>
        </w:rPr>
        <w:t xml:space="preserve">§ 21 ods. 2  </w:t>
      </w:r>
      <w:r w:rsidR="00DF26C9" w:rsidRPr="003E65D9">
        <w:rPr>
          <w:rFonts w:ascii="Arial" w:hAnsi="Arial" w:cs="Arial"/>
          <w:sz w:val="16"/>
          <w:szCs w:val="16"/>
        </w:rPr>
        <w:t xml:space="preserve">zákona </w:t>
      </w:r>
      <w:r>
        <w:rPr>
          <w:rFonts w:ascii="Arial" w:hAnsi="Arial" w:cs="Arial"/>
          <w:sz w:val="16"/>
          <w:szCs w:val="16"/>
        </w:rPr>
        <w:t xml:space="preserve"> č. 523/2004 Z.z. o rozpočtových pravidlách verejnej správy a o zmen</w:t>
      </w:r>
      <w:r w:rsidR="00537348">
        <w:rPr>
          <w:rFonts w:ascii="Arial" w:hAnsi="Arial" w:cs="Arial"/>
          <w:sz w:val="16"/>
          <w:szCs w:val="16"/>
        </w:rPr>
        <w:t>e a doplnení niektorých zákonov                                            áno</w:t>
      </w:r>
    </w:p>
    <w:p w:rsidR="006927FE" w:rsidRDefault="006927FE" w:rsidP="00E72890">
      <w:pPr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921"/>
        <w:gridCol w:w="4819"/>
        <w:gridCol w:w="851"/>
        <w:gridCol w:w="1559"/>
        <w:gridCol w:w="1628"/>
      </w:tblGrid>
      <w:tr w:rsidR="00F748F2" w:rsidTr="00F748F2">
        <w:tc>
          <w:tcPr>
            <w:tcW w:w="921" w:type="dxa"/>
          </w:tcPr>
          <w:p w:rsidR="00F748F2" w:rsidRDefault="00F748F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Číslo účtu</w:t>
            </w:r>
          </w:p>
        </w:tc>
        <w:tc>
          <w:tcPr>
            <w:tcW w:w="4819" w:type="dxa"/>
          </w:tcPr>
          <w:p w:rsidR="00F748F2" w:rsidRDefault="00F748F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Tržby a výrobné náklady</w:t>
            </w:r>
          </w:p>
          <w:p w:rsidR="00F748F2" w:rsidRDefault="00F748F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Príspevkových organizácií</w:t>
            </w:r>
            <w:r w:rsidR="00E2128C">
              <w:rPr>
                <w:rFonts w:ascii="Arial" w:hAnsi="Arial" w:cs="Arial"/>
                <w:b/>
                <w:sz w:val="16"/>
                <w:szCs w:val="16"/>
              </w:rPr>
              <w:t xml:space="preserve"> HČ</w:t>
            </w:r>
          </w:p>
        </w:tc>
        <w:tc>
          <w:tcPr>
            <w:tcW w:w="851" w:type="dxa"/>
          </w:tcPr>
          <w:p w:rsidR="00F748F2" w:rsidRDefault="00F748F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Číslo riadku</w:t>
            </w:r>
          </w:p>
        </w:tc>
        <w:tc>
          <w:tcPr>
            <w:tcW w:w="1559" w:type="dxa"/>
          </w:tcPr>
          <w:p w:rsidR="00F748F2" w:rsidRDefault="00F64265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 31.12.20</w:t>
            </w:r>
            <w:r w:rsidR="00F12D54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E132A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  <w:p w:rsidR="00F64265" w:rsidRDefault="00F64265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 EUR</w:t>
            </w:r>
          </w:p>
        </w:tc>
        <w:tc>
          <w:tcPr>
            <w:tcW w:w="1628" w:type="dxa"/>
          </w:tcPr>
          <w:p w:rsidR="00F748F2" w:rsidRDefault="00F64265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 31.12.20</w:t>
            </w:r>
            <w:r w:rsidR="00383408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804AC2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  <w:p w:rsidR="00F64265" w:rsidRDefault="00F64265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 EUR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48F2">
              <w:rPr>
                <w:rFonts w:ascii="Arial" w:hAnsi="Arial" w:cs="Arial"/>
                <w:sz w:val="16"/>
                <w:szCs w:val="16"/>
              </w:rPr>
              <w:t>601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310,00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602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02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191 893,57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172041,87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604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03</w:t>
            </w:r>
          </w:p>
        </w:tc>
        <w:tc>
          <w:tcPr>
            <w:tcW w:w="1559" w:type="dxa"/>
          </w:tcPr>
          <w:p w:rsidR="00804AC2" w:rsidRPr="00F748F2" w:rsidRDefault="00804AC2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Predaný tovar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04</w:t>
            </w:r>
          </w:p>
        </w:tc>
        <w:tc>
          <w:tcPr>
            <w:tcW w:w="1559" w:type="dxa"/>
          </w:tcPr>
          <w:p w:rsidR="00804AC2" w:rsidRPr="00F748F2" w:rsidRDefault="00804AC2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</w:tcPr>
          <w:p w:rsidR="00804AC2" w:rsidRPr="00C51D81" w:rsidRDefault="00804AC2" w:rsidP="00F748F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51D81">
              <w:rPr>
                <w:rFonts w:ascii="Arial" w:hAnsi="Arial" w:cs="Arial"/>
                <w:b/>
                <w:sz w:val="16"/>
                <w:szCs w:val="16"/>
              </w:rPr>
              <w:t>Tržby celkom /01+02+03-04/</w:t>
            </w:r>
          </w:p>
        </w:tc>
        <w:tc>
          <w:tcPr>
            <w:tcW w:w="851" w:type="dxa"/>
          </w:tcPr>
          <w:p w:rsidR="00804AC2" w:rsidRPr="00C51D81" w:rsidRDefault="00804AC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51D81">
              <w:rPr>
                <w:rFonts w:ascii="Arial" w:hAnsi="Arial" w:cs="Arial"/>
                <w:b/>
                <w:sz w:val="16"/>
                <w:szCs w:val="16"/>
              </w:rPr>
              <w:t>05</w:t>
            </w:r>
          </w:p>
        </w:tc>
        <w:tc>
          <w:tcPr>
            <w:tcW w:w="1559" w:type="dxa"/>
          </w:tcPr>
          <w:p w:rsidR="00804AC2" w:rsidRPr="00C51D81" w:rsidRDefault="00E132A0" w:rsidP="002967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192 203,57</w:t>
            </w:r>
          </w:p>
        </w:tc>
        <w:tc>
          <w:tcPr>
            <w:tcW w:w="1628" w:type="dxa"/>
          </w:tcPr>
          <w:p w:rsidR="00804AC2" w:rsidRPr="00C51D81" w:rsidRDefault="00804AC2" w:rsidP="0035331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172041,87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06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22 137,72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20866,63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energie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07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204 869,67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112923,21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08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572,60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718,12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Oprava a udržiavanie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09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20 021,19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6589,73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512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Cestovné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64,18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515,89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reprezentáciu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43,90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518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248 688,91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224950,54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234 276,38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218266,96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524</w:t>
            </w:r>
          </w:p>
        </w:tc>
        <w:tc>
          <w:tcPr>
            <w:tcW w:w="4819" w:type="dxa"/>
          </w:tcPr>
          <w:p w:rsidR="00804AC2" w:rsidRPr="00F748F2" w:rsidRDefault="00804AC2" w:rsidP="00971C9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sociálne poistenie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79 040,61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73770,07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525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sociálne poistenie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2 862,70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3807,72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527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sociálne náklady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20 438,30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15827,39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528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sociálne náklady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3034,75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 z motorových vozidiel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559" w:type="dxa"/>
          </w:tcPr>
          <w:p w:rsidR="00804AC2" w:rsidRPr="00F748F2" w:rsidRDefault="00804AC2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</w:t>
            </w:r>
          </w:p>
        </w:tc>
        <w:tc>
          <w:tcPr>
            <w:tcW w:w="4819" w:type="dxa"/>
          </w:tcPr>
          <w:p w:rsidR="00804AC2" w:rsidRPr="00F748F2" w:rsidRDefault="00804AC2" w:rsidP="00971C9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 z nehnuteľnosti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559" w:type="dxa"/>
          </w:tcPr>
          <w:p w:rsidR="00804AC2" w:rsidRPr="00F748F2" w:rsidRDefault="00804AC2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538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dane a poplatky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388,80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1982,23</w:t>
            </w:r>
          </w:p>
        </w:tc>
      </w:tr>
      <w:tr w:rsidR="00E132A0" w:rsidTr="00F748F2">
        <w:tc>
          <w:tcPr>
            <w:tcW w:w="921" w:type="dxa"/>
          </w:tcPr>
          <w:p w:rsidR="00E132A0" w:rsidRDefault="00E132A0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548</w:t>
            </w:r>
          </w:p>
        </w:tc>
        <w:tc>
          <w:tcPr>
            <w:tcW w:w="4819" w:type="dxa"/>
          </w:tcPr>
          <w:p w:rsidR="00E132A0" w:rsidRDefault="00E132A0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náklady</w:t>
            </w:r>
          </w:p>
        </w:tc>
        <w:tc>
          <w:tcPr>
            <w:tcW w:w="851" w:type="dxa"/>
          </w:tcPr>
          <w:p w:rsidR="00E132A0" w:rsidRDefault="00E132A0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559" w:type="dxa"/>
          </w:tcPr>
          <w:p w:rsidR="00E132A0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3 101,85</w:t>
            </w:r>
          </w:p>
        </w:tc>
        <w:tc>
          <w:tcPr>
            <w:tcW w:w="1628" w:type="dxa"/>
          </w:tcPr>
          <w:p w:rsidR="00E132A0" w:rsidRDefault="00E132A0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3176,68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</w:t>
            </w:r>
          </w:p>
        </w:tc>
        <w:tc>
          <w:tcPr>
            <w:tcW w:w="4819" w:type="dxa"/>
          </w:tcPr>
          <w:p w:rsidR="00804AC2" w:rsidRPr="00F748F2" w:rsidRDefault="00804AC2" w:rsidP="00F748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nehmotného a hmotného majetku</w:t>
            </w:r>
          </w:p>
        </w:tc>
        <w:tc>
          <w:tcPr>
            <w:tcW w:w="85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132A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59" w:type="dxa"/>
          </w:tcPr>
          <w:p w:rsidR="00804AC2" w:rsidRPr="00F748F2" w:rsidRDefault="00E132A0" w:rsidP="002967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45 204,44</w:t>
            </w:r>
          </w:p>
        </w:tc>
        <w:tc>
          <w:tcPr>
            <w:tcW w:w="1628" w:type="dxa"/>
          </w:tcPr>
          <w:p w:rsidR="00804AC2" w:rsidRPr="00F748F2" w:rsidRDefault="00804AC2" w:rsidP="0035331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41693,00</w:t>
            </w:r>
          </w:p>
        </w:tc>
      </w:tr>
      <w:tr w:rsidR="00804AC2" w:rsidTr="00F748F2">
        <w:tc>
          <w:tcPr>
            <w:tcW w:w="921" w:type="dxa"/>
          </w:tcPr>
          <w:p w:rsidR="00804AC2" w:rsidRPr="00F748F2" w:rsidRDefault="00804AC2" w:rsidP="00E728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19" w:type="dxa"/>
          </w:tcPr>
          <w:p w:rsidR="00804AC2" w:rsidRPr="00C51D81" w:rsidRDefault="00804AC2" w:rsidP="00E132A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51D81">
              <w:rPr>
                <w:rFonts w:ascii="Arial" w:hAnsi="Arial" w:cs="Arial"/>
                <w:b/>
                <w:sz w:val="16"/>
                <w:szCs w:val="16"/>
              </w:rPr>
              <w:t>Výrobné náklady /06 až 2</w:t>
            </w:r>
            <w:r w:rsidR="00E132A0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C51D81">
              <w:rPr>
                <w:rFonts w:ascii="Arial" w:hAnsi="Arial" w:cs="Arial"/>
                <w:b/>
                <w:sz w:val="16"/>
                <w:szCs w:val="16"/>
              </w:rPr>
              <w:t>/</w:t>
            </w:r>
          </w:p>
        </w:tc>
        <w:tc>
          <w:tcPr>
            <w:tcW w:w="851" w:type="dxa"/>
          </w:tcPr>
          <w:p w:rsidR="00804AC2" w:rsidRPr="00C51D81" w:rsidRDefault="00804AC2" w:rsidP="00E7289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51D81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E132A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559" w:type="dxa"/>
          </w:tcPr>
          <w:p w:rsidR="00804AC2" w:rsidRPr="00C51D81" w:rsidRDefault="00484411" w:rsidP="002967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881 711,25</w:t>
            </w:r>
          </w:p>
        </w:tc>
        <w:tc>
          <w:tcPr>
            <w:tcW w:w="1628" w:type="dxa"/>
          </w:tcPr>
          <w:p w:rsidR="00804AC2" w:rsidRPr="00C51D81" w:rsidRDefault="00E132A0" w:rsidP="0035331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732 299,60</w:t>
            </w:r>
          </w:p>
        </w:tc>
      </w:tr>
    </w:tbl>
    <w:p w:rsidR="00F748F2" w:rsidRDefault="00F748F2" w:rsidP="00C51D81">
      <w:pPr>
        <w:rPr>
          <w:rFonts w:ascii="Arial" w:hAnsi="Arial" w:cs="Arial"/>
          <w:b/>
          <w:sz w:val="16"/>
          <w:szCs w:val="16"/>
        </w:rPr>
      </w:pPr>
    </w:p>
    <w:p w:rsidR="00F748F2" w:rsidRDefault="00F748F2" w:rsidP="00E72890">
      <w:pPr>
        <w:jc w:val="center"/>
        <w:rPr>
          <w:rFonts w:ascii="Arial" w:hAnsi="Arial" w:cs="Arial"/>
          <w:b/>
          <w:sz w:val="16"/>
          <w:szCs w:val="16"/>
        </w:rPr>
      </w:pPr>
    </w:p>
    <w:p w:rsidR="00A0540B" w:rsidRDefault="00A0540B" w:rsidP="00E72890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VI</w:t>
      </w:r>
    </w:p>
    <w:p w:rsidR="006927FE" w:rsidRPr="003E65D9" w:rsidRDefault="006927FE" w:rsidP="006927F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Informácie o údajoch na podsúvahových účtoch</w:t>
      </w:r>
    </w:p>
    <w:p w:rsidR="006927FE" w:rsidRPr="003E65D9" w:rsidRDefault="006927FE" w:rsidP="006927FE">
      <w:pPr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Majetok a záväzky zabezpečené derivátmi – MsKS nemá</w:t>
      </w:r>
    </w:p>
    <w:p w:rsidR="00177DE5" w:rsidRPr="00952D83" w:rsidRDefault="006927FE" w:rsidP="00177DE5">
      <w:pPr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Ďalšie informácie o údajoch na podsúvahových účtoch</w:t>
      </w:r>
      <w:r w:rsidR="00DF6BFF">
        <w:rPr>
          <w:rFonts w:ascii="Arial" w:hAnsi="Arial" w:cs="Arial"/>
          <w:sz w:val="16"/>
          <w:szCs w:val="16"/>
        </w:rPr>
        <w:t xml:space="preserve"> – od 1.7.202</w:t>
      </w:r>
      <w:r w:rsidR="00821204">
        <w:rPr>
          <w:rFonts w:ascii="Arial" w:hAnsi="Arial" w:cs="Arial"/>
          <w:sz w:val="16"/>
          <w:szCs w:val="16"/>
        </w:rPr>
        <w:t>1</w:t>
      </w:r>
      <w:r w:rsidR="00DF6BFF">
        <w:rPr>
          <w:rFonts w:ascii="Arial" w:hAnsi="Arial" w:cs="Arial"/>
          <w:sz w:val="16"/>
          <w:szCs w:val="16"/>
        </w:rPr>
        <w:t xml:space="preserve"> bezodplatným prevodom  majetku TIC od zriaďovateľa v sume </w:t>
      </w:r>
      <w:r w:rsidR="00821204">
        <w:rPr>
          <w:rFonts w:ascii="Arial" w:hAnsi="Arial" w:cs="Arial"/>
          <w:sz w:val="16"/>
          <w:szCs w:val="16"/>
        </w:rPr>
        <w:t>2104,90</w:t>
      </w:r>
      <w:r w:rsidR="00DF6BFF">
        <w:rPr>
          <w:rFonts w:ascii="Arial" w:hAnsi="Arial" w:cs="Arial"/>
          <w:sz w:val="16"/>
          <w:szCs w:val="16"/>
        </w:rPr>
        <w:t xml:space="preserve"> EUR</w:t>
      </w:r>
      <w:r w:rsidR="00484411">
        <w:rPr>
          <w:rFonts w:ascii="Arial" w:hAnsi="Arial" w:cs="Arial"/>
          <w:sz w:val="16"/>
          <w:szCs w:val="16"/>
        </w:rPr>
        <w:t>. Majetok  na podsúv. účtoch bol presunutý  zriaďovateľovi pri zrušení podnik.činnosti v sume  1 231,63 eur, v roku 2023. Vo vlastníctve MsKs v roku 2023 zostal majetok v hodnote 873,27 eur</w:t>
      </w:r>
      <w:r w:rsidR="00415C60">
        <w:rPr>
          <w:rFonts w:ascii="Arial" w:hAnsi="Arial" w:cs="Arial"/>
          <w:sz w:val="16"/>
          <w:szCs w:val="16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3259"/>
        <w:gridCol w:w="3259"/>
        <w:gridCol w:w="3260"/>
      </w:tblGrid>
      <w:tr w:rsidR="00177DE5" w:rsidTr="00177DE5">
        <w:tc>
          <w:tcPr>
            <w:tcW w:w="3259" w:type="dxa"/>
          </w:tcPr>
          <w:p w:rsidR="00177DE5" w:rsidRDefault="002E4E88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177DE5">
              <w:rPr>
                <w:rFonts w:ascii="Arial" w:hAnsi="Arial" w:cs="Arial"/>
                <w:sz w:val="16"/>
                <w:szCs w:val="16"/>
              </w:rPr>
              <w:t>oložky</w:t>
            </w:r>
          </w:p>
        </w:tc>
        <w:tc>
          <w:tcPr>
            <w:tcW w:w="3259" w:type="dxa"/>
          </w:tcPr>
          <w:p w:rsidR="00177DE5" w:rsidRDefault="00177DE5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v EUR</w:t>
            </w:r>
          </w:p>
        </w:tc>
        <w:tc>
          <w:tcPr>
            <w:tcW w:w="3260" w:type="dxa"/>
          </w:tcPr>
          <w:p w:rsidR="00177DE5" w:rsidRDefault="00177DE5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</w:t>
            </w:r>
          </w:p>
        </w:tc>
      </w:tr>
      <w:tr w:rsidR="00177DE5" w:rsidTr="00177DE5">
        <w:tc>
          <w:tcPr>
            <w:tcW w:w="3259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Nábytok TIC</w:t>
            </w:r>
          </w:p>
        </w:tc>
        <w:tc>
          <w:tcPr>
            <w:tcW w:w="3259" w:type="dxa"/>
          </w:tcPr>
          <w:p w:rsidR="00177DE5" w:rsidRDefault="00484411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204,50</w:t>
            </w:r>
          </w:p>
        </w:tc>
        <w:tc>
          <w:tcPr>
            <w:tcW w:w="3260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771.1</w:t>
            </w:r>
          </w:p>
        </w:tc>
      </w:tr>
      <w:tr w:rsidR="00177DE5" w:rsidTr="00177DE5">
        <w:tc>
          <w:tcPr>
            <w:tcW w:w="3259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Technické prostriedky TIC</w:t>
            </w:r>
          </w:p>
        </w:tc>
        <w:tc>
          <w:tcPr>
            <w:tcW w:w="3259" w:type="dxa"/>
          </w:tcPr>
          <w:p w:rsidR="00177DE5" w:rsidRDefault="00484411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177,87</w:t>
            </w:r>
          </w:p>
        </w:tc>
        <w:tc>
          <w:tcPr>
            <w:tcW w:w="3260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771,2</w:t>
            </w:r>
          </w:p>
        </w:tc>
      </w:tr>
      <w:tr w:rsidR="00177DE5" w:rsidTr="00177DE5">
        <w:tc>
          <w:tcPr>
            <w:tcW w:w="3259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Kancelárske stroje TIC</w:t>
            </w:r>
          </w:p>
        </w:tc>
        <w:tc>
          <w:tcPr>
            <w:tcW w:w="3259" w:type="dxa"/>
          </w:tcPr>
          <w:p w:rsidR="00177DE5" w:rsidRDefault="00484411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280,90</w:t>
            </w:r>
          </w:p>
        </w:tc>
        <w:tc>
          <w:tcPr>
            <w:tcW w:w="3260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771.5</w:t>
            </w:r>
          </w:p>
        </w:tc>
      </w:tr>
      <w:tr w:rsidR="00177DE5" w:rsidTr="00177DE5">
        <w:tc>
          <w:tcPr>
            <w:tcW w:w="3259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DKP TIC</w:t>
            </w:r>
          </w:p>
        </w:tc>
        <w:tc>
          <w:tcPr>
            <w:tcW w:w="3259" w:type="dxa"/>
          </w:tcPr>
          <w:p w:rsidR="00177DE5" w:rsidRDefault="00484411" w:rsidP="001E220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210,00</w:t>
            </w:r>
          </w:p>
        </w:tc>
        <w:tc>
          <w:tcPr>
            <w:tcW w:w="3260" w:type="dxa"/>
          </w:tcPr>
          <w:p w:rsidR="00177DE5" w:rsidRDefault="00DF6BFF" w:rsidP="00177DE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771,8</w:t>
            </w:r>
          </w:p>
        </w:tc>
      </w:tr>
    </w:tbl>
    <w:p w:rsidR="006927FE" w:rsidRDefault="006927FE" w:rsidP="002E4E88">
      <w:pPr>
        <w:rPr>
          <w:rFonts w:ascii="Arial" w:hAnsi="Arial" w:cs="Arial"/>
          <w:b/>
          <w:sz w:val="16"/>
          <w:szCs w:val="16"/>
        </w:rPr>
      </w:pPr>
    </w:p>
    <w:p w:rsidR="006927FE" w:rsidRPr="003E65D9" w:rsidRDefault="006927FE" w:rsidP="006927FE">
      <w:pPr>
        <w:ind w:left="720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</w:t>
      </w:r>
      <w:r w:rsidRPr="003E65D9">
        <w:rPr>
          <w:rFonts w:ascii="Arial" w:hAnsi="Arial" w:cs="Arial"/>
          <w:b/>
          <w:sz w:val="16"/>
          <w:szCs w:val="16"/>
        </w:rPr>
        <w:t>Čl. VII</w:t>
      </w:r>
    </w:p>
    <w:p w:rsidR="006927FE" w:rsidRPr="003E65D9" w:rsidRDefault="006927FE" w:rsidP="006927F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Informácie o iných aktívach a iných pasívach</w:t>
      </w:r>
    </w:p>
    <w:p w:rsidR="006927FE" w:rsidRPr="003E65D9" w:rsidRDefault="006927FE" w:rsidP="006927FE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16"/>
          <w:szCs w:val="16"/>
        </w:rPr>
      </w:pPr>
    </w:p>
    <w:p w:rsidR="006927FE" w:rsidRPr="003E65D9" w:rsidRDefault="006927FE" w:rsidP="006927FE">
      <w:pPr>
        <w:numPr>
          <w:ilvl w:val="0"/>
          <w:numId w:val="3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Iné aktíva a iné pasíva – MsKS nemá</w:t>
      </w:r>
      <w:r>
        <w:rPr>
          <w:rFonts w:ascii="Arial" w:hAnsi="Arial" w:cs="Arial"/>
          <w:sz w:val="16"/>
          <w:szCs w:val="16"/>
        </w:rPr>
        <w:t xml:space="preserve"> a nevlastní-nespravuje nehnuteľné kultúrne pamiatky.</w:t>
      </w:r>
    </w:p>
    <w:p w:rsidR="006927FE" w:rsidRPr="003E65D9" w:rsidRDefault="006927FE" w:rsidP="006927FE">
      <w:pPr>
        <w:numPr>
          <w:ilvl w:val="0"/>
          <w:numId w:val="3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Ostatné finančné povinnosti - MsKS nemá</w:t>
      </w:r>
      <w:r>
        <w:rPr>
          <w:rFonts w:ascii="Arial" w:hAnsi="Arial" w:cs="Arial"/>
          <w:sz w:val="16"/>
          <w:szCs w:val="16"/>
        </w:rPr>
        <w:t>.</w:t>
      </w:r>
    </w:p>
    <w:p w:rsidR="006927FE" w:rsidRDefault="006927FE" w:rsidP="00045D17">
      <w:pPr>
        <w:rPr>
          <w:rFonts w:ascii="Arial" w:hAnsi="Arial" w:cs="Arial"/>
          <w:b/>
          <w:sz w:val="16"/>
          <w:szCs w:val="16"/>
        </w:rPr>
      </w:pPr>
    </w:p>
    <w:p w:rsidR="006927FE" w:rsidRPr="003E65D9" w:rsidRDefault="006927FE" w:rsidP="006927F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VIII</w:t>
      </w:r>
    </w:p>
    <w:p w:rsidR="006927FE" w:rsidRPr="003E65D9" w:rsidRDefault="006927FE" w:rsidP="006927F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Informácie o spriaznených osobách a o ekonomických vzťahoch </w:t>
      </w:r>
    </w:p>
    <w:p w:rsidR="006927FE" w:rsidRPr="003E65D9" w:rsidRDefault="006927FE" w:rsidP="006927F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účtovnej jednotky a spriaznených osôb</w:t>
      </w:r>
    </w:p>
    <w:p w:rsidR="006927FE" w:rsidRPr="003E65D9" w:rsidRDefault="006927FE" w:rsidP="006927FE">
      <w:pPr>
        <w:jc w:val="center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1955"/>
        <w:gridCol w:w="1955"/>
        <w:gridCol w:w="1956"/>
        <w:gridCol w:w="1956"/>
        <w:gridCol w:w="1956"/>
      </w:tblGrid>
      <w:tr w:rsidR="00586340" w:rsidTr="00586340">
        <w:tc>
          <w:tcPr>
            <w:tcW w:w="1955" w:type="dxa"/>
          </w:tcPr>
          <w:p w:rsidR="00586340" w:rsidRDefault="00E6112E" w:rsidP="00A054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Spriaznená osoba</w:t>
            </w:r>
          </w:p>
        </w:tc>
        <w:tc>
          <w:tcPr>
            <w:tcW w:w="1955" w:type="dxa"/>
          </w:tcPr>
          <w:p w:rsidR="00586340" w:rsidRDefault="00E6112E" w:rsidP="00A054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Druh obchodu/transakcie</w:t>
            </w:r>
          </w:p>
        </w:tc>
        <w:tc>
          <w:tcPr>
            <w:tcW w:w="1956" w:type="dxa"/>
          </w:tcPr>
          <w:p w:rsidR="00586340" w:rsidRDefault="00E6112E" w:rsidP="00A054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Hodnota obchodu/transakcie</w:t>
            </w:r>
          </w:p>
        </w:tc>
        <w:tc>
          <w:tcPr>
            <w:tcW w:w="1956" w:type="dxa"/>
          </w:tcPr>
          <w:p w:rsidR="00586340" w:rsidRDefault="00E6112E" w:rsidP="00A054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Hodnota neukončených obchodov/transakcií</w:t>
            </w:r>
          </w:p>
        </w:tc>
        <w:tc>
          <w:tcPr>
            <w:tcW w:w="1956" w:type="dxa"/>
          </w:tcPr>
          <w:p w:rsidR="00586340" w:rsidRDefault="00E6112E" w:rsidP="00A054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Hodnota realizovaných obchodov/transakcií</w:t>
            </w:r>
          </w:p>
        </w:tc>
      </w:tr>
      <w:tr w:rsidR="00586340" w:rsidTr="00586340">
        <w:tc>
          <w:tcPr>
            <w:tcW w:w="1955" w:type="dxa"/>
          </w:tcPr>
          <w:p w:rsidR="00586340" w:rsidRPr="00E6112E" w:rsidRDefault="00586340" w:rsidP="00E61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5" w:type="dxa"/>
          </w:tcPr>
          <w:p w:rsidR="00586340" w:rsidRPr="00E6112E" w:rsidRDefault="00586340" w:rsidP="00A054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:rsidR="00586340" w:rsidRPr="00E6112E" w:rsidRDefault="00586340" w:rsidP="00CF29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:rsidR="00586340" w:rsidRPr="00E6112E" w:rsidRDefault="00586340" w:rsidP="00A054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</w:tcPr>
          <w:p w:rsidR="00586340" w:rsidRPr="00E6112E" w:rsidRDefault="00586340" w:rsidP="00B1565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927FE" w:rsidRDefault="00E6112E" w:rsidP="00E6112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Podmienené záväzky voči spriazneným osobám – MsKS nemá</w:t>
      </w:r>
    </w:p>
    <w:p w:rsidR="00955457" w:rsidRPr="003E65D9" w:rsidRDefault="00955457" w:rsidP="00336FD6">
      <w:pPr>
        <w:rPr>
          <w:rFonts w:ascii="Arial" w:hAnsi="Arial" w:cs="Arial"/>
          <w:b/>
          <w:sz w:val="16"/>
          <w:szCs w:val="16"/>
        </w:rPr>
      </w:pPr>
    </w:p>
    <w:p w:rsidR="0020591D" w:rsidRDefault="0020591D" w:rsidP="00040E27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IX</w:t>
      </w:r>
    </w:p>
    <w:p w:rsidR="00E6112E" w:rsidRPr="003E65D9" w:rsidRDefault="00E6112E" w:rsidP="00E6112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 xml:space="preserve">Informácie o rozpočte a hodnotenie plnenia rozpočtu </w:t>
      </w:r>
    </w:p>
    <w:p w:rsidR="00E6112E" w:rsidRPr="003E65D9" w:rsidRDefault="00E6112E" w:rsidP="00E6112E">
      <w:pPr>
        <w:jc w:val="center"/>
        <w:rPr>
          <w:rFonts w:ascii="Arial" w:hAnsi="Arial" w:cs="Arial"/>
          <w:sz w:val="16"/>
          <w:szCs w:val="16"/>
        </w:rPr>
      </w:pPr>
    </w:p>
    <w:p w:rsidR="00E6112E" w:rsidRPr="003E65D9" w:rsidRDefault="0062104E" w:rsidP="0062104E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</w:t>
      </w:r>
      <w:r w:rsidR="00E6112E" w:rsidRPr="003E65D9">
        <w:rPr>
          <w:rFonts w:ascii="Arial" w:hAnsi="Arial" w:cs="Arial"/>
          <w:sz w:val="16"/>
          <w:szCs w:val="16"/>
        </w:rPr>
        <w:t>nformácie o rozpočte a hodnotenie plnenia rozpočtu – tabuľky č.</w:t>
      </w:r>
      <w:r w:rsidR="00E6112E">
        <w:rPr>
          <w:rFonts w:ascii="Arial" w:hAnsi="Arial" w:cs="Arial"/>
          <w:sz w:val="16"/>
          <w:szCs w:val="16"/>
        </w:rPr>
        <w:t>1</w:t>
      </w:r>
      <w:r>
        <w:rPr>
          <w:rFonts w:ascii="Arial" w:hAnsi="Arial" w:cs="Arial"/>
          <w:sz w:val="16"/>
          <w:szCs w:val="16"/>
        </w:rPr>
        <w:t>2</w:t>
      </w:r>
      <w:r w:rsidR="00E6112E">
        <w:rPr>
          <w:rFonts w:ascii="Arial" w:hAnsi="Arial" w:cs="Arial"/>
          <w:sz w:val="16"/>
          <w:szCs w:val="16"/>
        </w:rPr>
        <w:t xml:space="preserve"> a 1</w:t>
      </w:r>
      <w:r w:rsidR="003115E2">
        <w:rPr>
          <w:rFonts w:ascii="Arial" w:hAnsi="Arial" w:cs="Arial"/>
          <w:sz w:val="16"/>
          <w:szCs w:val="16"/>
        </w:rPr>
        <w:t>3</w:t>
      </w:r>
    </w:p>
    <w:p w:rsidR="00E6112E" w:rsidRPr="003E65D9" w:rsidRDefault="00E6112E" w:rsidP="00E6112E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6C3EB5" w:rsidRPr="003E65D9" w:rsidRDefault="00415C60" w:rsidP="00415C60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</w:t>
      </w:r>
      <w:r w:rsidR="0062104E">
        <w:rPr>
          <w:rFonts w:ascii="Arial" w:hAnsi="Arial" w:cs="Arial"/>
          <w:sz w:val="16"/>
          <w:szCs w:val="16"/>
        </w:rPr>
        <w:t>R</w:t>
      </w:r>
      <w:r w:rsidR="00E6112E" w:rsidRPr="003E65D9">
        <w:rPr>
          <w:rFonts w:ascii="Arial" w:hAnsi="Arial" w:cs="Arial"/>
          <w:sz w:val="16"/>
          <w:szCs w:val="16"/>
        </w:rPr>
        <w:t>ozpočet</w:t>
      </w:r>
      <w:r w:rsidR="00BC3C49">
        <w:rPr>
          <w:rFonts w:ascii="Arial" w:hAnsi="Arial" w:cs="Arial"/>
          <w:sz w:val="16"/>
          <w:szCs w:val="16"/>
        </w:rPr>
        <w:t xml:space="preserve"> </w:t>
      </w:r>
      <w:r w:rsidR="00E6112E" w:rsidRPr="003E65D9">
        <w:rPr>
          <w:rFonts w:ascii="Arial" w:hAnsi="Arial" w:cs="Arial"/>
          <w:sz w:val="16"/>
          <w:szCs w:val="16"/>
        </w:rPr>
        <w:t xml:space="preserve"> príjmov a výdajov MsKS</w:t>
      </w:r>
      <w:r w:rsidR="00A11740">
        <w:rPr>
          <w:rFonts w:ascii="Arial" w:hAnsi="Arial" w:cs="Arial"/>
          <w:sz w:val="16"/>
          <w:szCs w:val="16"/>
        </w:rPr>
        <w:t xml:space="preserve"> na rok 20</w:t>
      </w:r>
      <w:r w:rsidR="002E4E88">
        <w:rPr>
          <w:rFonts w:ascii="Arial" w:hAnsi="Arial" w:cs="Arial"/>
          <w:sz w:val="16"/>
          <w:szCs w:val="16"/>
        </w:rPr>
        <w:t>2</w:t>
      </w:r>
      <w:r w:rsidR="00484411">
        <w:rPr>
          <w:rFonts w:ascii="Arial" w:hAnsi="Arial" w:cs="Arial"/>
          <w:sz w:val="16"/>
          <w:szCs w:val="16"/>
        </w:rPr>
        <w:t>3</w:t>
      </w:r>
      <w:r w:rsidR="00E6112E" w:rsidRPr="003E65D9">
        <w:rPr>
          <w:rFonts w:ascii="Arial" w:hAnsi="Arial" w:cs="Arial"/>
          <w:sz w:val="16"/>
          <w:szCs w:val="16"/>
        </w:rPr>
        <w:t xml:space="preserve"> bol schválený </w:t>
      </w:r>
      <w:r w:rsidR="0062104E">
        <w:rPr>
          <w:rFonts w:ascii="Arial" w:hAnsi="Arial" w:cs="Arial"/>
          <w:sz w:val="16"/>
          <w:szCs w:val="16"/>
        </w:rPr>
        <w:t>mestským</w:t>
      </w:r>
      <w:r w:rsidR="00E6112E" w:rsidRPr="003E65D9">
        <w:rPr>
          <w:rFonts w:ascii="Arial" w:hAnsi="Arial" w:cs="Arial"/>
          <w:sz w:val="16"/>
          <w:szCs w:val="16"/>
        </w:rPr>
        <w:t xml:space="preserve"> zastupiteľstvom </w:t>
      </w:r>
      <w:r w:rsidR="0062104E">
        <w:rPr>
          <w:rFonts w:ascii="Arial" w:hAnsi="Arial" w:cs="Arial"/>
          <w:sz w:val="16"/>
          <w:szCs w:val="16"/>
        </w:rPr>
        <w:t xml:space="preserve">dňa </w:t>
      </w:r>
      <w:r w:rsidR="00484411">
        <w:rPr>
          <w:rFonts w:ascii="Arial" w:hAnsi="Arial" w:cs="Arial"/>
          <w:sz w:val="16"/>
          <w:szCs w:val="16"/>
        </w:rPr>
        <w:t>06</w:t>
      </w:r>
      <w:r w:rsidR="00064823">
        <w:rPr>
          <w:rFonts w:ascii="Arial" w:hAnsi="Arial" w:cs="Arial"/>
          <w:sz w:val="16"/>
          <w:szCs w:val="16"/>
        </w:rPr>
        <w:t xml:space="preserve">. </w:t>
      </w:r>
      <w:r w:rsidR="00484411">
        <w:rPr>
          <w:rFonts w:ascii="Arial" w:hAnsi="Arial" w:cs="Arial"/>
          <w:sz w:val="16"/>
          <w:szCs w:val="16"/>
        </w:rPr>
        <w:t>februára</w:t>
      </w:r>
      <w:r w:rsidR="00064823">
        <w:rPr>
          <w:rFonts w:ascii="Arial" w:hAnsi="Arial" w:cs="Arial"/>
          <w:sz w:val="16"/>
          <w:szCs w:val="16"/>
        </w:rPr>
        <w:t xml:space="preserve"> 202</w:t>
      </w:r>
      <w:r w:rsidR="00484411">
        <w:rPr>
          <w:rFonts w:ascii="Arial" w:hAnsi="Arial" w:cs="Arial"/>
          <w:sz w:val="16"/>
          <w:szCs w:val="16"/>
        </w:rPr>
        <w:t>3</w:t>
      </w:r>
      <w:r w:rsidR="00064823">
        <w:rPr>
          <w:rFonts w:ascii="Arial" w:hAnsi="Arial" w:cs="Arial"/>
          <w:sz w:val="16"/>
          <w:szCs w:val="16"/>
        </w:rPr>
        <w:t xml:space="preserve"> </w:t>
      </w:r>
      <w:r w:rsidR="0062104E">
        <w:rPr>
          <w:rFonts w:ascii="Arial" w:hAnsi="Arial" w:cs="Arial"/>
          <w:sz w:val="16"/>
          <w:szCs w:val="16"/>
        </w:rPr>
        <w:t xml:space="preserve"> uznesením</w:t>
      </w:r>
      <w:r w:rsidR="00BC3C49">
        <w:rPr>
          <w:rFonts w:ascii="Arial" w:hAnsi="Arial" w:cs="Arial"/>
          <w:sz w:val="16"/>
          <w:szCs w:val="16"/>
        </w:rPr>
        <w:tab/>
        <w:t xml:space="preserve">      </w:t>
      </w:r>
      <w:r w:rsidR="0062104E">
        <w:rPr>
          <w:rFonts w:ascii="Arial" w:hAnsi="Arial" w:cs="Arial"/>
          <w:sz w:val="16"/>
          <w:szCs w:val="16"/>
        </w:rPr>
        <w:t xml:space="preserve"> č. </w:t>
      </w:r>
      <w:r w:rsidR="00484411">
        <w:rPr>
          <w:rFonts w:ascii="Arial" w:hAnsi="Arial" w:cs="Arial"/>
          <w:sz w:val="16"/>
          <w:szCs w:val="16"/>
        </w:rPr>
        <w:t>6/2023</w:t>
      </w:r>
      <w:r w:rsidR="0062104E">
        <w:rPr>
          <w:rFonts w:ascii="Arial" w:hAnsi="Arial" w:cs="Arial"/>
          <w:sz w:val="16"/>
          <w:szCs w:val="16"/>
        </w:rPr>
        <w:t>-MsZ</w:t>
      </w:r>
      <w:r w:rsidR="006C3EB5">
        <w:rPr>
          <w:rFonts w:ascii="Arial" w:hAnsi="Arial" w:cs="Arial"/>
          <w:sz w:val="16"/>
          <w:szCs w:val="16"/>
        </w:rPr>
        <w:t xml:space="preserve"> s bežným transferom vo výške 440 </w:t>
      </w:r>
      <w:r w:rsidR="00FC0B52">
        <w:rPr>
          <w:rFonts w:ascii="Arial" w:hAnsi="Arial" w:cs="Arial"/>
          <w:sz w:val="16"/>
          <w:szCs w:val="16"/>
        </w:rPr>
        <w:t xml:space="preserve">000 EUR. </w:t>
      </w:r>
      <w:r w:rsidR="00064823">
        <w:rPr>
          <w:rFonts w:ascii="Arial" w:hAnsi="Arial" w:cs="Arial"/>
          <w:sz w:val="16"/>
          <w:szCs w:val="16"/>
        </w:rPr>
        <w:t xml:space="preserve"> </w:t>
      </w:r>
      <w:r w:rsidR="00FC0B52">
        <w:rPr>
          <w:rFonts w:ascii="Arial" w:hAnsi="Arial" w:cs="Arial"/>
          <w:sz w:val="16"/>
          <w:szCs w:val="16"/>
        </w:rPr>
        <w:t>Zmenu rozpočtu MSKS schválilo MsZ</w:t>
      </w:r>
      <w:r w:rsidR="00064823">
        <w:rPr>
          <w:rFonts w:ascii="Arial" w:hAnsi="Arial" w:cs="Arial"/>
          <w:sz w:val="16"/>
          <w:szCs w:val="16"/>
        </w:rPr>
        <w:t xml:space="preserve"> uznesením č. </w:t>
      </w:r>
      <w:r w:rsidR="006C3EB5">
        <w:rPr>
          <w:rFonts w:ascii="Arial" w:hAnsi="Arial" w:cs="Arial"/>
          <w:sz w:val="16"/>
          <w:szCs w:val="16"/>
        </w:rPr>
        <w:t>56</w:t>
      </w:r>
      <w:r w:rsidR="00FC0B52">
        <w:rPr>
          <w:rFonts w:ascii="Arial" w:hAnsi="Arial" w:cs="Arial"/>
          <w:sz w:val="16"/>
          <w:szCs w:val="16"/>
        </w:rPr>
        <w:t>/202</w:t>
      </w:r>
      <w:r w:rsidR="006C3EB5">
        <w:rPr>
          <w:rFonts w:ascii="Arial" w:hAnsi="Arial" w:cs="Arial"/>
          <w:sz w:val="16"/>
          <w:szCs w:val="16"/>
        </w:rPr>
        <w:t>3</w:t>
      </w:r>
      <w:r w:rsidR="00064823">
        <w:rPr>
          <w:rFonts w:ascii="Arial" w:hAnsi="Arial" w:cs="Arial"/>
          <w:sz w:val="16"/>
          <w:szCs w:val="16"/>
        </w:rPr>
        <w:t xml:space="preserve"> zo dňa </w:t>
      </w:r>
      <w:r w:rsidR="006C3EB5">
        <w:rPr>
          <w:rFonts w:ascii="Arial" w:hAnsi="Arial" w:cs="Arial"/>
          <w:sz w:val="16"/>
          <w:szCs w:val="16"/>
        </w:rPr>
        <w:t>20</w:t>
      </w:r>
      <w:r w:rsidR="001E2206">
        <w:rPr>
          <w:rFonts w:ascii="Arial" w:hAnsi="Arial" w:cs="Arial"/>
          <w:sz w:val="16"/>
          <w:szCs w:val="16"/>
        </w:rPr>
        <w:t xml:space="preserve">. </w:t>
      </w:r>
      <w:r w:rsidR="006C3EB5">
        <w:rPr>
          <w:rFonts w:ascii="Arial" w:hAnsi="Arial" w:cs="Arial"/>
          <w:sz w:val="16"/>
          <w:szCs w:val="16"/>
        </w:rPr>
        <w:t xml:space="preserve">Júna </w:t>
      </w:r>
      <w:r w:rsidR="00FC0B52">
        <w:rPr>
          <w:rFonts w:ascii="Arial" w:hAnsi="Arial" w:cs="Arial"/>
          <w:sz w:val="16"/>
          <w:szCs w:val="16"/>
        </w:rPr>
        <w:t>202</w:t>
      </w:r>
      <w:r w:rsidR="006C3EB5">
        <w:rPr>
          <w:rFonts w:ascii="Arial" w:hAnsi="Arial" w:cs="Arial"/>
          <w:sz w:val="16"/>
          <w:szCs w:val="16"/>
        </w:rPr>
        <w:t>3</w:t>
      </w:r>
      <w:r w:rsidR="00FC0B52">
        <w:rPr>
          <w:rFonts w:ascii="Arial" w:hAnsi="Arial" w:cs="Arial"/>
          <w:sz w:val="16"/>
          <w:szCs w:val="16"/>
        </w:rPr>
        <w:t xml:space="preserve">, v ktorej </w:t>
      </w:r>
      <w:r w:rsidR="006C3EB5">
        <w:rPr>
          <w:rFonts w:ascii="Arial" w:hAnsi="Arial" w:cs="Arial"/>
          <w:sz w:val="16"/>
          <w:szCs w:val="16"/>
        </w:rPr>
        <w:t>bol schválené kapitálový transfér v sume 89 830,00</w:t>
      </w:r>
      <w:r w:rsidR="001E2206">
        <w:rPr>
          <w:rFonts w:ascii="Arial" w:hAnsi="Arial" w:cs="Arial"/>
          <w:sz w:val="16"/>
          <w:szCs w:val="16"/>
        </w:rPr>
        <w:t xml:space="preserve"> EUR.</w:t>
      </w:r>
      <w:r w:rsidR="006C3EB5" w:rsidRPr="006C3EB5">
        <w:rPr>
          <w:rFonts w:ascii="Arial" w:hAnsi="Arial" w:cs="Arial"/>
          <w:sz w:val="16"/>
          <w:szCs w:val="16"/>
        </w:rPr>
        <w:t xml:space="preserve"> </w:t>
      </w:r>
      <w:r w:rsidR="006C3EB5">
        <w:rPr>
          <w:rFonts w:ascii="Arial" w:hAnsi="Arial" w:cs="Arial"/>
          <w:sz w:val="16"/>
          <w:szCs w:val="16"/>
        </w:rPr>
        <w:t>Zmenu rozpočtu MSKS schválilo MsZ uznesením č. 93/2023 zo dňa 3. oktobra 2023, v ktorej bola II zmena rozpočtu 2023, kde bolo schválené navýšenie rozpočtu bežného transféru v sume 75 000,00 EUR</w:t>
      </w:r>
      <w:r w:rsidR="005E07CD">
        <w:rPr>
          <w:rFonts w:ascii="Arial" w:hAnsi="Arial" w:cs="Arial"/>
          <w:sz w:val="16"/>
          <w:szCs w:val="16"/>
        </w:rPr>
        <w:t xml:space="preserve"> na sumu 515 000 €</w:t>
      </w:r>
      <w:r w:rsidR="006C3EB5">
        <w:rPr>
          <w:rFonts w:ascii="Arial" w:hAnsi="Arial" w:cs="Arial"/>
          <w:sz w:val="16"/>
          <w:szCs w:val="16"/>
        </w:rPr>
        <w:t>.</w:t>
      </w:r>
    </w:p>
    <w:p w:rsidR="00E6112E" w:rsidRPr="003E65D9" w:rsidRDefault="00E6112E" w:rsidP="00415C60">
      <w:pPr>
        <w:jc w:val="both"/>
        <w:rPr>
          <w:rFonts w:ascii="Arial" w:hAnsi="Arial" w:cs="Arial"/>
          <w:sz w:val="16"/>
          <w:szCs w:val="16"/>
        </w:rPr>
      </w:pPr>
    </w:p>
    <w:p w:rsidR="00A20257" w:rsidRDefault="00A20257" w:rsidP="00595953">
      <w:pPr>
        <w:jc w:val="both"/>
        <w:rPr>
          <w:rFonts w:ascii="Arial" w:hAnsi="Arial" w:cs="Arial"/>
          <w:sz w:val="16"/>
          <w:szCs w:val="16"/>
        </w:rPr>
      </w:pPr>
    </w:p>
    <w:p w:rsidR="00A20257" w:rsidRDefault="00A20257" w:rsidP="00595953">
      <w:pPr>
        <w:jc w:val="both"/>
        <w:rPr>
          <w:rFonts w:ascii="Arial" w:hAnsi="Arial" w:cs="Arial"/>
          <w:sz w:val="16"/>
          <w:szCs w:val="16"/>
        </w:rPr>
      </w:pPr>
    </w:p>
    <w:p w:rsidR="00A20257" w:rsidRDefault="00A20257" w:rsidP="00595953">
      <w:pPr>
        <w:jc w:val="both"/>
        <w:rPr>
          <w:rFonts w:ascii="Arial" w:hAnsi="Arial" w:cs="Arial"/>
          <w:sz w:val="16"/>
          <w:szCs w:val="16"/>
        </w:rPr>
      </w:pPr>
    </w:p>
    <w:p w:rsidR="00A20257" w:rsidRPr="00B93961" w:rsidRDefault="00A20257" w:rsidP="00A20257">
      <w:pPr>
        <w:jc w:val="center"/>
        <w:rPr>
          <w:rFonts w:ascii="Arial" w:hAnsi="Arial" w:cs="Arial"/>
          <w:bCs/>
        </w:rPr>
      </w:pPr>
      <w:r w:rsidRPr="00B93961">
        <w:rPr>
          <w:rFonts w:ascii="Arial" w:hAnsi="Arial" w:cs="Arial"/>
          <w:bCs/>
        </w:rPr>
        <w:t>Mestské kultúrne stredisko Rimavská Sobota</w:t>
      </w:r>
    </w:p>
    <w:p w:rsidR="00A20257" w:rsidRDefault="00A20257" w:rsidP="00A20257">
      <w:pPr>
        <w:jc w:val="center"/>
        <w:rPr>
          <w:rFonts w:ascii="Arial" w:hAnsi="Arial" w:cs="Arial"/>
          <w:b/>
          <w:sz w:val="16"/>
          <w:szCs w:val="16"/>
        </w:rPr>
      </w:pPr>
      <w:r w:rsidRPr="00B93961">
        <w:rPr>
          <w:rFonts w:ascii="Arial" w:hAnsi="Arial" w:cs="Arial"/>
          <w:bCs/>
          <w:u w:val="single"/>
        </w:rPr>
        <w:t xml:space="preserve">Poznámky k individuálnej účtovnej závierke zostavenej k 31.decembru </w:t>
      </w:r>
      <w:r w:rsidR="006C3EB5">
        <w:rPr>
          <w:rFonts w:ascii="Arial" w:hAnsi="Arial" w:cs="Arial"/>
          <w:bCs/>
          <w:u w:val="single"/>
        </w:rPr>
        <w:t>2023</w:t>
      </w:r>
    </w:p>
    <w:p w:rsidR="00A20257" w:rsidRPr="003E65D9" w:rsidRDefault="00A20257" w:rsidP="00A20257">
      <w:pPr>
        <w:rPr>
          <w:rFonts w:ascii="Arial" w:hAnsi="Arial" w:cs="Arial"/>
          <w:sz w:val="16"/>
          <w:szCs w:val="16"/>
        </w:rPr>
      </w:pPr>
    </w:p>
    <w:p w:rsidR="00A20257" w:rsidRDefault="00A20257" w:rsidP="00595953">
      <w:pPr>
        <w:jc w:val="both"/>
        <w:rPr>
          <w:rFonts w:ascii="Arial" w:hAnsi="Arial" w:cs="Arial"/>
          <w:sz w:val="16"/>
          <w:szCs w:val="16"/>
        </w:rPr>
      </w:pPr>
    </w:p>
    <w:p w:rsidR="00A16E1B" w:rsidRPr="00A16E1B" w:rsidRDefault="00A16E1B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Plnenie rozpočtu</w:t>
      </w:r>
      <w:r w:rsidR="00FC0B52">
        <w:rPr>
          <w:rFonts w:ascii="Arial" w:hAnsi="Arial" w:cs="Arial"/>
          <w:sz w:val="16"/>
          <w:szCs w:val="16"/>
        </w:rPr>
        <w:t xml:space="preserve"> </w:t>
      </w:r>
      <w:r w:rsidR="00A20257">
        <w:rPr>
          <w:rFonts w:ascii="Arial" w:hAnsi="Arial" w:cs="Arial"/>
          <w:sz w:val="16"/>
          <w:szCs w:val="16"/>
        </w:rPr>
        <w:t xml:space="preserve">HČ </w:t>
      </w:r>
      <w:r w:rsidR="00FC0B52">
        <w:rPr>
          <w:rFonts w:ascii="Arial" w:hAnsi="Arial" w:cs="Arial"/>
          <w:sz w:val="16"/>
          <w:szCs w:val="16"/>
        </w:rPr>
        <w:t>v EUR</w:t>
      </w:r>
      <w:r>
        <w:rPr>
          <w:rFonts w:ascii="Arial" w:hAnsi="Arial" w:cs="Arial"/>
          <w:sz w:val="16"/>
          <w:szCs w:val="16"/>
        </w:rPr>
        <w:t>:</w:t>
      </w:r>
      <w:r w:rsidR="00FC0B52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064823">
        <w:rPr>
          <w:rFonts w:ascii="Arial" w:hAnsi="Arial" w:cs="Arial"/>
          <w:sz w:val="16"/>
          <w:szCs w:val="16"/>
        </w:rPr>
        <w:t>Uprav.rozpočet</w:t>
      </w:r>
      <w:r w:rsidR="00064823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  <w:t>Skutočnosť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 w:rsidRPr="00595953">
        <w:rPr>
          <w:rFonts w:ascii="Arial" w:hAnsi="Arial" w:cs="Arial"/>
          <w:sz w:val="16"/>
          <w:szCs w:val="16"/>
        </w:rPr>
        <w:t>Spolu príjmy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6C3EB5">
        <w:rPr>
          <w:rFonts w:ascii="Arial" w:hAnsi="Arial" w:cs="Arial"/>
          <w:sz w:val="16"/>
          <w:szCs w:val="16"/>
        </w:rPr>
        <w:t>951 446,19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898 532,88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 toho bežné príjmy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6C3EB5">
        <w:rPr>
          <w:rFonts w:ascii="Arial" w:hAnsi="Arial" w:cs="Arial"/>
          <w:sz w:val="16"/>
          <w:szCs w:val="16"/>
        </w:rPr>
        <w:t>515 000,00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463 340,00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</w:t>
      </w:r>
      <w:r w:rsidR="00046867">
        <w:rPr>
          <w:rFonts w:ascii="Arial" w:hAnsi="Arial" w:cs="Arial"/>
          <w:sz w:val="16"/>
          <w:szCs w:val="16"/>
        </w:rPr>
        <w:t>k</w:t>
      </w:r>
      <w:r>
        <w:rPr>
          <w:rFonts w:ascii="Arial" w:hAnsi="Arial" w:cs="Arial"/>
          <w:sz w:val="16"/>
          <w:szCs w:val="16"/>
        </w:rPr>
        <w:t>apitálové príjmy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5C6BCC">
        <w:rPr>
          <w:rFonts w:ascii="Arial" w:hAnsi="Arial" w:cs="Arial"/>
          <w:sz w:val="16"/>
          <w:szCs w:val="16"/>
        </w:rPr>
        <w:t xml:space="preserve">  </w:t>
      </w:r>
      <w:r w:rsidR="006C3EB5">
        <w:rPr>
          <w:rFonts w:ascii="Arial" w:hAnsi="Arial" w:cs="Arial"/>
          <w:sz w:val="16"/>
          <w:szCs w:val="16"/>
        </w:rPr>
        <w:t>89 830,00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E34626">
        <w:rPr>
          <w:rFonts w:ascii="Arial" w:hAnsi="Arial" w:cs="Arial"/>
          <w:sz w:val="16"/>
          <w:szCs w:val="16"/>
        </w:rPr>
        <w:t xml:space="preserve">  </w:t>
      </w:r>
      <w:r w:rsidR="008441FB">
        <w:rPr>
          <w:rFonts w:ascii="Arial" w:hAnsi="Arial" w:cs="Arial"/>
          <w:sz w:val="16"/>
          <w:szCs w:val="16"/>
        </w:rPr>
        <w:t>89 808,50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Spolu výdavky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6C3EB5">
        <w:rPr>
          <w:rFonts w:ascii="Arial" w:hAnsi="Arial" w:cs="Arial"/>
          <w:sz w:val="16"/>
          <w:szCs w:val="16"/>
        </w:rPr>
        <w:t>924 900,80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930 875,50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 toho bežné výdavky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6C3EB5">
        <w:rPr>
          <w:rFonts w:ascii="Arial" w:hAnsi="Arial" w:cs="Arial"/>
          <w:sz w:val="16"/>
          <w:szCs w:val="16"/>
        </w:rPr>
        <w:t>515 000,00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646 021,50</w:t>
      </w:r>
    </w:p>
    <w:p w:rsidR="00595953" w:rsidRDefault="005E07CD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  <w:r w:rsidR="00595953">
        <w:rPr>
          <w:rFonts w:ascii="Arial" w:hAnsi="Arial" w:cs="Arial"/>
          <w:sz w:val="16"/>
          <w:szCs w:val="16"/>
        </w:rPr>
        <w:t>Kapitálové výdavky</w:t>
      </w:r>
      <w:r w:rsidR="00595953">
        <w:rPr>
          <w:rFonts w:ascii="Arial" w:hAnsi="Arial" w:cs="Arial"/>
          <w:sz w:val="16"/>
          <w:szCs w:val="16"/>
        </w:rPr>
        <w:tab/>
      </w:r>
      <w:r w:rsidR="00595953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               </w:t>
      </w:r>
      <w:r w:rsidR="00BC3C49">
        <w:rPr>
          <w:rFonts w:ascii="Arial" w:hAnsi="Arial" w:cs="Arial"/>
          <w:sz w:val="16"/>
          <w:szCs w:val="16"/>
        </w:rPr>
        <w:t xml:space="preserve"> </w:t>
      </w:r>
      <w:r w:rsidR="005D14FD">
        <w:rPr>
          <w:rFonts w:ascii="Arial" w:hAnsi="Arial" w:cs="Arial"/>
          <w:sz w:val="16"/>
          <w:szCs w:val="16"/>
        </w:rPr>
        <w:t xml:space="preserve"> </w:t>
      </w:r>
      <w:r w:rsidR="006C3EB5">
        <w:rPr>
          <w:rFonts w:ascii="Arial" w:hAnsi="Arial" w:cs="Arial"/>
          <w:sz w:val="16"/>
          <w:szCs w:val="16"/>
        </w:rPr>
        <w:t>89 830,00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89 808,50</w:t>
      </w: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</w:p>
    <w:p w:rsidR="00595953" w:rsidRDefault="00595953" w:rsidP="00595953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Rozdiel </w:t>
      </w:r>
      <w:r w:rsidR="00E34626">
        <w:rPr>
          <w:rFonts w:ascii="Arial" w:hAnsi="Arial" w:cs="Arial"/>
          <w:sz w:val="16"/>
          <w:szCs w:val="16"/>
        </w:rPr>
        <w:t>celkových  príjmov a výdavkov</w:t>
      </w:r>
      <w:r w:rsidR="00E34626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 xml:space="preserve">     -</w:t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BC3C49">
        <w:rPr>
          <w:rFonts w:ascii="Arial" w:hAnsi="Arial" w:cs="Arial"/>
          <w:sz w:val="16"/>
          <w:szCs w:val="16"/>
        </w:rPr>
        <w:tab/>
      </w:r>
      <w:r w:rsidR="008441FB">
        <w:rPr>
          <w:rFonts w:ascii="Arial" w:hAnsi="Arial" w:cs="Arial"/>
          <w:sz w:val="16"/>
          <w:szCs w:val="16"/>
        </w:rPr>
        <w:t>- 32 342,62</w:t>
      </w:r>
    </w:p>
    <w:p w:rsidR="00A16E1B" w:rsidRDefault="00A16E1B" w:rsidP="00595953">
      <w:pPr>
        <w:jc w:val="both"/>
        <w:rPr>
          <w:rFonts w:ascii="Arial" w:hAnsi="Arial" w:cs="Arial"/>
          <w:sz w:val="16"/>
          <w:szCs w:val="16"/>
        </w:rPr>
      </w:pPr>
    </w:p>
    <w:p w:rsidR="00E6112E" w:rsidRDefault="00E6112E" w:rsidP="00040E27">
      <w:pPr>
        <w:jc w:val="center"/>
        <w:rPr>
          <w:rFonts w:ascii="Arial" w:hAnsi="Arial" w:cs="Arial"/>
          <w:b/>
          <w:sz w:val="16"/>
          <w:szCs w:val="16"/>
        </w:rPr>
      </w:pPr>
    </w:p>
    <w:p w:rsidR="001F62DB" w:rsidRPr="00533E5E" w:rsidRDefault="00643ADF" w:rsidP="00533E5E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Čl. X</w:t>
      </w:r>
    </w:p>
    <w:p w:rsidR="00B031CD" w:rsidRPr="003E65D9" w:rsidRDefault="00B031CD" w:rsidP="00B031CD">
      <w:pPr>
        <w:jc w:val="center"/>
        <w:rPr>
          <w:rFonts w:ascii="Arial" w:hAnsi="Arial" w:cs="Arial"/>
          <w:b/>
          <w:sz w:val="16"/>
          <w:szCs w:val="16"/>
        </w:rPr>
      </w:pPr>
      <w:r w:rsidRPr="003E65D9">
        <w:rPr>
          <w:rFonts w:ascii="Arial" w:hAnsi="Arial" w:cs="Arial"/>
          <w:b/>
          <w:sz w:val="16"/>
          <w:szCs w:val="16"/>
        </w:rPr>
        <w:t>Informácie o skutočnostiach, ktoré nastali po dni, ku ktorému sa zostavuje účtovná závierka do dňa zostavenia účtovnej závierky</w:t>
      </w:r>
    </w:p>
    <w:p w:rsidR="00B031CD" w:rsidRPr="003E65D9" w:rsidRDefault="00B031CD" w:rsidP="00B031CD">
      <w:pPr>
        <w:jc w:val="center"/>
        <w:rPr>
          <w:rFonts w:ascii="Arial" w:hAnsi="Arial" w:cs="Arial"/>
          <w:sz w:val="16"/>
          <w:szCs w:val="16"/>
        </w:rPr>
      </w:pPr>
    </w:p>
    <w:p w:rsidR="00955457" w:rsidRDefault="00533E5E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  <w:r>
        <w:rPr>
          <w:rFonts w:ascii="Arial" w:hAnsi="Arial" w:cs="Arial"/>
          <w:b w:val="0"/>
          <w:bCs w:val="0"/>
          <w:sz w:val="16"/>
          <w:szCs w:val="16"/>
        </w:rPr>
        <w:t xml:space="preserve">Po 31. </w:t>
      </w:r>
      <w:r w:rsidR="00B15650">
        <w:rPr>
          <w:rFonts w:ascii="Arial" w:hAnsi="Arial" w:cs="Arial"/>
          <w:b w:val="0"/>
          <w:bCs w:val="0"/>
          <w:sz w:val="16"/>
          <w:szCs w:val="16"/>
        </w:rPr>
        <w:t>d</w:t>
      </w:r>
      <w:r>
        <w:rPr>
          <w:rFonts w:ascii="Arial" w:hAnsi="Arial" w:cs="Arial"/>
          <w:b w:val="0"/>
          <w:bCs w:val="0"/>
          <w:sz w:val="16"/>
          <w:szCs w:val="16"/>
        </w:rPr>
        <w:t>ecembri 20</w:t>
      </w:r>
      <w:r w:rsidR="000C5032">
        <w:rPr>
          <w:rFonts w:ascii="Arial" w:hAnsi="Arial" w:cs="Arial"/>
          <w:b w:val="0"/>
          <w:bCs w:val="0"/>
          <w:sz w:val="16"/>
          <w:szCs w:val="16"/>
        </w:rPr>
        <w:t>2</w:t>
      </w:r>
      <w:r w:rsidR="008441FB">
        <w:rPr>
          <w:rFonts w:ascii="Arial" w:hAnsi="Arial" w:cs="Arial"/>
          <w:b w:val="0"/>
          <w:bCs w:val="0"/>
          <w:sz w:val="16"/>
          <w:szCs w:val="16"/>
        </w:rPr>
        <w:t>3</w:t>
      </w:r>
      <w:r>
        <w:rPr>
          <w:rFonts w:ascii="Arial" w:hAnsi="Arial" w:cs="Arial"/>
          <w:b w:val="0"/>
          <w:bCs w:val="0"/>
          <w:sz w:val="16"/>
          <w:szCs w:val="16"/>
        </w:rPr>
        <w:t xml:space="preserve"> nenastali také skutočnosti, ktoré by si vyžadovali zverejnenie alebo vykázanie v účtovnej závierke za rok </w:t>
      </w:r>
      <w:r w:rsidR="000C5032">
        <w:rPr>
          <w:rFonts w:ascii="Arial" w:hAnsi="Arial" w:cs="Arial"/>
          <w:b w:val="0"/>
          <w:bCs w:val="0"/>
          <w:sz w:val="16"/>
          <w:szCs w:val="16"/>
        </w:rPr>
        <w:t>202</w:t>
      </w:r>
      <w:r w:rsidR="008441FB">
        <w:rPr>
          <w:rFonts w:ascii="Arial" w:hAnsi="Arial" w:cs="Arial"/>
          <w:b w:val="0"/>
          <w:bCs w:val="0"/>
          <w:sz w:val="16"/>
          <w:szCs w:val="16"/>
        </w:rPr>
        <w:t>3</w:t>
      </w:r>
      <w:r w:rsidR="000C5032">
        <w:rPr>
          <w:rFonts w:ascii="Arial" w:hAnsi="Arial" w:cs="Arial"/>
          <w:b w:val="0"/>
          <w:bCs w:val="0"/>
          <w:sz w:val="16"/>
          <w:szCs w:val="16"/>
        </w:rPr>
        <w:t>.</w:t>
      </w: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533E5E" w:rsidRPr="003E65D9" w:rsidRDefault="00533E5E" w:rsidP="00955457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16"/>
          <w:szCs w:val="16"/>
        </w:rPr>
      </w:pPr>
    </w:p>
    <w:p w:rsidR="00B031CD" w:rsidRPr="003E65D9" w:rsidRDefault="00B031CD" w:rsidP="00B031CD">
      <w:pPr>
        <w:spacing w:line="360" w:lineRule="auto"/>
        <w:rPr>
          <w:rFonts w:ascii="Arial" w:hAnsi="Arial" w:cs="Arial"/>
          <w:sz w:val="16"/>
          <w:szCs w:val="16"/>
        </w:rPr>
      </w:pPr>
      <w:r w:rsidRPr="003E65D9">
        <w:rPr>
          <w:rFonts w:ascii="Arial" w:hAnsi="Arial" w:cs="Arial"/>
          <w:sz w:val="16"/>
          <w:szCs w:val="16"/>
        </w:rPr>
        <w:t>V</w:t>
      </w:r>
      <w:r w:rsidR="00EC1F47" w:rsidRPr="003E65D9">
        <w:rPr>
          <w:rFonts w:ascii="Arial" w:hAnsi="Arial" w:cs="Arial"/>
          <w:sz w:val="16"/>
          <w:szCs w:val="16"/>
        </w:rPr>
        <w:t xml:space="preserve"> Rimavskej Sobote</w:t>
      </w:r>
      <w:r w:rsidRPr="003E65D9">
        <w:rPr>
          <w:rFonts w:ascii="Arial" w:hAnsi="Arial" w:cs="Arial"/>
          <w:sz w:val="16"/>
          <w:szCs w:val="16"/>
        </w:rPr>
        <w:t xml:space="preserve"> dňa </w:t>
      </w:r>
      <w:r w:rsidR="008441FB">
        <w:rPr>
          <w:rFonts w:ascii="Arial" w:hAnsi="Arial" w:cs="Arial"/>
          <w:sz w:val="16"/>
          <w:szCs w:val="16"/>
        </w:rPr>
        <w:t>30.03</w:t>
      </w:r>
      <w:r w:rsidR="00CD25CA">
        <w:rPr>
          <w:rFonts w:ascii="Arial" w:hAnsi="Arial" w:cs="Arial"/>
          <w:sz w:val="16"/>
          <w:szCs w:val="16"/>
        </w:rPr>
        <w:t>.20</w:t>
      </w:r>
      <w:r w:rsidR="009B4621">
        <w:rPr>
          <w:rFonts w:ascii="Arial" w:hAnsi="Arial" w:cs="Arial"/>
          <w:sz w:val="16"/>
          <w:szCs w:val="16"/>
        </w:rPr>
        <w:t>2</w:t>
      </w:r>
      <w:r w:rsidR="008441FB">
        <w:rPr>
          <w:rFonts w:ascii="Arial" w:hAnsi="Arial" w:cs="Arial"/>
          <w:sz w:val="16"/>
          <w:szCs w:val="16"/>
        </w:rPr>
        <w:t>4</w:t>
      </w:r>
      <w:r w:rsidRPr="003E65D9">
        <w:rPr>
          <w:rFonts w:ascii="Arial" w:hAnsi="Arial" w:cs="Arial"/>
          <w:sz w:val="16"/>
          <w:szCs w:val="16"/>
        </w:rPr>
        <w:t xml:space="preserve">                                                  </w:t>
      </w:r>
    </w:p>
    <w:p w:rsidR="00B031CD" w:rsidRPr="003E65D9" w:rsidRDefault="00B031CD" w:rsidP="00B031CD">
      <w:pPr>
        <w:spacing w:line="360" w:lineRule="auto"/>
        <w:rPr>
          <w:rFonts w:ascii="Arial" w:hAnsi="Arial" w:cs="Arial"/>
          <w:sz w:val="16"/>
          <w:szCs w:val="16"/>
        </w:rPr>
      </w:pPr>
    </w:p>
    <w:p w:rsidR="00955457" w:rsidRPr="003E65D9" w:rsidRDefault="00955457" w:rsidP="00B031CD">
      <w:pPr>
        <w:spacing w:line="360" w:lineRule="auto"/>
        <w:rPr>
          <w:rFonts w:ascii="Arial" w:hAnsi="Arial" w:cs="Arial"/>
          <w:sz w:val="16"/>
          <w:szCs w:val="16"/>
        </w:rPr>
      </w:pPr>
    </w:p>
    <w:sectPr w:rsidR="00955457" w:rsidRPr="003E65D9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1B6" w:rsidRDefault="009631B6">
      <w:r>
        <w:separator/>
      </w:r>
    </w:p>
  </w:endnote>
  <w:endnote w:type="continuationSeparator" w:id="1">
    <w:p w:rsidR="009631B6" w:rsidRDefault="009631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22" w:rsidRDefault="009F2F22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07CD">
      <w:rPr>
        <w:rStyle w:val="slostrany"/>
        <w:noProof/>
      </w:rPr>
      <w:t>7</w:t>
    </w:r>
    <w:r>
      <w:rPr>
        <w:rStyle w:val="slostrany"/>
      </w:rPr>
      <w:fldChar w:fldCharType="end"/>
    </w:r>
  </w:p>
  <w:p w:rsidR="009F2F22" w:rsidRDefault="009F2F2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1B6" w:rsidRDefault="009631B6">
      <w:r>
        <w:separator/>
      </w:r>
    </w:p>
  </w:footnote>
  <w:footnote w:type="continuationSeparator" w:id="1">
    <w:p w:rsidR="009631B6" w:rsidRDefault="009631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B1291"/>
    <w:multiLevelType w:val="hybridMultilevel"/>
    <w:tmpl w:val="D98A1B62"/>
    <w:lvl w:ilvl="0" w:tplc="D43EE5C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>
    <w:nsid w:val="1D044A0E"/>
    <w:multiLevelType w:val="hybridMultilevel"/>
    <w:tmpl w:val="94343D50"/>
    <w:lvl w:ilvl="0" w:tplc="F918C4EE">
      <w:start w:val="64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163AA7"/>
    <w:multiLevelType w:val="hybridMultilevel"/>
    <w:tmpl w:val="6D783284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26043B"/>
    <w:multiLevelType w:val="hybridMultilevel"/>
    <w:tmpl w:val="6AA84C9C"/>
    <w:lvl w:ilvl="0" w:tplc="B666E8D8">
      <w:start w:val="5"/>
      <w:numFmt w:val="bullet"/>
      <w:lvlText w:val="-"/>
      <w:lvlJc w:val="left"/>
      <w:pPr>
        <w:ind w:left="502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620989"/>
    <w:multiLevelType w:val="hybridMultilevel"/>
    <w:tmpl w:val="DB9206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35F264C"/>
    <w:multiLevelType w:val="hybridMultilevel"/>
    <w:tmpl w:val="F24E1DEA"/>
    <w:lvl w:ilvl="0" w:tplc="21C8584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C86D77"/>
    <w:multiLevelType w:val="hybridMultilevel"/>
    <w:tmpl w:val="B7C6DC1E"/>
    <w:lvl w:ilvl="0" w:tplc="D20EF1CC">
      <w:start w:val="697"/>
      <w:numFmt w:val="bullet"/>
      <w:lvlText w:val="-"/>
      <w:lvlJc w:val="left"/>
      <w:pPr>
        <w:ind w:left="70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5DAE26A6"/>
    <w:multiLevelType w:val="hybridMultilevel"/>
    <w:tmpl w:val="4E7E904E"/>
    <w:lvl w:ilvl="0" w:tplc="DA0812FA">
      <w:start w:val="2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FA5C0F"/>
    <w:multiLevelType w:val="hybridMultilevel"/>
    <w:tmpl w:val="326821F0"/>
    <w:lvl w:ilvl="0" w:tplc="C28CEFD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15"/>
  </w:num>
  <w:num w:numId="5">
    <w:abstractNumId w:val="13"/>
  </w:num>
  <w:num w:numId="6">
    <w:abstractNumId w:val="8"/>
  </w:num>
  <w:num w:numId="7">
    <w:abstractNumId w:val="12"/>
  </w:num>
  <w:num w:numId="8">
    <w:abstractNumId w:val="11"/>
  </w:num>
  <w:num w:numId="9">
    <w:abstractNumId w:val="18"/>
  </w:num>
  <w:num w:numId="10">
    <w:abstractNumId w:val="2"/>
  </w:num>
  <w:num w:numId="11">
    <w:abstractNumId w:val="7"/>
  </w:num>
  <w:num w:numId="12">
    <w:abstractNumId w:val="16"/>
  </w:num>
  <w:num w:numId="13">
    <w:abstractNumId w:val="0"/>
  </w:num>
  <w:num w:numId="14">
    <w:abstractNumId w:val="17"/>
  </w:num>
  <w:num w:numId="15">
    <w:abstractNumId w:val="10"/>
  </w:num>
  <w:num w:numId="16">
    <w:abstractNumId w:val="9"/>
  </w:num>
  <w:num w:numId="17">
    <w:abstractNumId w:val="3"/>
  </w:num>
  <w:num w:numId="18">
    <w:abstractNumId w:val="5"/>
  </w:num>
  <w:num w:numId="19">
    <w:abstractNumId w:val="4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0715"/>
    <w:rsid w:val="00001515"/>
    <w:rsid w:val="00002D6C"/>
    <w:rsid w:val="0000311D"/>
    <w:rsid w:val="00004C74"/>
    <w:rsid w:val="00005521"/>
    <w:rsid w:val="00006421"/>
    <w:rsid w:val="00007503"/>
    <w:rsid w:val="00010085"/>
    <w:rsid w:val="000109BE"/>
    <w:rsid w:val="000117CC"/>
    <w:rsid w:val="00011C00"/>
    <w:rsid w:val="000124A2"/>
    <w:rsid w:val="000133B6"/>
    <w:rsid w:val="00013EB7"/>
    <w:rsid w:val="00014499"/>
    <w:rsid w:val="00015E52"/>
    <w:rsid w:val="00017DB4"/>
    <w:rsid w:val="00017FC8"/>
    <w:rsid w:val="0002081F"/>
    <w:rsid w:val="0002268A"/>
    <w:rsid w:val="0002272A"/>
    <w:rsid w:val="000227FA"/>
    <w:rsid w:val="00022BB0"/>
    <w:rsid w:val="00022D0D"/>
    <w:rsid w:val="00026FBD"/>
    <w:rsid w:val="0003051E"/>
    <w:rsid w:val="000326C1"/>
    <w:rsid w:val="00032EEA"/>
    <w:rsid w:val="00033010"/>
    <w:rsid w:val="000344AB"/>
    <w:rsid w:val="00040035"/>
    <w:rsid w:val="00040E27"/>
    <w:rsid w:val="000425B7"/>
    <w:rsid w:val="00043ECF"/>
    <w:rsid w:val="00045CEA"/>
    <w:rsid w:val="00045D17"/>
    <w:rsid w:val="00046867"/>
    <w:rsid w:val="00046E0C"/>
    <w:rsid w:val="00050356"/>
    <w:rsid w:val="00051290"/>
    <w:rsid w:val="00051A56"/>
    <w:rsid w:val="00051E13"/>
    <w:rsid w:val="0005237F"/>
    <w:rsid w:val="00053208"/>
    <w:rsid w:val="00053596"/>
    <w:rsid w:val="0005392F"/>
    <w:rsid w:val="00053A64"/>
    <w:rsid w:val="00053CE0"/>
    <w:rsid w:val="00054476"/>
    <w:rsid w:val="00056302"/>
    <w:rsid w:val="0005651C"/>
    <w:rsid w:val="00056633"/>
    <w:rsid w:val="000576E5"/>
    <w:rsid w:val="0006362E"/>
    <w:rsid w:val="00064823"/>
    <w:rsid w:val="0006580C"/>
    <w:rsid w:val="0006622D"/>
    <w:rsid w:val="00066D48"/>
    <w:rsid w:val="00066F45"/>
    <w:rsid w:val="00067857"/>
    <w:rsid w:val="00072C73"/>
    <w:rsid w:val="00073181"/>
    <w:rsid w:val="00083FAB"/>
    <w:rsid w:val="00084E0C"/>
    <w:rsid w:val="0008765A"/>
    <w:rsid w:val="0009085C"/>
    <w:rsid w:val="00093453"/>
    <w:rsid w:val="00093643"/>
    <w:rsid w:val="000958E6"/>
    <w:rsid w:val="00095F8E"/>
    <w:rsid w:val="000970ED"/>
    <w:rsid w:val="000A03A9"/>
    <w:rsid w:val="000A217D"/>
    <w:rsid w:val="000A2B1C"/>
    <w:rsid w:val="000A2C3B"/>
    <w:rsid w:val="000A44FF"/>
    <w:rsid w:val="000A5A94"/>
    <w:rsid w:val="000A6291"/>
    <w:rsid w:val="000B0BBC"/>
    <w:rsid w:val="000B308E"/>
    <w:rsid w:val="000B3EC4"/>
    <w:rsid w:val="000B41C9"/>
    <w:rsid w:val="000B74EE"/>
    <w:rsid w:val="000B7E0C"/>
    <w:rsid w:val="000C1111"/>
    <w:rsid w:val="000C1CF3"/>
    <w:rsid w:val="000C230D"/>
    <w:rsid w:val="000C24A1"/>
    <w:rsid w:val="000C3172"/>
    <w:rsid w:val="000C4EC5"/>
    <w:rsid w:val="000C5032"/>
    <w:rsid w:val="000C5B03"/>
    <w:rsid w:val="000C634B"/>
    <w:rsid w:val="000C6505"/>
    <w:rsid w:val="000D096B"/>
    <w:rsid w:val="000D1882"/>
    <w:rsid w:val="000D1CEA"/>
    <w:rsid w:val="000D1D5A"/>
    <w:rsid w:val="000D4A83"/>
    <w:rsid w:val="000D7785"/>
    <w:rsid w:val="000E0B80"/>
    <w:rsid w:val="000E0E71"/>
    <w:rsid w:val="000E1AB7"/>
    <w:rsid w:val="000E4A24"/>
    <w:rsid w:val="000E4DD9"/>
    <w:rsid w:val="000E541B"/>
    <w:rsid w:val="000E6E05"/>
    <w:rsid w:val="000E70AC"/>
    <w:rsid w:val="000F5702"/>
    <w:rsid w:val="000F5C2F"/>
    <w:rsid w:val="000F6C9C"/>
    <w:rsid w:val="000F7FB4"/>
    <w:rsid w:val="0010030B"/>
    <w:rsid w:val="001004C7"/>
    <w:rsid w:val="00100DB4"/>
    <w:rsid w:val="0010459A"/>
    <w:rsid w:val="001056E1"/>
    <w:rsid w:val="00105A2F"/>
    <w:rsid w:val="00106CE3"/>
    <w:rsid w:val="001128D3"/>
    <w:rsid w:val="00112DBF"/>
    <w:rsid w:val="0011496E"/>
    <w:rsid w:val="00114B96"/>
    <w:rsid w:val="00115AC6"/>
    <w:rsid w:val="00120BA4"/>
    <w:rsid w:val="00122700"/>
    <w:rsid w:val="00122C41"/>
    <w:rsid w:val="001232C4"/>
    <w:rsid w:val="00124974"/>
    <w:rsid w:val="00124BD6"/>
    <w:rsid w:val="00127D4E"/>
    <w:rsid w:val="00131278"/>
    <w:rsid w:val="00131872"/>
    <w:rsid w:val="001318ED"/>
    <w:rsid w:val="00131B55"/>
    <w:rsid w:val="0013207F"/>
    <w:rsid w:val="00132BAF"/>
    <w:rsid w:val="00133BA9"/>
    <w:rsid w:val="00137BB7"/>
    <w:rsid w:val="00140244"/>
    <w:rsid w:val="00140B5C"/>
    <w:rsid w:val="00142A39"/>
    <w:rsid w:val="00142D96"/>
    <w:rsid w:val="00143E09"/>
    <w:rsid w:val="00145FCE"/>
    <w:rsid w:val="00146E01"/>
    <w:rsid w:val="00147361"/>
    <w:rsid w:val="00150D5B"/>
    <w:rsid w:val="00154E29"/>
    <w:rsid w:val="00155237"/>
    <w:rsid w:val="00161D63"/>
    <w:rsid w:val="001663DA"/>
    <w:rsid w:val="00166822"/>
    <w:rsid w:val="0016683C"/>
    <w:rsid w:val="0016767E"/>
    <w:rsid w:val="00167E94"/>
    <w:rsid w:val="001704D3"/>
    <w:rsid w:val="00170501"/>
    <w:rsid w:val="001705EA"/>
    <w:rsid w:val="001709BA"/>
    <w:rsid w:val="001720E9"/>
    <w:rsid w:val="001723AD"/>
    <w:rsid w:val="0017342F"/>
    <w:rsid w:val="00175FB8"/>
    <w:rsid w:val="001765F0"/>
    <w:rsid w:val="00177DE5"/>
    <w:rsid w:val="00180D8C"/>
    <w:rsid w:val="00181D2D"/>
    <w:rsid w:val="00182FFB"/>
    <w:rsid w:val="00184661"/>
    <w:rsid w:val="00184AF3"/>
    <w:rsid w:val="00186D54"/>
    <w:rsid w:val="001870A5"/>
    <w:rsid w:val="0018715C"/>
    <w:rsid w:val="00191932"/>
    <w:rsid w:val="00191DD5"/>
    <w:rsid w:val="001926E4"/>
    <w:rsid w:val="0019515D"/>
    <w:rsid w:val="001A5020"/>
    <w:rsid w:val="001A5069"/>
    <w:rsid w:val="001A55D7"/>
    <w:rsid w:val="001A5C81"/>
    <w:rsid w:val="001B0433"/>
    <w:rsid w:val="001B2089"/>
    <w:rsid w:val="001B331A"/>
    <w:rsid w:val="001B382A"/>
    <w:rsid w:val="001B4220"/>
    <w:rsid w:val="001B4D24"/>
    <w:rsid w:val="001B6514"/>
    <w:rsid w:val="001C0930"/>
    <w:rsid w:val="001C1B6D"/>
    <w:rsid w:val="001C1DFE"/>
    <w:rsid w:val="001C320F"/>
    <w:rsid w:val="001C390A"/>
    <w:rsid w:val="001C4D65"/>
    <w:rsid w:val="001C4DCE"/>
    <w:rsid w:val="001C50BD"/>
    <w:rsid w:val="001C59F3"/>
    <w:rsid w:val="001C6031"/>
    <w:rsid w:val="001C6631"/>
    <w:rsid w:val="001C6998"/>
    <w:rsid w:val="001D07BF"/>
    <w:rsid w:val="001D1872"/>
    <w:rsid w:val="001D2E99"/>
    <w:rsid w:val="001D3E99"/>
    <w:rsid w:val="001D727A"/>
    <w:rsid w:val="001E00AA"/>
    <w:rsid w:val="001E14CB"/>
    <w:rsid w:val="001E1ABD"/>
    <w:rsid w:val="001E1F25"/>
    <w:rsid w:val="001E2206"/>
    <w:rsid w:val="001E2C2A"/>
    <w:rsid w:val="001E3C6D"/>
    <w:rsid w:val="001E5157"/>
    <w:rsid w:val="001E7435"/>
    <w:rsid w:val="001E7DD6"/>
    <w:rsid w:val="001F0DF9"/>
    <w:rsid w:val="001F3097"/>
    <w:rsid w:val="001F49CB"/>
    <w:rsid w:val="001F62DB"/>
    <w:rsid w:val="0020080C"/>
    <w:rsid w:val="00203366"/>
    <w:rsid w:val="00203609"/>
    <w:rsid w:val="00205246"/>
    <w:rsid w:val="00205598"/>
    <w:rsid w:val="0020591D"/>
    <w:rsid w:val="00205DA7"/>
    <w:rsid w:val="002071D9"/>
    <w:rsid w:val="00210B3B"/>
    <w:rsid w:val="0021287A"/>
    <w:rsid w:val="00213389"/>
    <w:rsid w:val="0021378C"/>
    <w:rsid w:val="00214AC5"/>
    <w:rsid w:val="0021755B"/>
    <w:rsid w:val="00221584"/>
    <w:rsid w:val="00221ADD"/>
    <w:rsid w:val="00221BB3"/>
    <w:rsid w:val="00221F49"/>
    <w:rsid w:val="00226FB5"/>
    <w:rsid w:val="002305AC"/>
    <w:rsid w:val="002309A2"/>
    <w:rsid w:val="00230B65"/>
    <w:rsid w:val="00230C0D"/>
    <w:rsid w:val="002318CE"/>
    <w:rsid w:val="00234084"/>
    <w:rsid w:val="00235C5B"/>
    <w:rsid w:val="00237C0F"/>
    <w:rsid w:val="0024113B"/>
    <w:rsid w:val="002420D2"/>
    <w:rsid w:val="00243062"/>
    <w:rsid w:val="002439CE"/>
    <w:rsid w:val="0024494D"/>
    <w:rsid w:val="00245E32"/>
    <w:rsid w:val="002461E3"/>
    <w:rsid w:val="00246871"/>
    <w:rsid w:val="00246A7A"/>
    <w:rsid w:val="00247E3F"/>
    <w:rsid w:val="00250217"/>
    <w:rsid w:val="002504B4"/>
    <w:rsid w:val="002505A4"/>
    <w:rsid w:val="00250E85"/>
    <w:rsid w:val="00250EA3"/>
    <w:rsid w:val="00250F07"/>
    <w:rsid w:val="00252E03"/>
    <w:rsid w:val="002557E9"/>
    <w:rsid w:val="00255EC9"/>
    <w:rsid w:val="002564B5"/>
    <w:rsid w:val="00256C42"/>
    <w:rsid w:val="00257080"/>
    <w:rsid w:val="00262572"/>
    <w:rsid w:val="00262773"/>
    <w:rsid w:val="00263595"/>
    <w:rsid w:val="00263786"/>
    <w:rsid w:val="00264EC9"/>
    <w:rsid w:val="00267A10"/>
    <w:rsid w:val="00271878"/>
    <w:rsid w:val="002721C8"/>
    <w:rsid w:val="00273D60"/>
    <w:rsid w:val="00276769"/>
    <w:rsid w:val="002769DA"/>
    <w:rsid w:val="00277A4B"/>
    <w:rsid w:val="00277DBC"/>
    <w:rsid w:val="002836B1"/>
    <w:rsid w:val="00283E8B"/>
    <w:rsid w:val="002901EE"/>
    <w:rsid w:val="00292C14"/>
    <w:rsid w:val="00293CD8"/>
    <w:rsid w:val="00294794"/>
    <w:rsid w:val="00295133"/>
    <w:rsid w:val="00295913"/>
    <w:rsid w:val="00295C4F"/>
    <w:rsid w:val="002966C9"/>
    <w:rsid w:val="00296711"/>
    <w:rsid w:val="002967F0"/>
    <w:rsid w:val="0029796E"/>
    <w:rsid w:val="002A02D7"/>
    <w:rsid w:val="002A1975"/>
    <w:rsid w:val="002A3A33"/>
    <w:rsid w:val="002A45C1"/>
    <w:rsid w:val="002A499D"/>
    <w:rsid w:val="002A6743"/>
    <w:rsid w:val="002A677E"/>
    <w:rsid w:val="002A7B77"/>
    <w:rsid w:val="002B1B74"/>
    <w:rsid w:val="002B21DE"/>
    <w:rsid w:val="002B4847"/>
    <w:rsid w:val="002B4D1C"/>
    <w:rsid w:val="002B5C77"/>
    <w:rsid w:val="002B615A"/>
    <w:rsid w:val="002C00C9"/>
    <w:rsid w:val="002C14AD"/>
    <w:rsid w:val="002C331F"/>
    <w:rsid w:val="002C5EAA"/>
    <w:rsid w:val="002C7F37"/>
    <w:rsid w:val="002D00C9"/>
    <w:rsid w:val="002D07B6"/>
    <w:rsid w:val="002D39C0"/>
    <w:rsid w:val="002D5868"/>
    <w:rsid w:val="002D6454"/>
    <w:rsid w:val="002E0AE8"/>
    <w:rsid w:val="002E1E9E"/>
    <w:rsid w:val="002E4E88"/>
    <w:rsid w:val="002E7208"/>
    <w:rsid w:val="002E7548"/>
    <w:rsid w:val="002F0458"/>
    <w:rsid w:val="002F2D9C"/>
    <w:rsid w:val="002F6C41"/>
    <w:rsid w:val="002F6CF8"/>
    <w:rsid w:val="0030409F"/>
    <w:rsid w:val="003043C1"/>
    <w:rsid w:val="003045C2"/>
    <w:rsid w:val="003047ED"/>
    <w:rsid w:val="00304C28"/>
    <w:rsid w:val="003050C0"/>
    <w:rsid w:val="00306F05"/>
    <w:rsid w:val="003100DE"/>
    <w:rsid w:val="003115E2"/>
    <w:rsid w:val="003125B2"/>
    <w:rsid w:val="00312736"/>
    <w:rsid w:val="00314B33"/>
    <w:rsid w:val="00314D59"/>
    <w:rsid w:val="0031702A"/>
    <w:rsid w:val="003178D3"/>
    <w:rsid w:val="003178E2"/>
    <w:rsid w:val="00320C8F"/>
    <w:rsid w:val="00320E71"/>
    <w:rsid w:val="003218D0"/>
    <w:rsid w:val="00321AE5"/>
    <w:rsid w:val="003228FE"/>
    <w:rsid w:val="00323294"/>
    <w:rsid w:val="00324CBD"/>
    <w:rsid w:val="0032607D"/>
    <w:rsid w:val="00326482"/>
    <w:rsid w:val="00326E54"/>
    <w:rsid w:val="00327799"/>
    <w:rsid w:val="003301C3"/>
    <w:rsid w:val="00331319"/>
    <w:rsid w:val="00332910"/>
    <w:rsid w:val="00333251"/>
    <w:rsid w:val="00333C87"/>
    <w:rsid w:val="003347AA"/>
    <w:rsid w:val="00335BAE"/>
    <w:rsid w:val="00336878"/>
    <w:rsid w:val="00336FD6"/>
    <w:rsid w:val="0033742F"/>
    <w:rsid w:val="00341E27"/>
    <w:rsid w:val="00344F1B"/>
    <w:rsid w:val="00345954"/>
    <w:rsid w:val="00345BB5"/>
    <w:rsid w:val="00345EE1"/>
    <w:rsid w:val="00346757"/>
    <w:rsid w:val="00346E5D"/>
    <w:rsid w:val="0034708C"/>
    <w:rsid w:val="003472C0"/>
    <w:rsid w:val="00347A08"/>
    <w:rsid w:val="0035228D"/>
    <w:rsid w:val="0035331F"/>
    <w:rsid w:val="003534E9"/>
    <w:rsid w:val="00356F8D"/>
    <w:rsid w:val="0035741B"/>
    <w:rsid w:val="00361DA8"/>
    <w:rsid w:val="00362FA7"/>
    <w:rsid w:val="003653B5"/>
    <w:rsid w:val="00366930"/>
    <w:rsid w:val="003725C5"/>
    <w:rsid w:val="00374372"/>
    <w:rsid w:val="00375B0C"/>
    <w:rsid w:val="00376BFB"/>
    <w:rsid w:val="00381316"/>
    <w:rsid w:val="00381B5D"/>
    <w:rsid w:val="00383408"/>
    <w:rsid w:val="00385D3E"/>
    <w:rsid w:val="0039095B"/>
    <w:rsid w:val="00391339"/>
    <w:rsid w:val="003917EC"/>
    <w:rsid w:val="00397001"/>
    <w:rsid w:val="003A0D9C"/>
    <w:rsid w:val="003A15F5"/>
    <w:rsid w:val="003A1ACB"/>
    <w:rsid w:val="003A28B1"/>
    <w:rsid w:val="003A3C5E"/>
    <w:rsid w:val="003A3D8C"/>
    <w:rsid w:val="003A4603"/>
    <w:rsid w:val="003A470A"/>
    <w:rsid w:val="003A5E29"/>
    <w:rsid w:val="003A6355"/>
    <w:rsid w:val="003A6BC6"/>
    <w:rsid w:val="003A6EF4"/>
    <w:rsid w:val="003A7CD3"/>
    <w:rsid w:val="003B0952"/>
    <w:rsid w:val="003B246F"/>
    <w:rsid w:val="003B2D85"/>
    <w:rsid w:val="003B3461"/>
    <w:rsid w:val="003B405E"/>
    <w:rsid w:val="003B508C"/>
    <w:rsid w:val="003B58AD"/>
    <w:rsid w:val="003B7E6B"/>
    <w:rsid w:val="003B7EE6"/>
    <w:rsid w:val="003C087E"/>
    <w:rsid w:val="003C08B3"/>
    <w:rsid w:val="003C1A96"/>
    <w:rsid w:val="003C306B"/>
    <w:rsid w:val="003C3326"/>
    <w:rsid w:val="003C4762"/>
    <w:rsid w:val="003C5D6D"/>
    <w:rsid w:val="003C6C1A"/>
    <w:rsid w:val="003C7865"/>
    <w:rsid w:val="003D20EF"/>
    <w:rsid w:val="003D5D99"/>
    <w:rsid w:val="003D7A6B"/>
    <w:rsid w:val="003E0343"/>
    <w:rsid w:val="003E0AD2"/>
    <w:rsid w:val="003E2E8B"/>
    <w:rsid w:val="003E3641"/>
    <w:rsid w:val="003E3951"/>
    <w:rsid w:val="003E5378"/>
    <w:rsid w:val="003E65D9"/>
    <w:rsid w:val="003E6DDE"/>
    <w:rsid w:val="003F37E9"/>
    <w:rsid w:val="003F4C0A"/>
    <w:rsid w:val="00400F4F"/>
    <w:rsid w:val="00403BA0"/>
    <w:rsid w:val="00404A57"/>
    <w:rsid w:val="00406D93"/>
    <w:rsid w:val="00407382"/>
    <w:rsid w:val="00407C86"/>
    <w:rsid w:val="00410C21"/>
    <w:rsid w:val="00411410"/>
    <w:rsid w:val="00412EEF"/>
    <w:rsid w:val="00414612"/>
    <w:rsid w:val="00415C60"/>
    <w:rsid w:val="00417087"/>
    <w:rsid w:val="00420C1E"/>
    <w:rsid w:val="00422612"/>
    <w:rsid w:val="00423D84"/>
    <w:rsid w:val="004245FF"/>
    <w:rsid w:val="0042603F"/>
    <w:rsid w:val="00427774"/>
    <w:rsid w:val="00432D00"/>
    <w:rsid w:val="004351C2"/>
    <w:rsid w:val="00435FA4"/>
    <w:rsid w:val="00436BB9"/>
    <w:rsid w:val="00436BF3"/>
    <w:rsid w:val="00437CCE"/>
    <w:rsid w:val="0044059A"/>
    <w:rsid w:val="00442E3D"/>
    <w:rsid w:val="0044486E"/>
    <w:rsid w:val="00445420"/>
    <w:rsid w:val="004460A8"/>
    <w:rsid w:val="00450EA5"/>
    <w:rsid w:val="00451D57"/>
    <w:rsid w:val="00453D33"/>
    <w:rsid w:val="00454E47"/>
    <w:rsid w:val="00456DFA"/>
    <w:rsid w:val="00456E91"/>
    <w:rsid w:val="00461AFE"/>
    <w:rsid w:val="00464ACE"/>
    <w:rsid w:val="00464D36"/>
    <w:rsid w:val="004677BA"/>
    <w:rsid w:val="00471206"/>
    <w:rsid w:val="00474010"/>
    <w:rsid w:val="004760F2"/>
    <w:rsid w:val="0047716E"/>
    <w:rsid w:val="004774D5"/>
    <w:rsid w:val="00480557"/>
    <w:rsid w:val="00482C9B"/>
    <w:rsid w:val="00483B85"/>
    <w:rsid w:val="00484411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4D5F"/>
    <w:rsid w:val="004A7847"/>
    <w:rsid w:val="004A7FE9"/>
    <w:rsid w:val="004B0464"/>
    <w:rsid w:val="004B0B7D"/>
    <w:rsid w:val="004B4336"/>
    <w:rsid w:val="004B482B"/>
    <w:rsid w:val="004B551B"/>
    <w:rsid w:val="004B5587"/>
    <w:rsid w:val="004B568B"/>
    <w:rsid w:val="004B74CC"/>
    <w:rsid w:val="004B7813"/>
    <w:rsid w:val="004C09A8"/>
    <w:rsid w:val="004C0FDF"/>
    <w:rsid w:val="004C1D75"/>
    <w:rsid w:val="004C278A"/>
    <w:rsid w:val="004C279A"/>
    <w:rsid w:val="004C2A89"/>
    <w:rsid w:val="004C2D87"/>
    <w:rsid w:val="004C2E3A"/>
    <w:rsid w:val="004C4C7A"/>
    <w:rsid w:val="004C4E0D"/>
    <w:rsid w:val="004C57F4"/>
    <w:rsid w:val="004C5F43"/>
    <w:rsid w:val="004C7025"/>
    <w:rsid w:val="004C7847"/>
    <w:rsid w:val="004D1D27"/>
    <w:rsid w:val="004D2539"/>
    <w:rsid w:val="004D427D"/>
    <w:rsid w:val="004D535C"/>
    <w:rsid w:val="004E123D"/>
    <w:rsid w:val="004E2184"/>
    <w:rsid w:val="004E2194"/>
    <w:rsid w:val="004E3B83"/>
    <w:rsid w:val="004E4830"/>
    <w:rsid w:val="004E77E5"/>
    <w:rsid w:val="004E7F6F"/>
    <w:rsid w:val="004F007B"/>
    <w:rsid w:val="004F1867"/>
    <w:rsid w:val="004F7945"/>
    <w:rsid w:val="004F79A7"/>
    <w:rsid w:val="0050024A"/>
    <w:rsid w:val="0050167B"/>
    <w:rsid w:val="0050317E"/>
    <w:rsid w:val="00503649"/>
    <w:rsid w:val="005058CC"/>
    <w:rsid w:val="00506505"/>
    <w:rsid w:val="00506E27"/>
    <w:rsid w:val="00507B63"/>
    <w:rsid w:val="00511307"/>
    <w:rsid w:val="00511F84"/>
    <w:rsid w:val="00513645"/>
    <w:rsid w:val="0051365B"/>
    <w:rsid w:val="0051580A"/>
    <w:rsid w:val="00516E99"/>
    <w:rsid w:val="00521359"/>
    <w:rsid w:val="005216B6"/>
    <w:rsid w:val="00521CED"/>
    <w:rsid w:val="00522575"/>
    <w:rsid w:val="00522F84"/>
    <w:rsid w:val="00524D58"/>
    <w:rsid w:val="005272DA"/>
    <w:rsid w:val="005308BA"/>
    <w:rsid w:val="00530DA5"/>
    <w:rsid w:val="00533E5E"/>
    <w:rsid w:val="005346E4"/>
    <w:rsid w:val="00534960"/>
    <w:rsid w:val="0053507A"/>
    <w:rsid w:val="005362CC"/>
    <w:rsid w:val="00537348"/>
    <w:rsid w:val="00540047"/>
    <w:rsid w:val="00541A0E"/>
    <w:rsid w:val="00541DD4"/>
    <w:rsid w:val="0054497F"/>
    <w:rsid w:val="00545B39"/>
    <w:rsid w:val="00546686"/>
    <w:rsid w:val="00547B1F"/>
    <w:rsid w:val="00550752"/>
    <w:rsid w:val="00550A3C"/>
    <w:rsid w:val="00550A76"/>
    <w:rsid w:val="00551B36"/>
    <w:rsid w:val="00552C2A"/>
    <w:rsid w:val="00554592"/>
    <w:rsid w:val="005547E2"/>
    <w:rsid w:val="00554B96"/>
    <w:rsid w:val="005555D8"/>
    <w:rsid w:val="00555680"/>
    <w:rsid w:val="00556AC1"/>
    <w:rsid w:val="00560B33"/>
    <w:rsid w:val="0056274B"/>
    <w:rsid w:val="005642FB"/>
    <w:rsid w:val="00564EBF"/>
    <w:rsid w:val="00565668"/>
    <w:rsid w:val="00567648"/>
    <w:rsid w:val="00570035"/>
    <w:rsid w:val="00571C5B"/>
    <w:rsid w:val="0057329D"/>
    <w:rsid w:val="00574CF0"/>
    <w:rsid w:val="0057524B"/>
    <w:rsid w:val="00575AB0"/>
    <w:rsid w:val="00575E97"/>
    <w:rsid w:val="00575EEE"/>
    <w:rsid w:val="00576370"/>
    <w:rsid w:val="005765A0"/>
    <w:rsid w:val="00577B7A"/>
    <w:rsid w:val="0058054A"/>
    <w:rsid w:val="00582DAF"/>
    <w:rsid w:val="005832EE"/>
    <w:rsid w:val="005844B7"/>
    <w:rsid w:val="00586340"/>
    <w:rsid w:val="00590174"/>
    <w:rsid w:val="00593A92"/>
    <w:rsid w:val="00595953"/>
    <w:rsid w:val="00596449"/>
    <w:rsid w:val="005A03BA"/>
    <w:rsid w:val="005A1345"/>
    <w:rsid w:val="005A1CCC"/>
    <w:rsid w:val="005A2A35"/>
    <w:rsid w:val="005A2BAF"/>
    <w:rsid w:val="005A4B99"/>
    <w:rsid w:val="005A610F"/>
    <w:rsid w:val="005A6F3F"/>
    <w:rsid w:val="005B0B97"/>
    <w:rsid w:val="005B26E6"/>
    <w:rsid w:val="005B29AD"/>
    <w:rsid w:val="005B622F"/>
    <w:rsid w:val="005B6879"/>
    <w:rsid w:val="005B6F3E"/>
    <w:rsid w:val="005C01C8"/>
    <w:rsid w:val="005C0831"/>
    <w:rsid w:val="005C0C58"/>
    <w:rsid w:val="005C26A3"/>
    <w:rsid w:val="005C6BCC"/>
    <w:rsid w:val="005C6C9C"/>
    <w:rsid w:val="005C7213"/>
    <w:rsid w:val="005C7AFE"/>
    <w:rsid w:val="005C7F8E"/>
    <w:rsid w:val="005D013C"/>
    <w:rsid w:val="005D105A"/>
    <w:rsid w:val="005D14FD"/>
    <w:rsid w:val="005D1AC8"/>
    <w:rsid w:val="005D214D"/>
    <w:rsid w:val="005D55C3"/>
    <w:rsid w:val="005E07CD"/>
    <w:rsid w:val="005E267B"/>
    <w:rsid w:val="005E48EE"/>
    <w:rsid w:val="005E604C"/>
    <w:rsid w:val="005E6FE5"/>
    <w:rsid w:val="005F08B2"/>
    <w:rsid w:val="005F0F31"/>
    <w:rsid w:val="005F15FD"/>
    <w:rsid w:val="005F3319"/>
    <w:rsid w:val="005F3817"/>
    <w:rsid w:val="005F3E46"/>
    <w:rsid w:val="005F4B86"/>
    <w:rsid w:val="005F57EC"/>
    <w:rsid w:val="0060016B"/>
    <w:rsid w:val="006010B6"/>
    <w:rsid w:val="00601E42"/>
    <w:rsid w:val="00604314"/>
    <w:rsid w:val="00604D05"/>
    <w:rsid w:val="00605FBD"/>
    <w:rsid w:val="0060678C"/>
    <w:rsid w:val="00611434"/>
    <w:rsid w:val="00612775"/>
    <w:rsid w:val="006134BB"/>
    <w:rsid w:val="00613949"/>
    <w:rsid w:val="0061457F"/>
    <w:rsid w:val="00614829"/>
    <w:rsid w:val="00614E01"/>
    <w:rsid w:val="006162AB"/>
    <w:rsid w:val="006162B5"/>
    <w:rsid w:val="00616340"/>
    <w:rsid w:val="00616B91"/>
    <w:rsid w:val="00617079"/>
    <w:rsid w:val="00617ACF"/>
    <w:rsid w:val="00617AD8"/>
    <w:rsid w:val="006204F4"/>
    <w:rsid w:val="0062104E"/>
    <w:rsid w:val="00621E74"/>
    <w:rsid w:val="00622918"/>
    <w:rsid w:val="00623015"/>
    <w:rsid w:val="00623F2E"/>
    <w:rsid w:val="00625AEE"/>
    <w:rsid w:val="00625E9C"/>
    <w:rsid w:val="00625F2C"/>
    <w:rsid w:val="00627792"/>
    <w:rsid w:val="0063004A"/>
    <w:rsid w:val="0063102D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42A9"/>
    <w:rsid w:val="006446E6"/>
    <w:rsid w:val="00645206"/>
    <w:rsid w:val="006476A6"/>
    <w:rsid w:val="00651253"/>
    <w:rsid w:val="00651669"/>
    <w:rsid w:val="00652F9D"/>
    <w:rsid w:val="00654E46"/>
    <w:rsid w:val="006561B1"/>
    <w:rsid w:val="00656520"/>
    <w:rsid w:val="006569C1"/>
    <w:rsid w:val="00656C44"/>
    <w:rsid w:val="00657EB3"/>
    <w:rsid w:val="006607CC"/>
    <w:rsid w:val="0066124E"/>
    <w:rsid w:val="006617F2"/>
    <w:rsid w:val="00661A06"/>
    <w:rsid w:val="00664602"/>
    <w:rsid w:val="00671BD2"/>
    <w:rsid w:val="00671C28"/>
    <w:rsid w:val="00671CEE"/>
    <w:rsid w:val="00672250"/>
    <w:rsid w:val="0067371A"/>
    <w:rsid w:val="006753AF"/>
    <w:rsid w:val="006779A5"/>
    <w:rsid w:val="006807C7"/>
    <w:rsid w:val="006809B4"/>
    <w:rsid w:val="00683EB4"/>
    <w:rsid w:val="00684C3E"/>
    <w:rsid w:val="00686C1A"/>
    <w:rsid w:val="00692466"/>
    <w:rsid w:val="006927FE"/>
    <w:rsid w:val="006937CA"/>
    <w:rsid w:val="00695E3B"/>
    <w:rsid w:val="006A06CA"/>
    <w:rsid w:val="006A3836"/>
    <w:rsid w:val="006A4111"/>
    <w:rsid w:val="006A59BF"/>
    <w:rsid w:val="006A77DE"/>
    <w:rsid w:val="006A7963"/>
    <w:rsid w:val="006B0DF6"/>
    <w:rsid w:val="006B1179"/>
    <w:rsid w:val="006B1809"/>
    <w:rsid w:val="006B1ADF"/>
    <w:rsid w:val="006B27CE"/>
    <w:rsid w:val="006B31B7"/>
    <w:rsid w:val="006B4828"/>
    <w:rsid w:val="006B6D81"/>
    <w:rsid w:val="006B71E5"/>
    <w:rsid w:val="006C312D"/>
    <w:rsid w:val="006C3EB5"/>
    <w:rsid w:val="006C5D9D"/>
    <w:rsid w:val="006C6888"/>
    <w:rsid w:val="006C7022"/>
    <w:rsid w:val="006D27D8"/>
    <w:rsid w:val="006D4BBD"/>
    <w:rsid w:val="006D6F67"/>
    <w:rsid w:val="006E048F"/>
    <w:rsid w:val="006E2AB6"/>
    <w:rsid w:val="006E304D"/>
    <w:rsid w:val="006E4211"/>
    <w:rsid w:val="006E4A27"/>
    <w:rsid w:val="006E76FA"/>
    <w:rsid w:val="006E7A9C"/>
    <w:rsid w:val="006F025E"/>
    <w:rsid w:val="006F19A3"/>
    <w:rsid w:val="006F311B"/>
    <w:rsid w:val="006F4019"/>
    <w:rsid w:val="006F461B"/>
    <w:rsid w:val="006F4F12"/>
    <w:rsid w:val="006F6FE4"/>
    <w:rsid w:val="006F7F34"/>
    <w:rsid w:val="007012AB"/>
    <w:rsid w:val="00704560"/>
    <w:rsid w:val="00706C3D"/>
    <w:rsid w:val="007101AF"/>
    <w:rsid w:val="00710961"/>
    <w:rsid w:val="007133E4"/>
    <w:rsid w:val="007150F2"/>
    <w:rsid w:val="007151BF"/>
    <w:rsid w:val="00715338"/>
    <w:rsid w:val="00715F3D"/>
    <w:rsid w:val="00717B65"/>
    <w:rsid w:val="00720222"/>
    <w:rsid w:val="00720F21"/>
    <w:rsid w:val="00722AB3"/>
    <w:rsid w:val="00722AD5"/>
    <w:rsid w:val="00723E2E"/>
    <w:rsid w:val="0072487B"/>
    <w:rsid w:val="00725997"/>
    <w:rsid w:val="007259D1"/>
    <w:rsid w:val="00725D02"/>
    <w:rsid w:val="007316CC"/>
    <w:rsid w:val="007329A6"/>
    <w:rsid w:val="00733448"/>
    <w:rsid w:val="00735817"/>
    <w:rsid w:val="00735C0E"/>
    <w:rsid w:val="00736743"/>
    <w:rsid w:val="00737A65"/>
    <w:rsid w:val="00740C6B"/>
    <w:rsid w:val="007437F7"/>
    <w:rsid w:val="0075106B"/>
    <w:rsid w:val="00754364"/>
    <w:rsid w:val="0075460E"/>
    <w:rsid w:val="007546B7"/>
    <w:rsid w:val="00756B43"/>
    <w:rsid w:val="007600DC"/>
    <w:rsid w:val="0076024E"/>
    <w:rsid w:val="00760897"/>
    <w:rsid w:val="00761610"/>
    <w:rsid w:val="0076235B"/>
    <w:rsid w:val="00762E72"/>
    <w:rsid w:val="00764B25"/>
    <w:rsid w:val="00765E81"/>
    <w:rsid w:val="0076654E"/>
    <w:rsid w:val="00766641"/>
    <w:rsid w:val="007668C2"/>
    <w:rsid w:val="0077227C"/>
    <w:rsid w:val="00776503"/>
    <w:rsid w:val="00782CC8"/>
    <w:rsid w:val="00783B4F"/>
    <w:rsid w:val="007849FD"/>
    <w:rsid w:val="007869BD"/>
    <w:rsid w:val="00793198"/>
    <w:rsid w:val="007932CC"/>
    <w:rsid w:val="007933B0"/>
    <w:rsid w:val="00795A07"/>
    <w:rsid w:val="007965F4"/>
    <w:rsid w:val="007A0ADA"/>
    <w:rsid w:val="007A1FEF"/>
    <w:rsid w:val="007A4108"/>
    <w:rsid w:val="007A65C6"/>
    <w:rsid w:val="007A6710"/>
    <w:rsid w:val="007B0A83"/>
    <w:rsid w:val="007B1277"/>
    <w:rsid w:val="007B2DDB"/>
    <w:rsid w:val="007B473F"/>
    <w:rsid w:val="007B6704"/>
    <w:rsid w:val="007B6DF0"/>
    <w:rsid w:val="007B7C3C"/>
    <w:rsid w:val="007C0C3C"/>
    <w:rsid w:val="007C4B82"/>
    <w:rsid w:val="007C5BC9"/>
    <w:rsid w:val="007C6223"/>
    <w:rsid w:val="007D0A68"/>
    <w:rsid w:val="007D0A6A"/>
    <w:rsid w:val="007D21D5"/>
    <w:rsid w:val="007D39F1"/>
    <w:rsid w:val="007D3E82"/>
    <w:rsid w:val="007D433B"/>
    <w:rsid w:val="007D4555"/>
    <w:rsid w:val="007D798C"/>
    <w:rsid w:val="007E085F"/>
    <w:rsid w:val="007E2057"/>
    <w:rsid w:val="007E2317"/>
    <w:rsid w:val="007E28BF"/>
    <w:rsid w:val="007E511E"/>
    <w:rsid w:val="007E6A67"/>
    <w:rsid w:val="007E6CA7"/>
    <w:rsid w:val="007F084D"/>
    <w:rsid w:val="007F2DB6"/>
    <w:rsid w:val="007F2FEA"/>
    <w:rsid w:val="007F3B34"/>
    <w:rsid w:val="007F477A"/>
    <w:rsid w:val="007F52F6"/>
    <w:rsid w:val="007F616A"/>
    <w:rsid w:val="007F704A"/>
    <w:rsid w:val="007F7D11"/>
    <w:rsid w:val="008001CA"/>
    <w:rsid w:val="0080136A"/>
    <w:rsid w:val="00801973"/>
    <w:rsid w:val="00801C3A"/>
    <w:rsid w:val="008026CC"/>
    <w:rsid w:val="00802AE5"/>
    <w:rsid w:val="00803CB3"/>
    <w:rsid w:val="00804AC2"/>
    <w:rsid w:val="008115A5"/>
    <w:rsid w:val="00813359"/>
    <w:rsid w:val="00814A9A"/>
    <w:rsid w:val="00816472"/>
    <w:rsid w:val="00816B2D"/>
    <w:rsid w:val="008174B1"/>
    <w:rsid w:val="0082038A"/>
    <w:rsid w:val="0082079D"/>
    <w:rsid w:val="008207DB"/>
    <w:rsid w:val="00820A65"/>
    <w:rsid w:val="00820DB1"/>
    <w:rsid w:val="00821204"/>
    <w:rsid w:val="0082248E"/>
    <w:rsid w:val="00823407"/>
    <w:rsid w:val="00824036"/>
    <w:rsid w:val="00825BD8"/>
    <w:rsid w:val="008261BD"/>
    <w:rsid w:val="00826D4A"/>
    <w:rsid w:val="008320ED"/>
    <w:rsid w:val="00833BF4"/>
    <w:rsid w:val="00835692"/>
    <w:rsid w:val="008367BD"/>
    <w:rsid w:val="008372D0"/>
    <w:rsid w:val="00840EEE"/>
    <w:rsid w:val="008441FB"/>
    <w:rsid w:val="0084746C"/>
    <w:rsid w:val="008505A5"/>
    <w:rsid w:val="00851842"/>
    <w:rsid w:val="00852FE5"/>
    <w:rsid w:val="0085526C"/>
    <w:rsid w:val="0085647F"/>
    <w:rsid w:val="00857BC2"/>
    <w:rsid w:val="00860743"/>
    <w:rsid w:val="00862128"/>
    <w:rsid w:val="0086363E"/>
    <w:rsid w:val="00863AF0"/>
    <w:rsid w:val="00865093"/>
    <w:rsid w:val="00865976"/>
    <w:rsid w:val="00866036"/>
    <w:rsid w:val="00866447"/>
    <w:rsid w:val="008666D1"/>
    <w:rsid w:val="00866CD2"/>
    <w:rsid w:val="008670F7"/>
    <w:rsid w:val="008679A6"/>
    <w:rsid w:val="00870469"/>
    <w:rsid w:val="00870741"/>
    <w:rsid w:val="00871667"/>
    <w:rsid w:val="00871F65"/>
    <w:rsid w:val="00872492"/>
    <w:rsid w:val="00872B9C"/>
    <w:rsid w:val="00873E6D"/>
    <w:rsid w:val="00874743"/>
    <w:rsid w:val="008776A7"/>
    <w:rsid w:val="00877D91"/>
    <w:rsid w:val="00877FF9"/>
    <w:rsid w:val="00880282"/>
    <w:rsid w:val="00882EE1"/>
    <w:rsid w:val="00883FB6"/>
    <w:rsid w:val="00884820"/>
    <w:rsid w:val="00884D19"/>
    <w:rsid w:val="00886BFC"/>
    <w:rsid w:val="00891577"/>
    <w:rsid w:val="00895DF0"/>
    <w:rsid w:val="008962AF"/>
    <w:rsid w:val="008A02EB"/>
    <w:rsid w:val="008A07CD"/>
    <w:rsid w:val="008A2DEA"/>
    <w:rsid w:val="008A331B"/>
    <w:rsid w:val="008A39D6"/>
    <w:rsid w:val="008A3A4E"/>
    <w:rsid w:val="008A6C1C"/>
    <w:rsid w:val="008A6C58"/>
    <w:rsid w:val="008A6C89"/>
    <w:rsid w:val="008A7779"/>
    <w:rsid w:val="008B1213"/>
    <w:rsid w:val="008B27BD"/>
    <w:rsid w:val="008B392E"/>
    <w:rsid w:val="008B51B7"/>
    <w:rsid w:val="008B5A05"/>
    <w:rsid w:val="008B6BC3"/>
    <w:rsid w:val="008C0026"/>
    <w:rsid w:val="008C0409"/>
    <w:rsid w:val="008C1430"/>
    <w:rsid w:val="008C2726"/>
    <w:rsid w:val="008C2766"/>
    <w:rsid w:val="008C298C"/>
    <w:rsid w:val="008C3829"/>
    <w:rsid w:val="008C50AD"/>
    <w:rsid w:val="008C6D9E"/>
    <w:rsid w:val="008D0C2D"/>
    <w:rsid w:val="008D0E3A"/>
    <w:rsid w:val="008D29DE"/>
    <w:rsid w:val="008D2CAC"/>
    <w:rsid w:val="008D407A"/>
    <w:rsid w:val="008D46C9"/>
    <w:rsid w:val="008D58EC"/>
    <w:rsid w:val="008D6215"/>
    <w:rsid w:val="008D6E36"/>
    <w:rsid w:val="008D783D"/>
    <w:rsid w:val="008E1FE2"/>
    <w:rsid w:val="008E2C1B"/>
    <w:rsid w:val="008E34BA"/>
    <w:rsid w:val="008E34F0"/>
    <w:rsid w:val="008E447B"/>
    <w:rsid w:val="008E4689"/>
    <w:rsid w:val="008E4728"/>
    <w:rsid w:val="008E5C13"/>
    <w:rsid w:val="008E7EBE"/>
    <w:rsid w:val="008F0816"/>
    <w:rsid w:val="008F0E28"/>
    <w:rsid w:val="008F1967"/>
    <w:rsid w:val="008F268F"/>
    <w:rsid w:val="008F777B"/>
    <w:rsid w:val="00900826"/>
    <w:rsid w:val="009048CF"/>
    <w:rsid w:val="009048E9"/>
    <w:rsid w:val="00905915"/>
    <w:rsid w:val="0090674E"/>
    <w:rsid w:val="009105AE"/>
    <w:rsid w:val="00910F52"/>
    <w:rsid w:val="00910F9E"/>
    <w:rsid w:val="009142D8"/>
    <w:rsid w:val="0091457C"/>
    <w:rsid w:val="00915208"/>
    <w:rsid w:val="00917208"/>
    <w:rsid w:val="00920821"/>
    <w:rsid w:val="0092089C"/>
    <w:rsid w:val="00922B67"/>
    <w:rsid w:val="0092351F"/>
    <w:rsid w:val="009244CB"/>
    <w:rsid w:val="00925ACD"/>
    <w:rsid w:val="00925EEA"/>
    <w:rsid w:val="009261DE"/>
    <w:rsid w:val="009301F2"/>
    <w:rsid w:val="00930DC2"/>
    <w:rsid w:val="00930F58"/>
    <w:rsid w:val="009316A5"/>
    <w:rsid w:val="009331B9"/>
    <w:rsid w:val="00935BF9"/>
    <w:rsid w:val="00935E1B"/>
    <w:rsid w:val="009364A9"/>
    <w:rsid w:val="00942775"/>
    <w:rsid w:val="00943147"/>
    <w:rsid w:val="0094344B"/>
    <w:rsid w:val="00943BAE"/>
    <w:rsid w:val="0094419E"/>
    <w:rsid w:val="0094457D"/>
    <w:rsid w:val="0094473A"/>
    <w:rsid w:val="009463F0"/>
    <w:rsid w:val="00946BA0"/>
    <w:rsid w:val="00952358"/>
    <w:rsid w:val="00952533"/>
    <w:rsid w:val="00952D83"/>
    <w:rsid w:val="00952F47"/>
    <w:rsid w:val="009534E2"/>
    <w:rsid w:val="009534F3"/>
    <w:rsid w:val="00954022"/>
    <w:rsid w:val="009549B1"/>
    <w:rsid w:val="00954D86"/>
    <w:rsid w:val="00955457"/>
    <w:rsid w:val="00956217"/>
    <w:rsid w:val="00956246"/>
    <w:rsid w:val="009565B5"/>
    <w:rsid w:val="00960C75"/>
    <w:rsid w:val="009610DB"/>
    <w:rsid w:val="00961268"/>
    <w:rsid w:val="009631A6"/>
    <w:rsid w:val="009631B6"/>
    <w:rsid w:val="00963F56"/>
    <w:rsid w:val="00965746"/>
    <w:rsid w:val="00965CFC"/>
    <w:rsid w:val="00966431"/>
    <w:rsid w:val="00966CFF"/>
    <w:rsid w:val="00970DD0"/>
    <w:rsid w:val="00971C9C"/>
    <w:rsid w:val="00976318"/>
    <w:rsid w:val="00976B8C"/>
    <w:rsid w:val="00976EFB"/>
    <w:rsid w:val="009809A2"/>
    <w:rsid w:val="00980AB2"/>
    <w:rsid w:val="00982BEC"/>
    <w:rsid w:val="00982D8B"/>
    <w:rsid w:val="009836BC"/>
    <w:rsid w:val="00985024"/>
    <w:rsid w:val="009853EA"/>
    <w:rsid w:val="009877DD"/>
    <w:rsid w:val="009908FE"/>
    <w:rsid w:val="00991256"/>
    <w:rsid w:val="009918FB"/>
    <w:rsid w:val="00993412"/>
    <w:rsid w:val="00993C3A"/>
    <w:rsid w:val="00996B6C"/>
    <w:rsid w:val="00997D62"/>
    <w:rsid w:val="009A1E41"/>
    <w:rsid w:val="009A27BE"/>
    <w:rsid w:val="009A2F30"/>
    <w:rsid w:val="009A39A4"/>
    <w:rsid w:val="009A489A"/>
    <w:rsid w:val="009A4C3A"/>
    <w:rsid w:val="009A4E1D"/>
    <w:rsid w:val="009A5B38"/>
    <w:rsid w:val="009A7995"/>
    <w:rsid w:val="009A79BF"/>
    <w:rsid w:val="009B04F6"/>
    <w:rsid w:val="009B0FFC"/>
    <w:rsid w:val="009B23EC"/>
    <w:rsid w:val="009B3C9C"/>
    <w:rsid w:val="009B4621"/>
    <w:rsid w:val="009B5A32"/>
    <w:rsid w:val="009B6595"/>
    <w:rsid w:val="009B73EB"/>
    <w:rsid w:val="009C114B"/>
    <w:rsid w:val="009C2189"/>
    <w:rsid w:val="009C2CCE"/>
    <w:rsid w:val="009C3BBF"/>
    <w:rsid w:val="009C455A"/>
    <w:rsid w:val="009C51B1"/>
    <w:rsid w:val="009C742C"/>
    <w:rsid w:val="009D25B5"/>
    <w:rsid w:val="009D29E4"/>
    <w:rsid w:val="009D58CC"/>
    <w:rsid w:val="009D68B1"/>
    <w:rsid w:val="009E32B8"/>
    <w:rsid w:val="009E34AE"/>
    <w:rsid w:val="009E3B89"/>
    <w:rsid w:val="009E5A8D"/>
    <w:rsid w:val="009E5E85"/>
    <w:rsid w:val="009E6C7E"/>
    <w:rsid w:val="009E75A2"/>
    <w:rsid w:val="009F065C"/>
    <w:rsid w:val="009F0666"/>
    <w:rsid w:val="009F0B62"/>
    <w:rsid w:val="009F0C1A"/>
    <w:rsid w:val="009F105B"/>
    <w:rsid w:val="009F1632"/>
    <w:rsid w:val="009F2F22"/>
    <w:rsid w:val="00A013D1"/>
    <w:rsid w:val="00A0540B"/>
    <w:rsid w:val="00A06681"/>
    <w:rsid w:val="00A077E9"/>
    <w:rsid w:val="00A11740"/>
    <w:rsid w:val="00A1215A"/>
    <w:rsid w:val="00A12A93"/>
    <w:rsid w:val="00A15432"/>
    <w:rsid w:val="00A1554D"/>
    <w:rsid w:val="00A15961"/>
    <w:rsid w:val="00A15987"/>
    <w:rsid w:val="00A16054"/>
    <w:rsid w:val="00A16BAE"/>
    <w:rsid w:val="00A16E1B"/>
    <w:rsid w:val="00A172B6"/>
    <w:rsid w:val="00A172DC"/>
    <w:rsid w:val="00A20245"/>
    <w:rsid w:val="00A20257"/>
    <w:rsid w:val="00A21775"/>
    <w:rsid w:val="00A24735"/>
    <w:rsid w:val="00A266CE"/>
    <w:rsid w:val="00A301C8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227A"/>
    <w:rsid w:val="00A4278B"/>
    <w:rsid w:val="00A44D6E"/>
    <w:rsid w:val="00A45FC3"/>
    <w:rsid w:val="00A4679A"/>
    <w:rsid w:val="00A46F60"/>
    <w:rsid w:val="00A47DF1"/>
    <w:rsid w:val="00A5028D"/>
    <w:rsid w:val="00A524B4"/>
    <w:rsid w:val="00A53252"/>
    <w:rsid w:val="00A555EA"/>
    <w:rsid w:val="00A57783"/>
    <w:rsid w:val="00A57D7F"/>
    <w:rsid w:val="00A60F53"/>
    <w:rsid w:val="00A614DA"/>
    <w:rsid w:val="00A61CEE"/>
    <w:rsid w:val="00A62DA5"/>
    <w:rsid w:val="00A6418B"/>
    <w:rsid w:val="00A707E8"/>
    <w:rsid w:val="00A71045"/>
    <w:rsid w:val="00A72054"/>
    <w:rsid w:val="00A733E5"/>
    <w:rsid w:val="00A73654"/>
    <w:rsid w:val="00A75530"/>
    <w:rsid w:val="00A75FA5"/>
    <w:rsid w:val="00A76406"/>
    <w:rsid w:val="00A7669B"/>
    <w:rsid w:val="00A77B12"/>
    <w:rsid w:val="00A77C31"/>
    <w:rsid w:val="00A8002B"/>
    <w:rsid w:val="00A81409"/>
    <w:rsid w:val="00A81A8C"/>
    <w:rsid w:val="00A81D51"/>
    <w:rsid w:val="00A82F2E"/>
    <w:rsid w:val="00A831A1"/>
    <w:rsid w:val="00A84F62"/>
    <w:rsid w:val="00A903E4"/>
    <w:rsid w:val="00A91443"/>
    <w:rsid w:val="00A9181C"/>
    <w:rsid w:val="00A92193"/>
    <w:rsid w:val="00A92B07"/>
    <w:rsid w:val="00A94674"/>
    <w:rsid w:val="00AA2756"/>
    <w:rsid w:val="00AA366D"/>
    <w:rsid w:val="00AA436C"/>
    <w:rsid w:val="00AA46DB"/>
    <w:rsid w:val="00AA64E7"/>
    <w:rsid w:val="00AA6E6F"/>
    <w:rsid w:val="00AA7278"/>
    <w:rsid w:val="00AB0DD9"/>
    <w:rsid w:val="00AB0DF2"/>
    <w:rsid w:val="00AB11BD"/>
    <w:rsid w:val="00AB1F2B"/>
    <w:rsid w:val="00AB3B16"/>
    <w:rsid w:val="00AB3CB7"/>
    <w:rsid w:val="00AB5532"/>
    <w:rsid w:val="00AB66E9"/>
    <w:rsid w:val="00AC1B28"/>
    <w:rsid w:val="00AC1EFD"/>
    <w:rsid w:val="00AC3183"/>
    <w:rsid w:val="00AC31A6"/>
    <w:rsid w:val="00AC4B75"/>
    <w:rsid w:val="00AD14C6"/>
    <w:rsid w:val="00AD1C46"/>
    <w:rsid w:val="00AD2212"/>
    <w:rsid w:val="00AD24BC"/>
    <w:rsid w:val="00AD3B7F"/>
    <w:rsid w:val="00AE05B2"/>
    <w:rsid w:val="00AE19E0"/>
    <w:rsid w:val="00AE28EC"/>
    <w:rsid w:val="00AE4596"/>
    <w:rsid w:val="00AE635D"/>
    <w:rsid w:val="00AE7AE7"/>
    <w:rsid w:val="00AF2461"/>
    <w:rsid w:val="00AF3300"/>
    <w:rsid w:val="00AF5E6D"/>
    <w:rsid w:val="00AF68EE"/>
    <w:rsid w:val="00AF6A01"/>
    <w:rsid w:val="00AF6E15"/>
    <w:rsid w:val="00AF79B8"/>
    <w:rsid w:val="00B031CD"/>
    <w:rsid w:val="00B03AFC"/>
    <w:rsid w:val="00B04960"/>
    <w:rsid w:val="00B05482"/>
    <w:rsid w:val="00B108F4"/>
    <w:rsid w:val="00B117F1"/>
    <w:rsid w:val="00B120E5"/>
    <w:rsid w:val="00B15650"/>
    <w:rsid w:val="00B17B7E"/>
    <w:rsid w:val="00B2030E"/>
    <w:rsid w:val="00B20C9B"/>
    <w:rsid w:val="00B21289"/>
    <w:rsid w:val="00B2191F"/>
    <w:rsid w:val="00B253C2"/>
    <w:rsid w:val="00B27C21"/>
    <w:rsid w:val="00B3378A"/>
    <w:rsid w:val="00B347BD"/>
    <w:rsid w:val="00B42E94"/>
    <w:rsid w:val="00B4641B"/>
    <w:rsid w:val="00B469FB"/>
    <w:rsid w:val="00B5013E"/>
    <w:rsid w:val="00B5245E"/>
    <w:rsid w:val="00B53439"/>
    <w:rsid w:val="00B53DA4"/>
    <w:rsid w:val="00B54A32"/>
    <w:rsid w:val="00B56B08"/>
    <w:rsid w:val="00B56DD7"/>
    <w:rsid w:val="00B57046"/>
    <w:rsid w:val="00B60813"/>
    <w:rsid w:val="00B61126"/>
    <w:rsid w:val="00B62F9A"/>
    <w:rsid w:val="00B64932"/>
    <w:rsid w:val="00B65157"/>
    <w:rsid w:val="00B652D3"/>
    <w:rsid w:val="00B65532"/>
    <w:rsid w:val="00B706DD"/>
    <w:rsid w:val="00B72215"/>
    <w:rsid w:val="00B72B80"/>
    <w:rsid w:val="00B73D7E"/>
    <w:rsid w:val="00B7692A"/>
    <w:rsid w:val="00B76A13"/>
    <w:rsid w:val="00B76D82"/>
    <w:rsid w:val="00B77CDE"/>
    <w:rsid w:val="00B80732"/>
    <w:rsid w:val="00B810D0"/>
    <w:rsid w:val="00B81325"/>
    <w:rsid w:val="00B8185F"/>
    <w:rsid w:val="00B81E37"/>
    <w:rsid w:val="00B831FA"/>
    <w:rsid w:val="00B834B8"/>
    <w:rsid w:val="00B84342"/>
    <w:rsid w:val="00B8455D"/>
    <w:rsid w:val="00B85561"/>
    <w:rsid w:val="00B863F2"/>
    <w:rsid w:val="00B90721"/>
    <w:rsid w:val="00B91B6A"/>
    <w:rsid w:val="00B93961"/>
    <w:rsid w:val="00B95EE6"/>
    <w:rsid w:val="00BA0250"/>
    <w:rsid w:val="00BA05E0"/>
    <w:rsid w:val="00BA13DD"/>
    <w:rsid w:val="00BA14C2"/>
    <w:rsid w:val="00BA158A"/>
    <w:rsid w:val="00BA1694"/>
    <w:rsid w:val="00BA1AAD"/>
    <w:rsid w:val="00BA38E5"/>
    <w:rsid w:val="00BA39AE"/>
    <w:rsid w:val="00BA49DA"/>
    <w:rsid w:val="00BA60C2"/>
    <w:rsid w:val="00BA6488"/>
    <w:rsid w:val="00BB1890"/>
    <w:rsid w:val="00BB3171"/>
    <w:rsid w:val="00BC0562"/>
    <w:rsid w:val="00BC0B56"/>
    <w:rsid w:val="00BC0C12"/>
    <w:rsid w:val="00BC0C17"/>
    <w:rsid w:val="00BC2D92"/>
    <w:rsid w:val="00BC37E2"/>
    <w:rsid w:val="00BC3C49"/>
    <w:rsid w:val="00BC4925"/>
    <w:rsid w:val="00BC5DEA"/>
    <w:rsid w:val="00BC772A"/>
    <w:rsid w:val="00BD2364"/>
    <w:rsid w:val="00BD23CD"/>
    <w:rsid w:val="00BD71C6"/>
    <w:rsid w:val="00BE1B53"/>
    <w:rsid w:val="00BE3EFC"/>
    <w:rsid w:val="00BE4379"/>
    <w:rsid w:val="00BE64EF"/>
    <w:rsid w:val="00BF05C4"/>
    <w:rsid w:val="00BF0EA2"/>
    <w:rsid w:val="00BF2DFA"/>
    <w:rsid w:val="00BF317E"/>
    <w:rsid w:val="00BF37EF"/>
    <w:rsid w:val="00BF71F6"/>
    <w:rsid w:val="00C005C8"/>
    <w:rsid w:val="00C013C4"/>
    <w:rsid w:val="00C015F7"/>
    <w:rsid w:val="00C039B9"/>
    <w:rsid w:val="00C0439A"/>
    <w:rsid w:val="00C04D62"/>
    <w:rsid w:val="00C06726"/>
    <w:rsid w:val="00C067CC"/>
    <w:rsid w:val="00C122A6"/>
    <w:rsid w:val="00C123B2"/>
    <w:rsid w:val="00C147FC"/>
    <w:rsid w:val="00C14FE2"/>
    <w:rsid w:val="00C15453"/>
    <w:rsid w:val="00C15A01"/>
    <w:rsid w:val="00C21DB8"/>
    <w:rsid w:val="00C23204"/>
    <w:rsid w:val="00C2415A"/>
    <w:rsid w:val="00C24351"/>
    <w:rsid w:val="00C32CF8"/>
    <w:rsid w:val="00C3597B"/>
    <w:rsid w:val="00C3696C"/>
    <w:rsid w:val="00C37066"/>
    <w:rsid w:val="00C373A9"/>
    <w:rsid w:val="00C377FC"/>
    <w:rsid w:val="00C37E17"/>
    <w:rsid w:val="00C4528D"/>
    <w:rsid w:val="00C467BD"/>
    <w:rsid w:val="00C51D81"/>
    <w:rsid w:val="00C54459"/>
    <w:rsid w:val="00C546E1"/>
    <w:rsid w:val="00C567E9"/>
    <w:rsid w:val="00C5685E"/>
    <w:rsid w:val="00C56FC2"/>
    <w:rsid w:val="00C609FB"/>
    <w:rsid w:val="00C60E48"/>
    <w:rsid w:val="00C629FD"/>
    <w:rsid w:val="00C62E6F"/>
    <w:rsid w:val="00C63FDB"/>
    <w:rsid w:val="00C64A81"/>
    <w:rsid w:val="00C654F4"/>
    <w:rsid w:val="00C66EF2"/>
    <w:rsid w:val="00C67A40"/>
    <w:rsid w:val="00C71CEF"/>
    <w:rsid w:val="00C723D8"/>
    <w:rsid w:val="00C729AA"/>
    <w:rsid w:val="00C75155"/>
    <w:rsid w:val="00C764E7"/>
    <w:rsid w:val="00C82316"/>
    <w:rsid w:val="00C82A14"/>
    <w:rsid w:val="00C82C13"/>
    <w:rsid w:val="00C83B11"/>
    <w:rsid w:val="00C841C5"/>
    <w:rsid w:val="00C8471E"/>
    <w:rsid w:val="00C8581C"/>
    <w:rsid w:val="00C85B5D"/>
    <w:rsid w:val="00C86FE8"/>
    <w:rsid w:val="00C874B1"/>
    <w:rsid w:val="00C876F2"/>
    <w:rsid w:val="00C879B2"/>
    <w:rsid w:val="00C87ABD"/>
    <w:rsid w:val="00C9001F"/>
    <w:rsid w:val="00C90297"/>
    <w:rsid w:val="00C91E48"/>
    <w:rsid w:val="00C9210D"/>
    <w:rsid w:val="00C93A48"/>
    <w:rsid w:val="00C943BC"/>
    <w:rsid w:val="00C955FA"/>
    <w:rsid w:val="00C9650F"/>
    <w:rsid w:val="00C96749"/>
    <w:rsid w:val="00C97448"/>
    <w:rsid w:val="00C97DEB"/>
    <w:rsid w:val="00CA084C"/>
    <w:rsid w:val="00CA1B6A"/>
    <w:rsid w:val="00CA51D5"/>
    <w:rsid w:val="00CB038D"/>
    <w:rsid w:val="00CB15AD"/>
    <w:rsid w:val="00CB2991"/>
    <w:rsid w:val="00CB3486"/>
    <w:rsid w:val="00CB5678"/>
    <w:rsid w:val="00CB5757"/>
    <w:rsid w:val="00CB588C"/>
    <w:rsid w:val="00CB6793"/>
    <w:rsid w:val="00CC0752"/>
    <w:rsid w:val="00CC1709"/>
    <w:rsid w:val="00CC1C46"/>
    <w:rsid w:val="00CC1CB9"/>
    <w:rsid w:val="00CC3184"/>
    <w:rsid w:val="00CC4101"/>
    <w:rsid w:val="00CC5302"/>
    <w:rsid w:val="00CC5795"/>
    <w:rsid w:val="00CC728B"/>
    <w:rsid w:val="00CC7E3B"/>
    <w:rsid w:val="00CD00BE"/>
    <w:rsid w:val="00CD1542"/>
    <w:rsid w:val="00CD212D"/>
    <w:rsid w:val="00CD25CA"/>
    <w:rsid w:val="00CD34C7"/>
    <w:rsid w:val="00CD4326"/>
    <w:rsid w:val="00CD4BDE"/>
    <w:rsid w:val="00CD70DC"/>
    <w:rsid w:val="00CE1E91"/>
    <w:rsid w:val="00CE22E9"/>
    <w:rsid w:val="00CE2467"/>
    <w:rsid w:val="00CE5157"/>
    <w:rsid w:val="00CE5477"/>
    <w:rsid w:val="00CE5617"/>
    <w:rsid w:val="00CE67A8"/>
    <w:rsid w:val="00CE70B2"/>
    <w:rsid w:val="00CE7699"/>
    <w:rsid w:val="00CE7E62"/>
    <w:rsid w:val="00CE7E68"/>
    <w:rsid w:val="00CF048F"/>
    <w:rsid w:val="00CF2916"/>
    <w:rsid w:val="00CF6600"/>
    <w:rsid w:val="00CF6861"/>
    <w:rsid w:val="00CF76B8"/>
    <w:rsid w:val="00CF7FED"/>
    <w:rsid w:val="00D00999"/>
    <w:rsid w:val="00D00E1D"/>
    <w:rsid w:val="00D01BDC"/>
    <w:rsid w:val="00D030C4"/>
    <w:rsid w:val="00D04D99"/>
    <w:rsid w:val="00D04DEE"/>
    <w:rsid w:val="00D0784F"/>
    <w:rsid w:val="00D10B10"/>
    <w:rsid w:val="00D138F8"/>
    <w:rsid w:val="00D13C0E"/>
    <w:rsid w:val="00D141FE"/>
    <w:rsid w:val="00D156D9"/>
    <w:rsid w:val="00D162A9"/>
    <w:rsid w:val="00D20B56"/>
    <w:rsid w:val="00D21A04"/>
    <w:rsid w:val="00D21AF2"/>
    <w:rsid w:val="00D23EEF"/>
    <w:rsid w:val="00D2696B"/>
    <w:rsid w:val="00D26E5F"/>
    <w:rsid w:val="00D30459"/>
    <w:rsid w:val="00D30832"/>
    <w:rsid w:val="00D320EF"/>
    <w:rsid w:val="00D37D79"/>
    <w:rsid w:val="00D429AE"/>
    <w:rsid w:val="00D43A42"/>
    <w:rsid w:val="00D460D5"/>
    <w:rsid w:val="00D47E1F"/>
    <w:rsid w:val="00D505CD"/>
    <w:rsid w:val="00D513DB"/>
    <w:rsid w:val="00D5195C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88A"/>
    <w:rsid w:val="00D74974"/>
    <w:rsid w:val="00D76F7F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4C1F"/>
    <w:rsid w:val="00D850B9"/>
    <w:rsid w:val="00D9184F"/>
    <w:rsid w:val="00D91DBF"/>
    <w:rsid w:val="00D92234"/>
    <w:rsid w:val="00D92820"/>
    <w:rsid w:val="00D93F4B"/>
    <w:rsid w:val="00D94DA0"/>
    <w:rsid w:val="00D9563C"/>
    <w:rsid w:val="00D963F5"/>
    <w:rsid w:val="00D96B28"/>
    <w:rsid w:val="00DA104E"/>
    <w:rsid w:val="00DA3B4E"/>
    <w:rsid w:val="00DB2548"/>
    <w:rsid w:val="00DB49E0"/>
    <w:rsid w:val="00DB6FD2"/>
    <w:rsid w:val="00DC1409"/>
    <w:rsid w:val="00DC3A11"/>
    <w:rsid w:val="00DD129D"/>
    <w:rsid w:val="00DD1560"/>
    <w:rsid w:val="00DD1D92"/>
    <w:rsid w:val="00DD2BE0"/>
    <w:rsid w:val="00DD2C6D"/>
    <w:rsid w:val="00DD3327"/>
    <w:rsid w:val="00DD4281"/>
    <w:rsid w:val="00DD6027"/>
    <w:rsid w:val="00DD66AC"/>
    <w:rsid w:val="00DD7B56"/>
    <w:rsid w:val="00DE286C"/>
    <w:rsid w:val="00DE43C2"/>
    <w:rsid w:val="00DE71EA"/>
    <w:rsid w:val="00DE764B"/>
    <w:rsid w:val="00DF16A3"/>
    <w:rsid w:val="00DF26C9"/>
    <w:rsid w:val="00DF2C85"/>
    <w:rsid w:val="00DF4343"/>
    <w:rsid w:val="00DF51EE"/>
    <w:rsid w:val="00DF691F"/>
    <w:rsid w:val="00DF6BFF"/>
    <w:rsid w:val="00DF7651"/>
    <w:rsid w:val="00E003BD"/>
    <w:rsid w:val="00E017B6"/>
    <w:rsid w:val="00E04EB5"/>
    <w:rsid w:val="00E06520"/>
    <w:rsid w:val="00E06B2B"/>
    <w:rsid w:val="00E07770"/>
    <w:rsid w:val="00E10A9D"/>
    <w:rsid w:val="00E110B5"/>
    <w:rsid w:val="00E129C1"/>
    <w:rsid w:val="00E132A0"/>
    <w:rsid w:val="00E13BF0"/>
    <w:rsid w:val="00E14CD8"/>
    <w:rsid w:val="00E211B6"/>
    <w:rsid w:val="00E2128C"/>
    <w:rsid w:val="00E214A8"/>
    <w:rsid w:val="00E21E05"/>
    <w:rsid w:val="00E22DD2"/>
    <w:rsid w:val="00E25937"/>
    <w:rsid w:val="00E263C4"/>
    <w:rsid w:val="00E27EC2"/>
    <w:rsid w:val="00E31B3E"/>
    <w:rsid w:val="00E31CB1"/>
    <w:rsid w:val="00E32DCC"/>
    <w:rsid w:val="00E34626"/>
    <w:rsid w:val="00E349B6"/>
    <w:rsid w:val="00E35324"/>
    <w:rsid w:val="00E353FC"/>
    <w:rsid w:val="00E354F9"/>
    <w:rsid w:val="00E36BC3"/>
    <w:rsid w:val="00E379D4"/>
    <w:rsid w:val="00E42EF9"/>
    <w:rsid w:val="00E4354F"/>
    <w:rsid w:val="00E4408C"/>
    <w:rsid w:val="00E44D33"/>
    <w:rsid w:val="00E454B8"/>
    <w:rsid w:val="00E45DA8"/>
    <w:rsid w:val="00E46BE1"/>
    <w:rsid w:val="00E50A56"/>
    <w:rsid w:val="00E50E20"/>
    <w:rsid w:val="00E51337"/>
    <w:rsid w:val="00E52096"/>
    <w:rsid w:val="00E532DC"/>
    <w:rsid w:val="00E53416"/>
    <w:rsid w:val="00E53D30"/>
    <w:rsid w:val="00E54E13"/>
    <w:rsid w:val="00E55D3B"/>
    <w:rsid w:val="00E605B8"/>
    <w:rsid w:val="00E6112E"/>
    <w:rsid w:val="00E62039"/>
    <w:rsid w:val="00E62164"/>
    <w:rsid w:val="00E622EC"/>
    <w:rsid w:val="00E6239E"/>
    <w:rsid w:val="00E63FD4"/>
    <w:rsid w:val="00E64B9F"/>
    <w:rsid w:val="00E64DC9"/>
    <w:rsid w:val="00E65B66"/>
    <w:rsid w:val="00E65C63"/>
    <w:rsid w:val="00E667D7"/>
    <w:rsid w:val="00E67929"/>
    <w:rsid w:val="00E72410"/>
    <w:rsid w:val="00E72890"/>
    <w:rsid w:val="00E73D1E"/>
    <w:rsid w:val="00E7480D"/>
    <w:rsid w:val="00E75908"/>
    <w:rsid w:val="00E763EC"/>
    <w:rsid w:val="00E777FD"/>
    <w:rsid w:val="00E81278"/>
    <w:rsid w:val="00E82787"/>
    <w:rsid w:val="00E84016"/>
    <w:rsid w:val="00E85C5F"/>
    <w:rsid w:val="00E919FC"/>
    <w:rsid w:val="00E91F16"/>
    <w:rsid w:val="00E94F6D"/>
    <w:rsid w:val="00E96B0F"/>
    <w:rsid w:val="00E979C8"/>
    <w:rsid w:val="00EA190B"/>
    <w:rsid w:val="00EA352E"/>
    <w:rsid w:val="00EA51A5"/>
    <w:rsid w:val="00EA7ED8"/>
    <w:rsid w:val="00EB057D"/>
    <w:rsid w:val="00EB09B4"/>
    <w:rsid w:val="00EB33EC"/>
    <w:rsid w:val="00EB4D98"/>
    <w:rsid w:val="00EB4EE1"/>
    <w:rsid w:val="00EB6002"/>
    <w:rsid w:val="00EB6F6A"/>
    <w:rsid w:val="00EC0E4E"/>
    <w:rsid w:val="00EC1F47"/>
    <w:rsid w:val="00EC2518"/>
    <w:rsid w:val="00EC37BF"/>
    <w:rsid w:val="00EC4443"/>
    <w:rsid w:val="00EC49B1"/>
    <w:rsid w:val="00EC53B3"/>
    <w:rsid w:val="00EC644F"/>
    <w:rsid w:val="00EC738F"/>
    <w:rsid w:val="00EC7BFE"/>
    <w:rsid w:val="00ED09B0"/>
    <w:rsid w:val="00ED14C3"/>
    <w:rsid w:val="00ED1FC2"/>
    <w:rsid w:val="00EE0EAF"/>
    <w:rsid w:val="00EE5174"/>
    <w:rsid w:val="00EE7690"/>
    <w:rsid w:val="00EE7B55"/>
    <w:rsid w:val="00EF28D6"/>
    <w:rsid w:val="00EF314E"/>
    <w:rsid w:val="00EF3ED0"/>
    <w:rsid w:val="00EF5452"/>
    <w:rsid w:val="00F056D0"/>
    <w:rsid w:val="00F05E69"/>
    <w:rsid w:val="00F06F4D"/>
    <w:rsid w:val="00F07262"/>
    <w:rsid w:val="00F07BA7"/>
    <w:rsid w:val="00F10000"/>
    <w:rsid w:val="00F10C16"/>
    <w:rsid w:val="00F12D54"/>
    <w:rsid w:val="00F132AA"/>
    <w:rsid w:val="00F14C47"/>
    <w:rsid w:val="00F17EDB"/>
    <w:rsid w:val="00F211C7"/>
    <w:rsid w:val="00F21C85"/>
    <w:rsid w:val="00F229A2"/>
    <w:rsid w:val="00F22BC0"/>
    <w:rsid w:val="00F2566A"/>
    <w:rsid w:val="00F25BED"/>
    <w:rsid w:val="00F27A1A"/>
    <w:rsid w:val="00F312D4"/>
    <w:rsid w:val="00F3219D"/>
    <w:rsid w:val="00F32BCE"/>
    <w:rsid w:val="00F33567"/>
    <w:rsid w:val="00F33BDC"/>
    <w:rsid w:val="00F34A7F"/>
    <w:rsid w:val="00F35032"/>
    <w:rsid w:val="00F364B5"/>
    <w:rsid w:val="00F37249"/>
    <w:rsid w:val="00F372C2"/>
    <w:rsid w:val="00F403EA"/>
    <w:rsid w:val="00F40992"/>
    <w:rsid w:val="00F40BBB"/>
    <w:rsid w:val="00F40F12"/>
    <w:rsid w:val="00F4713E"/>
    <w:rsid w:val="00F5287C"/>
    <w:rsid w:val="00F53F3F"/>
    <w:rsid w:val="00F541B5"/>
    <w:rsid w:val="00F61BB9"/>
    <w:rsid w:val="00F61DB4"/>
    <w:rsid w:val="00F63FA5"/>
    <w:rsid w:val="00F64265"/>
    <w:rsid w:val="00F662B9"/>
    <w:rsid w:val="00F70494"/>
    <w:rsid w:val="00F71A33"/>
    <w:rsid w:val="00F72D60"/>
    <w:rsid w:val="00F73503"/>
    <w:rsid w:val="00F73710"/>
    <w:rsid w:val="00F745F1"/>
    <w:rsid w:val="00F748F2"/>
    <w:rsid w:val="00F74CB7"/>
    <w:rsid w:val="00F753B9"/>
    <w:rsid w:val="00F7761D"/>
    <w:rsid w:val="00F813E7"/>
    <w:rsid w:val="00F81BE6"/>
    <w:rsid w:val="00F820B0"/>
    <w:rsid w:val="00F8726E"/>
    <w:rsid w:val="00F907D6"/>
    <w:rsid w:val="00F90935"/>
    <w:rsid w:val="00F92685"/>
    <w:rsid w:val="00F92A6A"/>
    <w:rsid w:val="00F92A6F"/>
    <w:rsid w:val="00F9340C"/>
    <w:rsid w:val="00F93CFC"/>
    <w:rsid w:val="00F95813"/>
    <w:rsid w:val="00FA0508"/>
    <w:rsid w:val="00FB08C3"/>
    <w:rsid w:val="00FB24A0"/>
    <w:rsid w:val="00FB259E"/>
    <w:rsid w:val="00FB2710"/>
    <w:rsid w:val="00FB4A0F"/>
    <w:rsid w:val="00FB4F88"/>
    <w:rsid w:val="00FB77BB"/>
    <w:rsid w:val="00FC0B52"/>
    <w:rsid w:val="00FC0C20"/>
    <w:rsid w:val="00FC1B7C"/>
    <w:rsid w:val="00FC1E7B"/>
    <w:rsid w:val="00FC3946"/>
    <w:rsid w:val="00FC3B2F"/>
    <w:rsid w:val="00FC3F70"/>
    <w:rsid w:val="00FC5672"/>
    <w:rsid w:val="00FC62A2"/>
    <w:rsid w:val="00FC6367"/>
    <w:rsid w:val="00FC641B"/>
    <w:rsid w:val="00FD379D"/>
    <w:rsid w:val="00FD3FC2"/>
    <w:rsid w:val="00FD5192"/>
    <w:rsid w:val="00FD7456"/>
    <w:rsid w:val="00FD7737"/>
    <w:rsid w:val="00FE0584"/>
    <w:rsid w:val="00FE0F74"/>
    <w:rsid w:val="00FE289D"/>
    <w:rsid w:val="00FE3DE1"/>
    <w:rsid w:val="00FE3FFB"/>
    <w:rsid w:val="00FE7F0E"/>
    <w:rsid w:val="00FF35AD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F4C0A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F4C0A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F4C0A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3F4C0A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530DA5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2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66FBC-0BC2-4371-A19B-481D405A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8</Pages>
  <Words>3772</Words>
  <Characters>21502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mfsr</Company>
  <LinksUpToDate>false</LinksUpToDate>
  <CharactersWithSpaces>25224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6</cp:revision>
  <cp:lastPrinted>2024-03-30T15:06:00Z</cp:lastPrinted>
  <dcterms:created xsi:type="dcterms:W3CDTF">2024-03-27T13:34:00Z</dcterms:created>
  <dcterms:modified xsi:type="dcterms:W3CDTF">2024-04-06T08:21:00Z</dcterms:modified>
</cp:coreProperties>
</file>