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Sententia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Štiavnička 303, Štiavnička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46489967          DIČ:  2820015506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2126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18.01.2012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121266">
        <w:rPr>
          <w:rFonts w:cs="Arial"/>
          <w:szCs w:val="22"/>
        </w:rPr>
        <w:t xml:space="preserve"> Kadernícke služby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12126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12126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12126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12126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121266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12126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2126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Mgr. </w:t>
            </w:r>
            <w:proofErr w:type="spellStart"/>
            <w:r>
              <w:rPr>
                <w:sz w:val="21"/>
                <w:szCs w:val="21"/>
                <w:lang w:val="en-US"/>
              </w:rPr>
              <w:t>Stanislava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Pánčiová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2126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21266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11621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1047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12668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7363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7363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7363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2849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2849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10060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10060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13070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13642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6279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6279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76D72" w:rsidRDefault="00876D72" w:rsidP="00107589">
      <w:pPr>
        <w:spacing w:after="0" w:line="240" w:lineRule="auto"/>
      </w:pPr>
      <w:r>
        <w:separator/>
      </w:r>
    </w:p>
  </w:endnote>
  <w:endnote w:type="continuationSeparator" w:id="0">
    <w:p w:rsidR="00876D72" w:rsidRDefault="00876D7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142FD9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142FD9">
      <w:rPr>
        <w:szCs w:val="22"/>
      </w:rPr>
      <w:fldChar w:fldCharType="separate"/>
    </w:r>
    <w:r w:rsidR="00121266">
      <w:rPr>
        <w:noProof/>
        <w:szCs w:val="22"/>
      </w:rPr>
      <w:t>3</w:t>
    </w:r>
    <w:r w:rsidR="00142FD9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76D72" w:rsidRDefault="00876D72" w:rsidP="00107589">
      <w:pPr>
        <w:spacing w:after="0" w:line="240" w:lineRule="auto"/>
      </w:pPr>
      <w:r>
        <w:separator/>
      </w:r>
    </w:p>
  </w:footnote>
  <w:footnote w:type="continuationSeparator" w:id="0">
    <w:p w:rsidR="00876D72" w:rsidRDefault="00876D7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46489967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2820015506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21266"/>
    <w:rsid w:val="00142FD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76D7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49D937B-22A2-4D9A-B1AC-1D6CF358873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26</Pages>
  <Words>4613</Words>
  <Characters>26296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30848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Win7</cp:lastModifiedBy>
  <cp:revision>2</cp:revision>
  <cp:lastPrinted>2015-01-27T14:36:00Z</cp:lastPrinted>
  <dcterms:created xsi:type="dcterms:W3CDTF">2024-05-08T15:26:00Z</dcterms:created>
  <dcterms:modified xsi:type="dcterms:W3CDTF">2024-05-08T15:26:00Z</dcterms:modified>
</cp:coreProperties>
</file>