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13B81" w:rsidRDefault="00513B81" w:rsidP="006B445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center"/>
        <w:rPr>
          <w:rFonts w:ascii="Bookman Old Style" w:hAnsi="Bookman Old Style" w:cs="Helvetica-Narrow-Bold"/>
          <w:b/>
          <w:bCs/>
          <w:color w:val="000000"/>
          <w:lang w:eastAsia="sk-SK"/>
        </w:rPr>
      </w:pPr>
      <w:r w:rsidRPr="00513B81">
        <w:rPr>
          <w:rFonts w:ascii="Bookman Old Style" w:hAnsi="Bookman Old Style" w:cs="Helvetica-Narrow-Bold"/>
          <w:b/>
          <w:bCs/>
          <w:color w:val="000000"/>
          <w:lang w:eastAsia="sk-SK"/>
        </w:rPr>
        <w:t>Poznámky k ú</w:t>
      </w:r>
      <w:r w:rsidRPr="00513B81">
        <w:rPr>
          <w:rFonts w:ascii="Bookman Old Style" w:hAnsi="Bookman Old Style" w:cs="ArialNarrow,Bold"/>
          <w:b/>
          <w:bCs/>
          <w:color w:val="000000"/>
          <w:lang w:eastAsia="sk-SK"/>
        </w:rPr>
        <w:t>č</w:t>
      </w:r>
      <w:r w:rsidRPr="00513B81">
        <w:rPr>
          <w:rFonts w:ascii="Bookman Old Style" w:hAnsi="Bookman Old Style" w:cs="Helvetica-Narrow-Bold"/>
          <w:b/>
          <w:bCs/>
          <w:color w:val="000000"/>
          <w:lang w:eastAsia="sk-SK"/>
        </w:rPr>
        <w:t xml:space="preserve">tovnej závierke </w:t>
      </w:r>
      <w:r w:rsidR="00DF0366">
        <w:rPr>
          <w:rFonts w:ascii="Bookman Old Style" w:hAnsi="Bookman Old Style" w:cs="Helvetica-Narrow-Bold"/>
          <w:b/>
          <w:bCs/>
          <w:color w:val="000000"/>
          <w:lang w:eastAsia="sk-SK"/>
        </w:rPr>
        <w:t>k 31.12.20</w:t>
      </w:r>
      <w:r w:rsidR="000837DC">
        <w:rPr>
          <w:rFonts w:ascii="Bookman Old Style" w:hAnsi="Bookman Old Style" w:cs="Helvetica-Narrow-Bold"/>
          <w:b/>
          <w:bCs/>
          <w:color w:val="000000"/>
          <w:lang w:eastAsia="sk-SK"/>
        </w:rPr>
        <w:t>2</w:t>
      </w:r>
      <w:r w:rsidR="004E3C1E">
        <w:rPr>
          <w:rFonts w:ascii="Bookman Old Style" w:hAnsi="Bookman Old Style" w:cs="Helvetica-Narrow-Bold"/>
          <w:b/>
          <w:bCs/>
          <w:color w:val="000000"/>
          <w:lang w:eastAsia="sk-SK"/>
        </w:rPr>
        <w:t>3</w:t>
      </w:r>
    </w:p>
    <w:p w:rsidR="00601304" w:rsidRPr="00513B81" w:rsidRDefault="00601304" w:rsidP="006B445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center"/>
        <w:rPr>
          <w:rFonts w:ascii="Bookman Old Style" w:hAnsi="Bookman Old Style" w:cs="Helvetica-Narrow-Bold"/>
          <w:b/>
          <w:bCs/>
          <w:color w:val="000000"/>
          <w:lang w:eastAsia="sk-SK"/>
        </w:rPr>
      </w:pPr>
    </w:p>
    <w:p w:rsidR="008049D2" w:rsidRDefault="00513B81" w:rsidP="006013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both"/>
        <w:rPr>
          <w:rFonts w:ascii="Bookman Old Style" w:hAnsi="Bookman Old Style" w:cs="Helvetica-Narrow"/>
          <w:color w:val="000000"/>
          <w:sz w:val="20"/>
          <w:szCs w:val="20"/>
        </w:rPr>
      </w:pPr>
      <w:r w:rsidRP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zostavené </w:t>
      </w:r>
      <w:r w:rsid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  </w:t>
      </w:r>
      <w:r w:rsidRP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>pod</w:t>
      </w:r>
      <w:r w:rsidRPr="008049D2">
        <w:rPr>
          <w:rFonts w:ascii="Bookman Old Style" w:hAnsi="Bookman Old Style" w:cs="ArialNarrow"/>
          <w:color w:val="000000"/>
          <w:sz w:val="20"/>
          <w:szCs w:val="20"/>
          <w:lang w:eastAsia="sk-SK"/>
        </w:rPr>
        <w:t>ľ</w:t>
      </w:r>
      <w:r w:rsidRP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>a</w:t>
      </w:r>
      <w:r w:rsid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 </w:t>
      </w:r>
      <w:r w:rsidRP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 </w:t>
      </w:r>
      <w:r w:rsid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 </w:t>
      </w:r>
      <w:r w:rsidRP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Opatrenia </w:t>
      </w:r>
      <w:r w:rsid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  </w:t>
      </w:r>
      <w:r w:rsidRP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MF </w:t>
      </w:r>
      <w:r w:rsid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 </w:t>
      </w:r>
      <w:r w:rsidRP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>SR</w:t>
      </w:r>
      <w:r w:rsidR="00601304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 z 3. decembra 2014</w:t>
      </w:r>
      <w:r w:rsidRP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 </w:t>
      </w:r>
      <w:r w:rsid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  </w:t>
      </w:r>
      <w:r w:rsidRPr="008049D2">
        <w:rPr>
          <w:rFonts w:ascii="Bookman Old Style" w:hAnsi="Bookman Old Style" w:cs="ArialNarrow"/>
          <w:color w:val="000000"/>
          <w:sz w:val="20"/>
          <w:szCs w:val="20"/>
          <w:lang w:eastAsia="sk-SK"/>
        </w:rPr>
        <w:t>č</w:t>
      </w:r>
      <w:r w:rsidRP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>.</w:t>
      </w:r>
      <w:r w:rsidR="006B445D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 </w:t>
      </w:r>
      <w:r w:rsid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 </w:t>
      </w:r>
      <w:r w:rsidR="00601304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>MF</w:t>
      </w:r>
      <w:r w:rsidRP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>/</w:t>
      </w:r>
      <w:r w:rsidR="00601304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>23378/2014-74</w:t>
      </w:r>
      <w:r w:rsidRPr="008049D2">
        <w:rPr>
          <w:rFonts w:ascii="Bookman Old Style" w:hAnsi="Bookman Old Style" w:cs="Helvetica-Narrow"/>
          <w:color w:val="FF0000"/>
          <w:sz w:val="20"/>
          <w:szCs w:val="20"/>
          <w:lang w:eastAsia="sk-SK"/>
        </w:rPr>
        <w:t>,</w:t>
      </w:r>
      <w:r w:rsidR="008049D2">
        <w:rPr>
          <w:rFonts w:ascii="Bookman Old Style" w:hAnsi="Bookman Old Style" w:cs="Helvetica-Narrow"/>
          <w:color w:val="FF0000"/>
          <w:sz w:val="20"/>
          <w:szCs w:val="20"/>
          <w:lang w:eastAsia="sk-SK"/>
        </w:rPr>
        <w:t xml:space="preserve">  </w:t>
      </w:r>
      <w:r w:rsidRPr="008049D2">
        <w:rPr>
          <w:rFonts w:ascii="Bookman Old Style" w:hAnsi="Bookman Old Style" w:cs="Helvetica-Narrow"/>
          <w:color w:val="FF0000"/>
          <w:sz w:val="20"/>
          <w:szCs w:val="20"/>
          <w:lang w:eastAsia="sk-SK"/>
        </w:rPr>
        <w:t xml:space="preserve"> </w:t>
      </w:r>
      <w:r w:rsidRP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ktorým </w:t>
      </w:r>
      <w:r w:rsid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 </w:t>
      </w:r>
      <w:r w:rsidRP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>sa</w:t>
      </w:r>
      <w:r w:rsid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 </w:t>
      </w:r>
      <w:r w:rsidRP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 ustanovujú </w:t>
      </w:r>
      <w:r w:rsid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 </w:t>
      </w:r>
      <w:r w:rsidRP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>podrobnosti o</w:t>
      </w:r>
      <w:r w:rsidR="00601304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> individuálnej účtovnej závierke a rozsahu údajov určených z individuálnej účtovnej závierky na zverejnenie pre malé účtovné jednotky</w:t>
      </w:r>
    </w:p>
    <w:p w:rsidR="00601304" w:rsidRDefault="00601304" w:rsidP="00601304">
      <w:pPr>
        <w:pStyle w:val="Default"/>
      </w:pPr>
    </w:p>
    <w:p w:rsidR="00D47A08" w:rsidRDefault="00D47A08" w:rsidP="00D47A08">
      <w:pPr>
        <w:pStyle w:val="Default"/>
      </w:pPr>
    </w:p>
    <w:p w:rsidR="00D47A08" w:rsidRPr="00D47A08" w:rsidRDefault="00D47A08" w:rsidP="00D47A08">
      <w:pPr>
        <w:pStyle w:val="Default"/>
        <w:jc w:val="center"/>
        <w:rPr>
          <w:rFonts w:ascii="Bookman Old Style" w:hAnsi="Bookman Old Style"/>
          <w:sz w:val="28"/>
          <w:szCs w:val="28"/>
        </w:rPr>
      </w:pPr>
      <w:r w:rsidRPr="00D47A08">
        <w:rPr>
          <w:rFonts w:ascii="Bookman Old Style" w:hAnsi="Bookman Old Style"/>
          <w:b/>
          <w:bCs/>
          <w:sz w:val="28"/>
          <w:szCs w:val="28"/>
        </w:rPr>
        <w:t>Čl. I</w:t>
      </w:r>
    </w:p>
    <w:p w:rsidR="008049D2" w:rsidRPr="00D47A08" w:rsidRDefault="00D47A08" w:rsidP="00D47A08">
      <w:pPr>
        <w:autoSpaceDE w:val="0"/>
        <w:autoSpaceDN w:val="0"/>
        <w:adjustRightInd w:val="0"/>
        <w:jc w:val="center"/>
        <w:rPr>
          <w:rFonts w:ascii="Bookman Old Style" w:hAnsi="Bookman Old Style" w:cs="Helvetica-Narrow"/>
          <w:color w:val="000000"/>
          <w:sz w:val="28"/>
          <w:szCs w:val="28"/>
        </w:rPr>
      </w:pPr>
      <w:r w:rsidRPr="00D47A08">
        <w:rPr>
          <w:rFonts w:ascii="Bookman Old Style" w:hAnsi="Bookman Old Style"/>
          <w:b/>
          <w:bCs/>
          <w:sz w:val="28"/>
          <w:szCs w:val="28"/>
        </w:rPr>
        <w:t>Všeobecné informácie</w:t>
      </w:r>
    </w:p>
    <w:p w:rsidR="00D47A08" w:rsidRDefault="00D47A08" w:rsidP="008049D2">
      <w:pPr>
        <w:autoSpaceDE w:val="0"/>
        <w:autoSpaceDN w:val="0"/>
        <w:adjustRightInd w:val="0"/>
        <w:rPr>
          <w:rFonts w:ascii="Helvetica-Narrow" w:hAnsi="Helvetica-Narrow" w:cs="Helvetica-Narrow"/>
          <w:color w:val="000000"/>
          <w:szCs w:val="22"/>
        </w:rPr>
      </w:pPr>
    </w:p>
    <w:p w:rsidR="00D47A08" w:rsidRDefault="00D47A08" w:rsidP="008049D2">
      <w:pPr>
        <w:autoSpaceDE w:val="0"/>
        <w:autoSpaceDN w:val="0"/>
        <w:adjustRightInd w:val="0"/>
        <w:rPr>
          <w:rFonts w:ascii="Helvetica-Narrow" w:hAnsi="Helvetica-Narrow" w:cs="Helvetica-Narrow"/>
          <w:color w:val="000000"/>
          <w:szCs w:val="22"/>
        </w:rPr>
      </w:pPr>
    </w:p>
    <w:p w:rsidR="00694F17" w:rsidRPr="00D47A08" w:rsidRDefault="00694F17" w:rsidP="00D47A08">
      <w:pPr>
        <w:pStyle w:val="Odsekzoznamu"/>
        <w:numPr>
          <w:ilvl w:val="0"/>
          <w:numId w:val="18"/>
        </w:numPr>
        <w:autoSpaceDE w:val="0"/>
        <w:autoSpaceDN w:val="0"/>
        <w:adjustRightInd w:val="0"/>
        <w:ind w:hanging="720"/>
        <w:rPr>
          <w:rFonts w:ascii="Bookman Old Style" w:hAnsi="Bookman Old Style"/>
          <w:b/>
        </w:rPr>
      </w:pPr>
      <w:r w:rsidRPr="00D47A08">
        <w:rPr>
          <w:rFonts w:ascii="Bookman Old Style" w:hAnsi="Bookman Old Style"/>
          <w:b/>
        </w:rPr>
        <w:t>Základné informácie o</w:t>
      </w:r>
      <w:r w:rsidR="0001778D" w:rsidRPr="00D47A08">
        <w:rPr>
          <w:rFonts w:ascii="Bookman Old Style" w:hAnsi="Bookman Old Style"/>
          <w:b/>
        </w:rPr>
        <w:t xml:space="preserve"> </w:t>
      </w:r>
      <w:r w:rsidRPr="00D47A08">
        <w:rPr>
          <w:rFonts w:ascii="Bookman Old Style" w:hAnsi="Bookman Old Style"/>
          <w:b/>
        </w:rPr>
        <w:t>účtovnej jednotke</w:t>
      </w:r>
    </w:p>
    <w:p w:rsidR="00694F17" w:rsidRPr="009068C8" w:rsidRDefault="00694F17" w:rsidP="00694F17">
      <w:pPr>
        <w:jc w:val="center"/>
        <w:rPr>
          <w:rFonts w:ascii="Bookman Old Style" w:hAnsi="Bookman Old Style"/>
          <w:b/>
          <w:sz w:val="22"/>
        </w:rPr>
      </w:pPr>
    </w:p>
    <w:p w:rsidR="00694F17" w:rsidRPr="009068C8" w:rsidRDefault="00D47A08" w:rsidP="00694F17">
      <w:pPr>
        <w:pStyle w:val="Zkladntext"/>
        <w:rPr>
          <w:sz w:val="20"/>
        </w:rPr>
      </w:pPr>
      <w:r>
        <w:rPr>
          <w:b/>
          <w:sz w:val="24"/>
        </w:rPr>
        <w:t>1</w:t>
      </w:r>
      <w:r w:rsidR="00694F17" w:rsidRPr="009068C8">
        <w:rPr>
          <w:b/>
          <w:sz w:val="24"/>
        </w:rPr>
        <w:t xml:space="preserve">. </w:t>
      </w:r>
      <w:r w:rsidR="00C642FD">
        <w:rPr>
          <w:b/>
          <w:sz w:val="24"/>
        </w:rPr>
        <w:t>1.</w:t>
      </w:r>
      <w:r w:rsidR="0001778D" w:rsidRPr="009068C8">
        <w:rPr>
          <w:b/>
          <w:sz w:val="24"/>
        </w:rPr>
        <w:tab/>
      </w:r>
      <w:r w:rsidR="00694F17" w:rsidRPr="009068C8">
        <w:rPr>
          <w:sz w:val="20"/>
        </w:rPr>
        <w:t>Obchodné meno účtovnej jednotky</w:t>
      </w:r>
      <w:r w:rsidR="00EC79E3">
        <w:rPr>
          <w:sz w:val="20"/>
        </w:rPr>
        <w:t xml:space="preserve"> </w:t>
      </w:r>
      <w:r w:rsidR="00694F17" w:rsidRPr="009068C8">
        <w:rPr>
          <w:sz w:val="20"/>
        </w:rPr>
        <w:t>:</w:t>
      </w:r>
      <w:r w:rsidR="00103DB3">
        <w:rPr>
          <w:sz w:val="20"/>
        </w:rPr>
        <w:t xml:space="preserve">Yneš ,spol.s r.o. </w:t>
      </w:r>
    </w:p>
    <w:p w:rsidR="00694F17" w:rsidRPr="009068C8" w:rsidRDefault="00694F17" w:rsidP="0001778D">
      <w:pPr>
        <w:pStyle w:val="Zkladntext"/>
        <w:ind w:firstLine="708"/>
        <w:jc w:val="left"/>
        <w:rPr>
          <w:sz w:val="20"/>
        </w:rPr>
      </w:pPr>
      <w:r w:rsidRPr="009068C8">
        <w:rPr>
          <w:sz w:val="20"/>
        </w:rPr>
        <w:t>Sídlo</w:t>
      </w:r>
      <w:r w:rsidR="0001778D" w:rsidRPr="009068C8">
        <w:rPr>
          <w:sz w:val="20"/>
        </w:rPr>
        <w:tab/>
      </w:r>
      <w:r w:rsidR="0001778D" w:rsidRPr="009068C8">
        <w:rPr>
          <w:sz w:val="20"/>
        </w:rPr>
        <w:tab/>
      </w:r>
      <w:r w:rsidR="0001778D" w:rsidRPr="009068C8">
        <w:rPr>
          <w:sz w:val="20"/>
        </w:rPr>
        <w:tab/>
      </w:r>
      <w:r w:rsidR="0001778D" w:rsidRPr="009068C8">
        <w:rPr>
          <w:sz w:val="20"/>
        </w:rPr>
        <w:tab/>
        <w:t xml:space="preserve">         </w:t>
      </w:r>
      <w:r w:rsidR="00F261F4">
        <w:rPr>
          <w:sz w:val="20"/>
        </w:rPr>
        <w:t xml:space="preserve"> </w:t>
      </w:r>
      <w:r w:rsidR="004E21C9" w:rsidRPr="009068C8">
        <w:rPr>
          <w:sz w:val="20"/>
        </w:rPr>
        <w:t>:</w:t>
      </w:r>
      <w:r w:rsidR="004E21C9" w:rsidRPr="009068C8">
        <w:rPr>
          <w:sz w:val="20"/>
        </w:rPr>
        <w:tab/>
      </w:r>
      <w:r w:rsidR="00F261F4" w:rsidRPr="00F261F4">
        <w:rPr>
          <w:color w:val="000000"/>
          <w:sz w:val="20"/>
        </w:rPr>
        <w:t xml:space="preserve"> </w:t>
      </w:r>
      <w:r w:rsidR="00103DB3">
        <w:rPr>
          <w:color w:val="000000"/>
          <w:sz w:val="20"/>
        </w:rPr>
        <w:t xml:space="preserve">Skuteckého 421 900 61 Gajary </w:t>
      </w:r>
    </w:p>
    <w:p w:rsidR="00694F17" w:rsidRPr="009068C8" w:rsidRDefault="00694F17" w:rsidP="0001778D">
      <w:pPr>
        <w:pStyle w:val="Zoznam2"/>
        <w:ind w:left="0" w:firstLine="708"/>
        <w:rPr>
          <w:rFonts w:ascii="Bookman Old Style" w:hAnsi="Bookman Old Style"/>
        </w:rPr>
      </w:pPr>
      <w:r w:rsidRPr="009068C8">
        <w:rPr>
          <w:rFonts w:ascii="Bookman Old Style" w:hAnsi="Bookman Old Style"/>
        </w:rPr>
        <w:t>Dátum založenia</w:t>
      </w:r>
      <w:r w:rsidR="0001778D" w:rsidRPr="009068C8">
        <w:rPr>
          <w:rFonts w:ascii="Bookman Old Style" w:hAnsi="Bookman Old Style"/>
        </w:rPr>
        <w:tab/>
      </w:r>
      <w:r w:rsidR="0001778D" w:rsidRPr="009068C8">
        <w:rPr>
          <w:rFonts w:ascii="Bookman Old Style" w:hAnsi="Bookman Old Style"/>
        </w:rPr>
        <w:tab/>
        <w:t xml:space="preserve">         </w:t>
      </w:r>
      <w:r w:rsidR="00F261F4">
        <w:rPr>
          <w:rFonts w:ascii="Bookman Old Style" w:hAnsi="Bookman Old Style"/>
        </w:rPr>
        <w:t xml:space="preserve"> </w:t>
      </w:r>
      <w:r w:rsidRPr="009068C8">
        <w:rPr>
          <w:rFonts w:ascii="Bookman Old Style" w:hAnsi="Bookman Old Style"/>
        </w:rPr>
        <w:t>:</w:t>
      </w:r>
      <w:r w:rsidR="00103DB3">
        <w:rPr>
          <w:rFonts w:ascii="Bookman Old Style" w:hAnsi="Bookman Old Style"/>
        </w:rPr>
        <w:t>11.06.2019</w:t>
      </w:r>
    </w:p>
    <w:p w:rsidR="00694F17" w:rsidRPr="009068C8" w:rsidRDefault="00694F17" w:rsidP="004E21C9">
      <w:pPr>
        <w:pStyle w:val="Zoznam2"/>
        <w:ind w:left="0" w:firstLine="708"/>
        <w:rPr>
          <w:rFonts w:ascii="Bookman Old Style" w:hAnsi="Bookman Old Style"/>
        </w:rPr>
      </w:pPr>
      <w:r w:rsidRPr="009068C8">
        <w:rPr>
          <w:rFonts w:ascii="Bookman Old Style" w:hAnsi="Bookman Old Style"/>
        </w:rPr>
        <w:t>Dátum vzniku</w:t>
      </w:r>
      <w:r w:rsidR="004E21C9" w:rsidRPr="009068C8">
        <w:rPr>
          <w:rFonts w:ascii="Bookman Old Style" w:hAnsi="Bookman Old Style"/>
        </w:rPr>
        <w:tab/>
      </w:r>
      <w:r w:rsidR="004E21C9" w:rsidRPr="009068C8">
        <w:rPr>
          <w:rFonts w:ascii="Bookman Old Style" w:hAnsi="Bookman Old Style"/>
        </w:rPr>
        <w:tab/>
      </w:r>
      <w:r w:rsidR="004E21C9" w:rsidRPr="009068C8">
        <w:rPr>
          <w:rFonts w:ascii="Bookman Old Style" w:hAnsi="Bookman Old Style"/>
        </w:rPr>
        <w:tab/>
        <w:t xml:space="preserve">         </w:t>
      </w:r>
      <w:r w:rsidR="00F261F4">
        <w:rPr>
          <w:rFonts w:ascii="Bookman Old Style" w:hAnsi="Bookman Old Style"/>
        </w:rPr>
        <w:t xml:space="preserve"> </w:t>
      </w:r>
      <w:r w:rsidRPr="009068C8">
        <w:rPr>
          <w:rFonts w:ascii="Bookman Old Style" w:hAnsi="Bookman Old Style"/>
        </w:rPr>
        <w:t>:</w:t>
      </w:r>
      <w:r w:rsidR="004E21C9" w:rsidRPr="009068C8">
        <w:rPr>
          <w:rFonts w:ascii="Bookman Old Style" w:hAnsi="Bookman Old Style"/>
        </w:rPr>
        <w:tab/>
      </w:r>
      <w:r w:rsidR="00103DB3">
        <w:rPr>
          <w:rFonts w:ascii="Bookman Old Style" w:hAnsi="Bookman Old Style"/>
        </w:rPr>
        <w:t>11.06.2019</w:t>
      </w:r>
    </w:p>
    <w:p w:rsidR="00694F17" w:rsidRPr="009068C8" w:rsidRDefault="00694F17" w:rsidP="00694F17">
      <w:pPr>
        <w:rPr>
          <w:rFonts w:ascii="Bookman Old Style" w:hAnsi="Bookman Old Style"/>
          <w:sz w:val="18"/>
        </w:rPr>
      </w:pPr>
    </w:p>
    <w:p w:rsidR="00694F17" w:rsidRPr="009068C8" w:rsidRDefault="00694F17" w:rsidP="00694F17">
      <w:pPr>
        <w:rPr>
          <w:rFonts w:ascii="Bookman Old Style" w:hAnsi="Bookman Old Style"/>
          <w:sz w:val="18"/>
        </w:rPr>
      </w:pPr>
    </w:p>
    <w:p w:rsidR="00694F17" w:rsidRPr="009068C8" w:rsidRDefault="00D47A08" w:rsidP="00694F17">
      <w:pPr>
        <w:pStyle w:val="Nadpis4"/>
        <w:jc w:val="left"/>
        <w:rPr>
          <w:sz w:val="24"/>
          <w:u w:val="none"/>
        </w:rPr>
      </w:pPr>
      <w:r>
        <w:rPr>
          <w:sz w:val="24"/>
          <w:u w:val="none"/>
        </w:rPr>
        <w:t>1</w:t>
      </w:r>
      <w:r w:rsidR="00694F17" w:rsidRPr="009068C8">
        <w:rPr>
          <w:sz w:val="24"/>
          <w:u w:val="none"/>
        </w:rPr>
        <w:t xml:space="preserve">. </w:t>
      </w:r>
      <w:r w:rsidR="00C642FD">
        <w:rPr>
          <w:sz w:val="24"/>
          <w:u w:val="none"/>
        </w:rPr>
        <w:t>2.</w:t>
      </w:r>
      <w:r w:rsidR="004E21C9" w:rsidRPr="009068C8">
        <w:rPr>
          <w:sz w:val="24"/>
          <w:u w:val="none"/>
        </w:rPr>
        <w:tab/>
      </w:r>
      <w:r w:rsidR="00694F17" w:rsidRPr="009068C8">
        <w:rPr>
          <w:sz w:val="24"/>
          <w:u w:val="none"/>
        </w:rPr>
        <w:t>Opis hospodárskej činnosti účtovnej jednotky:</w:t>
      </w:r>
    </w:p>
    <w:p w:rsidR="00F261F4" w:rsidRPr="00F261F4" w:rsidRDefault="00F261F4" w:rsidP="00F261F4">
      <w:pPr>
        <w:ind w:left="851" w:hanging="142"/>
        <w:jc w:val="both"/>
        <w:rPr>
          <w:rFonts w:ascii="Bookman Old Style" w:hAnsi="Bookman Old Style"/>
          <w:bCs/>
          <w:sz w:val="20"/>
          <w:szCs w:val="20"/>
        </w:rPr>
      </w:pPr>
      <w:r w:rsidRPr="00F261F4">
        <w:rPr>
          <w:rFonts w:ascii="Bookman Old Style" w:hAnsi="Bookman Old Style"/>
          <w:bCs/>
          <w:sz w:val="20"/>
          <w:szCs w:val="20"/>
        </w:rPr>
        <w:t>-</w:t>
      </w:r>
      <w:r>
        <w:rPr>
          <w:rFonts w:ascii="Bookman Old Style" w:hAnsi="Bookman Old Style"/>
          <w:bCs/>
          <w:sz w:val="20"/>
          <w:szCs w:val="20"/>
        </w:rPr>
        <w:tab/>
      </w:r>
      <w:r w:rsidR="00824340">
        <w:rPr>
          <w:rFonts w:ascii="Bookman Old Style" w:hAnsi="Bookman Old Style"/>
          <w:sz w:val="20"/>
          <w:szCs w:val="20"/>
        </w:rPr>
        <w:t>reklamná činnosť,</w:t>
      </w:r>
    </w:p>
    <w:p w:rsidR="00F261F4" w:rsidRPr="00FA3E6E" w:rsidRDefault="00F261F4" w:rsidP="00F261F4">
      <w:pPr>
        <w:ind w:left="851" w:hanging="142"/>
        <w:jc w:val="both"/>
        <w:rPr>
          <w:rFonts w:ascii="Bookman Old Style" w:hAnsi="Bookman Old Style"/>
          <w:bCs/>
          <w:sz w:val="20"/>
          <w:szCs w:val="20"/>
        </w:rPr>
      </w:pPr>
      <w:r w:rsidRPr="00FA3E6E">
        <w:rPr>
          <w:rFonts w:ascii="Bookman Old Style" w:hAnsi="Bookman Old Style"/>
          <w:bCs/>
          <w:sz w:val="20"/>
          <w:szCs w:val="20"/>
        </w:rPr>
        <w:t>-</w:t>
      </w:r>
      <w:r w:rsidRPr="00FA3E6E">
        <w:rPr>
          <w:rFonts w:ascii="Bookman Old Style" w:hAnsi="Bookman Old Style"/>
          <w:bCs/>
          <w:sz w:val="20"/>
          <w:szCs w:val="20"/>
        </w:rPr>
        <w:tab/>
      </w:r>
    </w:p>
    <w:p w:rsidR="00694F17" w:rsidRPr="00FA3E6E" w:rsidRDefault="00694F17" w:rsidP="00694F17">
      <w:pPr>
        <w:rPr>
          <w:rFonts w:ascii="Bookman Old Style" w:hAnsi="Bookman Old Style"/>
          <w:sz w:val="18"/>
        </w:rPr>
      </w:pPr>
      <w:r w:rsidRPr="00FA3E6E">
        <w:rPr>
          <w:rFonts w:ascii="Bookman Old Style" w:hAnsi="Bookman Old Style"/>
          <w:sz w:val="18"/>
        </w:rPr>
        <w:t> </w:t>
      </w:r>
    </w:p>
    <w:p w:rsidR="00694F17" w:rsidRPr="00FA3E6E" w:rsidRDefault="00694F17" w:rsidP="00694F17">
      <w:pPr>
        <w:rPr>
          <w:rFonts w:ascii="Bookman Old Style" w:hAnsi="Bookman Old Style"/>
          <w:sz w:val="18"/>
        </w:rPr>
      </w:pPr>
    </w:p>
    <w:p w:rsidR="00694F17" w:rsidRPr="00FA3E6E" w:rsidRDefault="00D47A08" w:rsidP="00694F17">
      <w:pPr>
        <w:pStyle w:val="Nadpis5"/>
        <w:jc w:val="left"/>
        <w:rPr>
          <w:sz w:val="24"/>
        </w:rPr>
      </w:pPr>
      <w:r w:rsidRPr="00FA3E6E">
        <w:rPr>
          <w:sz w:val="24"/>
        </w:rPr>
        <w:t>1</w:t>
      </w:r>
      <w:r w:rsidR="00694F17" w:rsidRPr="00FA3E6E">
        <w:rPr>
          <w:sz w:val="24"/>
        </w:rPr>
        <w:t xml:space="preserve">. </w:t>
      </w:r>
      <w:r w:rsidR="00C642FD" w:rsidRPr="00FA3E6E">
        <w:rPr>
          <w:sz w:val="24"/>
        </w:rPr>
        <w:t>3.</w:t>
      </w:r>
      <w:r w:rsidR="004E21C9" w:rsidRPr="00FA3E6E">
        <w:rPr>
          <w:sz w:val="24"/>
        </w:rPr>
        <w:tab/>
      </w:r>
      <w:r w:rsidR="00694F17" w:rsidRPr="00FA3E6E">
        <w:rPr>
          <w:sz w:val="24"/>
        </w:rPr>
        <w:t>Priemerný počet zamestnancov počas účtovného obdobia:</w:t>
      </w:r>
    </w:p>
    <w:p w:rsidR="00694F17" w:rsidRPr="00FA3E6E" w:rsidRDefault="00694F17" w:rsidP="00694F17">
      <w:pPr>
        <w:pStyle w:val="Zobrazispiatonadresu"/>
        <w:rPr>
          <w:rFonts w:ascii="Bookman Old Style" w:hAnsi="Bookman Old Style"/>
        </w:rPr>
      </w:pPr>
    </w:p>
    <w:tbl>
      <w:tblPr>
        <w:tblW w:w="4963" w:type="pct"/>
        <w:tblInd w:w="108" w:type="dxa"/>
        <w:tblLayout w:type="fixed"/>
        <w:tblLook w:val="00A0" w:firstRow="1" w:lastRow="0" w:firstColumn="1" w:lastColumn="0" w:noHBand="0" w:noVBand="0"/>
      </w:tblPr>
      <w:tblGrid>
        <w:gridCol w:w="4962"/>
        <w:gridCol w:w="2414"/>
        <w:gridCol w:w="2404"/>
      </w:tblGrid>
      <w:tr w:rsidR="008826A9" w:rsidRPr="00FA3E6E" w:rsidTr="00C642FD">
        <w:trPr>
          <w:trHeight w:val="555"/>
        </w:trPr>
        <w:tc>
          <w:tcPr>
            <w:tcW w:w="253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8826A9" w:rsidRPr="00FA3E6E" w:rsidRDefault="008826A9" w:rsidP="00C97069">
            <w:pPr>
              <w:ind w:right="459"/>
              <w:jc w:val="center"/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</w:pPr>
            <w:r w:rsidRPr="00FA3E6E"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234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8826A9" w:rsidRPr="00FA3E6E" w:rsidRDefault="008826A9" w:rsidP="00C97069">
            <w:pPr>
              <w:jc w:val="center"/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</w:pPr>
            <w:r w:rsidRPr="00FA3E6E"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229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8826A9" w:rsidRPr="00FA3E6E" w:rsidRDefault="008826A9" w:rsidP="00C97069">
            <w:pPr>
              <w:jc w:val="center"/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</w:pPr>
            <w:r w:rsidRPr="00FA3E6E"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39343C" w:rsidRPr="00FA3E6E" w:rsidTr="004C31DB">
        <w:trPr>
          <w:trHeight w:val="390"/>
        </w:trPr>
        <w:tc>
          <w:tcPr>
            <w:tcW w:w="253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9343C" w:rsidRPr="00FA3E6E" w:rsidRDefault="0039343C" w:rsidP="00C97069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FA3E6E">
              <w:rPr>
                <w:rFonts w:ascii="Bookman Old Style" w:hAnsi="Bookman Old Style" w:cs="Arial Narrow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1234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39343C" w:rsidRPr="00FA3E6E" w:rsidRDefault="00103DB3" w:rsidP="004C31DB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  <w:r>
              <w:rPr>
                <w:rFonts w:ascii="Bookman Old Style" w:hAnsi="Bookman Old Style" w:cs="Arial Narrow"/>
                <w:sz w:val="16"/>
                <w:szCs w:val="16"/>
              </w:rPr>
              <w:t>0</w:t>
            </w:r>
          </w:p>
        </w:tc>
        <w:tc>
          <w:tcPr>
            <w:tcW w:w="1229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39343C" w:rsidRPr="00FA3E6E" w:rsidRDefault="00103DB3" w:rsidP="00824340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0</w:t>
            </w:r>
          </w:p>
        </w:tc>
      </w:tr>
      <w:tr w:rsidR="0039343C" w:rsidRPr="00FA3E6E" w:rsidTr="004C31DB">
        <w:trPr>
          <w:trHeight w:val="555"/>
        </w:trPr>
        <w:tc>
          <w:tcPr>
            <w:tcW w:w="253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9343C" w:rsidRPr="00FA3E6E" w:rsidRDefault="0039343C" w:rsidP="00C97069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FA3E6E">
              <w:rPr>
                <w:rFonts w:ascii="Bookman Old Style" w:hAnsi="Bookman Old Style" w:cs="Arial Narrow"/>
                <w:sz w:val="16"/>
                <w:szCs w:val="16"/>
              </w:rPr>
              <w:t>Stav zamestnancov ku dňu, ku ktorému sa zostavuje účtovná závierka, z toho:</w:t>
            </w:r>
          </w:p>
        </w:tc>
        <w:tc>
          <w:tcPr>
            <w:tcW w:w="1234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39343C" w:rsidRPr="00FA3E6E" w:rsidRDefault="0039343C" w:rsidP="004C31DB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39343C" w:rsidRPr="00FA3E6E" w:rsidRDefault="0039343C" w:rsidP="004C31D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39343C" w:rsidRPr="00FA3E6E" w:rsidTr="004C31DB">
        <w:trPr>
          <w:trHeight w:val="390"/>
        </w:trPr>
        <w:tc>
          <w:tcPr>
            <w:tcW w:w="253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9343C" w:rsidRPr="00FA3E6E" w:rsidRDefault="00F7050C" w:rsidP="00F7050C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FA3E6E">
              <w:rPr>
                <w:rFonts w:ascii="Bookman Old Style" w:hAnsi="Bookman Old Style" w:cs="Arial Narrow"/>
                <w:sz w:val="16"/>
                <w:szCs w:val="16"/>
              </w:rPr>
              <w:t>P</w:t>
            </w:r>
            <w:r w:rsidR="0039343C" w:rsidRPr="00FA3E6E">
              <w:rPr>
                <w:rFonts w:ascii="Bookman Old Style" w:hAnsi="Bookman Old Style" w:cs="Arial Narrow"/>
                <w:sz w:val="16"/>
                <w:szCs w:val="16"/>
              </w:rPr>
              <w:t>očet vedúcich zamestnancov</w:t>
            </w:r>
          </w:p>
        </w:tc>
        <w:tc>
          <w:tcPr>
            <w:tcW w:w="123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9343C" w:rsidRPr="00FA3E6E" w:rsidRDefault="0039343C" w:rsidP="004C31DB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  <w:tc>
          <w:tcPr>
            <w:tcW w:w="122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9343C" w:rsidRPr="00FA3E6E" w:rsidRDefault="0039343C" w:rsidP="004C31DB">
            <w:pPr>
              <w:jc w:val="center"/>
              <w:rPr>
                <w:rFonts w:ascii="Bookman Old Style" w:hAnsi="Bookman Old Style"/>
                <w:sz w:val="16"/>
                <w:szCs w:val="16"/>
                <w:highlight w:val="green"/>
              </w:rPr>
            </w:pPr>
          </w:p>
        </w:tc>
      </w:tr>
    </w:tbl>
    <w:p w:rsidR="008826A9" w:rsidRPr="00FA3E6E" w:rsidRDefault="008826A9" w:rsidP="00694F17">
      <w:pPr>
        <w:pStyle w:val="Zobrazispiatonadresu"/>
        <w:rPr>
          <w:rFonts w:ascii="Bookman Old Style" w:hAnsi="Bookman Old Style"/>
        </w:rPr>
      </w:pPr>
    </w:p>
    <w:p w:rsidR="00694F17" w:rsidRPr="00FA3E6E" w:rsidRDefault="00694F17" w:rsidP="00694F17">
      <w:pPr>
        <w:rPr>
          <w:rFonts w:ascii="Bookman Old Style" w:hAnsi="Bookman Old Style"/>
          <w:b/>
          <w:sz w:val="18"/>
        </w:rPr>
      </w:pPr>
    </w:p>
    <w:p w:rsidR="005F7959" w:rsidRPr="00FA3E6E" w:rsidRDefault="005F7959" w:rsidP="00694F17">
      <w:pPr>
        <w:rPr>
          <w:rFonts w:ascii="Bookman Old Style" w:hAnsi="Bookman Old Style"/>
          <w:b/>
          <w:sz w:val="18"/>
        </w:rPr>
      </w:pPr>
    </w:p>
    <w:p w:rsidR="00694F17" w:rsidRPr="009068C8" w:rsidRDefault="00D47A08" w:rsidP="00694F17">
      <w:pPr>
        <w:pStyle w:val="Nadpis5"/>
        <w:jc w:val="left"/>
      </w:pPr>
      <w:r>
        <w:rPr>
          <w:sz w:val="24"/>
        </w:rPr>
        <w:t>1</w:t>
      </w:r>
      <w:r w:rsidR="00694F17" w:rsidRPr="009068C8">
        <w:rPr>
          <w:sz w:val="24"/>
        </w:rPr>
        <w:t xml:space="preserve">. </w:t>
      </w:r>
      <w:r w:rsidR="00C642FD">
        <w:rPr>
          <w:sz w:val="24"/>
        </w:rPr>
        <w:t>4.</w:t>
      </w:r>
      <w:r w:rsidR="004E21C9" w:rsidRPr="009068C8">
        <w:rPr>
          <w:sz w:val="24"/>
        </w:rPr>
        <w:tab/>
      </w:r>
      <w:r w:rsidR="00694F17" w:rsidRPr="009068C8">
        <w:rPr>
          <w:sz w:val="24"/>
        </w:rPr>
        <w:t>Podniky, v ktorých je podnik neobmedzene ručiacim spoločníkom:</w:t>
      </w:r>
    </w:p>
    <w:p w:rsidR="005F7959" w:rsidRPr="009068C8" w:rsidRDefault="005F7959" w:rsidP="00694F17">
      <w:pPr>
        <w:jc w:val="center"/>
        <w:rPr>
          <w:rFonts w:ascii="Bookman Old Style" w:hAnsi="Bookman Old Style" w:cs="Courier New"/>
          <w:b/>
          <w:sz w:val="22"/>
          <w:szCs w:val="22"/>
        </w:rPr>
      </w:pPr>
    </w:p>
    <w:p w:rsidR="00694F17" w:rsidRPr="009068C8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068C8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068C8" w:rsidRDefault="00694F17" w:rsidP="00694F17">
      <w:pPr>
        <w:rPr>
          <w:rFonts w:ascii="Bookman Old Style" w:hAnsi="Bookman Old Style"/>
        </w:rPr>
      </w:pPr>
    </w:p>
    <w:p w:rsidR="00694F17" w:rsidRPr="00EC3611" w:rsidRDefault="00D47A08" w:rsidP="00694F17">
      <w:pPr>
        <w:pStyle w:val="Nadpis5"/>
        <w:jc w:val="left"/>
        <w:rPr>
          <w:sz w:val="24"/>
        </w:rPr>
      </w:pPr>
      <w:r w:rsidRPr="00EC3611">
        <w:rPr>
          <w:sz w:val="24"/>
        </w:rPr>
        <w:t>1</w:t>
      </w:r>
      <w:r w:rsidR="00694F17" w:rsidRPr="00EC3611">
        <w:rPr>
          <w:sz w:val="24"/>
        </w:rPr>
        <w:t xml:space="preserve">. </w:t>
      </w:r>
      <w:r w:rsidR="00C642FD" w:rsidRPr="00EC3611">
        <w:rPr>
          <w:sz w:val="24"/>
        </w:rPr>
        <w:t>5.</w:t>
      </w:r>
      <w:r w:rsidR="004E21C9" w:rsidRPr="00EC3611">
        <w:rPr>
          <w:sz w:val="24"/>
        </w:rPr>
        <w:tab/>
      </w:r>
      <w:r w:rsidR="00694F17" w:rsidRPr="00EC3611">
        <w:rPr>
          <w:sz w:val="24"/>
        </w:rPr>
        <w:t>Právny dôvod na zostavenie účtovnej závierky:</w:t>
      </w:r>
    </w:p>
    <w:p w:rsidR="00694F17" w:rsidRPr="00EC3611" w:rsidRDefault="00694F17" w:rsidP="00694F17">
      <w:pPr>
        <w:pStyle w:val="Zobrazispiatonadresu"/>
        <w:rPr>
          <w:rFonts w:ascii="Bookman Old Style" w:hAnsi="Bookman Old Style"/>
        </w:rPr>
      </w:pPr>
      <w:r w:rsidRPr="00EC3611">
        <w:rPr>
          <w:rFonts w:ascii="Bookman Old Style" w:hAnsi="Bookman Old Style"/>
        </w:rPr>
        <w:t xml:space="preserve">  </w:t>
      </w:r>
    </w:p>
    <w:p w:rsidR="00694F17" w:rsidRPr="00EC3611" w:rsidRDefault="00C642FD" w:rsidP="00C642FD">
      <w:pPr>
        <w:ind w:left="709"/>
        <w:rPr>
          <w:rFonts w:ascii="Bookman Old Style" w:hAnsi="Bookman Old Style" w:cs="Courier New"/>
          <w:sz w:val="22"/>
          <w:szCs w:val="22"/>
        </w:rPr>
      </w:pPr>
      <w:r w:rsidRPr="00EC3611">
        <w:rPr>
          <w:rFonts w:ascii="Bookman Old Style" w:hAnsi="Bookman Old Style"/>
          <w:w w:val="82"/>
          <w:sz w:val="22"/>
          <w:szCs w:val="22"/>
          <w:lang w:bidi="he-IL"/>
        </w:rPr>
        <w:t xml:space="preserve">Účtovná závierka je zostavená ako riadna účtovná závierka podľa </w:t>
      </w:r>
      <w:r w:rsidRPr="00EC3611">
        <w:rPr>
          <w:rFonts w:ascii="Bookman Old Style" w:hAnsi="Bookman Old Style"/>
          <w:sz w:val="22"/>
          <w:szCs w:val="22"/>
          <w:lang w:bidi="he-IL"/>
        </w:rPr>
        <w:t xml:space="preserve">§ </w:t>
      </w:r>
      <w:r w:rsidRPr="00EC3611">
        <w:rPr>
          <w:rFonts w:ascii="Bookman Old Style" w:hAnsi="Bookman Old Style"/>
          <w:w w:val="82"/>
          <w:sz w:val="22"/>
          <w:szCs w:val="22"/>
          <w:lang w:bidi="he-IL"/>
        </w:rPr>
        <w:t>17 ods. 6 zákona č. 431/2002 Z.z. o účtovníctve za účtovné obdobie od 1.1.20</w:t>
      </w:r>
      <w:r w:rsidR="000837DC">
        <w:rPr>
          <w:rFonts w:ascii="Bookman Old Style" w:hAnsi="Bookman Old Style"/>
          <w:w w:val="82"/>
          <w:sz w:val="22"/>
          <w:szCs w:val="22"/>
          <w:lang w:bidi="he-IL"/>
        </w:rPr>
        <w:t>2</w:t>
      </w:r>
      <w:r w:rsidR="004E3C1E">
        <w:rPr>
          <w:rFonts w:ascii="Bookman Old Style" w:hAnsi="Bookman Old Style"/>
          <w:w w:val="82"/>
          <w:sz w:val="22"/>
          <w:szCs w:val="22"/>
          <w:lang w:bidi="he-IL"/>
        </w:rPr>
        <w:t>3</w:t>
      </w:r>
      <w:r w:rsidRPr="00EC3611">
        <w:rPr>
          <w:rFonts w:ascii="Bookman Old Style" w:hAnsi="Bookman Old Style"/>
          <w:w w:val="82"/>
          <w:sz w:val="22"/>
          <w:szCs w:val="22"/>
          <w:lang w:bidi="he-IL"/>
        </w:rPr>
        <w:t xml:space="preserve"> do 31.12. 20</w:t>
      </w:r>
      <w:r w:rsidR="000837DC">
        <w:rPr>
          <w:rFonts w:ascii="Bookman Old Style" w:hAnsi="Bookman Old Style"/>
          <w:w w:val="82"/>
          <w:sz w:val="22"/>
          <w:szCs w:val="22"/>
          <w:lang w:bidi="he-IL"/>
        </w:rPr>
        <w:t>2</w:t>
      </w:r>
      <w:r w:rsidR="004E3C1E">
        <w:rPr>
          <w:rFonts w:ascii="Bookman Old Style" w:hAnsi="Bookman Old Style"/>
          <w:w w:val="82"/>
          <w:sz w:val="22"/>
          <w:szCs w:val="22"/>
          <w:lang w:bidi="he-IL"/>
        </w:rPr>
        <w:t>3</w:t>
      </w:r>
      <w:r w:rsidRPr="00EC3611">
        <w:rPr>
          <w:rFonts w:ascii="Bookman Old Style" w:hAnsi="Bookman Old Style"/>
          <w:w w:val="82"/>
          <w:sz w:val="22"/>
          <w:szCs w:val="22"/>
          <w:lang w:bidi="he-IL"/>
        </w:rPr>
        <w:t>.</w:t>
      </w:r>
    </w:p>
    <w:p w:rsidR="00694F17" w:rsidRPr="00EC3611" w:rsidRDefault="00694F17" w:rsidP="00694F17">
      <w:pPr>
        <w:rPr>
          <w:rFonts w:ascii="Bookman Old Style" w:hAnsi="Bookman Old Style"/>
          <w:b/>
        </w:rPr>
      </w:pPr>
    </w:p>
    <w:p w:rsidR="00694F17" w:rsidRPr="00EC3611" w:rsidRDefault="00D47A08" w:rsidP="00694F17">
      <w:pPr>
        <w:pStyle w:val="Zkladntext2"/>
      </w:pPr>
      <w:r w:rsidRPr="00EC3611">
        <w:rPr>
          <w:sz w:val="24"/>
        </w:rPr>
        <w:t>1</w:t>
      </w:r>
      <w:r w:rsidR="00694F17" w:rsidRPr="00EC3611">
        <w:rPr>
          <w:sz w:val="24"/>
        </w:rPr>
        <w:t xml:space="preserve">. </w:t>
      </w:r>
      <w:r w:rsidR="00EC26BF" w:rsidRPr="00EC3611">
        <w:rPr>
          <w:sz w:val="24"/>
        </w:rPr>
        <w:t>6.</w:t>
      </w:r>
      <w:r w:rsidR="00B97A86" w:rsidRPr="00EC3611">
        <w:rPr>
          <w:sz w:val="24"/>
        </w:rPr>
        <w:tab/>
      </w:r>
      <w:r w:rsidR="00694F17" w:rsidRPr="00EC3611">
        <w:rPr>
          <w:sz w:val="24"/>
        </w:rPr>
        <w:t>Dátum schválenia účtovnej závierky za predchádzajúce obdobie:</w:t>
      </w:r>
      <w:r w:rsidR="004E3C1E">
        <w:rPr>
          <w:sz w:val="24"/>
        </w:rPr>
        <w:t>06.06.2023</w:t>
      </w:r>
    </w:p>
    <w:p w:rsidR="00694F17" w:rsidRPr="00EC3611" w:rsidRDefault="00694F17" w:rsidP="00694F17">
      <w:pPr>
        <w:rPr>
          <w:rFonts w:ascii="Bookman Old Style" w:hAnsi="Bookman Old Style"/>
          <w:b/>
        </w:rPr>
      </w:pPr>
    </w:p>
    <w:p w:rsidR="00694F17" w:rsidRDefault="00694F17" w:rsidP="00694F17">
      <w:pPr>
        <w:pStyle w:val="Zkladntext"/>
      </w:pPr>
    </w:p>
    <w:p w:rsidR="000837DC" w:rsidRPr="00EC3611" w:rsidRDefault="000837DC" w:rsidP="00694F17">
      <w:pPr>
        <w:pStyle w:val="Zkladntext"/>
      </w:pPr>
    </w:p>
    <w:p w:rsidR="006B445D" w:rsidRPr="00EC3611" w:rsidRDefault="006B445D" w:rsidP="00694F17">
      <w:pPr>
        <w:pStyle w:val="Zkladntext"/>
      </w:pPr>
    </w:p>
    <w:p w:rsidR="00694F17" w:rsidRPr="00EC3611" w:rsidRDefault="00694F17" w:rsidP="00D47A08">
      <w:pPr>
        <w:pStyle w:val="Nadpis3"/>
        <w:numPr>
          <w:ilvl w:val="0"/>
          <w:numId w:val="18"/>
        </w:numPr>
        <w:ind w:hanging="720"/>
        <w:jc w:val="both"/>
        <w:rPr>
          <w:sz w:val="24"/>
          <w:szCs w:val="24"/>
        </w:rPr>
      </w:pPr>
      <w:r w:rsidRPr="00EC3611">
        <w:rPr>
          <w:sz w:val="24"/>
          <w:szCs w:val="24"/>
        </w:rPr>
        <w:t>Informácie o</w:t>
      </w:r>
      <w:r w:rsidR="00F745E2" w:rsidRPr="00EC3611">
        <w:rPr>
          <w:sz w:val="24"/>
          <w:szCs w:val="24"/>
        </w:rPr>
        <w:t xml:space="preserve"> </w:t>
      </w:r>
      <w:r w:rsidRPr="00EC3611">
        <w:rPr>
          <w:sz w:val="24"/>
          <w:szCs w:val="24"/>
        </w:rPr>
        <w:t>konsolidovanom celku, ak je účtovná jednotka jeho súčasťou</w:t>
      </w:r>
    </w:p>
    <w:p w:rsidR="004C1B0F" w:rsidRPr="00EC3611" w:rsidRDefault="004C1B0F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p w:rsidR="00694F17" w:rsidRDefault="00694F17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  <w:r w:rsidRPr="009068C8">
        <w:rPr>
          <w:rFonts w:ascii="Bookman Old Style" w:hAnsi="Bookman Old Style" w:cs="Courier New"/>
          <w:bCs/>
          <w:sz w:val="22"/>
          <w:szCs w:val="22"/>
        </w:rPr>
        <w:lastRenderedPageBreak/>
        <w:t>Netýka sa.</w:t>
      </w:r>
    </w:p>
    <w:p w:rsidR="00D47A08" w:rsidRDefault="00D47A08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p w:rsidR="00D96250" w:rsidRDefault="00D96250" w:rsidP="00D96250">
      <w:pPr>
        <w:pStyle w:val="Default"/>
      </w:pPr>
    </w:p>
    <w:p w:rsidR="00D96250" w:rsidRPr="00D96250" w:rsidRDefault="00D96250" w:rsidP="00D96250">
      <w:pPr>
        <w:pStyle w:val="Default"/>
        <w:jc w:val="center"/>
        <w:rPr>
          <w:rFonts w:ascii="Bookman Old Style" w:hAnsi="Bookman Old Style"/>
          <w:sz w:val="28"/>
          <w:szCs w:val="28"/>
        </w:rPr>
      </w:pPr>
      <w:r w:rsidRPr="00D96250">
        <w:rPr>
          <w:rFonts w:ascii="Bookman Old Style" w:hAnsi="Bookman Old Style"/>
          <w:b/>
          <w:bCs/>
          <w:sz w:val="28"/>
          <w:szCs w:val="28"/>
        </w:rPr>
        <w:t>Čl. II</w:t>
      </w:r>
    </w:p>
    <w:p w:rsidR="00D47A08" w:rsidRPr="00D96250" w:rsidRDefault="00D96250" w:rsidP="00D96250">
      <w:pPr>
        <w:jc w:val="center"/>
        <w:rPr>
          <w:rFonts w:ascii="Bookman Old Style" w:hAnsi="Bookman Old Style" w:cs="Courier New"/>
          <w:bCs/>
          <w:sz w:val="28"/>
          <w:szCs w:val="28"/>
        </w:rPr>
      </w:pPr>
      <w:r w:rsidRPr="00D96250">
        <w:rPr>
          <w:rFonts w:ascii="Bookman Old Style" w:hAnsi="Bookman Old Style"/>
          <w:b/>
          <w:bCs/>
          <w:sz w:val="28"/>
          <w:szCs w:val="28"/>
        </w:rPr>
        <w:t>Informácie o orgánoch spoločnosti</w:t>
      </w:r>
    </w:p>
    <w:p w:rsidR="00D96250" w:rsidRDefault="00D96250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261"/>
        <w:gridCol w:w="1275"/>
        <w:gridCol w:w="993"/>
        <w:gridCol w:w="1134"/>
        <w:gridCol w:w="992"/>
        <w:gridCol w:w="992"/>
        <w:gridCol w:w="1098"/>
      </w:tblGrid>
      <w:tr w:rsidR="00991649" w:rsidRPr="00B96C52" w:rsidTr="00C768F6"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D96250" w:rsidRPr="00B96C52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auto"/>
              <w:right w:val="nil"/>
            </w:tcBorders>
          </w:tcPr>
          <w:p w:rsidR="00D96250" w:rsidRPr="00B96C52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96C52">
              <w:rPr>
                <w:rFonts w:ascii="Bookman Old Style" w:hAnsi="Bookman Old Style" w:cs="Courier New"/>
                <w:bCs/>
                <w:sz w:val="18"/>
                <w:szCs w:val="18"/>
              </w:rPr>
              <w:t>Štatutárny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6250" w:rsidRPr="00B96C52" w:rsidRDefault="00D96250" w:rsidP="00D96250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96C52">
              <w:rPr>
                <w:rFonts w:ascii="Bookman Old Style" w:hAnsi="Bookman Old Style" w:cs="Courier New"/>
                <w:bCs/>
                <w:sz w:val="18"/>
                <w:szCs w:val="18"/>
              </w:rPr>
              <w:t>orgán</w:t>
            </w:r>
          </w:p>
        </w:tc>
        <w:tc>
          <w:tcPr>
            <w:tcW w:w="1134" w:type="dxa"/>
            <w:tcBorders>
              <w:left w:val="single" w:sz="4" w:space="0" w:color="auto"/>
              <w:right w:val="nil"/>
            </w:tcBorders>
          </w:tcPr>
          <w:p w:rsidR="00D96250" w:rsidRPr="00B96C52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96C52">
              <w:rPr>
                <w:rFonts w:ascii="Bookman Old Style" w:hAnsi="Bookman Old Style" w:cs="Courier New"/>
                <w:bCs/>
                <w:sz w:val="18"/>
                <w:szCs w:val="18"/>
              </w:rPr>
              <w:t xml:space="preserve"> Dozorný 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6250" w:rsidRPr="00B96C52" w:rsidRDefault="00D96250" w:rsidP="00D96250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96C52">
              <w:rPr>
                <w:rFonts w:ascii="Bookman Old Style" w:hAnsi="Bookman Old Style" w:cs="Courier New"/>
                <w:bCs/>
                <w:sz w:val="18"/>
                <w:szCs w:val="18"/>
              </w:rPr>
              <w:t>orgán</w:t>
            </w:r>
          </w:p>
        </w:tc>
        <w:tc>
          <w:tcPr>
            <w:tcW w:w="992" w:type="dxa"/>
            <w:tcBorders>
              <w:left w:val="single" w:sz="4" w:space="0" w:color="auto"/>
              <w:right w:val="nil"/>
            </w:tcBorders>
          </w:tcPr>
          <w:p w:rsidR="00D96250" w:rsidRPr="00B96C52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96C52">
              <w:rPr>
                <w:rFonts w:ascii="Bookman Old Style" w:hAnsi="Bookman Old Style" w:cs="Courier New"/>
                <w:bCs/>
                <w:sz w:val="18"/>
                <w:szCs w:val="18"/>
              </w:rPr>
              <w:t xml:space="preserve">        Iný</w:t>
            </w:r>
          </w:p>
        </w:tc>
        <w:tc>
          <w:tcPr>
            <w:tcW w:w="10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6250" w:rsidRPr="00B96C52" w:rsidRDefault="00D96250" w:rsidP="00D96250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96C52">
              <w:rPr>
                <w:rFonts w:ascii="Bookman Old Style" w:hAnsi="Bookman Old Style" w:cs="Courier New"/>
                <w:bCs/>
                <w:sz w:val="18"/>
                <w:szCs w:val="18"/>
              </w:rPr>
              <w:t>orgán</w:t>
            </w:r>
          </w:p>
        </w:tc>
      </w:tr>
      <w:tr w:rsidR="00991649" w:rsidRPr="00B96C52" w:rsidTr="00C768F6">
        <w:tc>
          <w:tcPr>
            <w:tcW w:w="32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6250" w:rsidRPr="00B96C52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</w:tcPr>
          <w:p w:rsidR="00D96250" w:rsidRPr="00B96C52" w:rsidRDefault="00991649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96C52">
              <w:rPr>
                <w:rFonts w:ascii="Bookman Old Style" w:hAnsi="Bookman Old Style" w:cs="Courier New"/>
                <w:bCs/>
                <w:sz w:val="18"/>
                <w:szCs w:val="18"/>
              </w:rPr>
              <w:t>Suma</w:t>
            </w:r>
          </w:p>
        </w:tc>
        <w:tc>
          <w:tcPr>
            <w:tcW w:w="993" w:type="dxa"/>
            <w:tcBorders>
              <w:top w:val="single" w:sz="4" w:space="0" w:color="auto"/>
            </w:tcBorders>
          </w:tcPr>
          <w:p w:rsidR="00D96250" w:rsidRPr="00B96C52" w:rsidRDefault="00991649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96C52">
              <w:rPr>
                <w:rFonts w:ascii="Bookman Old Style" w:hAnsi="Bookman Old Style" w:cs="Courier New"/>
                <w:bCs/>
                <w:sz w:val="18"/>
                <w:szCs w:val="18"/>
              </w:rPr>
              <w:t>Úroková sadzba</w:t>
            </w:r>
          </w:p>
        </w:tc>
        <w:tc>
          <w:tcPr>
            <w:tcW w:w="1134" w:type="dxa"/>
          </w:tcPr>
          <w:p w:rsidR="00D96250" w:rsidRPr="00B96C52" w:rsidRDefault="00991649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96C52">
              <w:rPr>
                <w:rFonts w:ascii="Bookman Old Style" w:hAnsi="Bookman Old Style" w:cs="Courier New"/>
                <w:bCs/>
                <w:sz w:val="18"/>
                <w:szCs w:val="18"/>
              </w:rPr>
              <w:t>Suma</w:t>
            </w:r>
          </w:p>
        </w:tc>
        <w:tc>
          <w:tcPr>
            <w:tcW w:w="992" w:type="dxa"/>
            <w:tcBorders>
              <w:top w:val="single" w:sz="4" w:space="0" w:color="auto"/>
            </w:tcBorders>
          </w:tcPr>
          <w:p w:rsidR="00D96250" w:rsidRPr="00B96C52" w:rsidRDefault="00991649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96C52">
              <w:rPr>
                <w:rFonts w:ascii="Bookman Old Style" w:hAnsi="Bookman Old Style" w:cs="Courier New"/>
                <w:bCs/>
                <w:sz w:val="18"/>
                <w:szCs w:val="18"/>
              </w:rPr>
              <w:t>Úroková sadzba</w:t>
            </w:r>
          </w:p>
        </w:tc>
        <w:tc>
          <w:tcPr>
            <w:tcW w:w="992" w:type="dxa"/>
          </w:tcPr>
          <w:p w:rsidR="00D96250" w:rsidRPr="00B96C52" w:rsidRDefault="00991649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96C52">
              <w:rPr>
                <w:rFonts w:ascii="Bookman Old Style" w:hAnsi="Bookman Old Style" w:cs="Courier New"/>
                <w:bCs/>
                <w:sz w:val="18"/>
                <w:szCs w:val="18"/>
              </w:rPr>
              <w:t>Suma</w:t>
            </w:r>
          </w:p>
        </w:tc>
        <w:tc>
          <w:tcPr>
            <w:tcW w:w="1098" w:type="dxa"/>
            <w:tcBorders>
              <w:top w:val="single" w:sz="4" w:space="0" w:color="auto"/>
            </w:tcBorders>
          </w:tcPr>
          <w:p w:rsidR="00D96250" w:rsidRPr="00B96C52" w:rsidRDefault="00991649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96C52">
              <w:rPr>
                <w:rFonts w:ascii="Bookman Old Style" w:hAnsi="Bookman Old Style" w:cs="Courier New"/>
                <w:bCs/>
                <w:sz w:val="18"/>
                <w:szCs w:val="18"/>
              </w:rPr>
              <w:t>Úroková sadzba</w:t>
            </w:r>
          </w:p>
        </w:tc>
      </w:tr>
      <w:tr w:rsidR="00991649" w:rsidRPr="00B96C52" w:rsidTr="00C768F6">
        <w:tc>
          <w:tcPr>
            <w:tcW w:w="3261" w:type="dxa"/>
            <w:tcBorders>
              <w:top w:val="single" w:sz="4" w:space="0" w:color="auto"/>
            </w:tcBorders>
          </w:tcPr>
          <w:p w:rsidR="00D96250" w:rsidRPr="00B96C52" w:rsidRDefault="00991649" w:rsidP="00991649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96C52">
              <w:rPr>
                <w:rFonts w:ascii="Bookman Old Style" w:hAnsi="Bookman Old Style" w:cs="Courier New"/>
                <w:bCs/>
                <w:sz w:val="18"/>
                <w:szCs w:val="18"/>
              </w:rPr>
              <w:t>Celková suma poskytnutých pôžičiek</w:t>
            </w:r>
          </w:p>
        </w:tc>
        <w:tc>
          <w:tcPr>
            <w:tcW w:w="1275" w:type="dxa"/>
            <w:vAlign w:val="center"/>
          </w:tcPr>
          <w:p w:rsidR="00D96250" w:rsidRPr="00B96C52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D96250" w:rsidRPr="00B96C52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D96250" w:rsidRPr="00B96C52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6250" w:rsidRPr="00B96C52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6250" w:rsidRPr="00B96C52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098" w:type="dxa"/>
            <w:vAlign w:val="center"/>
          </w:tcPr>
          <w:p w:rsidR="00D96250" w:rsidRPr="00B96C52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</w:tr>
      <w:tr w:rsidR="00991649" w:rsidRPr="00B96C52" w:rsidTr="00C768F6">
        <w:tc>
          <w:tcPr>
            <w:tcW w:w="3261" w:type="dxa"/>
          </w:tcPr>
          <w:p w:rsidR="00D96250" w:rsidRPr="00B96C52" w:rsidRDefault="00991649" w:rsidP="00991649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96C52">
              <w:rPr>
                <w:rFonts w:ascii="Bookman Old Style" w:hAnsi="Bookman Old Style" w:cs="Courier New"/>
                <w:bCs/>
                <w:sz w:val="18"/>
                <w:szCs w:val="18"/>
              </w:rPr>
              <w:t xml:space="preserve">Celková suma </w:t>
            </w:r>
            <w:r w:rsidR="007E63F9" w:rsidRPr="00B96C52">
              <w:rPr>
                <w:rFonts w:ascii="Bookman Old Style" w:hAnsi="Bookman Old Style" w:cs="Courier New"/>
                <w:bCs/>
                <w:sz w:val="18"/>
                <w:szCs w:val="18"/>
              </w:rPr>
              <w:t>splatených pôžičiek k poslednému dňu účtovného obdobia</w:t>
            </w:r>
          </w:p>
        </w:tc>
        <w:tc>
          <w:tcPr>
            <w:tcW w:w="1275" w:type="dxa"/>
            <w:vAlign w:val="center"/>
          </w:tcPr>
          <w:p w:rsidR="00D96250" w:rsidRPr="00B96C52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D96250" w:rsidRPr="00B96C52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96C52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:rsidR="00D96250" w:rsidRPr="00B96C52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6250" w:rsidRPr="00B96C52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96C52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D96250" w:rsidRPr="00B96C52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098" w:type="dxa"/>
            <w:vAlign w:val="center"/>
          </w:tcPr>
          <w:p w:rsidR="00D96250" w:rsidRPr="00B96C52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96C52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</w:tr>
      <w:tr w:rsidR="00991649" w:rsidRPr="00B96C52" w:rsidTr="00C768F6">
        <w:tc>
          <w:tcPr>
            <w:tcW w:w="3261" w:type="dxa"/>
          </w:tcPr>
          <w:p w:rsidR="00D96250" w:rsidRPr="00B96C52" w:rsidRDefault="007E63F9" w:rsidP="00991649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96C52">
              <w:rPr>
                <w:rFonts w:ascii="Bookman Old Style" w:hAnsi="Bookman Old Style" w:cs="Courier New"/>
                <w:bCs/>
                <w:sz w:val="18"/>
                <w:szCs w:val="18"/>
              </w:rPr>
              <w:t>Celková suma odpustených pôžičiek a odpísaných pôžičiek k poslednému dňu účtovného obdobia</w:t>
            </w:r>
          </w:p>
        </w:tc>
        <w:tc>
          <w:tcPr>
            <w:tcW w:w="1275" w:type="dxa"/>
            <w:vAlign w:val="center"/>
          </w:tcPr>
          <w:p w:rsidR="00D96250" w:rsidRPr="00B96C52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D96250" w:rsidRPr="00B96C52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96C52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:rsidR="00D96250" w:rsidRPr="00B96C52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6250" w:rsidRPr="00B96C52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96C52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D96250" w:rsidRPr="00B96C52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098" w:type="dxa"/>
            <w:vAlign w:val="center"/>
          </w:tcPr>
          <w:p w:rsidR="00D96250" w:rsidRPr="00B96C52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96C52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</w:tr>
      <w:tr w:rsidR="00991649" w:rsidRPr="00B96C52" w:rsidTr="00C768F6">
        <w:tc>
          <w:tcPr>
            <w:tcW w:w="3261" w:type="dxa"/>
          </w:tcPr>
          <w:p w:rsidR="00D96250" w:rsidRPr="00B96C52" w:rsidRDefault="007E63F9" w:rsidP="007E63F9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96C52">
              <w:rPr>
                <w:rFonts w:ascii="Bookman Old Style" w:hAnsi="Bookman Old Style" w:cs="Courier New"/>
                <w:bCs/>
                <w:sz w:val="18"/>
                <w:szCs w:val="18"/>
              </w:rPr>
              <w:t>Poskytnuté preddavky na budúce mzdy a platy, odmeny,  prémie</w:t>
            </w:r>
          </w:p>
        </w:tc>
        <w:tc>
          <w:tcPr>
            <w:tcW w:w="1275" w:type="dxa"/>
            <w:vAlign w:val="center"/>
          </w:tcPr>
          <w:p w:rsidR="00D96250" w:rsidRPr="00B96C52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D96250" w:rsidRPr="00B96C52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D96250" w:rsidRPr="00B96C52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6250" w:rsidRPr="00B96C52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6250" w:rsidRPr="00B96C52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098" w:type="dxa"/>
            <w:vAlign w:val="center"/>
          </w:tcPr>
          <w:p w:rsidR="00D96250" w:rsidRPr="00B96C52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</w:tr>
      <w:tr w:rsidR="00991649" w:rsidRPr="00B96C52" w:rsidTr="00C768F6">
        <w:tc>
          <w:tcPr>
            <w:tcW w:w="3261" w:type="dxa"/>
          </w:tcPr>
          <w:p w:rsidR="00D96250" w:rsidRPr="00B96C52" w:rsidRDefault="007E63F9" w:rsidP="00991649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96C52">
              <w:rPr>
                <w:rFonts w:ascii="Bookman Old Style" w:hAnsi="Bookman Old Style" w:cs="Courier New"/>
                <w:bCs/>
                <w:sz w:val="18"/>
                <w:szCs w:val="18"/>
              </w:rPr>
              <w:t>Celková suma záruk podľa jednotlivých druhov záruk (záruky, garancie, ručenie na zmenke, ručenie za pôžičku, hypotéku)</w:t>
            </w:r>
          </w:p>
        </w:tc>
        <w:tc>
          <w:tcPr>
            <w:tcW w:w="1275" w:type="dxa"/>
            <w:vAlign w:val="center"/>
          </w:tcPr>
          <w:p w:rsidR="00D96250" w:rsidRPr="00B96C52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D96250" w:rsidRPr="00B96C52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96C52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:rsidR="00D96250" w:rsidRPr="00B96C52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6250" w:rsidRPr="00B96C52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96C52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D96250" w:rsidRPr="00B96C52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098" w:type="dxa"/>
            <w:vAlign w:val="center"/>
          </w:tcPr>
          <w:p w:rsidR="00D96250" w:rsidRPr="00B96C52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96C52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</w:tr>
      <w:tr w:rsidR="00991649" w:rsidRPr="00B96C52" w:rsidTr="00C768F6">
        <w:tc>
          <w:tcPr>
            <w:tcW w:w="3261" w:type="dxa"/>
          </w:tcPr>
          <w:p w:rsidR="00D96250" w:rsidRPr="00B96C52" w:rsidRDefault="007E63F9" w:rsidP="00991649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96C52">
              <w:rPr>
                <w:rFonts w:ascii="Bookman Old Style" w:hAnsi="Bookman Old Style" w:cs="Courier New"/>
                <w:bCs/>
                <w:sz w:val="18"/>
                <w:szCs w:val="18"/>
              </w:rPr>
              <w:t>Iné plnenia na súkromné účely, ktoré je potrebné vyúčtovať</w:t>
            </w:r>
          </w:p>
        </w:tc>
        <w:tc>
          <w:tcPr>
            <w:tcW w:w="1275" w:type="dxa"/>
            <w:vAlign w:val="center"/>
          </w:tcPr>
          <w:p w:rsidR="00D96250" w:rsidRPr="00B96C52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D96250" w:rsidRPr="00B96C52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96C52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:rsidR="00D96250" w:rsidRPr="00B96C52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6250" w:rsidRPr="00B96C52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96C52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D96250" w:rsidRPr="00B96C52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098" w:type="dxa"/>
            <w:vAlign w:val="center"/>
          </w:tcPr>
          <w:p w:rsidR="00D96250" w:rsidRPr="00B96C52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B96C52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</w:tr>
    </w:tbl>
    <w:p w:rsidR="00D96250" w:rsidRDefault="00D96250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p w:rsidR="004C1B0F" w:rsidRDefault="004C1B0F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  <w:r w:rsidRPr="009068C8">
        <w:rPr>
          <w:rFonts w:ascii="Bookman Old Style" w:hAnsi="Bookman Old Style" w:cs="Courier New"/>
          <w:bCs/>
          <w:sz w:val="22"/>
          <w:szCs w:val="22"/>
        </w:rPr>
        <w:t>Netýka sa.</w:t>
      </w:r>
    </w:p>
    <w:p w:rsidR="004C1B0F" w:rsidRDefault="004C1B0F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p w:rsidR="004C1B0F" w:rsidRDefault="004C1B0F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p w:rsidR="004C1B0F" w:rsidRPr="004C1B0F" w:rsidRDefault="004C1B0F" w:rsidP="004C1B0F">
      <w:pPr>
        <w:pStyle w:val="Default"/>
        <w:jc w:val="center"/>
        <w:rPr>
          <w:rFonts w:ascii="Bookman Old Style" w:hAnsi="Bookman Old Style"/>
          <w:sz w:val="28"/>
          <w:szCs w:val="28"/>
        </w:rPr>
      </w:pPr>
      <w:r w:rsidRPr="004C1B0F">
        <w:rPr>
          <w:rFonts w:ascii="Bookman Old Style" w:hAnsi="Bookman Old Style"/>
          <w:b/>
          <w:bCs/>
          <w:sz w:val="28"/>
          <w:szCs w:val="28"/>
        </w:rPr>
        <w:t>Čl. III</w:t>
      </w:r>
    </w:p>
    <w:p w:rsidR="004C1B0F" w:rsidRPr="004C1B0F" w:rsidRDefault="004C1B0F" w:rsidP="004C1B0F">
      <w:pPr>
        <w:jc w:val="center"/>
        <w:rPr>
          <w:rFonts w:ascii="Bookman Old Style" w:hAnsi="Bookman Old Style" w:cs="Courier New"/>
          <w:bCs/>
          <w:sz w:val="28"/>
          <w:szCs w:val="28"/>
        </w:rPr>
      </w:pPr>
      <w:r w:rsidRPr="004C1B0F">
        <w:rPr>
          <w:rFonts w:ascii="Bookman Old Style" w:hAnsi="Bookman Old Style"/>
          <w:b/>
          <w:bCs/>
          <w:sz w:val="28"/>
          <w:szCs w:val="28"/>
        </w:rPr>
        <w:t>Informácie o prijatých postupoch</w:t>
      </w:r>
    </w:p>
    <w:p w:rsidR="00D96250" w:rsidRPr="009068C8" w:rsidRDefault="00D96250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p w:rsidR="00694F17" w:rsidRPr="009068C8" w:rsidRDefault="00694F17" w:rsidP="00694F17">
      <w:pPr>
        <w:rPr>
          <w:rFonts w:ascii="Bookman Old Style" w:hAnsi="Bookman Old Style"/>
          <w:b/>
          <w:sz w:val="22"/>
        </w:rPr>
      </w:pPr>
    </w:p>
    <w:p w:rsidR="00694F17" w:rsidRPr="009068C8" w:rsidRDefault="00EC26BF" w:rsidP="00694F17">
      <w:pPr>
        <w:pStyle w:val="Zkladntext"/>
        <w:rPr>
          <w:b/>
          <w:sz w:val="24"/>
        </w:rPr>
      </w:pPr>
      <w:r>
        <w:rPr>
          <w:b/>
          <w:sz w:val="24"/>
        </w:rPr>
        <w:t>1.</w:t>
      </w:r>
      <w:r w:rsidR="001F6303" w:rsidRPr="009068C8">
        <w:rPr>
          <w:b/>
          <w:sz w:val="24"/>
        </w:rPr>
        <w:tab/>
      </w:r>
      <w:r w:rsidR="00694F17" w:rsidRPr="009068C8">
        <w:rPr>
          <w:b/>
          <w:sz w:val="24"/>
        </w:rPr>
        <w:t>Účtovná jednotka bude nepretržite pokračovať vo svojej činnosti:</w:t>
      </w:r>
    </w:p>
    <w:p w:rsidR="00694F17" w:rsidRPr="009068C8" w:rsidRDefault="00694F17" w:rsidP="00694F17">
      <w:pPr>
        <w:pStyle w:val="Zkladntext"/>
        <w:rPr>
          <w:b/>
          <w:sz w:val="24"/>
        </w:rPr>
      </w:pPr>
    </w:p>
    <w:p w:rsidR="00694F17" w:rsidRPr="009068C8" w:rsidRDefault="00694F17" w:rsidP="00694F17">
      <w:pPr>
        <w:pStyle w:val="Zkladntext"/>
        <w:jc w:val="center"/>
        <w:rPr>
          <w:rFonts w:cs="Courier New"/>
          <w:sz w:val="22"/>
          <w:szCs w:val="22"/>
        </w:rPr>
      </w:pPr>
      <w:r w:rsidRPr="009068C8">
        <w:rPr>
          <w:rFonts w:cs="Courier New"/>
          <w:sz w:val="22"/>
          <w:szCs w:val="22"/>
        </w:rPr>
        <w:t>Áno</w:t>
      </w:r>
    </w:p>
    <w:p w:rsidR="00B26BE9" w:rsidRPr="009068C8" w:rsidRDefault="00B26BE9" w:rsidP="00694F17">
      <w:pPr>
        <w:pStyle w:val="Nadpis7"/>
        <w:rPr>
          <w:sz w:val="24"/>
        </w:rPr>
      </w:pPr>
    </w:p>
    <w:p w:rsidR="00694F17" w:rsidRPr="009068C8" w:rsidRDefault="00EC26BF" w:rsidP="00694F17">
      <w:pPr>
        <w:pStyle w:val="Nadpis7"/>
        <w:rPr>
          <w:sz w:val="24"/>
        </w:rPr>
      </w:pPr>
      <w:r>
        <w:rPr>
          <w:sz w:val="24"/>
        </w:rPr>
        <w:t>2.</w:t>
      </w:r>
      <w:r w:rsidR="001F6303" w:rsidRPr="009068C8">
        <w:rPr>
          <w:sz w:val="24"/>
        </w:rPr>
        <w:tab/>
      </w:r>
      <w:r w:rsidR="00694F17" w:rsidRPr="009068C8">
        <w:rPr>
          <w:sz w:val="24"/>
        </w:rPr>
        <w:t>Zmeny účtovných zásad a</w:t>
      </w:r>
      <w:r w:rsidR="001F6303" w:rsidRPr="009068C8">
        <w:rPr>
          <w:sz w:val="24"/>
        </w:rPr>
        <w:t xml:space="preserve"> </w:t>
      </w:r>
      <w:r w:rsidR="00694F17" w:rsidRPr="009068C8">
        <w:rPr>
          <w:sz w:val="24"/>
        </w:rPr>
        <w:t>metód</w:t>
      </w:r>
    </w:p>
    <w:p w:rsidR="00694F17" w:rsidRPr="009068C8" w:rsidRDefault="00694F17" w:rsidP="00694F17">
      <w:pPr>
        <w:rPr>
          <w:rFonts w:ascii="Bookman Old Style" w:hAnsi="Bookman Old Style"/>
        </w:rPr>
      </w:pPr>
    </w:p>
    <w:p w:rsidR="00694F17" w:rsidRPr="00E863C9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E863C9">
        <w:rPr>
          <w:rFonts w:ascii="Bookman Old Style" w:hAnsi="Bookman Old Style" w:cs="Courier New"/>
          <w:sz w:val="22"/>
          <w:szCs w:val="22"/>
        </w:rPr>
        <w:t>Nenastali.</w:t>
      </w:r>
    </w:p>
    <w:p w:rsidR="002A310D" w:rsidRPr="00E863C9" w:rsidRDefault="002A310D" w:rsidP="00694F17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694F17" w:rsidRPr="00E863C9" w:rsidRDefault="00EC26BF" w:rsidP="00694F17">
      <w:pPr>
        <w:pStyle w:val="Nadpis5"/>
        <w:jc w:val="left"/>
        <w:rPr>
          <w:sz w:val="24"/>
        </w:rPr>
      </w:pPr>
      <w:r w:rsidRPr="00E863C9">
        <w:rPr>
          <w:sz w:val="24"/>
        </w:rPr>
        <w:t>3.</w:t>
      </w:r>
      <w:r w:rsidR="001F6303" w:rsidRPr="00E863C9">
        <w:rPr>
          <w:sz w:val="24"/>
        </w:rPr>
        <w:tab/>
      </w:r>
      <w:r w:rsidR="00694F17" w:rsidRPr="00E863C9">
        <w:rPr>
          <w:sz w:val="24"/>
        </w:rPr>
        <w:t>Spôsob oceňovania jednotlivých zložiek majetku a</w:t>
      </w:r>
      <w:r w:rsidR="001F6303" w:rsidRPr="00E863C9">
        <w:rPr>
          <w:sz w:val="24"/>
        </w:rPr>
        <w:t xml:space="preserve"> </w:t>
      </w:r>
      <w:r w:rsidR="00694F17" w:rsidRPr="00E863C9">
        <w:rPr>
          <w:sz w:val="24"/>
        </w:rPr>
        <w:t>záväzkov:</w:t>
      </w:r>
    </w:p>
    <w:p w:rsidR="001F6303" w:rsidRPr="00E863C9" w:rsidRDefault="001F6303" w:rsidP="00694F17">
      <w:pPr>
        <w:pStyle w:val="Nadpis4"/>
        <w:jc w:val="left"/>
        <w:rPr>
          <w:sz w:val="18"/>
          <w:u w:val="none"/>
        </w:rPr>
      </w:pPr>
    </w:p>
    <w:p w:rsidR="0039343C" w:rsidRPr="00E863C9" w:rsidRDefault="0039343C" w:rsidP="0039343C">
      <w:pPr>
        <w:pStyle w:val="Odsekzoznamu"/>
        <w:numPr>
          <w:ilvl w:val="0"/>
          <w:numId w:val="25"/>
        </w:numPr>
        <w:spacing w:line="276" w:lineRule="auto"/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t>Podnik nakupoval v danom roku dlhodobý nehmotný majetok</w:t>
      </w:r>
      <w:r w:rsidR="00E66650" w:rsidRPr="00E863C9">
        <w:rPr>
          <w:rFonts w:ascii="Bookman Old Style" w:hAnsi="Bookman Old Style"/>
          <w:sz w:val="20"/>
          <w:szCs w:val="20"/>
        </w:rPr>
        <w:tab/>
      </w:r>
      <w:r w:rsidR="00E66650" w:rsidRPr="00E863C9">
        <w:rPr>
          <w:rFonts w:ascii="Bookman Old Style" w:hAnsi="Bookman Old Style"/>
          <w:sz w:val="20"/>
          <w:szCs w:val="20"/>
        </w:rPr>
        <w:tab/>
      </w:r>
      <w:r w:rsidR="0065698B"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37B6C">
        <w:rPr>
          <w:rFonts w:ascii="Bookman Old Style" w:hAnsi="Bookman Old Style"/>
          <w:sz w:val="20"/>
          <w:szCs w:val="20"/>
        </w:rPr>
      </w:r>
      <w:r w:rsidR="00A37B6C">
        <w:rPr>
          <w:rFonts w:ascii="Bookman Old Style" w:hAnsi="Bookman Old Style"/>
          <w:sz w:val="20"/>
          <w:szCs w:val="20"/>
        </w:rPr>
        <w:fldChar w:fldCharType="separate"/>
      </w:r>
      <w:r w:rsidR="0065698B" w:rsidRPr="00E863C9">
        <w:rPr>
          <w:rFonts w:ascii="Bookman Old Style" w:hAnsi="Bookman Old Style"/>
          <w:sz w:val="20"/>
          <w:szCs w:val="20"/>
        </w:rPr>
        <w:fldChar w:fldCharType="end"/>
      </w:r>
      <w:r w:rsidRPr="00E863C9">
        <w:rPr>
          <w:rFonts w:ascii="Bookman Old Style" w:hAnsi="Bookman Old Style"/>
          <w:sz w:val="20"/>
          <w:szCs w:val="20"/>
        </w:rPr>
        <w:t xml:space="preserve"> Áno   </w:t>
      </w:r>
      <w:r w:rsidR="0065698B"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863C9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37B6C">
        <w:rPr>
          <w:rFonts w:ascii="Bookman Old Style" w:hAnsi="Bookman Old Style"/>
          <w:sz w:val="20"/>
          <w:szCs w:val="20"/>
        </w:rPr>
      </w:r>
      <w:r w:rsidR="00A37B6C">
        <w:rPr>
          <w:rFonts w:ascii="Bookman Old Style" w:hAnsi="Bookman Old Style"/>
          <w:sz w:val="20"/>
          <w:szCs w:val="20"/>
        </w:rPr>
        <w:fldChar w:fldCharType="separate"/>
      </w:r>
      <w:r w:rsidR="0065698B" w:rsidRPr="00E863C9">
        <w:rPr>
          <w:rFonts w:ascii="Bookman Old Style" w:hAnsi="Bookman Old Style"/>
          <w:sz w:val="20"/>
          <w:szCs w:val="20"/>
        </w:rPr>
        <w:fldChar w:fldCharType="end"/>
      </w:r>
      <w:r w:rsidR="00E863C9" w:rsidRPr="00E863C9">
        <w:rPr>
          <w:rFonts w:ascii="Bookman Old Style" w:hAnsi="Bookman Old Style"/>
          <w:sz w:val="20"/>
          <w:szCs w:val="20"/>
        </w:rPr>
        <w:t xml:space="preserve"> </w:t>
      </w:r>
      <w:r w:rsidRPr="00E863C9">
        <w:rPr>
          <w:rFonts w:ascii="Bookman Old Style" w:hAnsi="Bookman Old Style"/>
          <w:sz w:val="20"/>
          <w:szCs w:val="20"/>
        </w:rPr>
        <w:t>Nie</w:t>
      </w:r>
    </w:p>
    <w:p w:rsidR="0039343C" w:rsidRPr="00E863C9" w:rsidRDefault="0039343C" w:rsidP="0039343C">
      <w:pPr>
        <w:ind w:left="993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t>Dlhodobý nehmotný majetok nakupovaný, podnik oceňoval obstarávacou cenou v zložení:</w:t>
      </w:r>
    </w:p>
    <w:bookmarkStart w:id="0" w:name="Začiarkov8"/>
    <w:p w:rsidR="0039343C" w:rsidRPr="00E863C9" w:rsidRDefault="0065698B" w:rsidP="0039343C">
      <w:pPr>
        <w:ind w:firstLine="993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37B6C">
        <w:rPr>
          <w:rFonts w:ascii="Bookman Old Style" w:hAnsi="Bookman Old Style"/>
          <w:sz w:val="20"/>
          <w:szCs w:val="20"/>
        </w:rPr>
      </w:r>
      <w:r w:rsidR="00A37B6C">
        <w:rPr>
          <w:rFonts w:ascii="Bookman Old Style" w:hAnsi="Bookman Old Style"/>
          <w:sz w:val="20"/>
          <w:szCs w:val="20"/>
        </w:rPr>
        <w:fldChar w:fldCharType="separate"/>
      </w:r>
      <w:r w:rsidRPr="00E863C9">
        <w:rPr>
          <w:rFonts w:ascii="Bookman Old Style" w:hAnsi="Bookman Old Style"/>
          <w:sz w:val="20"/>
          <w:szCs w:val="20"/>
        </w:rPr>
        <w:fldChar w:fldCharType="end"/>
      </w:r>
      <w:bookmarkEnd w:id="0"/>
      <w:r w:rsidR="0039343C" w:rsidRPr="00E863C9">
        <w:rPr>
          <w:rFonts w:ascii="Bookman Old Style" w:hAnsi="Bookman Old Style"/>
          <w:sz w:val="20"/>
          <w:szCs w:val="20"/>
        </w:rPr>
        <w:t xml:space="preserve"> Obstarávacia cena vrátane nákladov súvisiacich s obstaraním v zložení</w:t>
      </w:r>
    </w:p>
    <w:bookmarkStart w:id="1" w:name="Začiarkov9"/>
    <w:p w:rsidR="0039343C" w:rsidRPr="00E863C9" w:rsidRDefault="0065698B" w:rsidP="009B0848">
      <w:pPr>
        <w:ind w:firstLine="993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37B6C">
        <w:rPr>
          <w:rFonts w:ascii="Bookman Old Style" w:hAnsi="Bookman Old Style"/>
          <w:sz w:val="20"/>
          <w:szCs w:val="20"/>
        </w:rPr>
      </w:r>
      <w:r w:rsidR="00A37B6C">
        <w:rPr>
          <w:rFonts w:ascii="Bookman Old Style" w:hAnsi="Bookman Old Style"/>
          <w:sz w:val="20"/>
          <w:szCs w:val="20"/>
        </w:rPr>
        <w:fldChar w:fldCharType="separate"/>
      </w:r>
      <w:r w:rsidRPr="00E863C9">
        <w:rPr>
          <w:rFonts w:ascii="Bookman Old Style" w:hAnsi="Bookman Old Style"/>
          <w:sz w:val="20"/>
          <w:szCs w:val="20"/>
        </w:rPr>
        <w:fldChar w:fldCharType="end"/>
      </w:r>
      <w:bookmarkEnd w:id="1"/>
      <w:r w:rsidR="0039343C" w:rsidRPr="00E863C9">
        <w:rPr>
          <w:rFonts w:ascii="Bookman Old Style" w:hAnsi="Bookman Old Style"/>
          <w:sz w:val="20"/>
          <w:szCs w:val="20"/>
        </w:rPr>
        <w:t xml:space="preserve"> dopravné</w:t>
      </w:r>
      <w:r w:rsidR="0039343C" w:rsidRPr="00E863C9">
        <w:rPr>
          <w:rFonts w:ascii="Bookman Old Style" w:hAnsi="Bookman Old Style"/>
          <w:sz w:val="20"/>
          <w:szCs w:val="20"/>
        </w:rPr>
        <w:tab/>
      </w:r>
      <w:bookmarkStart w:id="2" w:name="Začiarkov10"/>
      <w:r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37B6C">
        <w:rPr>
          <w:rFonts w:ascii="Bookman Old Style" w:hAnsi="Bookman Old Style"/>
          <w:sz w:val="20"/>
          <w:szCs w:val="20"/>
        </w:rPr>
      </w:r>
      <w:r w:rsidR="00A37B6C">
        <w:rPr>
          <w:rFonts w:ascii="Bookman Old Style" w:hAnsi="Bookman Old Style"/>
          <w:sz w:val="20"/>
          <w:szCs w:val="20"/>
        </w:rPr>
        <w:fldChar w:fldCharType="separate"/>
      </w:r>
      <w:r w:rsidRPr="00E863C9">
        <w:rPr>
          <w:rFonts w:ascii="Bookman Old Style" w:hAnsi="Bookman Old Style"/>
          <w:sz w:val="20"/>
          <w:szCs w:val="20"/>
        </w:rPr>
        <w:fldChar w:fldCharType="end"/>
      </w:r>
      <w:bookmarkEnd w:id="2"/>
      <w:r w:rsidR="0039343C" w:rsidRPr="00E863C9">
        <w:rPr>
          <w:rFonts w:ascii="Bookman Old Style" w:hAnsi="Bookman Old Style"/>
          <w:sz w:val="20"/>
          <w:szCs w:val="20"/>
        </w:rPr>
        <w:t xml:space="preserve"> provízie</w:t>
      </w:r>
      <w:r w:rsidR="0039343C" w:rsidRPr="00E863C9">
        <w:rPr>
          <w:rFonts w:ascii="Bookman Old Style" w:hAnsi="Bookman Old Style"/>
          <w:sz w:val="20"/>
          <w:szCs w:val="20"/>
        </w:rPr>
        <w:tab/>
      </w:r>
      <w:bookmarkStart w:id="3" w:name="Začiarkov11"/>
      <w:r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37B6C">
        <w:rPr>
          <w:rFonts w:ascii="Bookman Old Style" w:hAnsi="Bookman Old Style"/>
          <w:sz w:val="20"/>
          <w:szCs w:val="20"/>
        </w:rPr>
      </w:r>
      <w:r w:rsidR="00A37B6C">
        <w:rPr>
          <w:rFonts w:ascii="Bookman Old Style" w:hAnsi="Bookman Old Style"/>
          <w:sz w:val="20"/>
          <w:szCs w:val="20"/>
        </w:rPr>
        <w:fldChar w:fldCharType="separate"/>
      </w:r>
      <w:r w:rsidRPr="00E863C9">
        <w:rPr>
          <w:rFonts w:ascii="Bookman Old Style" w:hAnsi="Bookman Old Style"/>
          <w:sz w:val="20"/>
          <w:szCs w:val="20"/>
        </w:rPr>
        <w:fldChar w:fldCharType="end"/>
      </w:r>
      <w:bookmarkEnd w:id="3"/>
      <w:r w:rsidR="0039343C" w:rsidRPr="00E863C9">
        <w:rPr>
          <w:rFonts w:ascii="Bookman Old Style" w:hAnsi="Bookman Old Style"/>
          <w:sz w:val="20"/>
          <w:szCs w:val="20"/>
        </w:rPr>
        <w:t xml:space="preserve"> poistné</w:t>
      </w:r>
      <w:r w:rsidR="0039343C" w:rsidRPr="00E863C9">
        <w:rPr>
          <w:rFonts w:ascii="Bookman Old Style" w:hAnsi="Bookman Old Style"/>
          <w:sz w:val="20"/>
          <w:szCs w:val="20"/>
        </w:rPr>
        <w:tab/>
      </w:r>
      <w:bookmarkStart w:id="4" w:name="Začiarkov12"/>
      <w:r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37B6C">
        <w:rPr>
          <w:rFonts w:ascii="Bookman Old Style" w:hAnsi="Bookman Old Style"/>
          <w:sz w:val="20"/>
          <w:szCs w:val="20"/>
        </w:rPr>
      </w:r>
      <w:r w:rsidR="00A37B6C">
        <w:rPr>
          <w:rFonts w:ascii="Bookman Old Style" w:hAnsi="Bookman Old Style"/>
          <w:sz w:val="20"/>
          <w:szCs w:val="20"/>
        </w:rPr>
        <w:fldChar w:fldCharType="separate"/>
      </w:r>
      <w:r w:rsidRPr="00E863C9">
        <w:rPr>
          <w:rFonts w:ascii="Bookman Old Style" w:hAnsi="Bookman Old Style"/>
          <w:sz w:val="20"/>
          <w:szCs w:val="20"/>
        </w:rPr>
        <w:fldChar w:fldCharType="end"/>
      </w:r>
      <w:bookmarkEnd w:id="4"/>
      <w:r w:rsidR="0039343C" w:rsidRPr="00E863C9">
        <w:rPr>
          <w:rFonts w:ascii="Bookman Old Style" w:hAnsi="Bookman Old Style"/>
          <w:sz w:val="20"/>
          <w:szCs w:val="20"/>
        </w:rPr>
        <w:t xml:space="preserve"> clo</w:t>
      </w:r>
    </w:p>
    <w:p w:rsidR="00601745" w:rsidRPr="00E863C9" w:rsidRDefault="00601745" w:rsidP="009B0848">
      <w:pPr>
        <w:ind w:firstLine="993"/>
        <w:jc w:val="both"/>
        <w:rPr>
          <w:rFonts w:ascii="Bookman Old Style" w:hAnsi="Bookman Old Style"/>
          <w:sz w:val="20"/>
          <w:szCs w:val="20"/>
        </w:rPr>
      </w:pPr>
    </w:p>
    <w:p w:rsidR="00E863C9" w:rsidRDefault="0039343C" w:rsidP="009B0848">
      <w:pPr>
        <w:pStyle w:val="Odsekzoznamu"/>
        <w:numPr>
          <w:ilvl w:val="0"/>
          <w:numId w:val="25"/>
        </w:numPr>
        <w:spacing w:line="276" w:lineRule="auto"/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t>Podnik tvoril vlastnou činnosťou dlhodobý nehmotný majetok</w:t>
      </w:r>
      <w:r w:rsidRPr="00E863C9">
        <w:rPr>
          <w:rFonts w:ascii="Bookman Old Style" w:hAnsi="Bookman Old Style"/>
          <w:sz w:val="20"/>
          <w:szCs w:val="20"/>
        </w:rPr>
        <w:tab/>
      </w:r>
      <w:r w:rsidR="00E66650" w:rsidRPr="00E863C9">
        <w:rPr>
          <w:rFonts w:ascii="Bookman Old Style" w:hAnsi="Bookman Old Style"/>
          <w:sz w:val="20"/>
          <w:szCs w:val="20"/>
        </w:rPr>
        <w:tab/>
      </w:r>
      <w:r w:rsidR="0065698B"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37B6C">
        <w:rPr>
          <w:rFonts w:ascii="Bookman Old Style" w:hAnsi="Bookman Old Style"/>
          <w:sz w:val="20"/>
          <w:szCs w:val="20"/>
        </w:rPr>
      </w:r>
      <w:r w:rsidR="00A37B6C">
        <w:rPr>
          <w:rFonts w:ascii="Bookman Old Style" w:hAnsi="Bookman Old Style"/>
          <w:sz w:val="20"/>
          <w:szCs w:val="20"/>
        </w:rPr>
        <w:fldChar w:fldCharType="separate"/>
      </w:r>
      <w:r w:rsidR="0065698B" w:rsidRPr="00E863C9">
        <w:rPr>
          <w:rFonts w:ascii="Bookman Old Style" w:hAnsi="Bookman Old Style"/>
          <w:sz w:val="20"/>
          <w:szCs w:val="20"/>
        </w:rPr>
        <w:fldChar w:fldCharType="end"/>
      </w:r>
      <w:r w:rsidR="009B0848" w:rsidRPr="00E863C9">
        <w:rPr>
          <w:rFonts w:ascii="Bookman Old Style" w:hAnsi="Bookman Old Style"/>
          <w:sz w:val="20"/>
          <w:szCs w:val="20"/>
        </w:rPr>
        <w:t xml:space="preserve"> Áno </w:t>
      </w:r>
      <w:r w:rsidR="00E863C9" w:rsidRPr="00E863C9">
        <w:rPr>
          <w:rFonts w:ascii="Bookman Old Style" w:hAnsi="Bookman Old Style"/>
          <w:sz w:val="20"/>
          <w:szCs w:val="20"/>
        </w:rPr>
        <w:t xml:space="preserve">  </w:t>
      </w:r>
      <w:r w:rsidR="0065698B"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863C9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37B6C">
        <w:rPr>
          <w:rFonts w:ascii="Bookman Old Style" w:hAnsi="Bookman Old Style"/>
          <w:sz w:val="20"/>
          <w:szCs w:val="20"/>
        </w:rPr>
      </w:r>
      <w:r w:rsidR="00A37B6C">
        <w:rPr>
          <w:rFonts w:ascii="Bookman Old Style" w:hAnsi="Bookman Old Style"/>
          <w:sz w:val="20"/>
          <w:szCs w:val="20"/>
        </w:rPr>
        <w:fldChar w:fldCharType="separate"/>
      </w:r>
      <w:r w:rsidR="0065698B" w:rsidRPr="00E863C9">
        <w:rPr>
          <w:rFonts w:ascii="Bookman Old Style" w:hAnsi="Bookman Old Style"/>
          <w:sz w:val="20"/>
          <w:szCs w:val="20"/>
        </w:rPr>
        <w:fldChar w:fldCharType="end"/>
      </w:r>
      <w:r w:rsidR="00E863C9" w:rsidRPr="00E863C9">
        <w:rPr>
          <w:rFonts w:ascii="Bookman Old Style" w:hAnsi="Bookman Old Style"/>
          <w:sz w:val="20"/>
          <w:szCs w:val="20"/>
        </w:rPr>
        <w:t xml:space="preserve"> Nie </w:t>
      </w:r>
    </w:p>
    <w:p w:rsidR="0039343C" w:rsidRPr="00E863C9" w:rsidRDefault="0039343C" w:rsidP="009B0848">
      <w:pPr>
        <w:pStyle w:val="Odsekzoznamu"/>
        <w:numPr>
          <w:ilvl w:val="0"/>
          <w:numId w:val="25"/>
        </w:numPr>
        <w:spacing w:line="276" w:lineRule="auto"/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t>Dlhodobý nehmotný majetok vytvorený vlastnou činnosťou oceňoval podnik vlastnými nákladmi v zložení:</w:t>
      </w:r>
    </w:p>
    <w:bookmarkStart w:id="5" w:name="Začiarkov13"/>
    <w:p w:rsidR="0039343C" w:rsidRPr="00E863C9" w:rsidRDefault="0065698B" w:rsidP="009B0848">
      <w:pPr>
        <w:ind w:left="709" w:firstLine="284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37B6C">
        <w:rPr>
          <w:rFonts w:ascii="Bookman Old Style" w:hAnsi="Bookman Old Style"/>
          <w:sz w:val="20"/>
          <w:szCs w:val="20"/>
        </w:rPr>
      </w:r>
      <w:r w:rsidR="00A37B6C">
        <w:rPr>
          <w:rFonts w:ascii="Bookman Old Style" w:hAnsi="Bookman Old Style"/>
          <w:sz w:val="20"/>
          <w:szCs w:val="20"/>
        </w:rPr>
        <w:fldChar w:fldCharType="separate"/>
      </w:r>
      <w:r w:rsidRPr="00E863C9">
        <w:rPr>
          <w:rFonts w:ascii="Bookman Old Style" w:hAnsi="Bookman Old Style"/>
          <w:sz w:val="20"/>
          <w:szCs w:val="20"/>
        </w:rPr>
        <w:fldChar w:fldCharType="end"/>
      </w:r>
      <w:bookmarkEnd w:id="5"/>
      <w:r w:rsidR="0039343C" w:rsidRPr="00E863C9">
        <w:rPr>
          <w:rFonts w:ascii="Bookman Old Style" w:hAnsi="Bookman Old Style"/>
          <w:sz w:val="20"/>
          <w:szCs w:val="20"/>
        </w:rPr>
        <w:t xml:space="preserve"> priame náklady</w:t>
      </w:r>
      <w:r w:rsidR="0039343C" w:rsidRPr="00E863C9">
        <w:rPr>
          <w:rFonts w:ascii="Bookman Old Style" w:hAnsi="Bookman Old Style"/>
          <w:sz w:val="20"/>
          <w:szCs w:val="20"/>
        </w:rPr>
        <w:tab/>
      </w:r>
      <w:bookmarkStart w:id="6" w:name="Začiarkov14"/>
      <w:r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37B6C">
        <w:rPr>
          <w:rFonts w:ascii="Bookman Old Style" w:hAnsi="Bookman Old Style"/>
          <w:sz w:val="20"/>
          <w:szCs w:val="20"/>
        </w:rPr>
      </w:r>
      <w:r w:rsidR="00A37B6C">
        <w:rPr>
          <w:rFonts w:ascii="Bookman Old Style" w:hAnsi="Bookman Old Style"/>
          <w:sz w:val="20"/>
          <w:szCs w:val="20"/>
        </w:rPr>
        <w:fldChar w:fldCharType="separate"/>
      </w:r>
      <w:r w:rsidRPr="00E863C9">
        <w:rPr>
          <w:rFonts w:ascii="Bookman Old Style" w:hAnsi="Bookman Old Style"/>
          <w:sz w:val="20"/>
          <w:szCs w:val="20"/>
        </w:rPr>
        <w:fldChar w:fldCharType="end"/>
      </w:r>
      <w:bookmarkEnd w:id="6"/>
      <w:r w:rsidR="0039343C" w:rsidRPr="00E863C9">
        <w:rPr>
          <w:rFonts w:ascii="Bookman Old Style" w:hAnsi="Bookman Old Style"/>
          <w:sz w:val="20"/>
          <w:szCs w:val="20"/>
        </w:rPr>
        <w:t xml:space="preserve"> nepriame náklady spojené s výrobou</w:t>
      </w:r>
      <w:r w:rsidR="0039343C" w:rsidRPr="00E863C9">
        <w:rPr>
          <w:rFonts w:ascii="Bookman Old Style" w:hAnsi="Bookman Old Style"/>
          <w:sz w:val="20"/>
          <w:szCs w:val="20"/>
        </w:rPr>
        <w:tab/>
      </w:r>
      <w:r w:rsidR="0039343C" w:rsidRPr="00E863C9">
        <w:rPr>
          <w:rFonts w:ascii="Bookman Old Style" w:hAnsi="Bookman Old Style"/>
          <w:sz w:val="20"/>
          <w:szCs w:val="20"/>
        </w:rPr>
        <w:tab/>
      </w:r>
      <w:bookmarkStart w:id="7" w:name="Začiarkov15"/>
      <w:r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37B6C">
        <w:rPr>
          <w:rFonts w:ascii="Bookman Old Style" w:hAnsi="Bookman Old Style"/>
          <w:sz w:val="20"/>
          <w:szCs w:val="20"/>
        </w:rPr>
      </w:r>
      <w:r w:rsidR="00A37B6C">
        <w:rPr>
          <w:rFonts w:ascii="Bookman Old Style" w:hAnsi="Bookman Old Style"/>
          <w:sz w:val="20"/>
          <w:szCs w:val="20"/>
        </w:rPr>
        <w:fldChar w:fldCharType="separate"/>
      </w:r>
      <w:r w:rsidRPr="00E863C9">
        <w:rPr>
          <w:rFonts w:ascii="Bookman Old Style" w:hAnsi="Bookman Old Style"/>
          <w:sz w:val="20"/>
          <w:szCs w:val="20"/>
        </w:rPr>
        <w:fldChar w:fldCharType="end"/>
      </w:r>
      <w:bookmarkEnd w:id="7"/>
      <w:r w:rsidR="0039343C" w:rsidRPr="00E863C9">
        <w:rPr>
          <w:rFonts w:ascii="Bookman Old Style" w:hAnsi="Bookman Old Style"/>
          <w:sz w:val="20"/>
          <w:szCs w:val="20"/>
        </w:rPr>
        <w:t xml:space="preserve"> inak:</w:t>
      </w:r>
    </w:p>
    <w:p w:rsidR="009B0848" w:rsidRPr="00E863C9" w:rsidRDefault="009B0848" w:rsidP="009B0848">
      <w:pPr>
        <w:ind w:left="709" w:firstLine="284"/>
        <w:jc w:val="both"/>
        <w:rPr>
          <w:rFonts w:ascii="Bookman Old Style" w:hAnsi="Bookman Old Style"/>
          <w:sz w:val="20"/>
          <w:szCs w:val="20"/>
        </w:rPr>
      </w:pPr>
    </w:p>
    <w:p w:rsidR="0039343C" w:rsidRPr="00E863C9" w:rsidRDefault="0039343C" w:rsidP="009B0848">
      <w:pPr>
        <w:pStyle w:val="Odsekzoznamu"/>
        <w:numPr>
          <w:ilvl w:val="0"/>
          <w:numId w:val="25"/>
        </w:numPr>
        <w:spacing w:line="276" w:lineRule="auto"/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t>Podnik obstaral iným spôsobom  dlhodobý nehmotný majetok</w:t>
      </w:r>
      <w:r w:rsidRPr="00E863C9">
        <w:rPr>
          <w:rFonts w:ascii="Bookman Old Style" w:hAnsi="Bookman Old Style"/>
          <w:sz w:val="20"/>
          <w:szCs w:val="20"/>
        </w:rPr>
        <w:tab/>
      </w:r>
      <w:r w:rsidR="00E66650" w:rsidRPr="00E863C9">
        <w:rPr>
          <w:rFonts w:ascii="Bookman Old Style" w:hAnsi="Bookman Old Style"/>
          <w:sz w:val="20"/>
          <w:szCs w:val="20"/>
        </w:rPr>
        <w:tab/>
      </w:r>
      <w:r w:rsidR="0065698B"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37B6C">
        <w:rPr>
          <w:rFonts w:ascii="Bookman Old Style" w:hAnsi="Bookman Old Style"/>
          <w:sz w:val="20"/>
          <w:szCs w:val="20"/>
        </w:rPr>
      </w:r>
      <w:r w:rsidR="00A37B6C">
        <w:rPr>
          <w:rFonts w:ascii="Bookman Old Style" w:hAnsi="Bookman Old Style"/>
          <w:sz w:val="20"/>
          <w:szCs w:val="20"/>
        </w:rPr>
        <w:fldChar w:fldCharType="separate"/>
      </w:r>
      <w:r w:rsidR="0065698B" w:rsidRPr="00E863C9">
        <w:rPr>
          <w:rFonts w:ascii="Bookman Old Style" w:hAnsi="Bookman Old Style"/>
          <w:sz w:val="20"/>
          <w:szCs w:val="20"/>
        </w:rPr>
        <w:fldChar w:fldCharType="end"/>
      </w:r>
      <w:r w:rsidR="009B0848" w:rsidRPr="00E863C9">
        <w:rPr>
          <w:rFonts w:ascii="Bookman Old Style" w:hAnsi="Bookman Old Style"/>
          <w:sz w:val="20"/>
          <w:szCs w:val="20"/>
        </w:rPr>
        <w:t xml:space="preserve"> Áno </w:t>
      </w:r>
      <w:r w:rsidR="00E863C9" w:rsidRPr="00E863C9">
        <w:rPr>
          <w:rFonts w:ascii="Bookman Old Style" w:hAnsi="Bookman Old Style"/>
          <w:sz w:val="20"/>
          <w:szCs w:val="20"/>
        </w:rPr>
        <w:t xml:space="preserve"> </w:t>
      </w:r>
      <w:r w:rsidR="00E863C9">
        <w:rPr>
          <w:rFonts w:ascii="Bookman Old Style" w:hAnsi="Bookman Old Style"/>
          <w:sz w:val="20"/>
          <w:szCs w:val="20"/>
        </w:rPr>
        <w:t xml:space="preserve"> </w:t>
      </w:r>
      <w:r w:rsidR="0065698B"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863C9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37B6C">
        <w:rPr>
          <w:rFonts w:ascii="Bookman Old Style" w:hAnsi="Bookman Old Style"/>
          <w:sz w:val="20"/>
          <w:szCs w:val="20"/>
        </w:rPr>
      </w:r>
      <w:r w:rsidR="00A37B6C">
        <w:rPr>
          <w:rFonts w:ascii="Bookman Old Style" w:hAnsi="Bookman Old Style"/>
          <w:sz w:val="20"/>
          <w:szCs w:val="20"/>
        </w:rPr>
        <w:fldChar w:fldCharType="separate"/>
      </w:r>
      <w:r w:rsidR="0065698B" w:rsidRPr="00E863C9">
        <w:rPr>
          <w:rFonts w:ascii="Bookman Old Style" w:hAnsi="Bookman Old Style"/>
          <w:sz w:val="20"/>
          <w:szCs w:val="20"/>
        </w:rPr>
        <w:fldChar w:fldCharType="end"/>
      </w:r>
      <w:r w:rsidR="00E863C9" w:rsidRPr="00E863C9">
        <w:rPr>
          <w:rFonts w:ascii="Bookman Old Style" w:hAnsi="Bookman Old Style"/>
          <w:sz w:val="20"/>
          <w:szCs w:val="20"/>
        </w:rPr>
        <w:t xml:space="preserve"> </w:t>
      </w:r>
      <w:r w:rsidRPr="00E863C9">
        <w:rPr>
          <w:rFonts w:ascii="Bookman Old Style" w:hAnsi="Bookman Old Style"/>
          <w:sz w:val="20"/>
          <w:szCs w:val="20"/>
        </w:rPr>
        <w:t>Nie</w:t>
      </w:r>
    </w:p>
    <w:p w:rsidR="0039343C" w:rsidRPr="00E863C9" w:rsidRDefault="0039343C" w:rsidP="00601745">
      <w:pPr>
        <w:ind w:left="993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lastRenderedPageBreak/>
        <w:t>Dlhodobý nehmotný majetok obstaraný iným spôsobom:</w:t>
      </w:r>
    </w:p>
    <w:p w:rsidR="0039343C" w:rsidRPr="00E863C9" w:rsidRDefault="0039343C" w:rsidP="0039343C">
      <w:pPr>
        <w:ind w:left="720"/>
        <w:jc w:val="both"/>
        <w:rPr>
          <w:rFonts w:ascii="Bookman Old Style" w:hAnsi="Bookman Old Style"/>
          <w:sz w:val="20"/>
          <w:szCs w:val="20"/>
        </w:rPr>
      </w:pPr>
    </w:p>
    <w:p w:rsidR="0039343C" w:rsidRPr="00E863C9" w:rsidRDefault="0039343C" w:rsidP="009B0848">
      <w:pPr>
        <w:pStyle w:val="Odsekzoznamu"/>
        <w:numPr>
          <w:ilvl w:val="0"/>
          <w:numId w:val="25"/>
        </w:numPr>
        <w:spacing w:line="276" w:lineRule="auto"/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t>Podnik v bežnom roku nakupoval dlhodobý hmotný majetok</w:t>
      </w:r>
      <w:r w:rsidRPr="00E863C9">
        <w:rPr>
          <w:rFonts w:ascii="Bookman Old Style" w:hAnsi="Bookman Old Style"/>
          <w:sz w:val="20"/>
          <w:szCs w:val="20"/>
        </w:rPr>
        <w:tab/>
      </w:r>
      <w:r w:rsidR="00E66650" w:rsidRPr="00E863C9">
        <w:rPr>
          <w:rFonts w:ascii="Bookman Old Style" w:hAnsi="Bookman Old Style"/>
          <w:sz w:val="20"/>
          <w:szCs w:val="20"/>
        </w:rPr>
        <w:tab/>
      </w:r>
      <w:r w:rsidR="0065698B"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863C9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37B6C">
        <w:rPr>
          <w:rFonts w:ascii="Bookman Old Style" w:hAnsi="Bookman Old Style"/>
          <w:sz w:val="20"/>
          <w:szCs w:val="20"/>
        </w:rPr>
      </w:r>
      <w:r w:rsidR="00A37B6C">
        <w:rPr>
          <w:rFonts w:ascii="Bookman Old Style" w:hAnsi="Bookman Old Style"/>
          <w:sz w:val="20"/>
          <w:szCs w:val="20"/>
        </w:rPr>
        <w:fldChar w:fldCharType="separate"/>
      </w:r>
      <w:r w:rsidR="0065698B" w:rsidRPr="00E863C9">
        <w:rPr>
          <w:rFonts w:ascii="Bookman Old Style" w:hAnsi="Bookman Old Style"/>
          <w:sz w:val="20"/>
          <w:szCs w:val="20"/>
        </w:rPr>
        <w:fldChar w:fldCharType="end"/>
      </w:r>
      <w:r w:rsidR="00E863C9" w:rsidRPr="00E863C9">
        <w:rPr>
          <w:rFonts w:ascii="Bookman Old Style" w:hAnsi="Bookman Old Style"/>
          <w:sz w:val="20"/>
          <w:szCs w:val="20"/>
        </w:rPr>
        <w:t xml:space="preserve"> </w:t>
      </w:r>
      <w:r w:rsidRPr="00E863C9">
        <w:rPr>
          <w:rFonts w:ascii="Bookman Old Style" w:hAnsi="Bookman Old Style"/>
          <w:sz w:val="20"/>
          <w:szCs w:val="20"/>
        </w:rPr>
        <w:t xml:space="preserve"> Áno</w:t>
      </w:r>
      <w:r w:rsidR="009B0848" w:rsidRPr="00E863C9">
        <w:rPr>
          <w:rFonts w:ascii="Bookman Old Style" w:hAnsi="Bookman Old Style"/>
          <w:sz w:val="20"/>
          <w:szCs w:val="20"/>
        </w:rPr>
        <w:t xml:space="preserve"> </w:t>
      </w:r>
      <w:r w:rsidR="00E863C9" w:rsidRPr="00E863C9">
        <w:rPr>
          <w:rFonts w:ascii="Bookman Old Style" w:hAnsi="Bookman Old Style"/>
          <w:sz w:val="20"/>
          <w:szCs w:val="20"/>
        </w:rPr>
        <w:t xml:space="preserve">   </w:t>
      </w:r>
      <w:r w:rsidR="0065698B"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37B6C">
        <w:rPr>
          <w:rFonts w:ascii="Bookman Old Style" w:hAnsi="Bookman Old Style"/>
          <w:sz w:val="20"/>
          <w:szCs w:val="20"/>
        </w:rPr>
      </w:r>
      <w:r w:rsidR="00A37B6C">
        <w:rPr>
          <w:rFonts w:ascii="Bookman Old Style" w:hAnsi="Bookman Old Style"/>
          <w:sz w:val="20"/>
          <w:szCs w:val="20"/>
        </w:rPr>
        <w:fldChar w:fldCharType="separate"/>
      </w:r>
      <w:r w:rsidR="0065698B" w:rsidRPr="00E863C9">
        <w:rPr>
          <w:rFonts w:ascii="Bookman Old Style" w:hAnsi="Bookman Old Style"/>
          <w:sz w:val="20"/>
          <w:szCs w:val="20"/>
        </w:rPr>
        <w:fldChar w:fldCharType="end"/>
      </w:r>
      <w:r w:rsidRPr="00E863C9">
        <w:rPr>
          <w:rFonts w:ascii="Bookman Old Style" w:hAnsi="Bookman Old Style"/>
          <w:sz w:val="20"/>
          <w:szCs w:val="20"/>
        </w:rPr>
        <w:t xml:space="preserve"> Nie</w:t>
      </w:r>
    </w:p>
    <w:p w:rsidR="0039343C" w:rsidRPr="00E863C9" w:rsidRDefault="0039343C" w:rsidP="009B0848">
      <w:pPr>
        <w:ind w:left="720" w:firstLine="273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t>Dlhodobý hmotný majetok nakupovaný oceňoval podnik obstarávacou cenou v zložení:</w:t>
      </w:r>
    </w:p>
    <w:bookmarkStart w:id="8" w:name="Začiarkov16"/>
    <w:p w:rsidR="0039343C" w:rsidRPr="00E863C9" w:rsidRDefault="0065698B" w:rsidP="009B0848">
      <w:pPr>
        <w:ind w:left="360" w:firstLine="633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863C9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37B6C">
        <w:rPr>
          <w:rFonts w:ascii="Bookman Old Style" w:hAnsi="Bookman Old Style"/>
          <w:sz w:val="20"/>
          <w:szCs w:val="20"/>
        </w:rPr>
      </w:r>
      <w:r w:rsidR="00A37B6C">
        <w:rPr>
          <w:rFonts w:ascii="Bookman Old Style" w:hAnsi="Bookman Old Style"/>
          <w:sz w:val="20"/>
          <w:szCs w:val="20"/>
        </w:rPr>
        <w:fldChar w:fldCharType="separate"/>
      </w:r>
      <w:r w:rsidRPr="00E863C9">
        <w:rPr>
          <w:rFonts w:ascii="Bookman Old Style" w:hAnsi="Bookman Old Style"/>
          <w:sz w:val="20"/>
          <w:szCs w:val="20"/>
        </w:rPr>
        <w:fldChar w:fldCharType="end"/>
      </w:r>
      <w:r w:rsidR="00E863C9" w:rsidRPr="00E863C9">
        <w:rPr>
          <w:rFonts w:ascii="Bookman Old Style" w:hAnsi="Bookman Old Style"/>
          <w:sz w:val="20"/>
          <w:szCs w:val="20"/>
        </w:rPr>
        <w:t xml:space="preserve"> </w:t>
      </w:r>
      <w:bookmarkEnd w:id="8"/>
      <w:r w:rsidR="0039343C" w:rsidRPr="00E863C9">
        <w:rPr>
          <w:rFonts w:ascii="Bookman Old Style" w:hAnsi="Bookman Old Style"/>
          <w:sz w:val="20"/>
          <w:szCs w:val="20"/>
        </w:rPr>
        <w:t xml:space="preserve"> obstarávacia cena, vrátane nákladov súvisiacich s obstaraním v zložení</w:t>
      </w:r>
      <w:r w:rsidR="0039343C" w:rsidRPr="00E863C9">
        <w:rPr>
          <w:rFonts w:ascii="Bookman Old Style" w:hAnsi="Bookman Old Style"/>
          <w:sz w:val="20"/>
          <w:szCs w:val="20"/>
        </w:rPr>
        <w:tab/>
      </w:r>
    </w:p>
    <w:p w:rsidR="0039343C" w:rsidRPr="00E863C9" w:rsidRDefault="0065698B" w:rsidP="009B0848">
      <w:pPr>
        <w:ind w:left="993"/>
        <w:jc w:val="both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fldChar w:fldCharType="begin">
          <w:ffData>
            <w:name w:val="Začiarkov17"/>
            <w:enabled/>
            <w:calcOnExit w:val="0"/>
            <w:checkBox>
              <w:sizeAuto/>
              <w:default w:val="1"/>
            </w:checkBox>
          </w:ffData>
        </w:fldChar>
      </w:r>
      <w:bookmarkStart w:id="9" w:name="Začiarkov17"/>
      <w:r w:rsid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37B6C">
        <w:rPr>
          <w:rFonts w:ascii="Bookman Old Style" w:hAnsi="Bookman Old Style"/>
          <w:sz w:val="20"/>
          <w:szCs w:val="20"/>
        </w:rPr>
      </w:r>
      <w:r w:rsidR="00A37B6C">
        <w:rPr>
          <w:rFonts w:ascii="Bookman Old Style" w:hAnsi="Bookman Old Style"/>
          <w:sz w:val="20"/>
          <w:szCs w:val="20"/>
        </w:rPr>
        <w:fldChar w:fldCharType="separate"/>
      </w:r>
      <w:r>
        <w:rPr>
          <w:rFonts w:ascii="Bookman Old Style" w:hAnsi="Bookman Old Style"/>
          <w:sz w:val="20"/>
          <w:szCs w:val="20"/>
        </w:rPr>
        <w:fldChar w:fldCharType="end"/>
      </w:r>
      <w:bookmarkEnd w:id="9"/>
      <w:r w:rsidR="0039343C" w:rsidRPr="00E863C9">
        <w:rPr>
          <w:rFonts w:ascii="Bookman Old Style" w:hAnsi="Bookman Old Style"/>
          <w:sz w:val="20"/>
          <w:szCs w:val="20"/>
        </w:rPr>
        <w:t xml:space="preserve"> dopravné</w:t>
      </w:r>
      <w:r w:rsidR="0039343C" w:rsidRPr="00E863C9">
        <w:rPr>
          <w:rFonts w:ascii="Bookman Old Style" w:hAnsi="Bookman Old Style"/>
          <w:sz w:val="20"/>
          <w:szCs w:val="20"/>
        </w:rPr>
        <w:tab/>
      </w:r>
      <w:bookmarkStart w:id="10" w:name="Začiarkov18"/>
      <w:r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37B6C">
        <w:rPr>
          <w:rFonts w:ascii="Bookman Old Style" w:hAnsi="Bookman Old Style"/>
          <w:sz w:val="20"/>
          <w:szCs w:val="20"/>
        </w:rPr>
      </w:r>
      <w:r w:rsidR="00A37B6C">
        <w:rPr>
          <w:rFonts w:ascii="Bookman Old Style" w:hAnsi="Bookman Old Style"/>
          <w:sz w:val="20"/>
          <w:szCs w:val="20"/>
        </w:rPr>
        <w:fldChar w:fldCharType="separate"/>
      </w:r>
      <w:r w:rsidRPr="00E863C9">
        <w:rPr>
          <w:rFonts w:ascii="Bookman Old Style" w:hAnsi="Bookman Old Style"/>
          <w:sz w:val="20"/>
          <w:szCs w:val="20"/>
        </w:rPr>
        <w:fldChar w:fldCharType="end"/>
      </w:r>
      <w:bookmarkEnd w:id="10"/>
      <w:r w:rsidR="0039343C" w:rsidRPr="00E863C9">
        <w:rPr>
          <w:rFonts w:ascii="Bookman Old Style" w:hAnsi="Bookman Old Style"/>
          <w:sz w:val="20"/>
          <w:szCs w:val="20"/>
        </w:rPr>
        <w:t xml:space="preserve"> provízie</w:t>
      </w:r>
      <w:r w:rsidR="0039343C" w:rsidRPr="00E863C9">
        <w:rPr>
          <w:rFonts w:ascii="Bookman Old Style" w:hAnsi="Bookman Old Style"/>
          <w:sz w:val="20"/>
          <w:szCs w:val="20"/>
        </w:rPr>
        <w:tab/>
      </w:r>
      <w:bookmarkStart w:id="11" w:name="Začiarkov19"/>
      <w:r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37B6C">
        <w:rPr>
          <w:rFonts w:ascii="Bookman Old Style" w:hAnsi="Bookman Old Style"/>
          <w:sz w:val="20"/>
          <w:szCs w:val="20"/>
        </w:rPr>
      </w:r>
      <w:r w:rsidR="00A37B6C">
        <w:rPr>
          <w:rFonts w:ascii="Bookman Old Style" w:hAnsi="Bookman Old Style"/>
          <w:sz w:val="20"/>
          <w:szCs w:val="20"/>
        </w:rPr>
        <w:fldChar w:fldCharType="separate"/>
      </w:r>
      <w:r w:rsidRPr="00E863C9">
        <w:rPr>
          <w:rFonts w:ascii="Bookman Old Style" w:hAnsi="Bookman Old Style"/>
          <w:sz w:val="20"/>
          <w:szCs w:val="20"/>
        </w:rPr>
        <w:fldChar w:fldCharType="end"/>
      </w:r>
      <w:bookmarkEnd w:id="11"/>
      <w:r w:rsidR="0039343C" w:rsidRPr="00E863C9">
        <w:rPr>
          <w:rFonts w:ascii="Bookman Old Style" w:hAnsi="Bookman Old Style"/>
          <w:sz w:val="20"/>
          <w:szCs w:val="20"/>
        </w:rPr>
        <w:t xml:space="preserve"> poistné</w:t>
      </w:r>
      <w:r w:rsidR="0039343C" w:rsidRPr="00E863C9">
        <w:rPr>
          <w:rFonts w:ascii="Bookman Old Style" w:hAnsi="Bookman Old Style"/>
          <w:sz w:val="20"/>
          <w:szCs w:val="20"/>
        </w:rPr>
        <w:tab/>
      </w:r>
      <w:bookmarkStart w:id="12" w:name="Začiarkov20"/>
      <w:r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37B6C">
        <w:rPr>
          <w:rFonts w:ascii="Bookman Old Style" w:hAnsi="Bookman Old Style"/>
          <w:sz w:val="20"/>
          <w:szCs w:val="20"/>
        </w:rPr>
      </w:r>
      <w:r w:rsidR="00A37B6C">
        <w:rPr>
          <w:rFonts w:ascii="Bookman Old Style" w:hAnsi="Bookman Old Style"/>
          <w:sz w:val="20"/>
          <w:szCs w:val="20"/>
        </w:rPr>
        <w:fldChar w:fldCharType="separate"/>
      </w:r>
      <w:r w:rsidRPr="00E863C9">
        <w:rPr>
          <w:rFonts w:ascii="Bookman Old Style" w:hAnsi="Bookman Old Style"/>
          <w:sz w:val="20"/>
          <w:szCs w:val="20"/>
        </w:rPr>
        <w:fldChar w:fldCharType="end"/>
      </w:r>
      <w:bookmarkEnd w:id="12"/>
      <w:r w:rsidR="0039343C" w:rsidRPr="00E863C9">
        <w:rPr>
          <w:rFonts w:ascii="Bookman Old Style" w:hAnsi="Bookman Old Style"/>
          <w:sz w:val="20"/>
          <w:szCs w:val="20"/>
        </w:rPr>
        <w:t xml:space="preserve"> clo</w:t>
      </w:r>
      <w:r w:rsidR="0039343C" w:rsidRPr="00E863C9">
        <w:rPr>
          <w:rFonts w:ascii="Bookman Old Style" w:hAnsi="Bookman Old Style"/>
          <w:sz w:val="20"/>
          <w:szCs w:val="20"/>
        </w:rPr>
        <w:tab/>
      </w:r>
      <w:r w:rsidR="0039343C" w:rsidRPr="00E863C9">
        <w:rPr>
          <w:rFonts w:ascii="Bookman Old Style" w:hAnsi="Bookman Old Style"/>
          <w:sz w:val="20"/>
          <w:szCs w:val="20"/>
        </w:rPr>
        <w:tab/>
      </w:r>
      <w:bookmarkStart w:id="13" w:name="Začiarkov21"/>
      <w:r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37B6C">
        <w:rPr>
          <w:rFonts w:ascii="Bookman Old Style" w:hAnsi="Bookman Old Style"/>
          <w:sz w:val="20"/>
          <w:szCs w:val="20"/>
        </w:rPr>
      </w:r>
      <w:r w:rsidR="00A37B6C">
        <w:rPr>
          <w:rFonts w:ascii="Bookman Old Style" w:hAnsi="Bookman Old Style"/>
          <w:sz w:val="20"/>
          <w:szCs w:val="20"/>
        </w:rPr>
        <w:fldChar w:fldCharType="separate"/>
      </w:r>
      <w:r w:rsidRPr="00E863C9">
        <w:rPr>
          <w:rFonts w:ascii="Bookman Old Style" w:hAnsi="Bookman Old Style"/>
          <w:sz w:val="20"/>
          <w:szCs w:val="20"/>
        </w:rPr>
        <w:fldChar w:fldCharType="end"/>
      </w:r>
      <w:bookmarkEnd w:id="13"/>
      <w:r w:rsidR="0039343C" w:rsidRPr="00E863C9">
        <w:rPr>
          <w:rFonts w:ascii="Bookman Old Style" w:hAnsi="Bookman Old Style"/>
          <w:sz w:val="20"/>
          <w:szCs w:val="20"/>
        </w:rPr>
        <w:t xml:space="preserve"> ostatné VON</w:t>
      </w:r>
    </w:p>
    <w:p w:rsidR="0039343C" w:rsidRPr="00E863C9" w:rsidRDefault="0039343C" w:rsidP="0039343C">
      <w:pPr>
        <w:jc w:val="both"/>
        <w:rPr>
          <w:rFonts w:ascii="Bookman Old Style" w:hAnsi="Bookman Old Style"/>
          <w:sz w:val="20"/>
          <w:szCs w:val="20"/>
        </w:rPr>
      </w:pPr>
    </w:p>
    <w:p w:rsidR="009B0848" w:rsidRPr="00E863C9" w:rsidRDefault="0039343C" w:rsidP="009B0848">
      <w:pPr>
        <w:pStyle w:val="Odsekzoznamu"/>
        <w:numPr>
          <w:ilvl w:val="0"/>
          <w:numId w:val="25"/>
        </w:numPr>
        <w:spacing w:line="276" w:lineRule="auto"/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t xml:space="preserve">Podnik v bežnom roku tvoril dlhodobý hmotný majetok vlastnou činnosťou </w:t>
      </w:r>
    </w:p>
    <w:p w:rsidR="0039343C" w:rsidRPr="00E863C9" w:rsidRDefault="0065698B" w:rsidP="009B0848">
      <w:pPr>
        <w:pStyle w:val="Odsekzoznamu"/>
        <w:spacing w:line="276" w:lineRule="auto"/>
        <w:ind w:left="993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37B6C">
        <w:rPr>
          <w:rFonts w:ascii="Bookman Old Style" w:hAnsi="Bookman Old Style"/>
          <w:sz w:val="20"/>
          <w:szCs w:val="20"/>
        </w:rPr>
      </w:r>
      <w:r w:rsidR="00A37B6C">
        <w:rPr>
          <w:rFonts w:ascii="Bookman Old Style" w:hAnsi="Bookman Old Style"/>
          <w:sz w:val="20"/>
          <w:szCs w:val="20"/>
        </w:rPr>
        <w:fldChar w:fldCharType="separate"/>
      </w:r>
      <w:r w:rsidRPr="00E863C9">
        <w:rPr>
          <w:rFonts w:ascii="Bookman Old Style" w:hAnsi="Bookman Old Style"/>
          <w:sz w:val="20"/>
          <w:szCs w:val="20"/>
        </w:rPr>
        <w:fldChar w:fldCharType="end"/>
      </w:r>
      <w:r w:rsidR="0039343C" w:rsidRPr="00E863C9">
        <w:rPr>
          <w:rFonts w:ascii="Bookman Old Style" w:hAnsi="Bookman Old Style"/>
          <w:sz w:val="20"/>
          <w:szCs w:val="20"/>
        </w:rPr>
        <w:t xml:space="preserve"> Áno</w:t>
      </w:r>
      <w:r w:rsidR="009B0848" w:rsidRPr="00E863C9">
        <w:rPr>
          <w:rFonts w:ascii="Bookman Old Style" w:hAnsi="Bookman Old Style"/>
          <w:sz w:val="20"/>
          <w:szCs w:val="20"/>
        </w:rPr>
        <w:t xml:space="preserve"> </w:t>
      </w:r>
      <w:r w:rsidR="00E863C9" w:rsidRPr="00E863C9">
        <w:rPr>
          <w:rFonts w:ascii="Bookman Old Style" w:hAnsi="Bookman Old Style"/>
          <w:sz w:val="20"/>
          <w:szCs w:val="20"/>
        </w:rPr>
        <w:t xml:space="preserve">   </w:t>
      </w:r>
      <w:r w:rsidR="0039343C" w:rsidRPr="00E863C9">
        <w:rPr>
          <w:rFonts w:ascii="Bookman Old Style" w:hAnsi="Bookman Old Style"/>
          <w:sz w:val="20"/>
          <w:szCs w:val="20"/>
        </w:rPr>
        <w:t xml:space="preserve"> </w:t>
      </w:r>
      <w:r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863C9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37B6C">
        <w:rPr>
          <w:rFonts w:ascii="Bookman Old Style" w:hAnsi="Bookman Old Style"/>
          <w:sz w:val="20"/>
          <w:szCs w:val="20"/>
        </w:rPr>
      </w:r>
      <w:r w:rsidR="00A37B6C">
        <w:rPr>
          <w:rFonts w:ascii="Bookman Old Style" w:hAnsi="Bookman Old Style"/>
          <w:sz w:val="20"/>
          <w:szCs w:val="20"/>
        </w:rPr>
        <w:fldChar w:fldCharType="separate"/>
      </w:r>
      <w:r w:rsidRPr="00E863C9">
        <w:rPr>
          <w:rFonts w:ascii="Bookman Old Style" w:hAnsi="Bookman Old Style"/>
          <w:sz w:val="20"/>
          <w:szCs w:val="20"/>
        </w:rPr>
        <w:fldChar w:fldCharType="end"/>
      </w:r>
      <w:r w:rsidR="00E863C9" w:rsidRPr="00E863C9">
        <w:rPr>
          <w:rFonts w:ascii="Bookman Old Style" w:hAnsi="Bookman Old Style"/>
          <w:sz w:val="20"/>
          <w:szCs w:val="20"/>
        </w:rPr>
        <w:t xml:space="preserve"> </w:t>
      </w:r>
      <w:r w:rsidR="0039343C" w:rsidRPr="00E863C9">
        <w:rPr>
          <w:rFonts w:ascii="Bookman Old Style" w:hAnsi="Bookman Old Style"/>
          <w:sz w:val="20"/>
          <w:szCs w:val="20"/>
        </w:rPr>
        <w:t>Nie</w:t>
      </w:r>
    </w:p>
    <w:p w:rsidR="0039343C" w:rsidRPr="00E863C9" w:rsidRDefault="0039343C" w:rsidP="009B0848">
      <w:pPr>
        <w:ind w:left="993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t>Dlhodobý hmotný majetok vytvorený vlastnou činnosťou oceňoval podnik vlastnými nákladmi v zložení</w:t>
      </w:r>
    </w:p>
    <w:bookmarkStart w:id="14" w:name="Začiarkov22"/>
    <w:p w:rsidR="0039343C" w:rsidRPr="00E863C9" w:rsidRDefault="0065698B" w:rsidP="009B0848">
      <w:pPr>
        <w:ind w:left="360" w:firstLine="633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37B6C">
        <w:rPr>
          <w:rFonts w:ascii="Bookman Old Style" w:hAnsi="Bookman Old Style"/>
          <w:sz w:val="20"/>
          <w:szCs w:val="20"/>
        </w:rPr>
      </w:r>
      <w:r w:rsidR="00A37B6C">
        <w:rPr>
          <w:rFonts w:ascii="Bookman Old Style" w:hAnsi="Bookman Old Style"/>
          <w:sz w:val="20"/>
          <w:szCs w:val="20"/>
        </w:rPr>
        <w:fldChar w:fldCharType="separate"/>
      </w:r>
      <w:r w:rsidRPr="00E863C9">
        <w:rPr>
          <w:rFonts w:ascii="Bookman Old Style" w:hAnsi="Bookman Old Style"/>
          <w:sz w:val="20"/>
          <w:szCs w:val="20"/>
        </w:rPr>
        <w:fldChar w:fldCharType="end"/>
      </w:r>
      <w:bookmarkEnd w:id="14"/>
      <w:r w:rsidR="0039343C" w:rsidRPr="00E863C9">
        <w:rPr>
          <w:rFonts w:ascii="Bookman Old Style" w:hAnsi="Bookman Old Style"/>
          <w:sz w:val="20"/>
          <w:szCs w:val="20"/>
        </w:rPr>
        <w:t xml:space="preserve"> priame náklady</w:t>
      </w:r>
    </w:p>
    <w:bookmarkStart w:id="15" w:name="Začiarkov23"/>
    <w:p w:rsidR="0039343C" w:rsidRPr="00E863C9" w:rsidRDefault="0065698B" w:rsidP="009B0848">
      <w:pPr>
        <w:ind w:left="1276" w:hanging="283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37B6C">
        <w:rPr>
          <w:rFonts w:ascii="Bookman Old Style" w:hAnsi="Bookman Old Style"/>
          <w:sz w:val="20"/>
          <w:szCs w:val="20"/>
        </w:rPr>
      </w:r>
      <w:r w:rsidR="00A37B6C">
        <w:rPr>
          <w:rFonts w:ascii="Bookman Old Style" w:hAnsi="Bookman Old Style"/>
          <w:sz w:val="20"/>
          <w:szCs w:val="20"/>
        </w:rPr>
        <w:fldChar w:fldCharType="separate"/>
      </w:r>
      <w:r w:rsidRPr="00E863C9">
        <w:rPr>
          <w:rFonts w:ascii="Bookman Old Style" w:hAnsi="Bookman Old Style"/>
          <w:sz w:val="20"/>
          <w:szCs w:val="20"/>
        </w:rPr>
        <w:fldChar w:fldCharType="end"/>
      </w:r>
      <w:bookmarkEnd w:id="15"/>
      <w:r w:rsidR="009B0848" w:rsidRPr="00E863C9">
        <w:rPr>
          <w:rFonts w:ascii="Bookman Old Style" w:hAnsi="Bookman Old Style"/>
          <w:sz w:val="20"/>
          <w:szCs w:val="20"/>
        </w:rPr>
        <w:t xml:space="preserve"> </w:t>
      </w:r>
      <w:r w:rsidR="0039343C" w:rsidRPr="00E863C9">
        <w:rPr>
          <w:rFonts w:ascii="Bookman Old Style" w:hAnsi="Bookman Old Style"/>
          <w:sz w:val="20"/>
          <w:szCs w:val="20"/>
        </w:rPr>
        <w:t>nepriame náklady (výrobná réžia) súvisiace s vytvorením dlhodobého hmotného majetku</w:t>
      </w:r>
    </w:p>
    <w:bookmarkStart w:id="16" w:name="Začiarkov24"/>
    <w:p w:rsidR="0039343C" w:rsidRPr="00E863C9" w:rsidRDefault="0065698B" w:rsidP="009B0848">
      <w:pPr>
        <w:ind w:left="360" w:firstLine="633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37B6C">
        <w:rPr>
          <w:rFonts w:ascii="Bookman Old Style" w:hAnsi="Bookman Old Style"/>
          <w:sz w:val="20"/>
          <w:szCs w:val="20"/>
        </w:rPr>
      </w:r>
      <w:r w:rsidR="00A37B6C">
        <w:rPr>
          <w:rFonts w:ascii="Bookman Old Style" w:hAnsi="Bookman Old Style"/>
          <w:sz w:val="20"/>
          <w:szCs w:val="20"/>
        </w:rPr>
        <w:fldChar w:fldCharType="separate"/>
      </w:r>
      <w:r w:rsidRPr="00E863C9">
        <w:rPr>
          <w:rFonts w:ascii="Bookman Old Style" w:hAnsi="Bookman Old Style"/>
          <w:sz w:val="20"/>
          <w:szCs w:val="20"/>
        </w:rPr>
        <w:fldChar w:fldCharType="end"/>
      </w:r>
      <w:bookmarkEnd w:id="16"/>
      <w:r w:rsidR="0039343C" w:rsidRPr="00E863C9">
        <w:rPr>
          <w:rFonts w:ascii="Bookman Old Style" w:hAnsi="Bookman Old Style"/>
          <w:sz w:val="20"/>
          <w:szCs w:val="20"/>
        </w:rPr>
        <w:t xml:space="preserve"> inak:</w:t>
      </w:r>
    </w:p>
    <w:p w:rsidR="0039343C" w:rsidRPr="00E863C9" w:rsidRDefault="0039343C" w:rsidP="0039343C">
      <w:pPr>
        <w:ind w:left="360"/>
        <w:jc w:val="both"/>
        <w:rPr>
          <w:rFonts w:ascii="Bookman Old Style" w:hAnsi="Bookman Old Style"/>
          <w:sz w:val="20"/>
          <w:szCs w:val="20"/>
        </w:rPr>
      </w:pPr>
    </w:p>
    <w:p w:rsidR="0039343C" w:rsidRPr="00E863C9" w:rsidRDefault="0039343C" w:rsidP="009B0848">
      <w:pPr>
        <w:pStyle w:val="Odsekzoznamu"/>
        <w:numPr>
          <w:ilvl w:val="0"/>
          <w:numId w:val="25"/>
        </w:numPr>
        <w:spacing w:line="276" w:lineRule="auto"/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t>Podnik obstaral iným spôsobom  dlhodobý hmotný majetok</w:t>
      </w:r>
      <w:r w:rsidR="00E66650" w:rsidRPr="00E863C9">
        <w:rPr>
          <w:rFonts w:ascii="Bookman Old Style" w:hAnsi="Bookman Old Style"/>
          <w:sz w:val="20"/>
          <w:szCs w:val="20"/>
        </w:rPr>
        <w:tab/>
      </w:r>
      <w:r w:rsidRPr="00E863C9">
        <w:rPr>
          <w:rFonts w:ascii="Bookman Old Style" w:hAnsi="Bookman Old Style"/>
          <w:sz w:val="20"/>
          <w:szCs w:val="20"/>
        </w:rPr>
        <w:tab/>
      </w:r>
      <w:r w:rsidR="0065698B"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37B6C">
        <w:rPr>
          <w:rFonts w:ascii="Bookman Old Style" w:hAnsi="Bookman Old Style"/>
          <w:sz w:val="20"/>
          <w:szCs w:val="20"/>
        </w:rPr>
      </w:r>
      <w:r w:rsidR="00A37B6C">
        <w:rPr>
          <w:rFonts w:ascii="Bookman Old Style" w:hAnsi="Bookman Old Style"/>
          <w:sz w:val="20"/>
          <w:szCs w:val="20"/>
        </w:rPr>
        <w:fldChar w:fldCharType="separate"/>
      </w:r>
      <w:r w:rsidR="0065698B" w:rsidRPr="00E863C9">
        <w:rPr>
          <w:rFonts w:ascii="Bookman Old Style" w:hAnsi="Bookman Old Style"/>
          <w:sz w:val="20"/>
          <w:szCs w:val="20"/>
        </w:rPr>
        <w:fldChar w:fldCharType="end"/>
      </w:r>
      <w:r w:rsidRPr="00E863C9">
        <w:rPr>
          <w:rFonts w:ascii="Bookman Old Style" w:hAnsi="Bookman Old Style"/>
          <w:sz w:val="20"/>
          <w:szCs w:val="20"/>
        </w:rPr>
        <w:t xml:space="preserve"> Áno</w:t>
      </w:r>
      <w:r w:rsidRPr="00E863C9">
        <w:rPr>
          <w:rFonts w:ascii="Bookman Old Style" w:hAnsi="Bookman Old Style"/>
          <w:sz w:val="20"/>
          <w:szCs w:val="20"/>
        </w:rPr>
        <w:tab/>
      </w:r>
      <w:r w:rsidR="009B0848" w:rsidRPr="00E863C9">
        <w:rPr>
          <w:rFonts w:ascii="Bookman Old Style" w:hAnsi="Bookman Old Style"/>
          <w:sz w:val="20"/>
          <w:szCs w:val="20"/>
        </w:rPr>
        <w:t xml:space="preserve">   </w:t>
      </w:r>
      <w:r w:rsidR="0065698B"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863C9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37B6C">
        <w:rPr>
          <w:rFonts w:ascii="Bookman Old Style" w:hAnsi="Bookman Old Style"/>
          <w:sz w:val="20"/>
          <w:szCs w:val="20"/>
        </w:rPr>
      </w:r>
      <w:r w:rsidR="00A37B6C">
        <w:rPr>
          <w:rFonts w:ascii="Bookman Old Style" w:hAnsi="Bookman Old Style"/>
          <w:sz w:val="20"/>
          <w:szCs w:val="20"/>
        </w:rPr>
        <w:fldChar w:fldCharType="separate"/>
      </w:r>
      <w:r w:rsidR="0065698B" w:rsidRPr="00E863C9">
        <w:rPr>
          <w:rFonts w:ascii="Bookman Old Style" w:hAnsi="Bookman Old Style"/>
          <w:sz w:val="20"/>
          <w:szCs w:val="20"/>
        </w:rPr>
        <w:fldChar w:fldCharType="end"/>
      </w:r>
      <w:r w:rsidR="00E863C9" w:rsidRPr="00E863C9">
        <w:rPr>
          <w:rFonts w:ascii="Bookman Old Style" w:hAnsi="Bookman Old Style"/>
          <w:sz w:val="20"/>
          <w:szCs w:val="20"/>
        </w:rPr>
        <w:t xml:space="preserve"> </w:t>
      </w:r>
      <w:r w:rsidRPr="00E863C9">
        <w:rPr>
          <w:rFonts w:ascii="Bookman Old Style" w:hAnsi="Bookman Old Style"/>
          <w:sz w:val="20"/>
          <w:szCs w:val="20"/>
        </w:rPr>
        <w:t>Nie</w:t>
      </w:r>
    </w:p>
    <w:p w:rsidR="0039343C" w:rsidRPr="00E863C9" w:rsidRDefault="0039343C" w:rsidP="009B0848">
      <w:pPr>
        <w:ind w:left="993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t>Dlhodobý hmotný majetok obstaraný iným spôsobom:</w:t>
      </w:r>
    </w:p>
    <w:p w:rsidR="0039343C" w:rsidRPr="00E863C9" w:rsidRDefault="0039343C" w:rsidP="0039343C">
      <w:pPr>
        <w:ind w:left="720"/>
        <w:jc w:val="both"/>
        <w:rPr>
          <w:rFonts w:ascii="Bookman Old Style" w:hAnsi="Bookman Old Style"/>
          <w:sz w:val="20"/>
          <w:szCs w:val="20"/>
        </w:rPr>
      </w:pPr>
    </w:p>
    <w:p w:rsidR="0039343C" w:rsidRPr="00E863C9" w:rsidRDefault="0039343C" w:rsidP="009B0848">
      <w:pPr>
        <w:pStyle w:val="Odsekzoznamu"/>
        <w:numPr>
          <w:ilvl w:val="0"/>
          <w:numId w:val="25"/>
        </w:numPr>
        <w:spacing w:line="276" w:lineRule="auto"/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t>Podnik v bežnom roku vlastnil cenné papiere</w:t>
      </w:r>
      <w:r w:rsidRPr="00E863C9">
        <w:rPr>
          <w:rFonts w:ascii="Bookman Old Style" w:hAnsi="Bookman Old Style"/>
          <w:sz w:val="20"/>
          <w:szCs w:val="20"/>
        </w:rPr>
        <w:tab/>
      </w:r>
      <w:r w:rsidRPr="00E863C9">
        <w:rPr>
          <w:rFonts w:ascii="Bookman Old Style" w:hAnsi="Bookman Old Style"/>
          <w:sz w:val="20"/>
          <w:szCs w:val="20"/>
        </w:rPr>
        <w:tab/>
      </w:r>
      <w:r w:rsidR="00E66650" w:rsidRPr="00E863C9">
        <w:rPr>
          <w:rFonts w:ascii="Bookman Old Style" w:hAnsi="Bookman Old Style"/>
          <w:sz w:val="20"/>
          <w:szCs w:val="20"/>
        </w:rPr>
        <w:tab/>
      </w:r>
      <w:r w:rsidRPr="00E863C9">
        <w:rPr>
          <w:rFonts w:ascii="Bookman Old Style" w:hAnsi="Bookman Old Style"/>
          <w:sz w:val="20"/>
          <w:szCs w:val="20"/>
        </w:rPr>
        <w:tab/>
      </w:r>
      <w:r w:rsidR="0065698B"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37B6C">
        <w:rPr>
          <w:rFonts w:ascii="Bookman Old Style" w:hAnsi="Bookman Old Style"/>
          <w:sz w:val="20"/>
          <w:szCs w:val="20"/>
        </w:rPr>
      </w:r>
      <w:r w:rsidR="00A37B6C">
        <w:rPr>
          <w:rFonts w:ascii="Bookman Old Style" w:hAnsi="Bookman Old Style"/>
          <w:sz w:val="20"/>
          <w:szCs w:val="20"/>
        </w:rPr>
        <w:fldChar w:fldCharType="separate"/>
      </w:r>
      <w:r w:rsidR="0065698B" w:rsidRPr="00E863C9">
        <w:rPr>
          <w:rFonts w:ascii="Bookman Old Style" w:hAnsi="Bookman Old Style"/>
          <w:sz w:val="20"/>
          <w:szCs w:val="20"/>
        </w:rPr>
        <w:fldChar w:fldCharType="end"/>
      </w:r>
      <w:r w:rsidRPr="00E863C9">
        <w:rPr>
          <w:rFonts w:ascii="Bookman Old Style" w:hAnsi="Bookman Old Style"/>
          <w:sz w:val="20"/>
          <w:szCs w:val="20"/>
        </w:rPr>
        <w:t xml:space="preserve"> Áno</w:t>
      </w:r>
      <w:r w:rsidR="009B0848" w:rsidRPr="00E863C9">
        <w:rPr>
          <w:rFonts w:ascii="Bookman Old Style" w:hAnsi="Bookman Old Style"/>
          <w:sz w:val="20"/>
          <w:szCs w:val="20"/>
        </w:rPr>
        <w:t xml:space="preserve">   </w:t>
      </w:r>
      <w:r w:rsidR="0065698B"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863C9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37B6C">
        <w:rPr>
          <w:rFonts w:ascii="Bookman Old Style" w:hAnsi="Bookman Old Style"/>
          <w:sz w:val="20"/>
          <w:szCs w:val="20"/>
        </w:rPr>
      </w:r>
      <w:r w:rsidR="00A37B6C">
        <w:rPr>
          <w:rFonts w:ascii="Bookman Old Style" w:hAnsi="Bookman Old Style"/>
          <w:sz w:val="20"/>
          <w:szCs w:val="20"/>
        </w:rPr>
        <w:fldChar w:fldCharType="separate"/>
      </w:r>
      <w:r w:rsidR="0065698B" w:rsidRPr="00E863C9">
        <w:rPr>
          <w:rFonts w:ascii="Bookman Old Style" w:hAnsi="Bookman Old Style"/>
          <w:sz w:val="20"/>
          <w:szCs w:val="20"/>
        </w:rPr>
        <w:fldChar w:fldCharType="end"/>
      </w:r>
      <w:r w:rsidR="00E863C9" w:rsidRPr="00E863C9">
        <w:rPr>
          <w:rFonts w:ascii="Bookman Old Style" w:hAnsi="Bookman Old Style"/>
          <w:sz w:val="20"/>
          <w:szCs w:val="20"/>
        </w:rPr>
        <w:t xml:space="preserve"> </w:t>
      </w:r>
      <w:r w:rsidRPr="00E863C9">
        <w:rPr>
          <w:rFonts w:ascii="Bookman Old Style" w:hAnsi="Bookman Old Style"/>
          <w:sz w:val="20"/>
          <w:szCs w:val="20"/>
        </w:rPr>
        <w:t>Nie</w:t>
      </w:r>
    </w:p>
    <w:p w:rsidR="0039343C" w:rsidRPr="00E863C9" w:rsidRDefault="0039343C" w:rsidP="009B0848">
      <w:pPr>
        <w:ind w:left="720" w:firstLine="273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t>Podiely na základnom imaní spoločností, cenné papiere a deriváty oceňoval:</w:t>
      </w:r>
    </w:p>
    <w:bookmarkStart w:id="17" w:name="Začiarkov25"/>
    <w:p w:rsidR="0039343C" w:rsidRPr="00E863C9" w:rsidRDefault="0065698B" w:rsidP="009B0848">
      <w:pPr>
        <w:ind w:left="360" w:firstLine="633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37B6C">
        <w:rPr>
          <w:rFonts w:ascii="Bookman Old Style" w:hAnsi="Bookman Old Style"/>
          <w:sz w:val="20"/>
          <w:szCs w:val="20"/>
        </w:rPr>
      </w:r>
      <w:r w:rsidR="00A37B6C">
        <w:rPr>
          <w:rFonts w:ascii="Bookman Old Style" w:hAnsi="Bookman Old Style"/>
          <w:sz w:val="20"/>
          <w:szCs w:val="20"/>
        </w:rPr>
        <w:fldChar w:fldCharType="separate"/>
      </w:r>
      <w:r w:rsidRPr="00E863C9">
        <w:rPr>
          <w:rFonts w:ascii="Bookman Old Style" w:hAnsi="Bookman Old Style"/>
          <w:sz w:val="20"/>
          <w:szCs w:val="20"/>
        </w:rPr>
        <w:fldChar w:fldCharType="end"/>
      </w:r>
      <w:bookmarkEnd w:id="17"/>
      <w:r w:rsidR="0039343C" w:rsidRPr="00E863C9">
        <w:rPr>
          <w:rFonts w:ascii="Bookman Old Style" w:hAnsi="Bookman Old Style"/>
          <w:sz w:val="20"/>
          <w:szCs w:val="20"/>
        </w:rPr>
        <w:t xml:space="preserve"> obstarávacou cenou pri nákupe a predaji</w:t>
      </w:r>
    </w:p>
    <w:bookmarkStart w:id="18" w:name="Začiarkov26"/>
    <w:p w:rsidR="0039343C" w:rsidRPr="00E863C9" w:rsidRDefault="0065698B" w:rsidP="009B0848">
      <w:pPr>
        <w:ind w:left="1276" w:hanging="283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37B6C">
        <w:rPr>
          <w:rFonts w:ascii="Bookman Old Style" w:hAnsi="Bookman Old Style"/>
          <w:sz w:val="20"/>
          <w:szCs w:val="20"/>
        </w:rPr>
      </w:r>
      <w:r w:rsidR="00A37B6C">
        <w:rPr>
          <w:rFonts w:ascii="Bookman Old Style" w:hAnsi="Bookman Old Style"/>
          <w:sz w:val="20"/>
          <w:szCs w:val="20"/>
        </w:rPr>
        <w:fldChar w:fldCharType="separate"/>
      </w:r>
      <w:r w:rsidRPr="00E863C9">
        <w:rPr>
          <w:rFonts w:ascii="Bookman Old Style" w:hAnsi="Bookman Old Style"/>
          <w:sz w:val="20"/>
          <w:szCs w:val="20"/>
        </w:rPr>
        <w:fldChar w:fldCharType="end"/>
      </w:r>
      <w:bookmarkEnd w:id="18"/>
      <w:r w:rsidR="0039343C" w:rsidRPr="00E863C9">
        <w:rPr>
          <w:rFonts w:ascii="Bookman Old Style" w:hAnsi="Bookman Old Style"/>
          <w:sz w:val="20"/>
          <w:szCs w:val="20"/>
        </w:rPr>
        <w:t xml:space="preserve"> pri nákupe obstarávacou cenou a pri predaji váženým aritmetickým priemerom, (pri rovnakom druhu, rovnakom emitentovi, rovnakej mene)</w:t>
      </w:r>
    </w:p>
    <w:bookmarkStart w:id="19" w:name="Začiarkov27"/>
    <w:p w:rsidR="0039343C" w:rsidRPr="00E863C9" w:rsidRDefault="0065698B" w:rsidP="009B0848">
      <w:pPr>
        <w:ind w:left="360" w:firstLine="633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37B6C">
        <w:rPr>
          <w:rFonts w:ascii="Bookman Old Style" w:hAnsi="Bookman Old Style"/>
          <w:sz w:val="20"/>
          <w:szCs w:val="20"/>
        </w:rPr>
      </w:r>
      <w:r w:rsidR="00A37B6C">
        <w:rPr>
          <w:rFonts w:ascii="Bookman Old Style" w:hAnsi="Bookman Old Style"/>
          <w:sz w:val="20"/>
          <w:szCs w:val="20"/>
        </w:rPr>
        <w:fldChar w:fldCharType="separate"/>
      </w:r>
      <w:r w:rsidRPr="00E863C9">
        <w:rPr>
          <w:rFonts w:ascii="Bookman Old Style" w:hAnsi="Bookman Old Style"/>
          <w:sz w:val="20"/>
          <w:szCs w:val="20"/>
        </w:rPr>
        <w:fldChar w:fldCharType="end"/>
      </w:r>
      <w:bookmarkEnd w:id="19"/>
      <w:r w:rsidR="0039343C" w:rsidRPr="00E863C9">
        <w:rPr>
          <w:rFonts w:ascii="Bookman Old Style" w:hAnsi="Bookman Old Style"/>
          <w:sz w:val="20"/>
          <w:szCs w:val="20"/>
        </w:rPr>
        <w:t xml:space="preserve"> metódou FIFO (pri rovnakom druhu, rovnakom emitentovi a rovnakej mene)</w:t>
      </w:r>
    </w:p>
    <w:bookmarkStart w:id="20" w:name="Začiarkov28"/>
    <w:p w:rsidR="0039343C" w:rsidRPr="00E863C9" w:rsidRDefault="0065698B" w:rsidP="009B0848">
      <w:pPr>
        <w:ind w:left="360" w:firstLine="633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37B6C">
        <w:rPr>
          <w:rFonts w:ascii="Bookman Old Style" w:hAnsi="Bookman Old Style"/>
          <w:sz w:val="20"/>
          <w:szCs w:val="20"/>
        </w:rPr>
      </w:r>
      <w:r w:rsidR="00A37B6C">
        <w:rPr>
          <w:rFonts w:ascii="Bookman Old Style" w:hAnsi="Bookman Old Style"/>
          <w:sz w:val="20"/>
          <w:szCs w:val="20"/>
        </w:rPr>
        <w:fldChar w:fldCharType="separate"/>
      </w:r>
      <w:r w:rsidRPr="00E863C9">
        <w:rPr>
          <w:rFonts w:ascii="Bookman Old Style" w:hAnsi="Bookman Old Style"/>
          <w:sz w:val="20"/>
          <w:szCs w:val="20"/>
        </w:rPr>
        <w:fldChar w:fldCharType="end"/>
      </w:r>
      <w:bookmarkEnd w:id="20"/>
      <w:r w:rsidR="0039343C" w:rsidRPr="00E863C9">
        <w:rPr>
          <w:rFonts w:ascii="Bookman Old Style" w:hAnsi="Bookman Old Style"/>
          <w:sz w:val="20"/>
          <w:szCs w:val="20"/>
        </w:rPr>
        <w:t xml:space="preserve"> inak:</w:t>
      </w:r>
    </w:p>
    <w:p w:rsidR="0039343C" w:rsidRPr="00E863C9" w:rsidRDefault="0039343C" w:rsidP="0039343C">
      <w:pPr>
        <w:ind w:left="360"/>
        <w:jc w:val="both"/>
        <w:rPr>
          <w:rFonts w:ascii="Bookman Old Style" w:hAnsi="Bookman Old Style"/>
          <w:sz w:val="20"/>
          <w:szCs w:val="20"/>
        </w:rPr>
      </w:pPr>
    </w:p>
    <w:p w:rsidR="0039343C" w:rsidRPr="00601745" w:rsidRDefault="0039343C" w:rsidP="009B0848">
      <w:pPr>
        <w:pStyle w:val="Odsekzoznamu"/>
        <w:numPr>
          <w:ilvl w:val="0"/>
          <w:numId w:val="25"/>
        </w:numPr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601745">
        <w:rPr>
          <w:rFonts w:ascii="Bookman Old Style" w:hAnsi="Bookman Old Style"/>
          <w:sz w:val="20"/>
          <w:szCs w:val="20"/>
        </w:rPr>
        <w:t>Podnik nakupoval zásoby</w:t>
      </w:r>
      <w:r w:rsidRPr="00601745">
        <w:rPr>
          <w:rFonts w:ascii="Bookman Old Style" w:hAnsi="Bookman Old Style"/>
          <w:sz w:val="20"/>
          <w:szCs w:val="20"/>
        </w:rPr>
        <w:tab/>
      </w:r>
      <w:r w:rsidRPr="00601745">
        <w:rPr>
          <w:rFonts w:ascii="Bookman Old Style" w:hAnsi="Bookman Old Style"/>
          <w:sz w:val="20"/>
          <w:szCs w:val="20"/>
        </w:rPr>
        <w:tab/>
      </w:r>
      <w:r w:rsidRPr="00601745">
        <w:rPr>
          <w:rFonts w:ascii="Bookman Old Style" w:hAnsi="Bookman Old Style"/>
          <w:sz w:val="20"/>
          <w:szCs w:val="20"/>
        </w:rPr>
        <w:tab/>
      </w:r>
      <w:r w:rsidRPr="00601745">
        <w:rPr>
          <w:rFonts w:ascii="Bookman Old Style" w:hAnsi="Bookman Old Style"/>
          <w:sz w:val="20"/>
          <w:szCs w:val="20"/>
        </w:rPr>
        <w:tab/>
      </w:r>
      <w:r w:rsidRPr="00601745">
        <w:rPr>
          <w:rFonts w:ascii="Bookman Old Style" w:hAnsi="Bookman Old Style"/>
          <w:sz w:val="20"/>
          <w:szCs w:val="20"/>
        </w:rPr>
        <w:tab/>
      </w:r>
      <w:r w:rsidR="00E66650" w:rsidRPr="00601745">
        <w:rPr>
          <w:rFonts w:ascii="Bookman Old Style" w:hAnsi="Bookman Old Style"/>
          <w:sz w:val="20"/>
          <w:szCs w:val="20"/>
        </w:rPr>
        <w:tab/>
      </w:r>
      <w:r w:rsidRPr="00601745">
        <w:rPr>
          <w:rFonts w:ascii="Bookman Old Style" w:hAnsi="Bookman Old Style"/>
          <w:sz w:val="20"/>
          <w:szCs w:val="20"/>
        </w:rPr>
        <w:t>Áno</w:t>
      </w:r>
      <w:r w:rsidR="009B0848" w:rsidRPr="00601745">
        <w:rPr>
          <w:rFonts w:ascii="Bookman Old Style" w:hAnsi="Bookman Old Style"/>
          <w:sz w:val="20"/>
          <w:szCs w:val="20"/>
        </w:rPr>
        <w:t xml:space="preserve"> </w:t>
      </w:r>
      <w:r w:rsidRPr="00601745">
        <w:rPr>
          <w:rFonts w:ascii="Bookman Old Style" w:hAnsi="Bookman Old Style"/>
          <w:sz w:val="20"/>
          <w:szCs w:val="20"/>
        </w:rPr>
        <w:tab/>
      </w:r>
      <w:r w:rsidR="00103DB3">
        <w:rPr>
          <w:rFonts w:ascii="Bookman Old Style" w:hAnsi="Bookman Old Style"/>
          <w:sz w:val="20"/>
          <w:szCs w:val="20"/>
        </w:rPr>
        <w:t>x</w:t>
      </w:r>
      <w:r w:rsidR="0065698B" w:rsidRPr="00601745">
        <w:rPr>
          <w:rFonts w:ascii="Bookman Old Style" w:hAnsi="Bookman Old Style"/>
          <w:sz w:val="20"/>
          <w:szCs w:val="20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01745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37B6C">
        <w:rPr>
          <w:rFonts w:ascii="Bookman Old Style" w:hAnsi="Bookman Old Style"/>
          <w:sz w:val="20"/>
          <w:szCs w:val="20"/>
        </w:rPr>
      </w:r>
      <w:r w:rsidR="00A37B6C">
        <w:rPr>
          <w:rFonts w:ascii="Bookman Old Style" w:hAnsi="Bookman Old Style"/>
          <w:sz w:val="20"/>
          <w:szCs w:val="20"/>
        </w:rPr>
        <w:fldChar w:fldCharType="separate"/>
      </w:r>
      <w:r w:rsidR="0065698B" w:rsidRPr="00601745">
        <w:rPr>
          <w:rFonts w:ascii="Bookman Old Style" w:hAnsi="Bookman Old Style"/>
          <w:sz w:val="20"/>
          <w:szCs w:val="20"/>
        </w:rPr>
        <w:fldChar w:fldCharType="end"/>
      </w:r>
      <w:r w:rsidRPr="00601745">
        <w:rPr>
          <w:rFonts w:ascii="Bookman Old Style" w:hAnsi="Bookman Old Style"/>
          <w:sz w:val="20"/>
          <w:szCs w:val="20"/>
        </w:rPr>
        <w:t xml:space="preserve"> Nie</w:t>
      </w:r>
    </w:p>
    <w:p w:rsidR="0039343C" w:rsidRPr="00601745" w:rsidRDefault="0039343C" w:rsidP="009B0848">
      <w:pPr>
        <w:ind w:firstLine="993"/>
        <w:jc w:val="both"/>
        <w:rPr>
          <w:rFonts w:ascii="Bookman Old Style" w:hAnsi="Bookman Old Style"/>
          <w:sz w:val="20"/>
          <w:szCs w:val="20"/>
        </w:rPr>
      </w:pPr>
      <w:r w:rsidRPr="00601745">
        <w:rPr>
          <w:rFonts w:ascii="Bookman Old Style" w:hAnsi="Bookman Old Style"/>
          <w:sz w:val="20"/>
          <w:szCs w:val="20"/>
        </w:rPr>
        <w:t>Účtovanie obstarania a úbytku zásob.</w:t>
      </w:r>
    </w:p>
    <w:p w:rsidR="0039343C" w:rsidRPr="00601745" w:rsidRDefault="0039343C" w:rsidP="009B0848">
      <w:pPr>
        <w:ind w:firstLine="993"/>
        <w:jc w:val="both"/>
        <w:rPr>
          <w:rFonts w:ascii="Bookman Old Style" w:hAnsi="Bookman Old Style"/>
          <w:sz w:val="20"/>
          <w:szCs w:val="20"/>
        </w:rPr>
      </w:pPr>
      <w:r w:rsidRPr="00601745">
        <w:rPr>
          <w:rFonts w:ascii="Bookman Old Style" w:hAnsi="Bookman Old Style"/>
          <w:sz w:val="20"/>
          <w:szCs w:val="20"/>
        </w:rPr>
        <w:t xml:space="preserve">Pri účtovaní zásob postupoval podnik </w:t>
      </w:r>
    </w:p>
    <w:p w:rsidR="0039343C" w:rsidRPr="00601745" w:rsidRDefault="0065698B" w:rsidP="009B0848">
      <w:pPr>
        <w:ind w:firstLine="993"/>
        <w:jc w:val="both"/>
        <w:rPr>
          <w:rFonts w:ascii="Bookman Old Style" w:hAnsi="Bookman Old Style"/>
          <w:sz w:val="20"/>
          <w:szCs w:val="20"/>
        </w:rPr>
      </w:pPr>
      <w:r w:rsidRPr="00601745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22C64" w:rsidRPr="00601745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37B6C">
        <w:rPr>
          <w:rFonts w:ascii="Bookman Old Style" w:hAnsi="Bookman Old Style"/>
          <w:sz w:val="20"/>
          <w:szCs w:val="20"/>
        </w:rPr>
      </w:r>
      <w:r w:rsidR="00A37B6C">
        <w:rPr>
          <w:rFonts w:ascii="Bookman Old Style" w:hAnsi="Bookman Old Style"/>
          <w:sz w:val="20"/>
          <w:szCs w:val="20"/>
        </w:rPr>
        <w:fldChar w:fldCharType="separate"/>
      </w:r>
      <w:r w:rsidRPr="00601745">
        <w:rPr>
          <w:rFonts w:ascii="Bookman Old Style" w:hAnsi="Bookman Old Style"/>
          <w:sz w:val="20"/>
          <w:szCs w:val="20"/>
        </w:rPr>
        <w:fldChar w:fldCharType="end"/>
      </w:r>
      <w:r w:rsidR="0039343C" w:rsidRPr="00601745">
        <w:rPr>
          <w:rFonts w:ascii="Bookman Old Style" w:hAnsi="Bookman Old Style"/>
          <w:sz w:val="20"/>
          <w:szCs w:val="20"/>
        </w:rPr>
        <w:t xml:space="preserve"> spôsobom A účtovania zásob</w:t>
      </w:r>
    </w:p>
    <w:p w:rsidR="0039343C" w:rsidRPr="00601745" w:rsidRDefault="0065698B" w:rsidP="009B0848">
      <w:pPr>
        <w:ind w:firstLine="993"/>
        <w:jc w:val="both"/>
        <w:rPr>
          <w:rFonts w:ascii="Bookman Old Style" w:hAnsi="Bookman Old Style"/>
          <w:sz w:val="20"/>
          <w:szCs w:val="20"/>
        </w:rPr>
      </w:pPr>
      <w:r w:rsidRPr="00601745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601745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37B6C">
        <w:rPr>
          <w:rFonts w:ascii="Bookman Old Style" w:hAnsi="Bookman Old Style"/>
          <w:sz w:val="20"/>
          <w:szCs w:val="20"/>
        </w:rPr>
      </w:r>
      <w:r w:rsidR="00A37B6C">
        <w:rPr>
          <w:rFonts w:ascii="Bookman Old Style" w:hAnsi="Bookman Old Style"/>
          <w:sz w:val="20"/>
          <w:szCs w:val="20"/>
        </w:rPr>
        <w:fldChar w:fldCharType="separate"/>
      </w:r>
      <w:r w:rsidRPr="00601745">
        <w:rPr>
          <w:rFonts w:ascii="Bookman Old Style" w:hAnsi="Bookman Old Style"/>
          <w:sz w:val="20"/>
          <w:szCs w:val="20"/>
        </w:rPr>
        <w:fldChar w:fldCharType="end"/>
      </w:r>
      <w:r w:rsidR="00C22C64" w:rsidRPr="00601745">
        <w:rPr>
          <w:rFonts w:ascii="Bookman Old Style" w:hAnsi="Bookman Old Style"/>
          <w:sz w:val="20"/>
          <w:szCs w:val="20"/>
        </w:rPr>
        <w:t xml:space="preserve"> </w:t>
      </w:r>
      <w:r w:rsidR="0039343C" w:rsidRPr="00601745">
        <w:rPr>
          <w:rFonts w:ascii="Bookman Old Style" w:hAnsi="Bookman Old Style"/>
          <w:sz w:val="20"/>
          <w:szCs w:val="20"/>
        </w:rPr>
        <w:t>spôsobom B účtovania zásob</w:t>
      </w:r>
    </w:p>
    <w:p w:rsidR="009B0848" w:rsidRPr="00601745" w:rsidRDefault="009B0848" w:rsidP="009B0848">
      <w:pPr>
        <w:ind w:firstLine="993"/>
        <w:jc w:val="both"/>
        <w:rPr>
          <w:rFonts w:ascii="Bookman Old Style" w:hAnsi="Bookman Old Style"/>
          <w:sz w:val="20"/>
          <w:szCs w:val="20"/>
        </w:rPr>
      </w:pPr>
    </w:p>
    <w:p w:rsidR="0039343C" w:rsidRPr="00E863C9" w:rsidRDefault="0039343C" w:rsidP="009B0848">
      <w:pPr>
        <w:ind w:firstLine="993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t>Nakupované zásoby oceňoval podnik obstarávacou cenou v zložení:</w:t>
      </w:r>
    </w:p>
    <w:p w:rsidR="0039343C" w:rsidRPr="00E863C9" w:rsidRDefault="0065698B" w:rsidP="00B96C52">
      <w:pPr>
        <w:ind w:left="360" w:firstLine="633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22C64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37B6C">
        <w:rPr>
          <w:rFonts w:ascii="Bookman Old Style" w:hAnsi="Bookman Old Style"/>
          <w:sz w:val="20"/>
          <w:szCs w:val="20"/>
        </w:rPr>
      </w:r>
      <w:r w:rsidR="00A37B6C">
        <w:rPr>
          <w:rFonts w:ascii="Bookman Old Style" w:hAnsi="Bookman Old Style"/>
          <w:sz w:val="20"/>
          <w:szCs w:val="20"/>
        </w:rPr>
        <w:fldChar w:fldCharType="separate"/>
      </w:r>
      <w:r w:rsidRPr="00E863C9">
        <w:rPr>
          <w:rFonts w:ascii="Bookman Old Style" w:hAnsi="Bookman Old Style"/>
          <w:sz w:val="20"/>
          <w:szCs w:val="20"/>
        </w:rPr>
        <w:fldChar w:fldCharType="end"/>
      </w:r>
      <w:r w:rsidR="0039343C" w:rsidRPr="00E863C9">
        <w:rPr>
          <w:rFonts w:ascii="Bookman Old Style" w:hAnsi="Bookman Old Style"/>
          <w:sz w:val="20"/>
          <w:szCs w:val="20"/>
        </w:rPr>
        <w:t xml:space="preserve"> cena obstarania vrátane nákladov súvisiacich s obstaraním v zložení</w:t>
      </w:r>
    </w:p>
    <w:p w:rsidR="0039343C" w:rsidRPr="00E863C9" w:rsidRDefault="0065698B" w:rsidP="00B96C52">
      <w:pPr>
        <w:ind w:left="360" w:firstLine="633"/>
        <w:jc w:val="both"/>
        <w:rPr>
          <w:rFonts w:ascii="Bookman Old Style" w:hAnsi="Bookman Old Style" w:cs="Tahoma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863C9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37B6C">
        <w:rPr>
          <w:rFonts w:ascii="Bookman Old Style" w:hAnsi="Bookman Old Style"/>
          <w:sz w:val="20"/>
          <w:szCs w:val="20"/>
        </w:rPr>
      </w:r>
      <w:r w:rsidR="00A37B6C">
        <w:rPr>
          <w:rFonts w:ascii="Bookman Old Style" w:hAnsi="Bookman Old Style"/>
          <w:sz w:val="20"/>
          <w:szCs w:val="20"/>
        </w:rPr>
        <w:fldChar w:fldCharType="separate"/>
      </w:r>
      <w:r w:rsidRPr="00E863C9">
        <w:rPr>
          <w:rFonts w:ascii="Bookman Old Style" w:hAnsi="Bookman Old Style"/>
          <w:sz w:val="20"/>
          <w:szCs w:val="20"/>
        </w:rPr>
        <w:fldChar w:fldCharType="end"/>
      </w:r>
      <w:r w:rsidR="00C22C64" w:rsidRPr="00E863C9">
        <w:rPr>
          <w:rFonts w:ascii="Bookman Old Style" w:hAnsi="Bookman Old Style"/>
          <w:sz w:val="20"/>
          <w:szCs w:val="20"/>
        </w:rPr>
        <w:t xml:space="preserve"> </w:t>
      </w:r>
      <w:r w:rsidR="0039343C" w:rsidRPr="00E863C9">
        <w:rPr>
          <w:rFonts w:ascii="Bookman Old Style" w:hAnsi="Bookman Old Style"/>
          <w:sz w:val="20"/>
          <w:szCs w:val="20"/>
        </w:rPr>
        <w:t>dopravné</w:t>
      </w:r>
      <w:r w:rsidR="0039343C" w:rsidRPr="00E863C9">
        <w:rPr>
          <w:rFonts w:ascii="Bookman Old Style" w:hAnsi="Bookman Old Style"/>
          <w:sz w:val="20"/>
          <w:szCs w:val="20"/>
        </w:rPr>
        <w:tab/>
      </w:r>
      <w:r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37B6C">
        <w:rPr>
          <w:rFonts w:ascii="Bookman Old Style" w:hAnsi="Bookman Old Style"/>
          <w:sz w:val="20"/>
          <w:szCs w:val="20"/>
        </w:rPr>
      </w:r>
      <w:r w:rsidR="00A37B6C">
        <w:rPr>
          <w:rFonts w:ascii="Bookman Old Style" w:hAnsi="Bookman Old Style"/>
          <w:sz w:val="20"/>
          <w:szCs w:val="20"/>
        </w:rPr>
        <w:fldChar w:fldCharType="separate"/>
      </w:r>
      <w:r w:rsidRPr="00E863C9">
        <w:rPr>
          <w:rFonts w:ascii="Bookman Old Style" w:hAnsi="Bookman Old Style"/>
          <w:sz w:val="20"/>
          <w:szCs w:val="20"/>
        </w:rPr>
        <w:fldChar w:fldCharType="end"/>
      </w:r>
      <w:r w:rsidR="0039343C" w:rsidRPr="00E863C9">
        <w:rPr>
          <w:rFonts w:ascii="Bookman Old Style" w:hAnsi="Bookman Old Style"/>
          <w:sz w:val="20"/>
          <w:szCs w:val="20"/>
        </w:rPr>
        <w:t>provízie</w:t>
      </w:r>
      <w:r w:rsidR="0039343C" w:rsidRPr="00E863C9">
        <w:rPr>
          <w:rFonts w:ascii="Bookman Old Style" w:hAnsi="Bookman Old Style"/>
          <w:sz w:val="20"/>
          <w:szCs w:val="20"/>
        </w:rPr>
        <w:tab/>
      </w:r>
      <w:r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37B6C">
        <w:rPr>
          <w:rFonts w:ascii="Bookman Old Style" w:hAnsi="Bookman Old Style"/>
          <w:sz w:val="20"/>
          <w:szCs w:val="20"/>
        </w:rPr>
      </w:r>
      <w:r w:rsidR="00A37B6C">
        <w:rPr>
          <w:rFonts w:ascii="Bookman Old Style" w:hAnsi="Bookman Old Style"/>
          <w:sz w:val="20"/>
          <w:szCs w:val="20"/>
        </w:rPr>
        <w:fldChar w:fldCharType="separate"/>
      </w:r>
      <w:r w:rsidRPr="00E863C9">
        <w:rPr>
          <w:rFonts w:ascii="Bookman Old Style" w:hAnsi="Bookman Old Style"/>
          <w:sz w:val="20"/>
          <w:szCs w:val="20"/>
        </w:rPr>
        <w:fldChar w:fldCharType="end"/>
      </w:r>
      <w:r w:rsidR="0039343C" w:rsidRPr="00E863C9">
        <w:rPr>
          <w:rFonts w:ascii="Bookman Old Style" w:hAnsi="Bookman Old Style"/>
          <w:sz w:val="20"/>
          <w:szCs w:val="20"/>
        </w:rPr>
        <w:t>poistné</w:t>
      </w:r>
      <w:r w:rsidR="0039343C" w:rsidRPr="00E863C9">
        <w:rPr>
          <w:rFonts w:ascii="Bookman Old Style" w:hAnsi="Bookman Old Style"/>
          <w:sz w:val="20"/>
          <w:szCs w:val="20"/>
        </w:rPr>
        <w:tab/>
      </w:r>
      <w:r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37B6C">
        <w:rPr>
          <w:rFonts w:ascii="Bookman Old Style" w:hAnsi="Bookman Old Style"/>
          <w:sz w:val="20"/>
          <w:szCs w:val="20"/>
        </w:rPr>
      </w:r>
      <w:r w:rsidR="00A37B6C">
        <w:rPr>
          <w:rFonts w:ascii="Bookman Old Style" w:hAnsi="Bookman Old Style"/>
          <w:sz w:val="20"/>
          <w:szCs w:val="20"/>
        </w:rPr>
        <w:fldChar w:fldCharType="separate"/>
      </w:r>
      <w:r w:rsidRPr="00E863C9">
        <w:rPr>
          <w:rFonts w:ascii="Bookman Old Style" w:hAnsi="Bookman Old Style"/>
          <w:sz w:val="20"/>
          <w:szCs w:val="20"/>
        </w:rPr>
        <w:fldChar w:fldCharType="end"/>
      </w:r>
      <w:r w:rsidR="0039343C" w:rsidRPr="00E863C9">
        <w:rPr>
          <w:rFonts w:ascii="Bookman Old Style" w:hAnsi="Bookman Old Style"/>
          <w:sz w:val="20"/>
          <w:szCs w:val="20"/>
        </w:rPr>
        <w:t>clo</w:t>
      </w:r>
      <w:r w:rsidR="0039343C" w:rsidRPr="00E863C9">
        <w:rPr>
          <w:rFonts w:ascii="Bookman Old Style" w:hAnsi="Bookman Old Style"/>
          <w:sz w:val="20"/>
          <w:szCs w:val="20"/>
        </w:rPr>
        <w:tab/>
      </w:r>
      <w:r w:rsidR="0039343C" w:rsidRPr="00E863C9">
        <w:rPr>
          <w:rFonts w:ascii="Bookman Old Style" w:hAnsi="Bookman Old Style"/>
          <w:sz w:val="20"/>
          <w:szCs w:val="20"/>
        </w:rPr>
        <w:tab/>
      </w:r>
      <w:r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37B6C">
        <w:rPr>
          <w:rFonts w:ascii="Bookman Old Style" w:hAnsi="Bookman Old Style"/>
          <w:sz w:val="20"/>
          <w:szCs w:val="20"/>
        </w:rPr>
      </w:r>
      <w:r w:rsidR="00A37B6C">
        <w:rPr>
          <w:rFonts w:ascii="Bookman Old Style" w:hAnsi="Bookman Old Style"/>
          <w:sz w:val="20"/>
          <w:szCs w:val="20"/>
        </w:rPr>
        <w:fldChar w:fldCharType="separate"/>
      </w:r>
      <w:r w:rsidRPr="00E863C9">
        <w:rPr>
          <w:rFonts w:ascii="Bookman Old Style" w:hAnsi="Bookman Old Style"/>
          <w:sz w:val="20"/>
          <w:szCs w:val="20"/>
        </w:rPr>
        <w:fldChar w:fldCharType="end"/>
      </w:r>
      <w:r w:rsidR="0039343C" w:rsidRPr="00E863C9">
        <w:rPr>
          <w:rFonts w:ascii="Bookman Old Style" w:hAnsi="Bookman Old Style"/>
          <w:sz w:val="20"/>
          <w:szCs w:val="20"/>
        </w:rPr>
        <w:t>ostatné VON</w:t>
      </w:r>
    </w:p>
    <w:p w:rsidR="0039343C" w:rsidRPr="00E863C9" w:rsidRDefault="0039343C" w:rsidP="00B96C52">
      <w:pPr>
        <w:ind w:firstLine="993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t>Náklady súvisiace s obstaraním zásob</w:t>
      </w:r>
    </w:p>
    <w:p w:rsidR="0039343C" w:rsidRPr="00E863C9" w:rsidRDefault="0065698B" w:rsidP="00C22C64">
      <w:pPr>
        <w:ind w:left="1418" w:hanging="425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37B6C">
        <w:rPr>
          <w:rFonts w:ascii="Bookman Old Style" w:hAnsi="Bookman Old Style"/>
          <w:sz w:val="20"/>
          <w:szCs w:val="20"/>
        </w:rPr>
      </w:r>
      <w:r w:rsidR="00A37B6C">
        <w:rPr>
          <w:rFonts w:ascii="Bookman Old Style" w:hAnsi="Bookman Old Style"/>
          <w:sz w:val="20"/>
          <w:szCs w:val="20"/>
        </w:rPr>
        <w:fldChar w:fldCharType="separate"/>
      </w:r>
      <w:r w:rsidRPr="00E863C9">
        <w:rPr>
          <w:rFonts w:ascii="Bookman Old Style" w:hAnsi="Bookman Old Style"/>
          <w:sz w:val="20"/>
          <w:szCs w:val="20"/>
        </w:rPr>
        <w:fldChar w:fldCharType="end"/>
      </w:r>
      <w:r w:rsidR="0039343C" w:rsidRPr="00E863C9">
        <w:rPr>
          <w:rFonts w:ascii="Bookman Old Style" w:hAnsi="Bookman Old Style"/>
          <w:sz w:val="20"/>
          <w:szCs w:val="20"/>
        </w:rPr>
        <w:t xml:space="preserve"> pri príjme na sklad sa rozpočítali s cenou o</w:t>
      </w:r>
      <w:r w:rsidR="00C22C64" w:rsidRPr="00E863C9">
        <w:rPr>
          <w:rFonts w:ascii="Bookman Old Style" w:hAnsi="Bookman Old Style"/>
          <w:sz w:val="20"/>
          <w:szCs w:val="20"/>
        </w:rPr>
        <w:t xml:space="preserve">bstarania na technickú jednotku </w:t>
      </w:r>
      <w:r w:rsidR="0039343C" w:rsidRPr="00E863C9">
        <w:rPr>
          <w:rFonts w:ascii="Bookman Old Style" w:hAnsi="Bookman Old Style"/>
          <w:sz w:val="20"/>
          <w:szCs w:val="20"/>
        </w:rPr>
        <w:t>obstaranej zásoby,</w:t>
      </w:r>
    </w:p>
    <w:p w:rsidR="0039343C" w:rsidRPr="00E863C9" w:rsidRDefault="0065698B" w:rsidP="00B96C52">
      <w:pPr>
        <w:ind w:left="1276" w:hanging="283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37B6C">
        <w:rPr>
          <w:rFonts w:ascii="Bookman Old Style" w:hAnsi="Bookman Old Style"/>
          <w:sz w:val="20"/>
          <w:szCs w:val="20"/>
        </w:rPr>
      </w:r>
      <w:r w:rsidR="00A37B6C">
        <w:rPr>
          <w:rFonts w:ascii="Bookman Old Style" w:hAnsi="Bookman Old Style"/>
          <w:sz w:val="20"/>
          <w:szCs w:val="20"/>
        </w:rPr>
        <w:fldChar w:fldCharType="separate"/>
      </w:r>
      <w:r w:rsidRPr="00E863C9">
        <w:rPr>
          <w:rFonts w:ascii="Bookman Old Style" w:hAnsi="Bookman Old Style"/>
          <w:sz w:val="20"/>
          <w:szCs w:val="20"/>
        </w:rPr>
        <w:fldChar w:fldCharType="end"/>
      </w:r>
      <w:r w:rsidR="0039343C" w:rsidRPr="00E863C9">
        <w:rPr>
          <w:rFonts w:ascii="Bookman Old Style" w:hAnsi="Bookman Old Style"/>
          <w:sz w:val="20"/>
          <w:szCs w:val="20"/>
        </w:rPr>
        <w:t xml:space="preserve"> obstarávacia cena zásob sa v analytickej evidencii rozdelila na cenu obstarania a náklady súvisiace s obstaraním. Pri vyskladnení sa tieto náklady zahŕňali do nákladov predaného tovaru záväzne stanoveným spôsobom takto: VON/(PS zásob+príjem na sklad) x výdaj zo skladu</w:t>
      </w:r>
    </w:p>
    <w:p w:rsidR="0039343C" w:rsidRPr="00E863C9" w:rsidRDefault="0065698B" w:rsidP="00B96C52">
      <w:pPr>
        <w:ind w:left="1276" w:hanging="283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E863C9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37B6C">
        <w:rPr>
          <w:rFonts w:ascii="Bookman Old Style" w:hAnsi="Bookman Old Style"/>
          <w:sz w:val="20"/>
          <w:szCs w:val="20"/>
        </w:rPr>
      </w:r>
      <w:r w:rsidR="00A37B6C">
        <w:rPr>
          <w:rFonts w:ascii="Bookman Old Style" w:hAnsi="Bookman Old Style"/>
          <w:sz w:val="20"/>
          <w:szCs w:val="20"/>
        </w:rPr>
        <w:fldChar w:fldCharType="separate"/>
      </w:r>
      <w:r w:rsidRPr="00E863C9">
        <w:rPr>
          <w:rFonts w:ascii="Bookman Old Style" w:hAnsi="Bookman Old Style"/>
          <w:sz w:val="20"/>
          <w:szCs w:val="20"/>
        </w:rPr>
        <w:fldChar w:fldCharType="end"/>
      </w:r>
      <w:r w:rsidR="0039343C" w:rsidRPr="00E863C9">
        <w:rPr>
          <w:rFonts w:ascii="Bookman Old Style" w:hAnsi="Bookman Old Style"/>
          <w:sz w:val="20"/>
          <w:szCs w:val="20"/>
        </w:rPr>
        <w:t xml:space="preserve"> obstarávacia cena zásob sa v analytickej evidencii rozdeľovala na vopred stanovenú cenu (pevnú cenu) podľa internej smernice a odchýlku od skutočnej ceny obstarania (tamtiež). Pri vyskladnení sa táto odchýlka rozpúšťala do nákladov predaných zásob spôsobom záväzne stanoveným podnikom podľa popisu:</w:t>
      </w:r>
    </w:p>
    <w:p w:rsidR="0039343C" w:rsidRPr="00E863C9" w:rsidRDefault="0039343C" w:rsidP="00B96C52">
      <w:pPr>
        <w:ind w:firstLine="993"/>
        <w:jc w:val="both"/>
        <w:rPr>
          <w:rFonts w:ascii="Bookman Old Style" w:hAnsi="Bookman Old Style"/>
          <w:sz w:val="20"/>
          <w:szCs w:val="20"/>
        </w:rPr>
      </w:pPr>
      <w:r w:rsidRPr="00E863C9">
        <w:rPr>
          <w:rFonts w:ascii="Bookman Old Style" w:hAnsi="Bookman Old Style"/>
          <w:sz w:val="20"/>
          <w:szCs w:val="20"/>
        </w:rPr>
        <w:t>Pri vyskladnení zásob sa používal</w:t>
      </w:r>
    </w:p>
    <w:p w:rsidR="0039343C" w:rsidRPr="00C22C64" w:rsidRDefault="0065698B" w:rsidP="00B96C52">
      <w:pPr>
        <w:ind w:firstLine="993"/>
        <w:jc w:val="both"/>
        <w:rPr>
          <w:rFonts w:ascii="Bookman Old Style" w:hAnsi="Bookman Old Style"/>
          <w:sz w:val="20"/>
          <w:szCs w:val="20"/>
        </w:rPr>
      </w:pPr>
      <w:r w:rsidRPr="00C22C64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C22C64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37B6C">
        <w:rPr>
          <w:rFonts w:ascii="Bookman Old Style" w:hAnsi="Bookman Old Style"/>
          <w:sz w:val="20"/>
          <w:szCs w:val="20"/>
        </w:rPr>
      </w:r>
      <w:r w:rsidR="00A37B6C">
        <w:rPr>
          <w:rFonts w:ascii="Bookman Old Style" w:hAnsi="Bookman Old Style"/>
          <w:sz w:val="20"/>
          <w:szCs w:val="20"/>
        </w:rPr>
        <w:fldChar w:fldCharType="separate"/>
      </w:r>
      <w:r w:rsidRPr="00C22C64">
        <w:rPr>
          <w:rFonts w:ascii="Bookman Old Style" w:hAnsi="Bookman Old Style"/>
          <w:sz w:val="20"/>
          <w:szCs w:val="20"/>
        </w:rPr>
        <w:fldChar w:fldCharType="end"/>
      </w:r>
      <w:r w:rsidR="00C22C64" w:rsidRPr="00C22C64">
        <w:rPr>
          <w:rFonts w:ascii="Bookman Old Style" w:hAnsi="Bookman Old Style"/>
          <w:sz w:val="20"/>
          <w:szCs w:val="20"/>
        </w:rPr>
        <w:t xml:space="preserve"> </w:t>
      </w:r>
      <w:r w:rsidR="0039343C" w:rsidRPr="00C22C64">
        <w:rPr>
          <w:rFonts w:ascii="Bookman Old Style" w:hAnsi="Bookman Old Style"/>
          <w:sz w:val="20"/>
          <w:szCs w:val="20"/>
        </w:rPr>
        <w:t>vážený aritmetický priemer z obstarávacích cien, aktualizovaný mesačne</w:t>
      </w:r>
    </w:p>
    <w:p w:rsidR="0039343C" w:rsidRPr="00C22C64" w:rsidRDefault="0065698B" w:rsidP="00B96C52">
      <w:pPr>
        <w:ind w:left="1276" w:hanging="283"/>
        <w:jc w:val="both"/>
        <w:rPr>
          <w:rFonts w:ascii="Bookman Old Style" w:hAnsi="Bookman Old Style"/>
          <w:sz w:val="20"/>
          <w:szCs w:val="20"/>
        </w:rPr>
      </w:pPr>
      <w:r w:rsidRPr="00C22C64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22C64" w:rsidRPr="00C22C64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37B6C">
        <w:rPr>
          <w:rFonts w:ascii="Bookman Old Style" w:hAnsi="Bookman Old Style"/>
          <w:sz w:val="20"/>
          <w:szCs w:val="20"/>
        </w:rPr>
      </w:r>
      <w:r w:rsidR="00A37B6C">
        <w:rPr>
          <w:rFonts w:ascii="Bookman Old Style" w:hAnsi="Bookman Old Style"/>
          <w:sz w:val="20"/>
          <w:szCs w:val="20"/>
        </w:rPr>
        <w:fldChar w:fldCharType="separate"/>
      </w:r>
      <w:r w:rsidRPr="00C22C64">
        <w:rPr>
          <w:rFonts w:ascii="Bookman Old Style" w:hAnsi="Bookman Old Style"/>
          <w:sz w:val="20"/>
          <w:szCs w:val="20"/>
        </w:rPr>
        <w:fldChar w:fldCharType="end"/>
      </w:r>
      <w:r w:rsidR="00C22C64" w:rsidRPr="00C22C64">
        <w:rPr>
          <w:rFonts w:ascii="Bookman Old Style" w:hAnsi="Bookman Old Style"/>
          <w:sz w:val="20"/>
          <w:szCs w:val="20"/>
        </w:rPr>
        <w:t xml:space="preserve"> </w:t>
      </w:r>
      <w:r w:rsidR="0039343C" w:rsidRPr="00C22C64">
        <w:rPr>
          <w:rFonts w:ascii="Bookman Old Style" w:hAnsi="Bookman Old Style"/>
          <w:sz w:val="20"/>
          <w:szCs w:val="20"/>
        </w:rPr>
        <w:t>metóda FIFO (prvá cena na ocenenie prírastku zásob sa použila ako prvá cena na ocenenie úbytku zásob)</w:t>
      </w:r>
    </w:p>
    <w:p w:rsidR="0039343C" w:rsidRPr="00C22C64" w:rsidRDefault="0065698B" w:rsidP="00B96C52">
      <w:pPr>
        <w:ind w:left="-142" w:firstLine="1135"/>
        <w:jc w:val="both"/>
        <w:rPr>
          <w:rFonts w:ascii="Bookman Old Style" w:hAnsi="Bookman Old Style"/>
          <w:sz w:val="20"/>
          <w:szCs w:val="20"/>
        </w:rPr>
      </w:pPr>
      <w:r w:rsidRPr="00C22C64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9343C" w:rsidRPr="00C22C64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37B6C">
        <w:rPr>
          <w:rFonts w:ascii="Bookman Old Style" w:hAnsi="Bookman Old Style"/>
          <w:sz w:val="20"/>
          <w:szCs w:val="20"/>
        </w:rPr>
      </w:r>
      <w:r w:rsidR="00A37B6C">
        <w:rPr>
          <w:rFonts w:ascii="Bookman Old Style" w:hAnsi="Bookman Old Style"/>
          <w:sz w:val="20"/>
          <w:szCs w:val="20"/>
        </w:rPr>
        <w:fldChar w:fldCharType="separate"/>
      </w:r>
      <w:r w:rsidRPr="00C22C64">
        <w:rPr>
          <w:rFonts w:ascii="Bookman Old Style" w:hAnsi="Bookman Old Style"/>
          <w:sz w:val="20"/>
          <w:szCs w:val="20"/>
        </w:rPr>
        <w:fldChar w:fldCharType="end"/>
      </w:r>
      <w:r w:rsidR="0039343C" w:rsidRPr="00C22C64">
        <w:rPr>
          <w:rFonts w:ascii="Bookman Old Style" w:hAnsi="Bookman Old Style"/>
          <w:sz w:val="20"/>
          <w:szCs w:val="20"/>
        </w:rPr>
        <w:t xml:space="preserve"> iný spôsob:</w:t>
      </w:r>
    </w:p>
    <w:p w:rsidR="00B96C52" w:rsidRPr="00C22C64" w:rsidRDefault="00B96C52" w:rsidP="00B96C52">
      <w:pPr>
        <w:ind w:left="-142" w:firstLine="1135"/>
        <w:jc w:val="both"/>
        <w:rPr>
          <w:rFonts w:ascii="Bookman Old Style" w:hAnsi="Bookman Old Style"/>
          <w:sz w:val="20"/>
          <w:szCs w:val="20"/>
        </w:rPr>
      </w:pPr>
    </w:p>
    <w:p w:rsidR="0039343C" w:rsidRPr="00C22C64" w:rsidRDefault="0039343C" w:rsidP="00E66650">
      <w:pPr>
        <w:pStyle w:val="Odsekzoznamu"/>
        <w:numPr>
          <w:ilvl w:val="0"/>
          <w:numId w:val="25"/>
        </w:numPr>
        <w:tabs>
          <w:tab w:val="left" w:pos="6804"/>
          <w:tab w:val="left" w:pos="8505"/>
        </w:tabs>
        <w:spacing w:line="276" w:lineRule="auto"/>
        <w:ind w:left="1134" w:hanging="425"/>
        <w:rPr>
          <w:rFonts w:ascii="Bookman Old Style" w:hAnsi="Bookman Old Style"/>
          <w:sz w:val="20"/>
          <w:szCs w:val="20"/>
        </w:rPr>
      </w:pPr>
      <w:r w:rsidRPr="00C22C64">
        <w:rPr>
          <w:rFonts w:ascii="Bookman Old Style" w:hAnsi="Bookman Old Style"/>
          <w:sz w:val="20"/>
          <w:szCs w:val="20"/>
        </w:rPr>
        <w:t>Podnik tvoril v bežnom roku zásoby vlastnou činnosťou</w:t>
      </w:r>
      <w:r w:rsidR="00E66650" w:rsidRPr="00C22C64">
        <w:rPr>
          <w:rFonts w:ascii="Bookman Old Style" w:hAnsi="Bookman Old Style"/>
          <w:sz w:val="20"/>
          <w:szCs w:val="20"/>
        </w:rPr>
        <w:tab/>
        <w:t xml:space="preserve">            </w:t>
      </w:r>
      <w:r w:rsidR="0065698B" w:rsidRPr="00C22C64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22C64" w:rsidRPr="00C22C64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37B6C">
        <w:rPr>
          <w:rFonts w:ascii="Bookman Old Style" w:hAnsi="Bookman Old Style"/>
          <w:sz w:val="20"/>
          <w:szCs w:val="20"/>
        </w:rPr>
      </w:r>
      <w:r w:rsidR="00A37B6C">
        <w:rPr>
          <w:rFonts w:ascii="Bookman Old Style" w:hAnsi="Bookman Old Style"/>
          <w:sz w:val="20"/>
          <w:szCs w:val="20"/>
        </w:rPr>
        <w:fldChar w:fldCharType="separate"/>
      </w:r>
      <w:r w:rsidR="0065698B" w:rsidRPr="00C22C64">
        <w:rPr>
          <w:rFonts w:ascii="Bookman Old Style" w:hAnsi="Bookman Old Style"/>
          <w:sz w:val="20"/>
          <w:szCs w:val="20"/>
        </w:rPr>
        <w:fldChar w:fldCharType="end"/>
      </w:r>
      <w:r w:rsidRPr="00C22C64">
        <w:rPr>
          <w:rFonts w:ascii="Bookman Old Style" w:hAnsi="Bookman Old Style"/>
          <w:sz w:val="20"/>
          <w:szCs w:val="20"/>
        </w:rPr>
        <w:t xml:space="preserve"> Áno   </w:t>
      </w:r>
      <w:r w:rsidR="0065698B" w:rsidRPr="00C22C64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C22C64" w:rsidRPr="00C22C64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37B6C">
        <w:rPr>
          <w:rFonts w:ascii="Bookman Old Style" w:hAnsi="Bookman Old Style"/>
          <w:sz w:val="20"/>
          <w:szCs w:val="20"/>
        </w:rPr>
      </w:r>
      <w:r w:rsidR="00A37B6C">
        <w:rPr>
          <w:rFonts w:ascii="Bookman Old Style" w:hAnsi="Bookman Old Style"/>
          <w:sz w:val="20"/>
          <w:szCs w:val="20"/>
        </w:rPr>
        <w:fldChar w:fldCharType="separate"/>
      </w:r>
      <w:r w:rsidR="0065698B" w:rsidRPr="00C22C64">
        <w:rPr>
          <w:rFonts w:ascii="Bookman Old Style" w:hAnsi="Bookman Old Style"/>
          <w:sz w:val="20"/>
          <w:szCs w:val="20"/>
        </w:rPr>
        <w:fldChar w:fldCharType="end"/>
      </w:r>
      <w:r w:rsidR="00C22C64" w:rsidRPr="00C22C64">
        <w:rPr>
          <w:rFonts w:ascii="Bookman Old Style" w:hAnsi="Bookman Old Style"/>
          <w:sz w:val="20"/>
          <w:szCs w:val="20"/>
        </w:rPr>
        <w:t xml:space="preserve"> </w:t>
      </w:r>
      <w:r w:rsidRPr="00C22C64">
        <w:rPr>
          <w:rFonts w:ascii="Bookman Old Style" w:hAnsi="Bookman Old Style"/>
          <w:sz w:val="20"/>
          <w:szCs w:val="20"/>
        </w:rPr>
        <w:t>Nie</w:t>
      </w:r>
    </w:p>
    <w:p w:rsidR="0039343C" w:rsidRPr="00C22C64" w:rsidRDefault="0039343C" w:rsidP="00E66650">
      <w:pPr>
        <w:ind w:left="720" w:firstLine="414"/>
        <w:jc w:val="both"/>
        <w:rPr>
          <w:rFonts w:ascii="Bookman Old Style" w:hAnsi="Bookman Old Style"/>
          <w:sz w:val="20"/>
          <w:szCs w:val="20"/>
        </w:rPr>
      </w:pPr>
      <w:r w:rsidRPr="00C22C64">
        <w:rPr>
          <w:rFonts w:ascii="Bookman Old Style" w:hAnsi="Bookman Old Style"/>
          <w:sz w:val="20"/>
          <w:szCs w:val="20"/>
        </w:rPr>
        <w:t>Zásoby vytvorené vlastnou činnosťou podnik oceňoval vlastnými nákladmi</w:t>
      </w:r>
    </w:p>
    <w:p w:rsidR="0039343C" w:rsidRPr="00C22C64" w:rsidRDefault="0065698B" w:rsidP="00E66650">
      <w:pPr>
        <w:ind w:left="360" w:firstLine="774"/>
        <w:jc w:val="both"/>
        <w:rPr>
          <w:rFonts w:ascii="Bookman Old Style" w:hAnsi="Bookman Old Style"/>
          <w:sz w:val="20"/>
          <w:szCs w:val="20"/>
        </w:rPr>
      </w:pPr>
      <w:r w:rsidRPr="00C22C64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22C64" w:rsidRPr="00C22C64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37B6C">
        <w:rPr>
          <w:rFonts w:ascii="Bookman Old Style" w:hAnsi="Bookman Old Style"/>
          <w:sz w:val="20"/>
          <w:szCs w:val="20"/>
        </w:rPr>
      </w:r>
      <w:r w:rsidR="00A37B6C">
        <w:rPr>
          <w:rFonts w:ascii="Bookman Old Style" w:hAnsi="Bookman Old Style"/>
          <w:sz w:val="20"/>
          <w:szCs w:val="20"/>
        </w:rPr>
        <w:fldChar w:fldCharType="separate"/>
      </w:r>
      <w:r w:rsidRPr="00C22C64">
        <w:rPr>
          <w:rFonts w:ascii="Bookman Old Style" w:hAnsi="Bookman Old Style"/>
          <w:sz w:val="20"/>
          <w:szCs w:val="20"/>
        </w:rPr>
        <w:fldChar w:fldCharType="end"/>
      </w:r>
      <w:r w:rsidR="0039343C" w:rsidRPr="00C22C64">
        <w:rPr>
          <w:rFonts w:ascii="Bookman Old Style" w:hAnsi="Bookman Old Style"/>
          <w:sz w:val="20"/>
          <w:szCs w:val="20"/>
        </w:rPr>
        <w:t xml:space="preserve"> podľa skutočnej výšky nákladov, v zložení</w:t>
      </w:r>
    </w:p>
    <w:p w:rsidR="0039343C" w:rsidRPr="00C22C64" w:rsidRDefault="0039343C" w:rsidP="00E66650">
      <w:pPr>
        <w:numPr>
          <w:ilvl w:val="0"/>
          <w:numId w:val="24"/>
        </w:numPr>
        <w:tabs>
          <w:tab w:val="clear" w:pos="1080"/>
        </w:tabs>
        <w:ind w:left="1134" w:firstLine="0"/>
        <w:jc w:val="both"/>
        <w:rPr>
          <w:rFonts w:ascii="Bookman Old Style" w:hAnsi="Bookman Old Style"/>
          <w:sz w:val="20"/>
          <w:szCs w:val="20"/>
        </w:rPr>
      </w:pPr>
      <w:r w:rsidRPr="00C22C64">
        <w:rPr>
          <w:rFonts w:ascii="Bookman Old Style" w:hAnsi="Bookman Old Style"/>
          <w:sz w:val="20"/>
          <w:szCs w:val="20"/>
        </w:rPr>
        <w:t>priame náklady</w:t>
      </w:r>
    </w:p>
    <w:p w:rsidR="0039343C" w:rsidRPr="00C22C64" w:rsidRDefault="0039343C" w:rsidP="00E66650">
      <w:pPr>
        <w:numPr>
          <w:ilvl w:val="0"/>
          <w:numId w:val="24"/>
        </w:numPr>
        <w:tabs>
          <w:tab w:val="clear" w:pos="1080"/>
        </w:tabs>
        <w:ind w:left="1134" w:firstLine="0"/>
        <w:jc w:val="both"/>
        <w:rPr>
          <w:rFonts w:ascii="Bookman Old Style" w:hAnsi="Bookman Old Style"/>
          <w:sz w:val="20"/>
          <w:szCs w:val="20"/>
        </w:rPr>
      </w:pPr>
      <w:r w:rsidRPr="00C22C64">
        <w:rPr>
          <w:rFonts w:ascii="Bookman Old Style" w:hAnsi="Bookman Old Style"/>
          <w:sz w:val="20"/>
          <w:szCs w:val="20"/>
        </w:rPr>
        <w:t>časť nepriamych nákladov, súvisiaca s ich vytváraním</w:t>
      </w:r>
    </w:p>
    <w:p w:rsidR="00B96C52" w:rsidRPr="00C22C64" w:rsidRDefault="00B96C52" w:rsidP="00B96C52">
      <w:pPr>
        <w:ind w:left="1080"/>
        <w:jc w:val="both"/>
        <w:rPr>
          <w:rFonts w:ascii="Bookman Old Style" w:hAnsi="Bookman Old Style"/>
          <w:sz w:val="20"/>
          <w:szCs w:val="20"/>
        </w:rPr>
      </w:pPr>
    </w:p>
    <w:p w:rsidR="0039343C" w:rsidRPr="00C22C64" w:rsidRDefault="0039343C" w:rsidP="00E66650">
      <w:pPr>
        <w:pStyle w:val="Odsekzoznamu"/>
        <w:numPr>
          <w:ilvl w:val="0"/>
          <w:numId w:val="25"/>
        </w:numPr>
        <w:spacing w:line="276" w:lineRule="auto"/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C22C64">
        <w:rPr>
          <w:rFonts w:ascii="Bookman Old Style" w:hAnsi="Bookman Old Style"/>
          <w:sz w:val="20"/>
          <w:szCs w:val="20"/>
        </w:rPr>
        <w:lastRenderedPageBreak/>
        <w:t>Podnik obstaral bežnom roku zásoby iným spôsobom</w:t>
      </w:r>
      <w:r w:rsidR="00E66650" w:rsidRPr="00C22C64">
        <w:rPr>
          <w:rFonts w:ascii="Bookman Old Style" w:hAnsi="Bookman Old Style"/>
          <w:sz w:val="20"/>
          <w:szCs w:val="20"/>
        </w:rPr>
        <w:tab/>
      </w:r>
      <w:r w:rsidR="00E66650" w:rsidRPr="00C22C64">
        <w:rPr>
          <w:rFonts w:ascii="Bookman Old Style" w:hAnsi="Bookman Old Style"/>
          <w:sz w:val="20"/>
          <w:szCs w:val="20"/>
        </w:rPr>
        <w:tab/>
        <w:t xml:space="preserve">    </w:t>
      </w:r>
      <w:r w:rsidR="0065698B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22C64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37B6C">
        <w:rPr>
          <w:rFonts w:ascii="Bookman Old Style" w:hAnsi="Bookman Old Style"/>
          <w:sz w:val="20"/>
          <w:szCs w:val="20"/>
        </w:rPr>
      </w:r>
      <w:r w:rsidR="00A37B6C">
        <w:rPr>
          <w:rFonts w:ascii="Bookman Old Style" w:hAnsi="Bookman Old Style"/>
          <w:sz w:val="20"/>
          <w:szCs w:val="20"/>
        </w:rPr>
        <w:fldChar w:fldCharType="separate"/>
      </w:r>
      <w:r w:rsidR="0065698B">
        <w:rPr>
          <w:rFonts w:ascii="Bookman Old Style" w:hAnsi="Bookman Old Style"/>
          <w:sz w:val="20"/>
          <w:szCs w:val="20"/>
        </w:rPr>
        <w:fldChar w:fldCharType="end"/>
      </w:r>
      <w:r w:rsidRPr="00C22C64">
        <w:rPr>
          <w:rFonts w:ascii="Bookman Old Style" w:hAnsi="Bookman Old Style"/>
          <w:sz w:val="20"/>
          <w:szCs w:val="20"/>
        </w:rPr>
        <w:t xml:space="preserve"> Áno    </w:t>
      </w:r>
      <w:r w:rsidR="0065698B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F7050C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37B6C">
        <w:rPr>
          <w:rFonts w:ascii="Bookman Old Style" w:hAnsi="Bookman Old Style"/>
          <w:sz w:val="20"/>
          <w:szCs w:val="20"/>
        </w:rPr>
      </w:r>
      <w:r w:rsidR="00A37B6C">
        <w:rPr>
          <w:rFonts w:ascii="Bookman Old Style" w:hAnsi="Bookman Old Style"/>
          <w:sz w:val="20"/>
          <w:szCs w:val="20"/>
        </w:rPr>
        <w:fldChar w:fldCharType="separate"/>
      </w:r>
      <w:r w:rsidR="0065698B">
        <w:rPr>
          <w:rFonts w:ascii="Bookman Old Style" w:hAnsi="Bookman Old Style"/>
          <w:sz w:val="20"/>
          <w:szCs w:val="20"/>
        </w:rPr>
        <w:fldChar w:fldCharType="end"/>
      </w:r>
      <w:r w:rsidR="00F7050C" w:rsidRPr="00C22C64">
        <w:rPr>
          <w:rFonts w:ascii="Bookman Old Style" w:hAnsi="Bookman Old Style"/>
          <w:sz w:val="20"/>
          <w:szCs w:val="20"/>
        </w:rPr>
        <w:t xml:space="preserve"> </w:t>
      </w:r>
      <w:r w:rsidR="00F7050C">
        <w:rPr>
          <w:rFonts w:ascii="Bookman Old Style" w:hAnsi="Bookman Old Style"/>
          <w:sz w:val="20"/>
          <w:szCs w:val="20"/>
        </w:rPr>
        <w:t>Nie</w:t>
      </w:r>
      <w:r w:rsidR="00F7050C" w:rsidRPr="00C22C64">
        <w:rPr>
          <w:rFonts w:ascii="Bookman Old Style" w:hAnsi="Bookman Old Style"/>
          <w:sz w:val="20"/>
          <w:szCs w:val="20"/>
        </w:rPr>
        <w:t xml:space="preserve"> </w:t>
      </w:r>
    </w:p>
    <w:p w:rsidR="0039343C" w:rsidRPr="00C22C64" w:rsidRDefault="00E66650" w:rsidP="00E66650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C22C64">
        <w:rPr>
          <w:rFonts w:ascii="Bookman Old Style" w:hAnsi="Bookman Old Style"/>
          <w:sz w:val="20"/>
          <w:szCs w:val="20"/>
        </w:rPr>
        <w:t>Z</w:t>
      </w:r>
      <w:r w:rsidR="0039343C" w:rsidRPr="00C22C64">
        <w:rPr>
          <w:rFonts w:ascii="Bookman Old Style" w:hAnsi="Bookman Old Style"/>
          <w:sz w:val="20"/>
          <w:szCs w:val="20"/>
        </w:rPr>
        <w:t>ákazkovú výrobu a zákazkovú výstavbu nehnuteľnosti určenej na predaj – netýka sa,</w:t>
      </w:r>
    </w:p>
    <w:p w:rsidR="0039343C" w:rsidRPr="00C22C64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C22C64">
        <w:rPr>
          <w:rFonts w:ascii="Bookman Old Style" w:hAnsi="Bookman Old Style"/>
          <w:sz w:val="20"/>
          <w:szCs w:val="20"/>
        </w:rPr>
        <w:t>P</w:t>
      </w:r>
      <w:r w:rsidR="0039343C" w:rsidRPr="00C22C64">
        <w:rPr>
          <w:rFonts w:ascii="Bookman Old Style" w:hAnsi="Bookman Old Style"/>
          <w:sz w:val="20"/>
          <w:szCs w:val="20"/>
        </w:rPr>
        <w:t>ohľadávky – menovitou hodnotou,</w:t>
      </w:r>
    </w:p>
    <w:p w:rsidR="0039343C" w:rsidRPr="00C22C64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C22C64">
        <w:rPr>
          <w:rFonts w:ascii="Bookman Old Style" w:hAnsi="Bookman Old Style"/>
          <w:sz w:val="20"/>
          <w:szCs w:val="20"/>
        </w:rPr>
        <w:t>K</w:t>
      </w:r>
      <w:r w:rsidR="0039343C" w:rsidRPr="00C22C64">
        <w:rPr>
          <w:rFonts w:ascii="Bookman Old Style" w:hAnsi="Bookman Old Style"/>
          <w:sz w:val="20"/>
          <w:szCs w:val="20"/>
        </w:rPr>
        <w:t>rátkodobý finančný majetok – menovitou hodnotou,</w:t>
      </w:r>
    </w:p>
    <w:p w:rsidR="0039343C" w:rsidRPr="00C22C64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C22C64">
        <w:rPr>
          <w:rFonts w:ascii="Bookman Old Style" w:hAnsi="Bookman Old Style"/>
          <w:sz w:val="20"/>
          <w:szCs w:val="20"/>
        </w:rPr>
        <w:t>Č</w:t>
      </w:r>
      <w:r w:rsidR="0039343C" w:rsidRPr="00C22C64">
        <w:rPr>
          <w:rFonts w:ascii="Bookman Old Style" w:hAnsi="Bookman Old Style"/>
          <w:sz w:val="20"/>
          <w:szCs w:val="20"/>
        </w:rPr>
        <w:t>asové rozlíšenie na strane aktív súvahy – menovitou hodnotou,</w:t>
      </w:r>
    </w:p>
    <w:p w:rsidR="0039343C" w:rsidRPr="00C22C64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C22C64">
        <w:rPr>
          <w:rFonts w:ascii="Bookman Old Style" w:hAnsi="Bookman Old Style"/>
          <w:sz w:val="20"/>
          <w:szCs w:val="20"/>
        </w:rPr>
        <w:t>Z</w:t>
      </w:r>
      <w:r w:rsidR="0039343C" w:rsidRPr="00C22C64">
        <w:rPr>
          <w:rFonts w:ascii="Bookman Old Style" w:hAnsi="Bookman Old Style"/>
          <w:sz w:val="20"/>
          <w:szCs w:val="20"/>
        </w:rPr>
        <w:t>áväzky, vrátane rezerv, dlhopisov, pôžičiek a</w:t>
      </w:r>
      <w:r w:rsidR="00BE49AF" w:rsidRPr="00C22C64">
        <w:rPr>
          <w:rFonts w:ascii="Bookman Old Style" w:hAnsi="Bookman Old Style"/>
          <w:sz w:val="20"/>
          <w:szCs w:val="20"/>
        </w:rPr>
        <w:t xml:space="preserve"> </w:t>
      </w:r>
      <w:r w:rsidR="0039343C" w:rsidRPr="00C22C64">
        <w:rPr>
          <w:rFonts w:ascii="Bookman Old Style" w:hAnsi="Bookman Old Style"/>
          <w:sz w:val="20"/>
          <w:szCs w:val="20"/>
        </w:rPr>
        <w:t>úverov – menovitou hodnotou,</w:t>
      </w:r>
    </w:p>
    <w:p w:rsidR="0039343C" w:rsidRPr="00C22C64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C22C64">
        <w:rPr>
          <w:rFonts w:ascii="Bookman Old Style" w:hAnsi="Bookman Old Style"/>
          <w:sz w:val="20"/>
          <w:szCs w:val="20"/>
        </w:rPr>
        <w:t>Č</w:t>
      </w:r>
      <w:r w:rsidR="0039343C" w:rsidRPr="00C22C64">
        <w:rPr>
          <w:rFonts w:ascii="Bookman Old Style" w:hAnsi="Bookman Old Style"/>
          <w:sz w:val="20"/>
          <w:szCs w:val="20"/>
        </w:rPr>
        <w:t>asové rozlíšenie na strane pasív súvahy – menovitou hodnotou,</w:t>
      </w:r>
    </w:p>
    <w:p w:rsidR="0039343C" w:rsidRPr="00C22C64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C22C64">
        <w:rPr>
          <w:rFonts w:ascii="Bookman Old Style" w:hAnsi="Bookman Old Style"/>
          <w:sz w:val="20"/>
          <w:szCs w:val="20"/>
        </w:rPr>
        <w:t>D</w:t>
      </w:r>
      <w:r w:rsidR="0039343C" w:rsidRPr="00C22C64">
        <w:rPr>
          <w:rFonts w:ascii="Bookman Old Style" w:hAnsi="Bookman Old Style"/>
          <w:sz w:val="20"/>
          <w:szCs w:val="20"/>
        </w:rPr>
        <w:t>eriváty – netýka sa,</w:t>
      </w:r>
    </w:p>
    <w:p w:rsidR="0039343C" w:rsidRPr="00C22C64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C22C64">
        <w:rPr>
          <w:rFonts w:ascii="Bookman Old Style" w:hAnsi="Bookman Old Style"/>
          <w:sz w:val="20"/>
          <w:szCs w:val="20"/>
        </w:rPr>
        <w:t>M</w:t>
      </w:r>
      <w:r w:rsidR="0039343C" w:rsidRPr="00C22C64">
        <w:rPr>
          <w:rFonts w:ascii="Bookman Old Style" w:hAnsi="Bookman Old Style"/>
          <w:sz w:val="20"/>
          <w:szCs w:val="20"/>
        </w:rPr>
        <w:t>ajetok a záväzky zabezpečené derivátmi – netýka sa,</w:t>
      </w:r>
    </w:p>
    <w:p w:rsidR="0039343C" w:rsidRPr="00C22C64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C22C64">
        <w:rPr>
          <w:rFonts w:ascii="Bookman Old Style" w:hAnsi="Bookman Old Style"/>
          <w:sz w:val="20"/>
          <w:szCs w:val="20"/>
        </w:rPr>
        <w:t>P</w:t>
      </w:r>
      <w:r w:rsidR="0039343C" w:rsidRPr="00C22C64">
        <w:rPr>
          <w:rFonts w:ascii="Bookman Old Style" w:hAnsi="Bookman Old Style"/>
          <w:sz w:val="20"/>
          <w:szCs w:val="20"/>
        </w:rPr>
        <w:t xml:space="preserve">renajatý  majetok a majetok obstaraný na základe  zmluvy o kúpe prenajatej veci – menovitou hodnotou,  </w:t>
      </w:r>
    </w:p>
    <w:p w:rsidR="0039343C" w:rsidRPr="00C22C64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C22C64">
        <w:rPr>
          <w:rFonts w:ascii="Bookman Old Style" w:hAnsi="Bookman Old Style"/>
          <w:sz w:val="20"/>
          <w:szCs w:val="20"/>
        </w:rPr>
        <w:t>M</w:t>
      </w:r>
      <w:r w:rsidR="0039343C" w:rsidRPr="00C22C64">
        <w:rPr>
          <w:rFonts w:ascii="Bookman Old Style" w:hAnsi="Bookman Old Style"/>
          <w:sz w:val="20"/>
          <w:szCs w:val="20"/>
        </w:rPr>
        <w:t>ajetok obstaraný v privatizácii – netýka sa,</w:t>
      </w:r>
    </w:p>
    <w:p w:rsidR="00694F17" w:rsidRPr="00FA3E6E" w:rsidRDefault="005A17E3" w:rsidP="005A17E3">
      <w:pPr>
        <w:numPr>
          <w:ilvl w:val="0"/>
          <w:numId w:val="25"/>
        </w:numPr>
        <w:ind w:left="1134" w:hanging="425"/>
        <w:jc w:val="both"/>
        <w:rPr>
          <w:rFonts w:ascii="Bookman Old Style" w:hAnsi="Bookman Old Style"/>
          <w:sz w:val="20"/>
          <w:szCs w:val="20"/>
        </w:rPr>
      </w:pPr>
      <w:r w:rsidRPr="00C22C64">
        <w:rPr>
          <w:rFonts w:ascii="Bookman Old Style" w:hAnsi="Bookman Old Style"/>
          <w:sz w:val="20"/>
          <w:szCs w:val="20"/>
        </w:rPr>
        <w:t>D</w:t>
      </w:r>
      <w:r w:rsidR="00BE49AF" w:rsidRPr="00C22C64">
        <w:rPr>
          <w:rFonts w:ascii="Bookman Old Style" w:hAnsi="Bookman Old Style"/>
          <w:sz w:val="20"/>
          <w:szCs w:val="20"/>
        </w:rPr>
        <w:t xml:space="preserve">aň z príjmov splatná za bežné účtovné obdobie a za zdaňovacie obdobie (ďalej len „splatná daň z príjmov“) a daň z príjmov odložená do budúcich účtovných období </w:t>
      </w:r>
      <w:r w:rsidR="00BE49AF" w:rsidRPr="00FA3E6E">
        <w:rPr>
          <w:rFonts w:ascii="Bookman Old Style" w:hAnsi="Bookman Old Style"/>
          <w:sz w:val="20"/>
          <w:szCs w:val="20"/>
        </w:rPr>
        <w:t>a zdaňovacích období (ďalej len „odložená daň z príjmov ) – menovitou hodnotou.</w:t>
      </w:r>
    </w:p>
    <w:p w:rsidR="00BE49AF" w:rsidRPr="00FA3E6E" w:rsidRDefault="00BE49AF" w:rsidP="00BE49AF">
      <w:pPr>
        <w:ind w:left="993"/>
        <w:jc w:val="both"/>
        <w:rPr>
          <w:rFonts w:ascii="Bookman Old Style" w:hAnsi="Bookman Old Style"/>
          <w:sz w:val="20"/>
          <w:szCs w:val="20"/>
        </w:rPr>
      </w:pPr>
    </w:p>
    <w:p w:rsidR="00E66650" w:rsidRPr="00FA3E6E" w:rsidRDefault="00E66650" w:rsidP="00BE49AF">
      <w:pPr>
        <w:ind w:left="993"/>
        <w:jc w:val="both"/>
        <w:rPr>
          <w:rFonts w:ascii="Bookman Old Style" w:hAnsi="Bookman Old Style"/>
          <w:sz w:val="20"/>
          <w:szCs w:val="20"/>
        </w:rPr>
      </w:pPr>
    </w:p>
    <w:p w:rsidR="00694F17" w:rsidRPr="00FA3E6E" w:rsidRDefault="00EC26BF" w:rsidP="00694F17">
      <w:pPr>
        <w:pStyle w:val="Nadpis7"/>
        <w:rPr>
          <w:sz w:val="24"/>
        </w:rPr>
      </w:pPr>
      <w:r w:rsidRPr="00FA3E6E">
        <w:rPr>
          <w:sz w:val="24"/>
        </w:rPr>
        <w:t>4.</w:t>
      </w:r>
      <w:r w:rsidR="00F2145A" w:rsidRPr="00FA3E6E">
        <w:rPr>
          <w:sz w:val="24"/>
        </w:rPr>
        <w:tab/>
      </w:r>
      <w:r w:rsidR="00694F17" w:rsidRPr="00FA3E6E">
        <w:rPr>
          <w:sz w:val="24"/>
        </w:rPr>
        <w:t>Spôsob zostavenia odpisového plánu dlhodobého majetku:</w:t>
      </w:r>
    </w:p>
    <w:p w:rsidR="00694F17" w:rsidRPr="00FA3E6E" w:rsidRDefault="00694F17" w:rsidP="00694F17">
      <w:pPr>
        <w:pStyle w:val="Nadpis7"/>
        <w:rPr>
          <w:sz w:val="24"/>
        </w:rPr>
      </w:pPr>
    </w:p>
    <w:tbl>
      <w:tblPr>
        <w:tblW w:w="4602" w:type="pct"/>
        <w:tblInd w:w="779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7"/>
        <w:gridCol w:w="2412"/>
        <w:gridCol w:w="1962"/>
        <w:gridCol w:w="2358"/>
      </w:tblGrid>
      <w:tr w:rsidR="00E66650" w:rsidRPr="00FA3E6E" w:rsidTr="00C22C64">
        <w:trPr>
          <w:trHeight w:val="270"/>
        </w:trPr>
        <w:tc>
          <w:tcPr>
            <w:tcW w:w="126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E66650" w:rsidRPr="00FA3E6E" w:rsidRDefault="00E66650" w:rsidP="00007522">
            <w:pPr>
              <w:jc w:val="center"/>
              <w:rPr>
                <w:rFonts w:ascii="Bookman Old Style" w:hAnsi="Bookman Old Style"/>
                <w:b/>
                <w:bCs/>
                <w:sz w:val="20"/>
                <w:szCs w:val="20"/>
              </w:rPr>
            </w:pPr>
            <w:r w:rsidRPr="00FA3E6E">
              <w:rPr>
                <w:rFonts w:ascii="Bookman Old Style" w:hAnsi="Bookman Old Style"/>
                <w:b/>
                <w:bCs/>
                <w:sz w:val="20"/>
                <w:szCs w:val="20"/>
              </w:rPr>
              <w:t>Druh majetku</w:t>
            </w:r>
          </w:p>
        </w:tc>
        <w:tc>
          <w:tcPr>
            <w:tcW w:w="134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E66650" w:rsidRPr="00FA3E6E" w:rsidRDefault="00E66650" w:rsidP="00007522">
            <w:pPr>
              <w:jc w:val="center"/>
              <w:rPr>
                <w:rFonts w:ascii="Bookman Old Style" w:hAnsi="Bookman Old Style"/>
                <w:b/>
                <w:bCs/>
                <w:sz w:val="20"/>
                <w:szCs w:val="20"/>
              </w:rPr>
            </w:pPr>
            <w:r w:rsidRPr="00FA3E6E">
              <w:rPr>
                <w:rFonts w:ascii="Bookman Old Style" w:hAnsi="Bookman Old Style"/>
                <w:b/>
                <w:bCs/>
                <w:sz w:val="20"/>
                <w:szCs w:val="20"/>
              </w:rPr>
              <w:t>Doba odpisovania</w:t>
            </w:r>
          </w:p>
        </w:tc>
        <w:tc>
          <w:tcPr>
            <w:tcW w:w="109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E66650" w:rsidRPr="00FA3E6E" w:rsidRDefault="00E66650" w:rsidP="00007522">
            <w:pPr>
              <w:jc w:val="center"/>
              <w:rPr>
                <w:rFonts w:ascii="Bookman Old Style" w:hAnsi="Bookman Old Style"/>
                <w:b/>
                <w:bCs/>
                <w:sz w:val="20"/>
                <w:szCs w:val="20"/>
              </w:rPr>
            </w:pPr>
            <w:r w:rsidRPr="00FA3E6E">
              <w:rPr>
                <w:rFonts w:ascii="Bookman Old Style" w:hAnsi="Bookman Old Style"/>
                <w:b/>
                <w:bCs/>
                <w:sz w:val="20"/>
                <w:szCs w:val="20"/>
              </w:rPr>
              <w:t>Sadzba odpisov</w:t>
            </w:r>
          </w:p>
        </w:tc>
        <w:tc>
          <w:tcPr>
            <w:tcW w:w="1310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E66650" w:rsidRPr="00FA3E6E" w:rsidRDefault="00E66650" w:rsidP="00007522">
            <w:pPr>
              <w:jc w:val="center"/>
              <w:rPr>
                <w:rFonts w:ascii="Bookman Old Style" w:hAnsi="Bookman Old Style"/>
                <w:b/>
                <w:bCs/>
                <w:sz w:val="20"/>
                <w:szCs w:val="20"/>
              </w:rPr>
            </w:pPr>
            <w:r w:rsidRPr="00FA3E6E">
              <w:rPr>
                <w:rFonts w:ascii="Bookman Old Style" w:hAnsi="Bookman Old Style"/>
                <w:b/>
                <w:bCs/>
                <w:sz w:val="20"/>
                <w:szCs w:val="20"/>
              </w:rPr>
              <w:t>Odpisová metóda</w:t>
            </w:r>
          </w:p>
        </w:tc>
      </w:tr>
      <w:tr w:rsidR="00E66650" w:rsidRPr="00FA3E6E" w:rsidTr="00C22C64">
        <w:trPr>
          <w:trHeight w:val="255"/>
        </w:trPr>
        <w:tc>
          <w:tcPr>
            <w:tcW w:w="126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650" w:rsidRPr="00FA3E6E" w:rsidRDefault="00E66650" w:rsidP="00007522">
            <w:pPr>
              <w:rPr>
                <w:rFonts w:ascii="Bookman Old Style" w:hAnsi="Bookman Old Style"/>
                <w:sz w:val="20"/>
                <w:szCs w:val="20"/>
              </w:rPr>
            </w:pPr>
            <w:r w:rsidRPr="00FA3E6E">
              <w:rPr>
                <w:rFonts w:ascii="Bookman Old Style" w:hAnsi="Bookman Old Style"/>
                <w:sz w:val="20"/>
                <w:szCs w:val="20"/>
              </w:rPr>
              <w:t xml:space="preserve">Software </w:t>
            </w:r>
          </w:p>
        </w:tc>
        <w:tc>
          <w:tcPr>
            <w:tcW w:w="13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650" w:rsidRPr="00FA3E6E" w:rsidRDefault="00E66650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  <w:r w:rsidRPr="00FA3E6E">
              <w:rPr>
                <w:rFonts w:ascii="Bookman Old Style" w:hAnsi="Bookman Old Style"/>
                <w:sz w:val="20"/>
                <w:szCs w:val="20"/>
              </w:rPr>
              <w:t>4</w:t>
            </w:r>
            <w:r w:rsidR="00404938">
              <w:rPr>
                <w:rFonts w:ascii="Bookman Old Style" w:hAnsi="Bookman Old Style"/>
                <w:sz w:val="20"/>
                <w:szCs w:val="20"/>
              </w:rPr>
              <w:t xml:space="preserve"> roky</w:t>
            </w:r>
          </w:p>
        </w:tc>
        <w:tc>
          <w:tcPr>
            <w:tcW w:w="10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6650" w:rsidRPr="00FA3E6E" w:rsidRDefault="00E66650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  <w:r w:rsidRPr="00FA3E6E">
              <w:rPr>
                <w:rFonts w:ascii="Bookman Old Style" w:hAnsi="Bookman Old Style"/>
                <w:sz w:val="20"/>
                <w:szCs w:val="20"/>
              </w:rPr>
              <w:t>1/4</w:t>
            </w:r>
          </w:p>
        </w:tc>
        <w:tc>
          <w:tcPr>
            <w:tcW w:w="131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6650" w:rsidRPr="00FA3E6E" w:rsidRDefault="00E66650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  <w:r w:rsidRPr="00FA3E6E">
              <w:rPr>
                <w:rFonts w:ascii="Bookman Old Style" w:hAnsi="Bookman Old Style"/>
                <w:sz w:val="20"/>
                <w:szCs w:val="20"/>
              </w:rPr>
              <w:t>rovnomerný</w:t>
            </w:r>
          </w:p>
        </w:tc>
      </w:tr>
      <w:tr w:rsidR="00C22C64" w:rsidRPr="00FA3E6E" w:rsidTr="00C22C64">
        <w:trPr>
          <w:trHeight w:val="255"/>
        </w:trPr>
        <w:tc>
          <w:tcPr>
            <w:tcW w:w="126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2C64" w:rsidRPr="00FA3E6E" w:rsidRDefault="00C22C64" w:rsidP="00C22C64">
            <w:pPr>
              <w:rPr>
                <w:rFonts w:ascii="Bookman Old Style" w:hAnsi="Bookman Old Style"/>
                <w:sz w:val="20"/>
                <w:szCs w:val="20"/>
              </w:rPr>
            </w:pPr>
            <w:r w:rsidRPr="00FA3E6E">
              <w:rPr>
                <w:rFonts w:ascii="Bookman Old Style" w:hAnsi="Bookman Old Style"/>
                <w:sz w:val="20"/>
                <w:szCs w:val="20"/>
              </w:rPr>
              <w:t>Stroje a zariadenia</w:t>
            </w:r>
          </w:p>
        </w:tc>
        <w:tc>
          <w:tcPr>
            <w:tcW w:w="13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2C64" w:rsidRPr="00FA3E6E" w:rsidRDefault="00C22C64" w:rsidP="00614729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  <w:r w:rsidRPr="00FA3E6E">
              <w:rPr>
                <w:rFonts w:ascii="Bookman Old Style" w:hAnsi="Bookman Old Style"/>
                <w:sz w:val="20"/>
                <w:szCs w:val="20"/>
              </w:rPr>
              <w:t>4</w:t>
            </w:r>
            <w:r w:rsidR="00404938">
              <w:rPr>
                <w:rFonts w:ascii="Bookman Old Style" w:hAnsi="Bookman Old Style"/>
                <w:sz w:val="20"/>
                <w:szCs w:val="20"/>
              </w:rPr>
              <w:t xml:space="preserve"> roky</w:t>
            </w:r>
          </w:p>
        </w:tc>
        <w:tc>
          <w:tcPr>
            <w:tcW w:w="10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2C64" w:rsidRPr="00FA3E6E" w:rsidRDefault="00C22C64" w:rsidP="00614729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  <w:r w:rsidRPr="00FA3E6E">
              <w:rPr>
                <w:rFonts w:ascii="Bookman Old Style" w:hAnsi="Bookman Old Style"/>
                <w:sz w:val="20"/>
                <w:szCs w:val="20"/>
              </w:rPr>
              <w:t>1/4</w:t>
            </w:r>
          </w:p>
        </w:tc>
        <w:tc>
          <w:tcPr>
            <w:tcW w:w="131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22C64" w:rsidRPr="00FA3E6E" w:rsidRDefault="00C22C64" w:rsidP="00C22C64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  <w:r w:rsidRPr="00FA3E6E">
              <w:rPr>
                <w:rFonts w:ascii="Bookman Old Style" w:hAnsi="Bookman Old Style"/>
                <w:sz w:val="20"/>
                <w:szCs w:val="20"/>
              </w:rPr>
              <w:t>rovnomerný</w:t>
            </w:r>
          </w:p>
        </w:tc>
      </w:tr>
      <w:tr w:rsidR="00C22C64" w:rsidRPr="00FA3E6E" w:rsidTr="00C22C64">
        <w:trPr>
          <w:trHeight w:val="255"/>
        </w:trPr>
        <w:tc>
          <w:tcPr>
            <w:tcW w:w="126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2C64" w:rsidRPr="00FA3E6E" w:rsidRDefault="00C22C64" w:rsidP="00007522">
            <w:pPr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13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2C64" w:rsidRPr="00FA3E6E" w:rsidRDefault="00C22C64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10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2C64" w:rsidRPr="00FA3E6E" w:rsidRDefault="00C22C64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131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22C64" w:rsidRPr="00FA3E6E" w:rsidRDefault="00C22C64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</w:p>
        </w:tc>
      </w:tr>
      <w:tr w:rsidR="00C22C64" w:rsidRPr="00FA3E6E" w:rsidTr="00C22C64">
        <w:trPr>
          <w:trHeight w:val="255"/>
        </w:trPr>
        <w:tc>
          <w:tcPr>
            <w:tcW w:w="126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2C64" w:rsidRPr="00FA3E6E" w:rsidRDefault="00C22C64" w:rsidP="00007522">
            <w:pPr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13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2C64" w:rsidRPr="00FA3E6E" w:rsidRDefault="00C22C64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10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2C64" w:rsidRPr="00FA3E6E" w:rsidRDefault="00C22C64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</w:p>
        </w:tc>
        <w:tc>
          <w:tcPr>
            <w:tcW w:w="131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22C64" w:rsidRPr="00FA3E6E" w:rsidRDefault="00C22C64" w:rsidP="00007522">
            <w:pPr>
              <w:jc w:val="center"/>
              <w:rPr>
                <w:rFonts w:ascii="Bookman Old Style" w:hAnsi="Bookman Old Style"/>
                <w:sz w:val="20"/>
                <w:szCs w:val="20"/>
              </w:rPr>
            </w:pPr>
          </w:p>
        </w:tc>
      </w:tr>
    </w:tbl>
    <w:p w:rsidR="00E66650" w:rsidRPr="00FA3E6E" w:rsidRDefault="00E66650" w:rsidP="00E66650">
      <w:pPr>
        <w:jc w:val="both"/>
        <w:rPr>
          <w:szCs w:val="22"/>
        </w:rPr>
      </w:pPr>
    </w:p>
    <w:p w:rsidR="005A17E3" w:rsidRPr="00601745" w:rsidRDefault="0065698B" w:rsidP="00601745">
      <w:pPr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FA3E6E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01745" w:rsidRPr="00FA3E6E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37B6C">
        <w:rPr>
          <w:rFonts w:ascii="Bookman Old Style" w:hAnsi="Bookman Old Style"/>
          <w:sz w:val="20"/>
          <w:szCs w:val="20"/>
        </w:rPr>
      </w:r>
      <w:r w:rsidR="00A37B6C">
        <w:rPr>
          <w:rFonts w:ascii="Bookman Old Style" w:hAnsi="Bookman Old Style"/>
          <w:sz w:val="20"/>
          <w:szCs w:val="20"/>
        </w:rPr>
        <w:fldChar w:fldCharType="separate"/>
      </w:r>
      <w:r w:rsidRPr="00FA3E6E">
        <w:rPr>
          <w:rFonts w:ascii="Bookman Old Style" w:hAnsi="Bookman Old Style"/>
          <w:sz w:val="20"/>
          <w:szCs w:val="20"/>
        </w:rPr>
        <w:fldChar w:fldCharType="end"/>
      </w:r>
      <w:r w:rsidR="00E66650" w:rsidRPr="00FA3E6E">
        <w:rPr>
          <w:rFonts w:ascii="Bookman Old Style" w:hAnsi="Bookman Old Style"/>
          <w:sz w:val="20"/>
          <w:szCs w:val="20"/>
        </w:rPr>
        <w:t xml:space="preserve"> Odpisový</w:t>
      </w:r>
      <w:r w:rsidR="00E66650" w:rsidRPr="00601745">
        <w:rPr>
          <w:rFonts w:ascii="Bookman Old Style" w:hAnsi="Bookman Old Style"/>
          <w:sz w:val="20"/>
          <w:szCs w:val="20"/>
        </w:rPr>
        <w:t xml:space="preserve"> plán účtovných odpisov nehmotného majetku vychádzal z požiadavky zákona č. 431/2002 Z.z. o účtovníctve. Dodržiavala sa zásada jeho odpísania v účtovníctve najneskôr do 5 rokov od jeho obstarania.</w:t>
      </w:r>
    </w:p>
    <w:p w:rsidR="00E66650" w:rsidRPr="00601745" w:rsidRDefault="00E66650" w:rsidP="005A17E3">
      <w:pPr>
        <w:ind w:left="709"/>
        <w:jc w:val="both"/>
        <w:rPr>
          <w:rFonts w:ascii="Bookman Old Style" w:hAnsi="Bookman Old Style"/>
          <w:sz w:val="20"/>
          <w:szCs w:val="20"/>
        </w:rPr>
      </w:pPr>
      <w:r w:rsidRPr="00601745">
        <w:rPr>
          <w:rFonts w:ascii="Bookman Old Style" w:hAnsi="Bookman Old Style"/>
          <w:sz w:val="20"/>
          <w:szCs w:val="20"/>
        </w:rPr>
        <w:t xml:space="preserve"> </w:t>
      </w:r>
    </w:p>
    <w:p w:rsidR="00E66650" w:rsidRPr="00601745" w:rsidRDefault="0065698B" w:rsidP="005A17E3">
      <w:pPr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601745">
        <w:rPr>
          <w:rFonts w:ascii="Bookman Old Style" w:hAnsi="Bookman Old Style"/>
          <w:sz w:val="20"/>
          <w:szCs w:val="20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E66650" w:rsidRPr="00601745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37B6C">
        <w:rPr>
          <w:rFonts w:ascii="Bookman Old Style" w:hAnsi="Bookman Old Style"/>
          <w:sz w:val="20"/>
          <w:szCs w:val="20"/>
        </w:rPr>
      </w:r>
      <w:r w:rsidR="00A37B6C">
        <w:rPr>
          <w:rFonts w:ascii="Bookman Old Style" w:hAnsi="Bookman Old Style"/>
          <w:sz w:val="20"/>
          <w:szCs w:val="20"/>
        </w:rPr>
        <w:fldChar w:fldCharType="separate"/>
      </w:r>
      <w:r w:rsidRPr="00601745">
        <w:rPr>
          <w:rFonts w:ascii="Bookman Old Style" w:hAnsi="Bookman Old Style"/>
          <w:sz w:val="20"/>
          <w:szCs w:val="20"/>
        </w:rPr>
        <w:fldChar w:fldCharType="end"/>
      </w:r>
      <w:r w:rsidR="00601745" w:rsidRPr="00601745">
        <w:rPr>
          <w:rFonts w:ascii="Bookman Old Style" w:hAnsi="Bookman Old Style"/>
          <w:sz w:val="20"/>
          <w:szCs w:val="20"/>
        </w:rPr>
        <w:t xml:space="preserve"> </w:t>
      </w:r>
      <w:r w:rsidR="00E66650" w:rsidRPr="00601745">
        <w:rPr>
          <w:rFonts w:ascii="Bookman Old Style" w:hAnsi="Bookman Old Style"/>
          <w:sz w:val="20"/>
          <w:szCs w:val="20"/>
        </w:rPr>
        <w:t>Odpisový plán účtovných odpisov hmotného majetku sa zostavil interným predpisom, v ktorom vychádzal z predpokladaného opotrebenia zaraďovaného majetku zodpovedajúceho bežným podmienkam jeho používania. Odpisové sadzby pre účtovné a daňové odpisy sa nerovnajú.</w:t>
      </w:r>
    </w:p>
    <w:p w:rsidR="005A17E3" w:rsidRPr="00601745" w:rsidRDefault="005A17E3" w:rsidP="005A17E3">
      <w:pPr>
        <w:ind w:left="993" w:hanging="284"/>
        <w:jc w:val="both"/>
        <w:rPr>
          <w:rFonts w:ascii="Bookman Old Style" w:hAnsi="Bookman Old Style"/>
          <w:sz w:val="20"/>
          <w:szCs w:val="20"/>
        </w:rPr>
      </w:pPr>
    </w:p>
    <w:p w:rsidR="00E66650" w:rsidRPr="00601745" w:rsidRDefault="0065698B" w:rsidP="005A17E3">
      <w:pPr>
        <w:ind w:left="993" w:hanging="284"/>
        <w:jc w:val="both"/>
        <w:rPr>
          <w:rFonts w:ascii="Bookman Old Style" w:hAnsi="Bookman Old Style"/>
          <w:sz w:val="20"/>
          <w:szCs w:val="20"/>
        </w:rPr>
      </w:pPr>
      <w:r w:rsidRPr="00601745">
        <w:rPr>
          <w:rFonts w:ascii="Bookman Old Style" w:hAnsi="Bookman Old Style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01745" w:rsidRPr="00601745">
        <w:rPr>
          <w:rFonts w:ascii="Bookman Old Style" w:hAnsi="Bookman Old Style"/>
          <w:sz w:val="20"/>
          <w:szCs w:val="20"/>
        </w:rPr>
        <w:instrText xml:space="preserve"> FORMCHECKBOX </w:instrText>
      </w:r>
      <w:r w:rsidR="00A37B6C">
        <w:rPr>
          <w:rFonts w:ascii="Bookman Old Style" w:hAnsi="Bookman Old Style"/>
          <w:sz w:val="20"/>
          <w:szCs w:val="20"/>
        </w:rPr>
      </w:r>
      <w:r w:rsidR="00A37B6C">
        <w:rPr>
          <w:rFonts w:ascii="Bookman Old Style" w:hAnsi="Bookman Old Style"/>
          <w:sz w:val="20"/>
          <w:szCs w:val="20"/>
        </w:rPr>
        <w:fldChar w:fldCharType="separate"/>
      </w:r>
      <w:r w:rsidRPr="00601745">
        <w:rPr>
          <w:rFonts w:ascii="Bookman Old Style" w:hAnsi="Bookman Old Style"/>
          <w:sz w:val="20"/>
          <w:szCs w:val="20"/>
        </w:rPr>
        <w:fldChar w:fldCharType="end"/>
      </w:r>
      <w:r w:rsidR="00E66650" w:rsidRPr="00601745">
        <w:rPr>
          <w:rFonts w:ascii="Bookman Old Style" w:hAnsi="Bookman Old Style"/>
          <w:sz w:val="20"/>
          <w:szCs w:val="20"/>
        </w:rPr>
        <w:t xml:space="preserve"> Odpisový plán účtovných odpisov hmotného majetku sa zostavil interným predpisom tak, že za základ vzal metódy používané pri vyčísľovaní daňových odpisov pri rešpektovaní predpokladaného opotrebenia. Odpisové sadzby pre účtovné a daňové odpisy sa rovnajú.</w:t>
      </w:r>
    </w:p>
    <w:p w:rsidR="00E66650" w:rsidRPr="00601745" w:rsidRDefault="00E66650" w:rsidP="00F2145A">
      <w:pPr>
        <w:pStyle w:val="Nadpis7"/>
        <w:ind w:left="709"/>
        <w:jc w:val="both"/>
        <w:rPr>
          <w:b w:val="0"/>
        </w:rPr>
      </w:pPr>
    </w:p>
    <w:p w:rsidR="00694F17" w:rsidRPr="00601745" w:rsidRDefault="00694F17" w:rsidP="00694F17">
      <w:pPr>
        <w:rPr>
          <w:rFonts w:ascii="Bookman Old Style" w:hAnsi="Bookman Old Style"/>
          <w:sz w:val="18"/>
        </w:rPr>
      </w:pPr>
    </w:p>
    <w:p w:rsidR="00F26CDE" w:rsidRPr="00601745" w:rsidRDefault="00F26CDE" w:rsidP="00694F17">
      <w:pPr>
        <w:rPr>
          <w:rFonts w:ascii="Bookman Old Style" w:hAnsi="Bookman Old Style"/>
          <w:sz w:val="18"/>
        </w:rPr>
      </w:pPr>
    </w:p>
    <w:p w:rsidR="00694F17" w:rsidRPr="00601745" w:rsidRDefault="00EC26BF" w:rsidP="00694F17">
      <w:pPr>
        <w:pStyle w:val="Nadpis5"/>
        <w:jc w:val="left"/>
        <w:rPr>
          <w:sz w:val="24"/>
        </w:rPr>
      </w:pPr>
      <w:r w:rsidRPr="00601745">
        <w:rPr>
          <w:sz w:val="24"/>
        </w:rPr>
        <w:t>5.</w:t>
      </w:r>
      <w:r w:rsidR="00F2145A" w:rsidRPr="00601745">
        <w:rPr>
          <w:sz w:val="24"/>
        </w:rPr>
        <w:tab/>
      </w:r>
      <w:r w:rsidR="00694F17" w:rsidRPr="00601745">
        <w:rPr>
          <w:sz w:val="24"/>
        </w:rPr>
        <w:t>Dotácie poskytnuté na obstaranie majetku:</w:t>
      </w:r>
    </w:p>
    <w:p w:rsidR="00694F17" w:rsidRPr="00601745" w:rsidRDefault="00694F17" w:rsidP="00694F17">
      <w:pPr>
        <w:rPr>
          <w:rFonts w:ascii="Bookman Old Style" w:hAnsi="Bookman Old Style"/>
        </w:rPr>
      </w:pPr>
    </w:p>
    <w:p w:rsidR="00694F17" w:rsidRPr="00F7050C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F7050C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F7050C" w:rsidRDefault="00694F17" w:rsidP="00694F17">
      <w:pPr>
        <w:rPr>
          <w:rFonts w:ascii="Bookman Old Style" w:hAnsi="Bookman Old Style"/>
          <w:sz w:val="18"/>
        </w:rPr>
      </w:pPr>
    </w:p>
    <w:p w:rsidR="004E6539" w:rsidRPr="00F7050C" w:rsidRDefault="004E6539" w:rsidP="00694F17">
      <w:pPr>
        <w:rPr>
          <w:rFonts w:ascii="Bookman Old Style" w:hAnsi="Bookman Old Style"/>
          <w:sz w:val="18"/>
        </w:rPr>
      </w:pPr>
    </w:p>
    <w:p w:rsidR="00A9693D" w:rsidRPr="00F7050C" w:rsidRDefault="00EC26BF" w:rsidP="00C023F6">
      <w:pPr>
        <w:pStyle w:val="Nadpis5"/>
        <w:ind w:left="709" w:hanging="709"/>
        <w:jc w:val="both"/>
        <w:rPr>
          <w:sz w:val="24"/>
        </w:rPr>
      </w:pPr>
      <w:r w:rsidRPr="00F7050C">
        <w:rPr>
          <w:sz w:val="24"/>
        </w:rPr>
        <w:t>6.</w:t>
      </w:r>
      <w:r w:rsidR="00A9693D" w:rsidRPr="00F7050C">
        <w:rPr>
          <w:sz w:val="24"/>
        </w:rPr>
        <w:tab/>
        <w:t xml:space="preserve">Informácie o oprave významných chýb minulých účtovných období účtovanej v bežnom účtovnom období s uvedením sumy vplyvu na nerozdelený zisk minulých </w:t>
      </w:r>
      <w:r w:rsidR="002E7A03" w:rsidRPr="00F7050C">
        <w:rPr>
          <w:sz w:val="24"/>
        </w:rPr>
        <w:t xml:space="preserve">rokov alebo na neuhradenú stratu minulých rokov a o oprave nevýznamných chýb minulých účtovných období </w:t>
      </w:r>
      <w:r w:rsidR="00C023F6" w:rsidRPr="00F7050C">
        <w:rPr>
          <w:sz w:val="24"/>
        </w:rPr>
        <w:t>účtovanej v bežnom účtovnom období s uvedením sumy vplyvu na výsledok hospodárenia bežného účtovného obdobia</w:t>
      </w:r>
    </w:p>
    <w:p w:rsidR="00A9693D" w:rsidRPr="00F7050C" w:rsidRDefault="00A9693D" w:rsidP="00A9693D">
      <w:pPr>
        <w:rPr>
          <w:rFonts w:ascii="Bookman Old Style" w:hAnsi="Bookman Old Style"/>
        </w:rPr>
      </w:pPr>
    </w:p>
    <w:p w:rsidR="00A9693D" w:rsidRPr="00F7050C" w:rsidRDefault="00A9693D" w:rsidP="00A9693D">
      <w:pPr>
        <w:jc w:val="center"/>
        <w:rPr>
          <w:rFonts w:ascii="Bookman Old Style" w:hAnsi="Bookman Old Style" w:cs="Courier New"/>
          <w:sz w:val="22"/>
          <w:szCs w:val="22"/>
        </w:rPr>
      </w:pPr>
      <w:r w:rsidRPr="00F7050C">
        <w:rPr>
          <w:rFonts w:ascii="Bookman Old Style" w:hAnsi="Bookman Old Style" w:cs="Courier New"/>
          <w:sz w:val="22"/>
          <w:szCs w:val="22"/>
        </w:rPr>
        <w:t>Netýka sa.</w:t>
      </w:r>
    </w:p>
    <w:p w:rsidR="004C1B0F" w:rsidRPr="00F7050C" w:rsidRDefault="004C1B0F" w:rsidP="00A9693D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4C1B0F" w:rsidRPr="00F7050C" w:rsidRDefault="004C1B0F" w:rsidP="00A9693D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4C1B0F" w:rsidRPr="00F7050C" w:rsidRDefault="004C1B0F" w:rsidP="00A9693D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B43685" w:rsidRPr="0075181D" w:rsidRDefault="00B43685" w:rsidP="00A9693D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4C1B0F" w:rsidRPr="0075181D" w:rsidRDefault="004C1B0F" w:rsidP="004C1B0F">
      <w:pPr>
        <w:pStyle w:val="Default"/>
        <w:jc w:val="center"/>
        <w:rPr>
          <w:rFonts w:ascii="Bookman Old Style" w:hAnsi="Bookman Old Style"/>
          <w:color w:val="auto"/>
          <w:sz w:val="28"/>
          <w:szCs w:val="28"/>
        </w:rPr>
      </w:pPr>
      <w:r w:rsidRPr="0075181D">
        <w:rPr>
          <w:rFonts w:ascii="Bookman Old Style" w:hAnsi="Bookman Old Style"/>
          <w:b/>
          <w:bCs/>
          <w:color w:val="auto"/>
          <w:sz w:val="28"/>
          <w:szCs w:val="28"/>
        </w:rPr>
        <w:t>Čl. IV</w:t>
      </w:r>
    </w:p>
    <w:p w:rsidR="004C1B0F" w:rsidRPr="0075181D" w:rsidRDefault="004C1B0F" w:rsidP="004C1B0F">
      <w:pPr>
        <w:jc w:val="center"/>
        <w:rPr>
          <w:rFonts w:ascii="Bookman Old Style" w:hAnsi="Bookman Old Style" w:cs="Courier New"/>
          <w:sz w:val="28"/>
          <w:szCs w:val="28"/>
        </w:rPr>
      </w:pPr>
      <w:r w:rsidRPr="0075181D">
        <w:rPr>
          <w:rFonts w:ascii="Bookman Old Style" w:hAnsi="Bookman Old Style"/>
          <w:b/>
          <w:bCs/>
          <w:sz w:val="28"/>
          <w:szCs w:val="28"/>
        </w:rPr>
        <w:t>Informácie, ktoré vysvetľujú a dopĺňajú súvahu a výkaz ziskov a strát</w:t>
      </w:r>
    </w:p>
    <w:p w:rsidR="004C1B0F" w:rsidRPr="0075181D" w:rsidRDefault="004C1B0F" w:rsidP="00A9693D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F65B71" w:rsidRPr="00EF0203" w:rsidRDefault="00F65B71" w:rsidP="00694F17">
      <w:pPr>
        <w:pStyle w:val="Nadpis7"/>
        <w:rPr>
          <w:sz w:val="24"/>
        </w:rPr>
      </w:pPr>
    </w:p>
    <w:p w:rsidR="004E6539" w:rsidRPr="00EF0203" w:rsidRDefault="00EA4B19" w:rsidP="00EA4B19">
      <w:pPr>
        <w:pStyle w:val="Nadpis7"/>
        <w:rPr>
          <w:sz w:val="24"/>
        </w:rPr>
      </w:pPr>
      <w:r w:rsidRPr="00EF0203">
        <w:rPr>
          <w:sz w:val="24"/>
        </w:rPr>
        <w:t>1.</w:t>
      </w:r>
      <w:r w:rsidRPr="00EF0203">
        <w:rPr>
          <w:sz w:val="24"/>
        </w:rPr>
        <w:tab/>
        <w:t>Informácie o dlhodobom nehmotnom a dlhodobom hmotnom majetku</w:t>
      </w:r>
    </w:p>
    <w:p w:rsidR="004E6539" w:rsidRPr="00EF0203" w:rsidRDefault="004E6539" w:rsidP="004E6539">
      <w:pPr>
        <w:pStyle w:val="Nadpis7"/>
        <w:ind w:left="360"/>
        <w:rPr>
          <w:sz w:val="24"/>
        </w:rPr>
      </w:pPr>
    </w:p>
    <w:p w:rsidR="00043E2A" w:rsidRPr="00EF0203" w:rsidRDefault="00043E2A" w:rsidP="00043E2A">
      <w:pPr>
        <w:rPr>
          <w:lang w:eastAsia="sk-SK"/>
        </w:rPr>
      </w:pPr>
    </w:p>
    <w:p w:rsidR="00694F17" w:rsidRPr="00EF0203" w:rsidRDefault="004C1B0F" w:rsidP="004C1B0F">
      <w:pPr>
        <w:pStyle w:val="Nadpis7"/>
        <w:ind w:left="360" w:hanging="360"/>
        <w:jc w:val="both"/>
        <w:rPr>
          <w:sz w:val="24"/>
        </w:rPr>
      </w:pPr>
      <w:r w:rsidRPr="00EF0203">
        <w:rPr>
          <w:sz w:val="24"/>
        </w:rPr>
        <w:t>1</w:t>
      </w:r>
      <w:r w:rsidRPr="00EF0203">
        <w:rPr>
          <w:b w:val="0"/>
          <w:sz w:val="24"/>
        </w:rPr>
        <w:t>.</w:t>
      </w:r>
      <w:r w:rsidRPr="00EF0203">
        <w:rPr>
          <w:sz w:val="24"/>
        </w:rPr>
        <w:t>1.</w:t>
      </w:r>
      <w:r w:rsidRPr="00EF0203">
        <w:rPr>
          <w:sz w:val="24"/>
        </w:rPr>
        <w:tab/>
      </w:r>
      <w:r w:rsidR="00694F17" w:rsidRPr="00EF0203">
        <w:rPr>
          <w:sz w:val="24"/>
        </w:rPr>
        <w:t>Informácie o</w:t>
      </w:r>
      <w:r w:rsidR="00F2145A" w:rsidRPr="00EF0203">
        <w:rPr>
          <w:sz w:val="24"/>
        </w:rPr>
        <w:t xml:space="preserve"> </w:t>
      </w:r>
      <w:r w:rsidR="00694F17" w:rsidRPr="00EF0203">
        <w:rPr>
          <w:sz w:val="24"/>
        </w:rPr>
        <w:t>dlhodobom nehmotnom majetku</w:t>
      </w:r>
    </w:p>
    <w:p w:rsidR="00694F17" w:rsidRPr="00EF0203" w:rsidRDefault="00694F17" w:rsidP="00694F17">
      <w:pPr>
        <w:pStyle w:val="Zoznam2"/>
        <w:ind w:left="283"/>
        <w:rPr>
          <w:rFonts w:ascii="Century Gothic" w:hAnsi="Century Gothic"/>
          <w:b/>
          <w:sz w:val="16"/>
          <w:szCs w:val="16"/>
        </w:rPr>
      </w:pPr>
    </w:p>
    <w:p w:rsidR="005A17E3" w:rsidRPr="00EF0203" w:rsidRDefault="005A17E3" w:rsidP="005A17E3">
      <w:pPr>
        <w:rPr>
          <w:rFonts w:ascii="Bookman Old Style" w:hAnsi="Bookman Old Style"/>
          <w:sz w:val="20"/>
          <w:szCs w:val="20"/>
        </w:rPr>
      </w:pPr>
      <w:r w:rsidRPr="00EF0203">
        <w:rPr>
          <w:rFonts w:ascii="Bookman Old Style" w:hAnsi="Bookman Old Style"/>
          <w:sz w:val="20"/>
          <w:szCs w:val="20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75"/>
        <w:gridCol w:w="1062"/>
        <w:gridCol w:w="904"/>
        <w:gridCol w:w="921"/>
        <w:gridCol w:w="1039"/>
        <w:gridCol w:w="752"/>
        <w:gridCol w:w="904"/>
        <w:gridCol w:w="1220"/>
        <w:gridCol w:w="916"/>
      </w:tblGrid>
      <w:tr w:rsidR="005A17E3" w:rsidRPr="00EF0203" w:rsidTr="002505E9">
        <w:trPr>
          <w:trHeight w:val="334"/>
          <w:jc w:val="center"/>
        </w:trPr>
        <w:tc>
          <w:tcPr>
            <w:tcW w:w="197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7718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5A17E3" w:rsidRPr="00EF0203" w:rsidTr="002505E9">
        <w:trPr>
          <w:trHeight w:val="1124"/>
          <w:jc w:val="center"/>
        </w:trPr>
        <w:tc>
          <w:tcPr>
            <w:tcW w:w="197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EF0203" w:rsidRDefault="005A17E3" w:rsidP="00007522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Aktivo-vané náklady na vývoj</w:t>
            </w:r>
          </w:p>
        </w:tc>
        <w:tc>
          <w:tcPr>
            <w:tcW w:w="9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9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Oceni-teľné práva</w:t>
            </w:r>
          </w:p>
        </w:tc>
        <w:tc>
          <w:tcPr>
            <w:tcW w:w="10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Goodwill</w:t>
            </w:r>
          </w:p>
        </w:tc>
        <w:tc>
          <w:tcPr>
            <w:tcW w:w="7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Ostat-ný DNM</w:t>
            </w:r>
          </w:p>
        </w:tc>
        <w:tc>
          <w:tcPr>
            <w:tcW w:w="9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Obsta-</w:t>
            </w:r>
          </w:p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rávaný DNM</w:t>
            </w:r>
          </w:p>
        </w:tc>
        <w:tc>
          <w:tcPr>
            <w:tcW w:w="12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9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Spolu</w:t>
            </w:r>
          </w:p>
        </w:tc>
      </w:tr>
      <w:tr w:rsidR="005A17E3" w:rsidRPr="00EF0203" w:rsidTr="002505E9">
        <w:trPr>
          <w:trHeight w:val="80"/>
          <w:jc w:val="center"/>
        </w:trPr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Cs/>
                <w:sz w:val="18"/>
                <w:szCs w:val="18"/>
              </w:rPr>
              <w:t>a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Cs/>
                <w:sz w:val="18"/>
                <w:szCs w:val="18"/>
              </w:rPr>
              <w:t>b</w:t>
            </w:r>
          </w:p>
        </w:tc>
        <w:tc>
          <w:tcPr>
            <w:tcW w:w="9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Cs/>
                <w:sz w:val="18"/>
                <w:szCs w:val="18"/>
              </w:rPr>
              <w:t>c</w:t>
            </w:r>
          </w:p>
        </w:tc>
        <w:tc>
          <w:tcPr>
            <w:tcW w:w="9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Cs/>
                <w:sz w:val="18"/>
                <w:szCs w:val="18"/>
              </w:rPr>
              <w:t>d</w:t>
            </w:r>
          </w:p>
        </w:tc>
        <w:tc>
          <w:tcPr>
            <w:tcW w:w="10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Cs/>
                <w:sz w:val="18"/>
                <w:szCs w:val="18"/>
              </w:rPr>
              <w:t>e</w:t>
            </w:r>
          </w:p>
        </w:tc>
        <w:tc>
          <w:tcPr>
            <w:tcW w:w="7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Cs/>
                <w:sz w:val="18"/>
                <w:szCs w:val="18"/>
              </w:rPr>
              <w:t>f</w:t>
            </w:r>
          </w:p>
        </w:tc>
        <w:tc>
          <w:tcPr>
            <w:tcW w:w="9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Cs/>
                <w:sz w:val="18"/>
                <w:szCs w:val="18"/>
              </w:rPr>
              <w:t>g</w:t>
            </w:r>
          </w:p>
        </w:tc>
        <w:tc>
          <w:tcPr>
            <w:tcW w:w="12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Cs/>
                <w:sz w:val="18"/>
                <w:szCs w:val="18"/>
              </w:rPr>
              <w:t>h</w:t>
            </w:r>
          </w:p>
        </w:tc>
        <w:tc>
          <w:tcPr>
            <w:tcW w:w="9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Cs/>
                <w:sz w:val="18"/>
                <w:szCs w:val="18"/>
              </w:rPr>
              <w:t>i</w:t>
            </w:r>
          </w:p>
        </w:tc>
      </w:tr>
      <w:tr w:rsidR="005A17E3" w:rsidRPr="00EF0203" w:rsidTr="002505E9">
        <w:trPr>
          <w:trHeight w:val="266"/>
          <w:jc w:val="center"/>
        </w:trPr>
        <w:tc>
          <w:tcPr>
            <w:tcW w:w="969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sz w:val="18"/>
                <w:szCs w:val="18"/>
              </w:rPr>
              <w:t>Prvotné ocenenie</w:t>
            </w:r>
          </w:p>
        </w:tc>
      </w:tr>
      <w:tr w:rsidR="0033091A" w:rsidRPr="00EF0203" w:rsidTr="00601745">
        <w:trPr>
          <w:trHeight w:val="227"/>
          <w:jc w:val="center"/>
        </w:trPr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103DB3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2070</w:t>
            </w: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33091A" w:rsidRPr="00EF0203" w:rsidTr="00601745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33091A" w:rsidRPr="00EF0203" w:rsidTr="00601745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33091A" w:rsidRPr="00EF0203" w:rsidTr="00601745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33091A" w:rsidRPr="00EF0203" w:rsidTr="00601745">
        <w:trPr>
          <w:trHeight w:val="227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91A" w:rsidRPr="00EF0203" w:rsidRDefault="00103DB3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2070</w:t>
            </w: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33091A" w:rsidRPr="00EF0203" w:rsidTr="002505E9">
        <w:trPr>
          <w:trHeight w:val="278"/>
          <w:jc w:val="center"/>
        </w:trPr>
        <w:tc>
          <w:tcPr>
            <w:tcW w:w="969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33091A" w:rsidRPr="00EF0203" w:rsidTr="00601745">
        <w:trPr>
          <w:trHeight w:val="278"/>
          <w:jc w:val="center"/>
        </w:trPr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EF020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091A" w:rsidRPr="00EF0203" w:rsidRDefault="0033091A" w:rsidP="00EF020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33091A" w:rsidRPr="00EF0203" w:rsidTr="00601745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EF020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091A" w:rsidRPr="00EF0203" w:rsidRDefault="0033091A" w:rsidP="00EF020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33091A" w:rsidRPr="00EF0203" w:rsidTr="00601745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33091A" w:rsidRPr="00EF0203" w:rsidTr="00601745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33091A" w:rsidRPr="00EF0203" w:rsidTr="00601745">
        <w:trPr>
          <w:trHeight w:val="227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EF020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091A" w:rsidRPr="00EF0203" w:rsidRDefault="0033091A" w:rsidP="00EF020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33091A" w:rsidRPr="00EF0203" w:rsidTr="002505E9">
        <w:trPr>
          <w:trHeight w:val="278"/>
          <w:jc w:val="center"/>
        </w:trPr>
        <w:tc>
          <w:tcPr>
            <w:tcW w:w="969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sz w:val="18"/>
                <w:szCs w:val="18"/>
              </w:rPr>
              <w:t>Opravné položky</w:t>
            </w:r>
          </w:p>
        </w:tc>
      </w:tr>
      <w:tr w:rsidR="0033091A" w:rsidRPr="00EF0203" w:rsidTr="002505E9">
        <w:trPr>
          <w:trHeight w:val="278"/>
          <w:jc w:val="center"/>
        </w:trPr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33091A" w:rsidRPr="00EF0203" w:rsidTr="002505E9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33091A" w:rsidRPr="00EF0203" w:rsidTr="002505E9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33091A" w:rsidRPr="00EF0203" w:rsidTr="002505E9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33091A" w:rsidRPr="00EF0203" w:rsidTr="002505E9">
        <w:trPr>
          <w:trHeight w:val="650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33091A" w:rsidRPr="00EF0203" w:rsidTr="002505E9">
        <w:trPr>
          <w:trHeight w:val="278"/>
          <w:jc w:val="center"/>
        </w:trPr>
        <w:tc>
          <w:tcPr>
            <w:tcW w:w="969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3091A" w:rsidRPr="00EF0203" w:rsidRDefault="0033091A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sz w:val="18"/>
                <w:szCs w:val="18"/>
              </w:rPr>
              <w:t>Zostatková hodnota</w:t>
            </w:r>
          </w:p>
        </w:tc>
      </w:tr>
      <w:tr w:rsidR="004E4FCB" w:rsidRPr="00EF0203" w:rsidTr="0033091A">
        <w:trPr>
          <w:trHeight w:val="170"/>
          <w:jc w:val="center"/>
        </w:trPr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E4FCB" w:rsidRPr="00EF0203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EF0203" w:rsidRDefault="004E4FCB" w:rsidP="000747F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EF0203" w:rsidRDefault="00F638CE" w:rsidP="000747F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1444</w:t>
            </w: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EF0203" w:rsidRDefault="004E4FCB" w:rsidP="000747F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EF0203" w:rsidRDefault="004E4FCB" w:rsidP="000747F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EF0203" w:rsidRDefault="004E4FCB" w:rsidP="000747F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EF0203" w:rsidRDefault="004E4FCB" w:rsidP="000747F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EF0203" w:rsidRDefault="004E4FCB" w:rsidP="000747F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4FCB" w:rsidRPr="00EF0203" w:rsidRDefault="004E4FCB" w:rsidP="000747F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4E4FCB" w:rsidRPr="00EF0203" w:rsidTr="0033091A">
        <w:trPr>
          <w:trHeight w:val="227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4FCB" w:rsidRPr="00EF0203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FCB" w:rsidRPr="00EF0203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FCB" w:rsidRPr="00EF0203" w:rsidRDefault="00F638CE" w:rsidP="0079354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1185</w:t>
            </w: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FCB" w:rsidRPr="00EF0203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FCB" w:rsidRPr="00EF0203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FCB" w:rsidRPr="00EF0203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FCB" w:rsidRPr="00EF0203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FCB" w:rsidRPr="00EF0203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4FCB" w:rsidRPr="00EF0203" w:rsidRDefault="004E4FCB" w:rsidP="0079354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</w:tbl>
    <w:p w:rsidR="005A17E3" w:rsidRPr="00EF0203" w:rsidRDefault="005A17E3" w:rsidP="005A17E3">
      <w:pPr>
        <w:pStyle w:val="Nzov"/>
        <w:jc w:val="left"/>
        <w:rPr>
          <w:b w:val="0"/>
          <w:sz w:val="18"/>
          <w:szCs w:val="18"/>
        </w:rPr>
      </w:pPr>
    </w:p>
    <w:p w:rsidR="00601745" w:rsidRPr="00EF0203" w:rsidRDefault="00601745" w:rsidP="005A17E3">
      <w:pPr>
        <w:pStyle w:val="Nzov"/>
        <w:jc w:val="left"/>
        <w:rPr>
          <w:b w:val="0"/>
          <w:sz w:val="18"/>
          <w:szCs w:val="18"/>
        </w:rPr>
      </w:pPr>
    </w:p>
    <w:p w:rsidR="00601745" w:rsidRPr="00EF0203" w:rsidRDefault="00601745" w:rsidP="005A17E3">
      <w:pPr>
        <w:pStyle w:val="Nzov"/>
        <w:jc w:val="left"/>
        <w:rPr>
          <w:b w:val="0"/>
          <w:sz w:val="18"/>
          <w:szCs w:val="18"/>
        </w:rPr>
      </w:pPr>
    </w:p>
    <w:p w:rsidR="00601745" w:rsidRPr="00EF0203" w:rsidRDefault="00601745" w:rsidP="005A17E3">
      <w:pPr>
        <w:pStyle w:val="Nzov"/>
        <w:jc w:val="left"/>
        <w:rPr>
          <w:b w:val="0"/>
          <w:sz w:val="18"/>
          <w:szCs w:val="18"/>
        </w:rPr>
      </w:pPr>
    </w:p>
    <w:p w:rsidR="00601745" w:rsidRPr="00EF0203" w:rsidRDefault="00601745" w:rsidP="005A17E3">
      <w:pPr>
        <w:pStyle w:val="Nzov"/>
        <w:jc w:val="left"/>
        <w:rPr>
          <w:b w:val="0"/>
          <w:sz w:val="18"/>
          <w:szCs w:val="18"/>
        </w:rPr>
      </w:pPr>
    </w:p>
    <w:p w:rsidR="00601745" w:rsidRPr="00EF0203" w:rsidRDefault="00601745" w:rsidP="005A17E3">
      <w:pPr>
        <w:pStyle w:val="Nzov"/>
        <w:jc w:val="left"/>
        <w:rPr>
          <w:b w:val="0"/>
          <w:sz w:val="18"/>
          <w:szCs w:val="18"/>
        </w:rPr>
      </w:pPr>
    </w:p>
    <w:p w:rsidR="005A17E3" w:rsidRPr="00EF0203" w:rsidRDefault="005A17E3" w:rsidP="005A17E3">
      <w:pPr>
        <w:pStyle w:val="Nzov"/>
        <w:jc w:val="left"/>
        <w:rPr>
          <w:b w:val="0"/>
          <w:sz w:val="18"/>
          <w:szCs w:val="18"/>
        </w:rPr>
      </w:pPr>
      <w:r w:rsidRPr="00EF0203">
        <w:rPr>
          <w:b w:val="0"/>
          <w:sz w:val="18"/>
          <w:szCs w:val="18"/>
        </w:rPr>
        <w:t>Tabuľka č. 2</w:t>
      </w:r>
    </w:p>
    <w:p w:rsidR="00601745" w:rsidRPr="00EF0203" w:rsidRDefault="00601745" w:rsidP="005A17E3">
      <w:pPr>
        <w:pStyle w:val="Nzov"/>
        <w:jc w:val="left"/>
        <w:rPr>
          <w:b w:val="0"/>
          <w:sz w:val="18"/>
          <w:szCs w:val="18"/>
        </w:rPr>
      </w:pP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75"/>
        <w:gridCol w:w="1062"/>
        <w:gridCol w:w="904"/>
        <w:gridCol w:w="921"/>
        <w:gridCol w:w="1039"/>
        <w:gridCol w:w="752"/>
        <w:gridCol w:w="904"/>
        <w:gridCol w:w="1220"/>
        <w:gridCol w:w="916"/>
      </w:tblGrid>
      <w:tr w:rsidR="005A17E3" w:rsidRPr="00EF0203" w:rsidTr="00007522">
        <w:trPr>
          <w:trHeight w:val="334"/>
          <w:jc w:val="center"/>
        </w:trPr>
        <w:tc>
          <w:tcPr>
            <w:tcW w:w="197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7718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5A17E3" w:rsidRPr="00EF0203" w:rsidTr="00007522">
        <w:trPr>
          <w:trHeight w:val="1124"/>
          <w:jc w:val="center"/>
        </w:trPr>
        <w:tc>
          <w:tcPr>
            <w:tcW w:w="197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EF0203" w:rsidRDefault="005A17E3" w:rsidP="00007522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Aktivo-vané náklady na vývoj</w:t>
            </w:r>
          </w:p>
        </w:tc>
        <w:tc>
          <w:tcPr>
            <w:tcW w:w="9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9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Oceni-teľné práva</w:t>
            </w:r>
          </w:p>
        </w:tc>
        <w:tc>
          <w:tcPr>
            <w:tcW w:w="10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Goodwill</w:t>
            </w:r>
          </w:p>
        </w:tc>
        <w:tc>
          <w:tcPr>
            <w:tcW w:w="7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Ostat-ný DNM</w:t>
            </w:r>
          </w:p>
        </w:tc>
        <w:tc>
          <w:tcPr>
            <w:tcW w:w="9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Obsta-</w:t>
            </w:r>
          </w:p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rávaný DNM</w:t>
            </w:r>
          </w:p>
        </w:tc>
        <w:tc>
          <w:tcPr>
            <w:tcW w:w="12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9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Spolu</w:t>
            </w:r>
          </w:p>
        </w:tc>
      </w:tr>
      <w:tr w:rsidR="005A17E3" w:rsidRPr="00EF0203" w:rsidTr="00007522">
        <w:trPr>
          <w:trHeight w:val="80"/>
          <w:jc w:val="center"/>
        </w:trPr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Cs/>
                <w:sz w:val="18"/>
                <w:szCs w:val="18"/>
              </w:rPr>
              <w:t>a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Cs/>
                <w:sz w:val="18"/>
                <w:szCs w:val="18"/>
              </w:rPr>
              <w:t>b</w:t>
            </w:r>
          </w:p>
        </w:tc>
        <w:tc>
          <w:tcPr>
            <w:tcW w:w="9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EF0203" w:rsidRDefault="00892A27" w:rsidP="00892A27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>
              <w:rPr>
                <w:rFonts w:ascii="Bookman Old Style" w:hAnsi="Bookman Old Style"/>
                <w:bCs/>
                <w:sz w:val="18"/>
                <w:szCs w:val="18"/>
              </w:rPr>
              <w:t>c</w:t>
            </w:r>
          </w:p>
        </w:tc>
        <w:tc>
          <w:tcPr>
            <w:tcW w:w="9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Cs/>
                <w:sz w:val="18"/>
                <w:szCs w:val="18"/>
              </w:rPr>
              <w:t>d</w:t>
            </w:r>
          </w:p>
        </w:tc>
        <w:tc>
          <w:tcPr>
            <w:tcW w:w="10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EF0203" w:rsidRDefault="00892A27" w:rsidP="00892A27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>
              <w:rPr>
                <w:rFonts w:ascii="Bookman Old Style" w:hAnsi="Bookman Old Style"/>
                <w:bCs/>
                <w:sz w:val="18"/>
                <w:szCs w:val="18"/>
              </w:rPr>
              <w:t>e</w:t>
            </w:r>
          </w:p>
        </w:tc>
        <w:tc>
          <w:tcPr>
            <w:tcW w:w="7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Cs/>
                <w:sz w:val="18"/>
                <w:szCs w:val="18"/>
              </w:rPr>
              <w:t>f</w:t>
            </w:r>
          </w:p>
        </w:tc>
        <w:tc>
          <w:tcPr>
            <w:tcW w:w="9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Cs/>
                <w:sz w:val="18"/>
                <w:szCs w:val="18"/>
              </w:rPr>
              <w:t>g</w:t>
            </w:r>
          </w:p>
        </w:tc>
        <w:tc>
          <w:tcPr>
            <w:tcW w:w="12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Cs/>
                <w:sz w:val="18"/>
                <w:szCs w:val="18"/>
              </w:rPr>
              <w:t>h</w:t>
            </w:r>
          </w:p>
        </w:tc>
        <w:tc>
          <w:tcPr>
            <w:tcW w:w="9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Cs/>
                <w:sz w:val="18"/>
                <w:szCs w:val="18"/>
              </w:rPr>
              <w:t>i</w:t>
            </w:r>
          </w:p>
        </w:tc>
      </w:tr>
      <w:tr w:rsidR="005A17E3" w:rsidRPr="00EF0203" w:rsidTr="00007522">
        <w:trPr>
          <w:trHeight w:val="266"/>
          <w:jc w:val="center"/>
        </w:trPr>
        <w:tc>
          <w:tcPr>
            <w:tcW w:w="969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17E3" w:rsidRPr="00EF0203" w:rsidRDefault="005A17E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sz w:val="18"/>
                <w:szCs w:val="18"/>
              </w:rPr>
              <w:t>Prvotné ocenenie</w:t>
            </w:r>
          </w:p>
        </w:tc>
      </w:tr>
      <w:tr w:rsidR="00FA3E6E" w:rsidRPr="00EF0203" w:rsidTr="00B30DD2">
        <w:trPr>
          <w:trHeight w:val="227"/>
          <w:jc w:val="center"/>
        </w:trPr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103DB3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2070</w:t>
            </w: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EF0203" w:rsidTr="00B30DD2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EF0203" w:rsidTr="00B30DD2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EF0203" w:rsidTr="00B30DD2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EF0203" w:rsidTr="00B30DD2">
        <w:trPr>
          <w:trHeight w:val="227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EF0203" w:rsidRDefault="00103DB3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2070</w:t>
            </w: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EF0203" w:rsidTr="00007522">
        <w:trPr>
          <w:trHeight w:val="278"/>
          <w:jc w:val="center"/>
        </w:trPr>
        <w:tc>
          <w:tcPr>
            <w:tcW w:w="969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EF0203" w:rsidTr="00B30DD2">
        <w:trPr>
          <w:trHeight w:val="278"/>
          <w:jc w:val="center"/>
        </w:trPr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EF0203" w:rsidTr="00B30DD2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EF0203" w:rsidTr="00B30DD2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EF0203" w:rsidTr="00B30DD2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EF0203" w:rsidTr="00B30DD2">
        <w:trPr>
          <w:trHeight w:val="227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EF0203" w:rsidRDefault="00103DB3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2070</w:t>
            </w: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EF0203" w:rsidTr="00007522">
        <w:trPr>
          <w:trHeight w:val="278"/>
          <w:jc w:val="center"/>
        </w:trPr>
        <w:tc>
          <w:tcPr>
            <w:tcW w:w="969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sz w:val="18"/>
                <w:szCs w:val="18"/>
              </w:rPr>
              <w:t>Opravné položky</w:t>
            </w:r>
          </w:p>
        </w:tc>
      </w:tr>
      <w:tr w:rsidR="00FA3E6E" w:rsidRPr="00EF0203" w:rsidTr="00007522">
        <w:trPr>
          <w:trHeight w:val="278"/>
          <w:jc w:val="center"/>
        </w:trPr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EF0203" w:rsidTr="00007522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EF0203" w:rsidTr="00007522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EF0203" w:rsidTr="00007522">
        <w:trPr>
          <w:trHeight w:val="369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EF0203" w:rsidTr="00007522">
        <w:trPr>
          <w:trHeight w:val="650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EF0203" w:rsidTr="00007522">
        <w:trPr>
          <w:trHeight w:val="278"/>
          <w:jc w:val="center"/>
        </w:trPr>
        <w:tc>
          <w:tcPr>
            <w:tcW w:w="969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sz w:val="18"/>
                <w:szCs w:val="18"/>
              </w:rPr>
              <w:t>Zostatková hodnota</w:t>
            </w:r>
          </w:p>
        </w:tc>
      </w:tr>
      <w:tr w:rsidR="00FA3E6E" w:rsidRPr="00EF0203" w:rsidTr="00B30DD2">
        <w:trPr>
          <w:trHeight w:val="170"/>
          <w:jc w:val="center"/>
        </w:trPr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638C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1444</w:t>
            </w:r>
          </w:p>
        </w:tc>
        <w:tc>
          <w:tcPr>
            <w:tcW w:w="9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EF0203" w:rsidTr="00B30DD2">
        <w:trPr>
          <w:trHeight w:val="227"/>
          <w:jc w:val="center"/>
        </w:trPr>
        <w:tc>
          <w:tcPr>
            <w:tcW w:w="19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A3E6E" w:rsidRPr="00EF0203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EF0203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EF0203" w:rsidRDefault="00F638C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1185</w:t>
            </w: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3E6E" w:rsidRPr="00EF0203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</w:tbl>
    <w:p w:rsidR="005A17E3" w:rsidRPr="00EF0203" w:rsidRDefault="005A17E3" w:rsidP="005A17E3">
      <w:pPr>
        <w:pStyle w:val="Nzov"/>
        <w:jc w:val="left"/>
        <w:rPr>
          <w:sz w:val="18"/>
          <w:szCs w:val="18"/>
        </w:rPr>
      </w:pPr>
    </w:p>
    <w:p w:rsidR="00043E2A" w:rsidRPr="00EF0203" w:rsidRDefault="00043E2A" w:rsidP="00F65B71">
      <w:pPr>
        <w:pStyle w:val="Zoznam2"/>
        <w:ind w:left="0" w:firstLine="0"/>
        <w:rPr>
          <w:rFonts w:ascii="Bookman Old Style" w:hAnsi="Bookman Old Style"/>
          <w:b/>
        </w:rPr>
      </w:pPr>
    </w:p>
    <w:p w:rsidR="00043E2A" w:rsidRPr="00EF0203" w:rsidRDefault="00043E2A" w:rsidP="00F65B71">
      <w:pPr>
        <w:pStyle w:val="Zoznam2"/>
        <w:ind w:left="0" w:firstLine="0"/>
        <w:rPr>
          <w:rFonts w:ascii="Bookman Old Style" w:hAnsi="Bookman Old Style"/>
          <w:b/>
        </w:rPr>
      </w:pPr>
    </w:p>
    <w:p w:rsidR="00043E2A" w:rsidRPr="00EF0203" w:rsidRDefault="00043E2A" w:rsidP="00F65B71">
      <w:pPr>
        <w:pStyle w:val="Zoznam2"/>
        <w:ind w:left="0" w:firstLine="0"/>
        <w:rPr>
          <w:rFonts w:ascii="Bookman Old Style" w:hAnsi="Bookman Old Style"/>
          <w:b/>
        </w:rPr>
      </w:pPr>
    </w:p>
    <w:p w:rsidR="00043E2A" w:rsidRPr="00EF0203" w:rsidRDefault="00043E2A" w:rsidP="00F65B71">
      <w:pPr>
        <w:pStyle w:val="Zoznam2"/>
        <w:ind w:left="0" w:firstLine="0"/>
        <w:rPr>
          <w:rFonts w:ascii="Bookman Old Style" w:hAnsi="Bookman Old Style"/>
          <w:b/>
        </w:rPr>
      </w:pPr>
    </w:p>
    <w:p w:rsidR="00043E2A" w:rsidRPr="00EF0203" w:rsidRDefault="00043E2A" w:rsidP="00F65B71">
      <w:pPr>
        <w:pStyle w:val="Zoznam2"/>
        <w:ind w:left="0" w:firstLine="0"/>
        <w:rPr>
          <w:rFonts w:ascii="Bookman Old Style" w:hAnsi="Bookman Old Style"/>
          <w:b/>
        </w:rPr>
      </w:pPr>
    </w:p>
    <w:p w:rsidR="00043E2A" w:rsidRPr="00EF0203" w:rsidRDefault="00043E2A" w:rsidP="00694F17">
      <w:pPr>
        <w:pStyle w:val="Nadpis7"/>
        <w:rPr>
          <w:sz w:val="24"/>
        </w:rPr>
      </w:pPr>
    </w:p>
    <w:p w:rsidR="00601745" w:rsidRPr="00EF0203" w:rsidRDefault="00601745" w:rsidP="00601745">
      <w:pPr>
        <w:rPr>
          <w:lang w:eastAsia="sk-SK"/>
        </w:rPr>
      </w:pPr>
    </w:p>
    <w:p w:rsidR="00601745" w:rsidRPr="00EF0203" w:rsidRDefault="00601745" w:rsidP="00601745">
      <w:pPr>
        <w:rPr>
          <w:lang w:eastAsia="sk-SK"/>
        </w:rPr>
      </w:pPr>
    </w:p>
    <w:p w:rsidR="00601745" w:rsidRPr="00EF0203" w:rsidRDefault="00601745" w:rsidP="00601745">
      <w:pPr>
        <w:rPr>
          <w:lang w:eastAsia="sk-SK"/>
        </w:rPr>
      </w:pPr>
    </w:p>
    <w:p w:rsidR="00601745" w:rsidRPr="00EF0203" w:rsidRDefault="00601745" w:rsidP="00601745">
      <w:pPr>
        <w:rPr>
          <w:lang w:eastAsia="sk-SK"/>
        </w:rPr>
      </w:pPr>
    </w:p>
    <w:p w:rsidR="002A310D" w:rsidRPr="00EF0203" w:rsidRDefault="002A310D" w:rsidP="002A310D">
      <w:pPr>
        <w:rPr>
          <w:lang w:eastAsia="sk-SK"/>
        </w:rPr>
      </w:pPr>
    </w:p>
    <w:p w:rsidR="002A310D" w:rsidRPr="00EF0203" w:rsidRDefault="002A310D" w:rsidP="002A310D">
      <w:pPr>
        <w:rPr>
          <w:lang w:eastAsia="sk-SK"/>
        </w:rPr>
      </w:pPr>
    </w:p>
    <w:p w:rsidR="00694F17" w:rsidRPr="00DC2EF4" w:rsidRDefault="00EA4B19" w:rsidP="00694F17">
      <w:pPr>
        <w:pStyle w:val="Nadpis7"/>
        <w:rPr>
          <w:sz w:val="24"/>
        </w:rPr>
      </w:pPr>
      <w:r w:rsidRPr="00DC2EF4">
        <w:rPr>
          <w:sz w:val="24"/>
        </w:rPr>
        <w:t>1.2.</w:t>
      </w:r>
      <w:r w:rsidRPr="00DC2EF4">
        <w:rPr>
          <w:sz w:val="24"/>
        </w:rPr>
        <w:tab/>
      </w:r>
      <w:r w:rsidR="00694F17" w:rsidRPr="00DC2EF4">
        <w:rPr>
          <w:sz w:val="24"/>
        </w:rPr>
        <w:t>Informácie o dlhodobom hmotnom majetku</w:t>
      </w:r>
    </w:p>
    <w:p w:rsidR="00694F17" w:rsidRPr="00DC2EF4" w:rsidRDefault="00694F17" w:rsidP="00694F17">
      <w:pPr>
        <w:pStyle w:val="Zoznam2"/>
        <w:ind w:left="283"/>
        <w:rPr>
          <w:rFonts w:ascii="Bookman Old Style" w:hAnsi="Bookman Old Style"/>
          <w:b/>
        </w:rPr>
      </w:pPr>
    </w:p>
    <w:p w:rsidR="00007522" w:rsidRPr="00DC2EF4" w:rsidRDefault="00007522" w:rsidP="00007522">
      <w:pPr>
        <w:rPr>
          <w:rFonts w:ascii="Bookman Old Style" w:hAnsi="Bookman Old Style"/>
          <w:sz w:val="20"/>
          <w:szCs w:val="20"/>
        </w:rPr>
      </w:pPr>
      <w:r w:rsidRPr="00DC2EF4">
        <w:rPr>
          <w:rFonts w:ascii="Bookman Old Style" w:hAnsi="Bookman Old Style"/>
          <w:sz w:val="20"/>
          <w:szCs w:val="20"/>
        </w:rPr>
        <w:t>Tabuľka č. 1</w:t>
      </w:r>
    </w:p>
    <w:tbl>
      <w:tblPr>
        <w:tblW w:w="5177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639"/>
        <w:gridCol w:w="13"/>
        <w:gridCol w:w="6"/>
        <w:gridCol w:w="983"/>
        <w:gridCol w:w="1134"/>
        <w:gridCol w:w="963"/>
        <w:gridCol w:w="29"/>
        <w:gridCol w:w="992"/>
        <w:gridCol w:w="822"/>
        <w:gridCol w:w="72"/>
        <w:gridCol w:w="814"/>
        <w:gridCol w:w="692"/>
        <w:gridCol w:w="832"/>
        <w:gridCol w:w="1049"/>
      </w:tblGrid>
      <w:tr w:rsidR="00007522" w:rsidRPr="00DC2EF4" w:rsidTr="00007522">
        <w:trPr>
          <w:trHeight w:val="145"/>
          <w:tblHeader/>
          <w:jc w:val="center"/>
        </w:trPr>
        <w:tc>
          <w:tcPr>
            <w:tcW w:w="163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8401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07522" w:rsidRPr="00DC2EF4" w:rsidTr="00D52E1F">
        <w:trPr>
          <w:trHeight w:val="1537"/>
          <w:tblHeader/>
          <w:jc w:val="center"/>
        </w:trPr>
        <w:tc>
          <w:tcPr>
            <w:tcW w:w="163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</w:p>
        </w:tc>
        <w:tc>
          <w:tcPr>
            <w:tcW w:w="100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Samos-tatné hnuteľné veci a </w:t>
            </w:r>
          </w:p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Pestova-teľské celky</w:t>
            </w: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9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Ob-stará-vaný DHM</w:t>
            </w:r>
          </w:p>
        </w:tc>
        <w:tc>
          <w:tcPr>
            <w:tcW w:w="8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Poskyt-nuté pred-davky na </w:t>
            </w:r>
          </w:p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10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Spolu</w:t>
            </w:r>
          </w:p>
        </w:tc>
      </w:tr>
      <w:tr w:rsidR="00007522" w:rsidRPr="00DC2EF4" w:rsidTr="00D52E1F">
        <w:trPr>
          <w:trHeight w:val="155"/>
          <w:tblHeader/>
          <w:jc w:val="center"/>
        </w:trPr>
        <w:tc>
          <w:tcPr>
            <w:tcW w:w="16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Cs/>
                <w:sz w:val="18"/>
                <w:szCs w:val="18"/>
              </w:rPr>
              <w:t>a</w:t>
            </w:r>
          </w:p>
        </w:tc>
        <w:tc>
          <w:tcPr>
            <w:tcW w:w="100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Cs/>
                <w:sz w:val="18"/>
                <w:szCs w:val="18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Cs/>
                <w:sz w:val="18"/>
                <w:szCs w:val="18"/>
              </w:rPr>
              <w:t>c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Cs/>
                <w:sz w:val="18"/>
                <w:szCs w:val="18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Cs/>
                <w:sz w:val="18"/>
                <w:szCs w:val="18"/>
              </w:rPr>
              <w:t>e</w:t>
            </w:r>
          </w:p>
        </w:tc>
        <w:tc>
          <w:tcPr>
            <w:tcW w:w="89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Cs/>
                <w:sz w:val="18"/>
                <w:szCs w:val="18"/>
              </w:rPr>
              <w:t>f</w:t>
            </w:r>
          </w:p>
        </w:tc>
        <w:tc>
          <w:tcPr>
            <w:tcW w:w="8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Cs/>
                <w:sz w:val="18"/>
                <w:szCs w:val="18"/>
              </w:rPr>
              <w:t>g</w:t>
            </w:r>
          </w:p>
        </w:tc>
        <w:tc>
          <w:tcPr>
            <w:tcW w:w="6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Cs/>
                <w:sz w:val="18"/>
                <w:szCs w:val="18"/>
              </w:rPr>
              <w:t>h</w:t>
            </w:r>
          </w:p>
        </w:tc>
        <w:tc>
          <w:tcPr>
            <w:tcW w:w="8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Cs/>
                <w:sz w:val="18"/>
                <w:szCs w:val="18"/>
              </w:rPr>
              <w:t>i</w:t>
            </w:r>
          </w:p>
        </w:tc>
        <w:tc>
          <w:tcPr>
            <w:tcW w:w="10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Cs/>
                <w:sz w:val="18"/>
                <w:szCs w:val="18"/>
              </w:rPr>
              <w:t>j</w:t>
            </w:r>
          </w:p>
        </w:tc>
      </w:tr>
      <w:tr w:rsidR="00007522" w:rsidRPr="00DC2EF4" w:rsidTr="00007522">
        <w:trPr>
          <w:trHeight w:val="278"/>
          <w:tblHeader/>
          <w:jc w:val="center"/>
        </w:trPr>
        <w:tc>
          <w:tcPr>
            <w:tcW w:w="1004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sz w:val="18"/>
                <w:szCs w:val="18"/>
              </w:rPr>
              <w:t>Prvotné ocenenie</w:t>
            </w:r>
          </w:p>
        </w:tc>
      </w:tr>
      <w:tr w:rsidR="00845FA9" w:rsidRPr="00DC2EF4" w:rsidTr="00D52E1F">
        <w:trPr>
          <w:trHeight w:val="278"/>
          <w:tblHeader/>
          <w:jc w:val="center"/>
        </w:trPr>
        <w:tc>
          <w:tcPr>
            <w:tcW w:w="165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45FA9" w:rsidRPr="00DC2EF4" w:rsidRDefault="00845FA9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Stav </w:t>
            </w: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98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FA9" w:rsidRPr="00DC2EF4" w:rsidRDefault="00103DB3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115000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EF020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6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45FA9" w:rsidRPr="00DC2EF4" w:rsidRDefault="00845FA9" w:rsidP="00EF020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845FA9" w:rsidRPr="00DC2EF4" w:rsidTr="00D52E1F">
        <w:trPr>
          <w:trHeight w:val="397"/>
          <w:tblHeader/>
          <w:jc w:val="center"/>
        </w:trPr>
        <w:tc>
          <w:tcPr>
            <w:tcW w:w="165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45FA9" w:rsidRPr="00DC2EF4" w:rsidRDefault="00845FA9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EF020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6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845FA9" w:rsidRPr="00DC2EF4" w:rsidTr="00D52E1F">
        <w:trPr>
          <w:trHeight w:val="397"/>
          <w:tblHeader/>
          <w:jc w:val="center"/>
        </w:trPr>
        <w:tc>
          <w:tcPr>
            <w:tcW w:w="165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45FA9" w:rsidRPr="00DC2EF4" w:rsidRDefault="00845FA9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EF020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6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845FA9" w:rsidRPr="00DC2EF4" w:rsidTr="00D52E1F">
        <w:trPr>
          <w:trHeight w:val="397"/>
          <w:tblHeader/>
          <w:jc w:val="center"/>
        </w:trPr>
        <w:tc>
          <w:tcPr>
            <w:tcW w:w="165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45FA9" w:rsidRPr="00DC2EF4" w:rsidRDefault="00845FA9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6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845FA9" w:rsidRPr="00DC2EF4" w:rsidTr="00D52E1F">
        <w:trPr>
          <w:trHeight w:val="278"/>
          <w:tblHeader/>
          <w:jc w:val="center"/>
        </w:trPr>
        <w:tc>
          <w:tcPr>
            <w:tcW w:w="165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45FA9" w:rsidRPr="00DC2EF4" w:rsidRDefault="00845FA9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5FA9" w:rsidRPr="00DC2EF4" w:rsidRDefault="00103DB3" w:rsidP="00103DB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115000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EF0203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6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5FA9" w:rsidRPr="00DC2EF4" w:rsidRDefault="00845FA9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845FA9" w:rsidRPr="00DC2EF4" w:rsidTr="00007522">
        <w:trPr>
          <w:trHeight w:val="278"/>
          <w:tblHeader/>
          <w:jc w:val="center"/>
        </w:trPr>
        <w:tc>
          <w:tcPr>
            <w:tcW w:w="1004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45FA9" w:rsidRPr="00DC2EF4" w:rsidRDefault="00845FA9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4E4FCB" w:rsidRPr="00DC2EF4" w:rsidTr="00D52E1F">
        <w:trPr>
          <w:trHeight w:val="278"/>
          <w:tblHeader/>
          <w:jc w:val="center"/>
        </w:trPr>
        <w:tc>
          <w:tcPr>
            <w:tcW w:w="165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Stav </w:t>
            </w: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98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6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4FCB" w:rsidRPr="00DC2EF4" w:rsidRDefault="004E4FCB" w:rsidP="000747F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4E4FCB" w:rsidRPr="00DC2EF4" w:rsidTr="00D52E1F">
        <w:trPr>
          <w:trHeight w:val="397"/>
          <w:tblHeader/>
          <w:jc w:val="center"/>
        </w:trPr>
        <w:tc>
          <w:tcPr>
            <w:tcW w:w="165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DC2EF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6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4FCB" w:rsidRPr="00DC2EF4" w:rsidRDefault="004E4FCB" w:rsidP="00DC2EF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4E4FCB" w:rsidRPr="00DC2EF4" w:rsidTr="00D52E1F">
        <w:trPr>
          <w:trHeight w:val="397"/>
          <w:tblHeader/>
          <w:jc w:val="center"/>
        </w:trPr>
        <w:tc>
          <w:tcPr>
            <w:tcW w:w="165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6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4FCB" w:rsidRPr="00DC2EF4" w:rsidRDefault="004E4FCB" w:rsidP="000747F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4E4FCB" w:rsidRPr="00DC2EF4" w:rsidTr="00D52E1F">
        <w:trPr>
          <w:trHeight w:val="397"/>
          <w:tblHeader/>
          <w:jc w:val="center"/>
        </w:trPr>
        <w:tc>
          <w:tcPr>
            <w:tcW w:w="165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6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4FCB" w:rsidRPr="00DC2EF4" w:rsidRDefault="004E4FCB" w:rsidP="000747F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4E4FCB" w:rsidRPr="00DC2EF4" w:rsidTr="00D52E1F">
        <w:trPr>
          <w:trHeight w:val="278"/>
          <w:tblHeader/>
          <w:jc w:val="center"/>
        </w:trPr>
        <w:tc>
          <w:tcPr>
            <w:tcW w:w="165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8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DC2EF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6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4FCB" w:rsidRPr="00DC2EF4" w:rsidRDefault="004E4FCB" w:rsidP="00DC2EF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4E4FCB" w:rsidRPr="00DC2EF4" w:rsidTr="00007522">
        <w:trPr>
          <w:trHeight w:val="278"/>
          <w:tblHeader/>
          <w:jc w:val="center"/>
        </w:trPr>
        <w:tc>
          <w:tcPr>
            <w:tcW w:w="1004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sz w:val="18"/>
                <w:szCs w:val="18"/>
              </w:rPr>
              <w:t>Opravné položky</w:t>
            </w:r>
          </w:p>
        </w:tc>
      </w:tr>
      <w:tr w:rsidR="004E4FCB" w:rsidRPr="00DC2EF4" w:rsidTr="00D52E1F">
        <w:trPr>
          <w:trHeight w:val="278"/>
          <w:tblHeader/>
          <w:jc w:val="center"/>
        </w:trPr>
        <w:tc>
          <w:tcPr>
            <w:tcW w:w="163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Stav </w:t>
            </w: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02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6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4E4FCB" w:rsidRPr="00DC2EF4" w:rsidTr="00D52E1F">
        <w:trPr>
          <w:trHeight w:val="397"/>
          <w:tblHeader/>
          <w:jc w:val="center"/>
        </w:trPr>
        <w:tc>
          <w:tcPr>
            <w:tcW w:w="16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100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6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4E4FCB" w:rsidRPr="00DC2EF4" w:rsidTr="00D52E1F">
        <w:trPr>
          <w:trHeight w:val="397"/>
          <w:tblHeader/>
          <w:jc w:val="center"/>
        </w:trPr>
        <w:tc>
          <w:tcPr>
            <w:tcW w:w="16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100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6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4E4FCB" w:rsidRPr="00DC2EF4" w:rsidTr="00D52E1F">
        <w:trPr>
          <w:trHeight w:val="397"/>
          <w:tblHeader/>
          <w:jc w:val="center"/>
        </w:trPr>
        <w:tc>
          <w:tcPr>
            <w:tcW w:w="16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100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6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4E4FCB" w:rsidRPr="00DC2EF4" w:rsidTr="00D52E1F">
        <w:trPr>
          <w:trHeight w:val="397"/>
          <w:tblHeader/>
          <w:jc w:val="center"/>
        </w:trPr>
        <w:tc>
          <w:tcPr>
            <w:tcW w:w="163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2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FCB" w:rsidRPr="00DC2EF4" w:rsidRDefault="00103DB3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115000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6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4E4FCB" w:rsidRPr="00DC2EF4" w:rsidTr="00007522">
        <w:trPr>
          <w:trHeight w:val="278"/>
          <w:tblHeader/>
          <w:jc w:val="center"/>
        </w:trPr>
        <w:tc>
          <w:tcPr>
            <w:tcW w:w="1004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E4FCB" w:rsidRPr="00DC2EF4" w:rsidRDefault="004E4FCB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sz w:val="18"/>
                <w:szCs w:val="18"/>
              </w:rPr>
              <w:t>Zostatková hodnota </w:t>
            </w:r>
          </w:p>
        </w:tc>
      </w:tr>
      <w:tr w:rsidR="00DC2EF4" w:rsidRPr="00DC2EF4" w:rsidTr="00D52E1F">
        <w:trPr>
          <w:trHeight w:val="278"/>
          <w:tblHeader/>
          <w:jc w:val="center"/>
        </w:trPr>
        <w:tc>
          <w:tcPr>
            <w:tcW w:w="165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C2EF4" w:rsidRPr="00DC2EF4" w:rsidRDefault="00DC2EF4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Stav </w:t>
            </w: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2EF4" w:rsidRPr="00DC2EF4" w:rsidRDefault="00103DB3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115000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2EF4" w:rsidRPr="00DC2EF4" w:rsidRDefault="00DC2EF4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2EF4" w:rsidRPr="00DC2EF4" w:rsidRDefault="00DC2EF4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2EF4" w:rsidRPr="00DC2EF4" w:rsidRDefault="00DC2EF4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2EF4" w:rsidRPr="00DC2EF4" w:rsidRDefault="00DC2EF4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2EF4" w:rsidRPr="00DC2EF4" w:rsidRDefault="00DC2EF4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6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2EF4" w:rsidRPr="00DC2EF4" w:rsidRDefault="00DC2EF4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2EF4" w:rsidRPr="00DC2EF4" w:rsidRDefault="00DC2EF4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2EF4" w:rsidRPr="00DC2EF4" w:rsidRDefault="00DC2EF4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DC2EF4" w:rsidRPr="00DC2EF4" w:rsidTr="00D52E1F">
        <w:trPr>
          <w:trHeight w:val="290"/>
          <w:tblHeader/>
          <w:jc w:val="center"/>
        </w:trPr>
        <w:tc>
          <w:tcPr>
            <w:tcW w:w="165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C2EF4" w:rsidRPr="00DC2EF4" w:rsidRDefault="00DC2EF4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lastRenderedPageBreak/>
              <w:t>Stav na konci účtovného obdobia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2EF4" w:rsidRPr="00DC2EF4" w:rsidRDefault="00DC2EF4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2EF4" w:rsidRPr="00DC2EF4" w:rsidRDefault="00DC2EF4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2EF4" w:rsidRPr="00DC2EF4" w:rsidRDefault="00DC2EF4" w:rsidP="00DC2EF4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2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2EF4" w:rsidRPr="00DC2EF4" w:rsidRDefault="00DC2EF4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2EF4" w:rsidRPr="00DC2EF4" w:rsidRDefault="00DC2EF4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2EF4" w:rsidRPr="00DC2EF4" w:rsidRDefault="00DC2EF4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6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2EF4" w:rsidRPr="00DC2EF4" w:rsidRDefault="00DC2EF4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2EF4" w:rsidRPr="00DC2EF4" w:rsidRDefault="00DC2EF4" w:rsidP="00845FA9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2EF4" w:rsidRPr="00DC2EF4" w:rsidRDefault="00DC2EF4" w:rsidP="000747FC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</w:tbl>
    <w:p w:rsidR="00007522" w:rsidRPr="00DC2EF4" w:rsidRDefault="00007522" w:rsidP="00007522">
      <w:pPr>
        <w:rPr>
          <w:rFonts w:ascii="Bookman Old Style" w:hAnsi="Bookman Old Style"/>
          <w:sz w:val="18"/>
          <w:szCs w:val="18"/>
        </w:rPr>
      </w:pPr>
      <w:r w:rsidRPr="00DC2EF4">
        <w:rPr>
          <w:rFonts w:ascii="Bookman Old Style" w:hAnsi="Bookman Old Style"/>
          <w:sz w:val="18"/>
          <w:szCs w:val="18"/>
        </w:rPr>
        <w:t>Tabuľka č. 2</w:t>
      </w:r>
    </w:p>
    <w:tbl>
      <w:tblPr>
        <w:tblW w:w="5162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638"/>
        <w:gridCol w:w="13"/>
        <w:gridCol w:w="6"/>
        <w:gridCol w:w="940"/>
        <w:gridCol w:w="1134"/>
        <w:gridCol w:w="992"/>
        <w:gridCol w:w="993"/>
        <w:gridCol w:w="850"/>
        <w:gridCol w:w="851"/>
        <w:gridCol w:w="708"/>
        <w:gridCol w:w="851"/>
        <w:gridCol w:w="1035"/>
      </w:tblGrid>
      <w:tr w:rsidR="00007522" w:rsidRPr="00DC2EF4" w:rsidTr="00007522">
        <w:trPr>
          <w:trHeight w:val="145"/>
          <w:tblHeader/>
          <w:jc w:val="center"/>
        </w:trPr>
        <w:tc>
          <w:tcPr>
            <w:tcW w:w="163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8373" w:type="dxa"/>
            <w:gridSpan w:val="11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007522" w:rsidRPr="00DC2EF4" w:rsidTr="00007522">
        <w:trPr>
          <w:trHeight w:val="1537"/>
          <w:tblHeader/>
          <w:jc w:val="center"/>
        </w:trPr>
        <w:tc>
          <w:tcPr>
            <w:tcW w:w="163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</w:p>
        </w:tc>
        <w:tc>
          <w:tcPr>
            <w:tcW w:w="959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Samos-tatné hnuteľné veci a </w:t>
            </w:r>
          </w:p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súbory hnuteľ-ných vecí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Pestova-teľské celky</w:t>
            </w: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Os-tatný DHM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Ob-stará-vaný DHM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Poskyt-nuté pred-davky na </w:t>
            </w:r>
          </w:p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10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Spolu</w:t>
            </w:r>
          </w:p>
        </w:tc>
      </w:tr>
      <w:tr w:rsidR="00007522" w:rsidRPr="00DC2EF4" w:rsidTr="00007522">
        <w:trPr>
          <w:trHeight w:val="155"/>
          <w:tblHeader/>
          <w:jc w:val="center"/>
        </w:trPr>
        <w:tc>
          <w:tcPr>
            <w:tcW w:w="16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Cs/>
                <w:sz w:val="18"/>
                <w:szCs w:val="18"/>
              </w:rPr>
              <w:t>a</w:t>
            </w:r>
          </w:p>
        </w:tc>
        <w:tc>
          <w:tcPr>
            <w:tcW w:w="959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Cs/>
                <w:sz w:val="18"/>
                <w:szCs w:val="18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Cs/>
                <w:sz w:val="18"/>
                <w:szCs w:val="18"/>
              </w:rPr>
              <w:t>c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DC2EF4" w:rsidRDefault="00892A27" w:rsidP="00892A27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>
              <w:rPr>
                <w:rFonts w:ascii="Bookman Old Style" w:hAnsi="Bookman Old Style"/>
                <w:bCs/>
                <w:sz w:val="18"/>
                <w:szCs w:val="18"/>
              </w:rPr>
              <w:t>d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Cs/>
                <w:sz w:val="18"/>
                <w:szCs w:val="18"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DC2EF4" w:rsidRDefault="00892A27" w:rsidP="00892A27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>
              <w:rPr>
                <w:rFonts w:ascii="Bookman Old Style" w:hAnsi="Bookman Old Style"/>
                <w:bCs/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DC2EF4" w:rsidRDefault="00892A27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Cs/>
                <w:sz w:val="18"/>
                <w:szCs w:val="18"/>
              </w:rPr>
              <w:t>G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Cs/>
                <w:sz w:val="18"/>
                <w:szCs w:val="18"/>
              </w:rPr>
              <w:t>h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Cs/>
                <w:sz w:val="18"/>
                <w:szCs w:val="18"/>
              </w:rPr>
              <w:t>i</w:t>
            </w:r>
          </w:p>
        </w:tc>
        <w:tc>
          <w:tcPr>
            <w:tcW w:w="10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jc w:val="center"/>
              <w:rPr>
                <w:rFonts w:ascii="Bookman Old Style" w:hAnsi="Bookman Old Style"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Cs/>
                <w:sz w:val="18"/>
                <w:szCs w:val="18"/>
              </w:rPr>
              <w:t>j</w:t>
            </w:r>
          </w:p>
        </w:tc>
      </w:tr>
      <w:tr w:rsidR="00007522" w:rsidRPr="00DC2EF4" w:rsidTr="00007522">
        <w:trPr>
          <w:trHeight w:val="278"/>
          <w:tblHeader/>
          <w:jc w:val="center"/>
        </w:trPr>
        <w:tc>
          <w:tcPr>
            <w:tcW w:w="10011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7522" w:rsidRPr="00DC2EF4" w:rsidRDefault="00007522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sz w:val="18"/>
                <w:szCs w:val="18"/>
              </w:rPr>
              <w:t>Prvotné ocenenie</w:t>
            </w:r>
          </w:p>
        </w:tc>
      </w:tr>
      <w:tr w:rsidR="00FA3E6E" w:rsidRPr="00DC2EF4" w:rsidTr="00845FA9">
        <w:trPr>
          <w:trHeight w:val="278"/>
          <w:tblHeader/>
          <w:jc w:val="center"/>
        </w:trPr>
        <w:tc>
          <w:tcPr>
            <w:tcW w:w="165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Stav </w:t>
            </w: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9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103DB3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115000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DC2EF4" w:rsidTr="00845FA9">
        <w:trPr>
          <w:trHeight w:val="397"/>
          <w:tblHeader/>
          <w:jc w:val="center"/>
        </w:trPr>
        <w:tc>
          <w:tcPr>
            <w:tcW w:w="165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9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DC2EF4" w:rsidTr="00845FA9">
        <w:trPr>
          <w:trHeight w:val="397"/>
          <w:tblHeader/>
          <w:jc w:val="center"/>
        </w:trPr>
        <w:tc>
          <w:tcPr>
            <w:tcW w:w="165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9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DC2EF4" w:rsidTr="00845FA9">
        <w:trPr>
          <w:trHeight w:val="397"/>
          <w:tblHeader/>
          <w:jc w:val="center"/>
        </w:trPr>
        <w:tc>
          <w:tcPr>
            <w:tcW w:w="165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9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DC2EF4" w:rsidTr="00845FA9">
        <w:trPr>
          <w:trHeight w:val="278"/>
          <w:tblHeader/>
          <w:jc w:val="center"/>
        </w:trPr>
        <w:tc>
          <w:tcPr>
            <w:tcW w:w="165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103DB3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115000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DC2EF4" w:rsidTr="00007522">
        <w:trPr>
          <w:trHeight w:val="278"/>
          <w:tblHeader/>
          <w:jc w:val="center"/>
        </w:trPr>
        <w:tc>
          <w:tcPr>
            <w:tcW w:w="10011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DC2EF4" w:rsidTr="00845FA9">
        <w:trPr>
          <w:trHeight w:val="278"/>
          <w:tblHeader/>
          <w:jc w:val="center"/>
        </w:trPr>
        <w:tc>
          <w:tcPr>
            <w:tcW w:w="165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Stav </w:t>
            </w: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9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DC2EF4" w:rsidTr="00845FA9">
        <w:trPr>
          <w:trHeight w:val="397"/>
          <w:tblHeader/>
          <w:jc w:val="center"/>
        </w:trPr>
        <w:tc>
          <w:tcPr>
            <w:tcW w:w="165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9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DC2EF4" w:rsidTr="00845FA9">
        <w:trPr>
          <w:trHeight w:val="397"/>
          <w:tblHeader/>
          <w:jc w:val="center"/>
        </w:trPr>
        <w:tc>
          <w:tcPr>
            <w:tcW w:w="165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9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DC2EF4" w:rsidTr="00845FA9">
        <w:trPr>
          <w:trHeight w:val="397"/>
          <w:tblHeader/>
          <w:jc w:val="center"/>
        </w:trPr>
        <w:tc>
          <w:tcPr>
            <w:tcW w:w="165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9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DC2EF4" w:rsidTr="00845FA9">
        <w:trPr>
          <w:trHeight w:val="278"/>
          <w:tblHeader/>
          <w:jc w:val="center"/>
        </w:trPr>
        <w:tc>
          <w:tcPr>
            <w:tcW w:w="165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DC2EF4" w:rsidTr="00007522">
        <w:trPr>
          <w:trHeight w:val="278"/>
          <w:tblHeader/>
          <w:jc w:val="center"/>
        </w:trPr>
        <w:tc>
          <w:tcPr>
            <w:tcW w:w="10011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sz w:val="18"/>
                <w:szCs w:val="18"/>
              </w:rPr>
              <w:t>Opravné položky</w:t>
            </w:r>
          </w:p>
        </w:tc>
      </w:tr>
      <w:tr w:rsidR="00FA3E6E" w:rsidRPr="00DC2EF4" w:rsidTr="000E5EFD">
        <w:trPr>
          <w:trHeight w:val="278"/>
          <w:tblHeader/>
          <w:jc w:val="center"/>
        </w:trPr>
        <w:tc>
          <w:tcPr>
            <w:tcW w:w="163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Stav </w:t>
            </w: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959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DC2EF4" w:rsidTr="000E5EFD">
        <w:trPr>
          <w:trHeight w:val="397"/>
          <w:tblHeader/>
          <w:jc w:val="center"/>
        </w:trPr>
        <w:tc>
          <w:tcPr>
            <w:tcW w:w="1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sz w:val="18"/>
                <w:szCs w:val="18"/>
              </w:rPr>
              <w:t>Prírastky</w:t>
            </w:r>
          </w:p>
        </w:tc>
        <w:tc>
          <w:tcPr>
            <w:tcW w:w="95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DC2EF4" w:rsidTr="000E5EFD">
        <w:trPr>
          <w:trHeight w:val="397"/>
          <w:tblHeader/>
          <w:jc w:val="center"/>
        </w:trPr>
        <w:tc>
          <w:tcPr>
            <w:tcW w:w="1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sz w:val="18"/>
                <w:szCs w:val="18"/>
              </w:rPr>
              <w:t>Úbytky</w:t>
            </w:r>
          </w:p>
        </w:tc>
        <w:tc>
          <w:tcPr>
            <w:tcW w:w="95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DC2EF4" w:rsidTr="000E5EFD">
        <w:trPr>
          <w:trHeight w:val="397"/>
          <w:tblHeader/>
          <w:jc w:val="center"/>
        </w:trPr>
        <w:tc>
          <w:tcPr>
            <w:tcW w:w="1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sz w:val="18"/>
                <w:szCs w:val="18"/>
              </w:rPr>
              <w:t>Presuny</w:t>
            </w:r>
          </w:p>
        </w:tc>
        <w:tc>
          <w:tcPr>
            <w:tcW w:w="95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DC2EF4" w:rsidTr="000E5EFD">
        <w:trPr>
          <w:trHeight w:val="397"/>
          <w:tblHeader/>
          <w:jc w:val="center"/>
        </w:trPr>
        <w:tc>
          <w:tcPr>
            <w:tcW w:w="16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59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DC2EF4" w:rsidTr="00007522">
        <w:trPr>
          <w:trHeight w:val="278"/>
          <w:tblHeader/>
          <w:jc w:val="center"/>
        </w:trPr>
        <w:tc>
          <w:tcPr>
            <w:tcW w:w="10011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sz w:val="18"/>
                <w:szCs w:val="18"/>
              </w:rPr>
              <w:t>Zostatková hodnota </w:t>
            </w:r>
          </w:p>
        </w:tc>
      </w:tr>
      <w:tr w:rsidR="00FA3E6E" w:rsidRPr="00DC2EF4" w:rsidTr="00845FA9">
        <w:trPr>
          <w:trHeight w:val="278"/>
          <w:tblHeader/>
          <w:jc w:val="center"/>
        </w:trPr>
        <w:tc>
          <w:tcPr>
            <w:tcW w:w="165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Stav </w:t>
            </w: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103DB3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115000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FA3E6E" w:rsidRPr="00DC2EF4" w:rsidTr="00845FA9">
        <w:trPr>
          <w:trHeight w:val="290"/>
          <w:tblHeader/>
          <w:jc w:val="center"/>
        </w:trPr>
        <w:tc>
          <w:tcPr>
            <w:tcW w:w="165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A3E6E" w:rsidRPr="00DC2EF4" w:rsidRDefault="00FA3E6E" w:rsidP="00007522">
            <w:pPr>
              <w:autoSpaceDE w:val="0"/>
              <w:autoSpaceDN w:val="0"/>
              <w:adjustRightInd w:val="0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C2EF4">
              <w:rPr>
                <w:rFonts w:ascii="Bookman Old Style" w:hAnsi="Bookman Old Style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103DB3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115000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0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3E6E" w:rsidRPr="00DC2EF4" w:rsidRDefault="00FA3E6E" w:rsidP="008431D1">
            <w:pPr>
              <w:autoSpaceDE w:val="0"/>
              <w:autoSpaceDN w:val="0"/>
              <w:adjustRightInd w:val="0"/>
              <w:jc w:val="right"/>
              <w:rPr>
                <w:rFonts w:ascii="Bookman Old Style" w:hAnsi="Bookman Old Style"/>
                <w:sz w:val="18"/>
                <w:szCs w:val="18"/>
              </w:rPr>
            </w:pPr>
          </w:p>
        </w:tc>
      </w:tr>
    </w:tbl>
    <w:p w:rsidR="00007522" w:rsidRPr="00CA6EDB" w:rsidRDefault="00007522" w:rsidP="00007522">
      <w:pPr>
        <w:rPr>
          <w:rFonts w:ascii="Bookman Old Style" w:hAnsi="Bookman Old Style"/>
          <w:sz w:val="20"/>
          <w:szCs w:val="20"/>
        </w:rPr>
      </w:pPr>
    </w:p>
    <w:p w:rsidR="00007522" w:rsidRPr="00CA6EDB" w:rsidRDefault="00007522" w:rsidP="00694F17">
      <w:pPr>
        <w:pStyle w:val="Style20"/>
        <w:spacing w:before="168"/>
        <w:rPr>
          <w:rStyle w:val="CharStyle363"/>
          <w:rFonts w:ascii="Bookman Old Style" w:hAnsi="Bookman Old Style"/>
          <w:sz w:val="16"/>
          <w:szCs w:val="16"/>
          <w:lang w:val="sk-SK" w:eastAsia="sk-SK"/>
        </w:rPr>
      </w:pPr>
    </w:p>
    <w:p w:rsidR="00694F17" w:rsidRPr="00CA6EDB" w:rsidRDefault="00EC26BF" w:rsidP="00694F17">
      <w:pPr>
        <w:pStyle w:val="Nadpis5"/>
        <w:jc w:val="left"/>
        <w:rPr>
          <w:sz w:val="24"/>
        </w:rPr>
      </w:pPr>
      <w:r w:rsidRPr="00CA6EDB">
        <w:rPr>
          <w:sz w:val="24"/>
        </w:rPr>
        <w:t>2.</w:t>
      </w:r>
      <w:r w:rsidR="00930A95" w:rsidRPr="00CA6EDB">
        <w:rPr>
          <w:sz w:val="24"/>
        </w:rPr>
        <w:tab/>
      </w:r>
      <w:r w:rsidR="00694F17" w:rsidRPr="00CA6EDB">
        <w:rPr>
          <w:sz w:val="24"/>
        </w:rPr>
        <w:t>Spôsob a</w:t>
      </w:r>
      <w:r w:rsidR="00930A95" w:rsidRPr="00CA6EDB">
        <w:rPr>
          <w:sz w:val="24"/>
        </w:rPr>
        <w:t xml:space="preserve"> </w:t>
      </w:r>
      <w:r w:rsidR="00694F17" w:rsidRPr="00CA6EDB">
        <w:rPr>
          <w:sz w:val="24"/>
        </w:rPr>
        <w:t xml:space="preserve">výška poistenia dlhodobého </w:t>
      </w:r>
      <w:r w:rsidR="00915378" w:rsidRPr="00CA6EDB">
        <w:rPr>
          <w:sz w:val="24"/>
        </w:rPr>
        <w:t xml:space="preserve">hmotného </w:t>
      </w:r>
      <w:r w:rsidR="00694F17" w:rsidRPr="00CA6EDB">
        <w:rPr>
          <w:sz w:val="24"/>
        </w:rPr>
        <w:t>majetku</w:t>
      </w:r>
    </w:p>
    <w:p w:rsidR="00694F17" w:rsidRPr="00CA6EDB" w:rsidRDefault="00694F17" w:rsidP="00694F17">
      <w:pPr>
        <w:rPr>
          <w:rFonts w:ascii="Bookman Old Style" w:hAnsi="Bookman Old Style"/>
        </w:rPr>
      </w:pPr>
    </w:p>
    <w:tbl>
      <w:tblPr>
        <w:tblW w:w="0" w:type="auto"/>
        <w:tblInd w:w="7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52"/>
        <w:gridCol w:w="2976"/>
        <w:gridCol w:w="3402"/>
      </w:tblGrid>
      <w:tr w:rsidR="00694F17" w:rsidRPr="00CA6EDB" w:rsidTr="00CA6EDB">
        <w:tc>
          <w:tcPr>
            <w:tcW w:w="2552" w:type="dxa"/>
          </w:tcPr>
          <w:p w:rsidR="00694F17" w:rsidRPr="00CA6EDB" w:rsidRDefault="00694F17" w:rsidP="00694F17">
            <w:pPr>
              <w:pStyle w:val="Nadpis3"/>
            </w:pPr>
            <w:r w:rsidRPr="00CA6EDB">
              <w:t>Poistený majetok</w:t>
            </w:r>
          </w:p>
        </w:tc>
        <w:tc>
          <w:tcPr>
            <w:tcW w:w="2976" w:type="dxa"/>
          </w:tcPr>
          <w:p w:rsidR="00694F17" w:rsidRPr="00CA6EDB" w:rsidRDefault="00694F17" w:rsidP="00694F17">
            <w:pPr>
              <w:jc w:val="center"/>
              <w:rPr>
                <w:rFonts w:ascii="Bookman Old Style" w:hAnsi="Bookman Old Style"/>
                <w:b/>
              </w:rPr>
            </w:pPr>
            <w:r w:rsidRPr="00CA6EDB">
              <w:rPr>
                <w:rFonts w:ascii="Bookman Old Style" w:hAnsi="Bookman Old Style"/>
                <w:b/>
              </w:rPr>
              <w:t>Poistná suma v EUR</w:t>
            </w:r>
          </w:p>
        </w:tc>
        <w:tc>
          <w:tcPr>
            <w:tcW w:w="3402" w:type="dxa"/>
          </w:tcPr>
          <w:p w:rsidR="00694F17" w:rsidRPr="00CA6EDB" w:rsidRDefault="00694F17" w:rsidP="00694F17">
            <w:pPr>
              <w:jc w:val="center"/>
              <w:rPr>
                <w:rFonts w:ascii="Bookman Old Style" w:hAnsi="Bookman Old Style"/>
                <w:b/>
              </w:rPr>
            </w:pPr>
            <w:r w:rsidRPr="00CA6EDB">
              <w:rPr>
                <w:rFonts w:ascii="Bookman Old Style" w:hAnsi="Bookman Old Style"/>
                <w:b/>
              </w:rPr>
              <w:t>Platnosť zmluvy od – do</w:t>
            </w:r>
          </w:p>
        </w:tc>
      </w:tr>
      <w:tr w:rsidR="00694F17" w:rsidRPr="00CA6EDB" w:rsidTr="00CA6EDB">
        <w:tc>
          <w:tcPr>
            <w:tcW w:w="2552" w:type="dxa"/>
          </w:tcPr>
          <w:p w:rsidR="00694F17" w:rsidRPr="00CA6EDB" w:rsidRDefault="00CA6EDB" w:rsidP="00694F17">
            <w:pPr>
              <w:rPr>
                <w:rFonts w:ascii="Bookman Old Style" w:hAnsi="Bookman Old Style"/>
                <w:sz w:val="18"/>
                <w:szCs w:val="18"/>
              </w:rPr>
            </w:pPr>
            <w:r w:rsidRPr="00CA6EDB">
              <w:rPr>
                <w:rFonts w:ascii="Bookman Old Style" w:hAnsi="Bookman Old Style"/>
                <w:sz w:val="18"/>
                <w:szCs w:val="18"/>
              </w:rPr>
              <w:t>Dlhodobý hmotný majetok</w:t>
            </w:r>
          </w:p>
        </w:tc>
        <w:tc>
          <w:tcPr>
            <w:tcW w:w="2976" w:type="dxa"/>
          </w:tcPr>
          <w:p w:rsidR="00694F17" w:rsidRPr="00CA6EDB" w:rsidRDefault="00694F17" w:rsidP="008A7E4B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3402" w:type="dxa"/>
          </w:tcPr>
          <w:p w:rsidR="000E5EFD" w:rsidRPr="00CA6EDB" w:rsidRDefault="000E5EFD" w:rsidP="00601745">
            <w:pPr>
              <w:pStyle w:val="Odsekzoznamu"/>
              <w:ind w:left="700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694F17" w:rsidRPr="00CA6EDB" w:rsidTr="00CA6EDB">
        <w:tc>
          <w:tcPr>
            <w:tcW w:w="2552" w:type="dxa"/>
          </w:tcPr>
          <w:p w:rsidR="00694F17" w:rsidRPr="00CA6EDB" w:rsidRDefault="00694F17" w:rsidP="00694F17">
            <w:pPr>
              <w:rPr>
                <w:rFonts w:ascii="Bookman Old Style" w:hAnsi="Bookman Old Style"/>
                <w:b/>
              </w:rPr>
            </w:pPr>
          </w:p>
        </w:tc>
        <w:tc>
          <w:tcPr>
            <w:tcW w:w="2976" w:type="dxa"/>
          </w:tcPr>
          <w:p w:rsidR="00694F17" w:rsidRPr="00CA6EDB" w:rsidRDefault="00694F17" w:rsidP="00930A95">
            <w:pPr>
              <w:jc w:val="center"/>
              <w:rPr>
                <w:rFonts w:ascii="Bookman Old Style" w:hAnsi="Bookman Old Style"/>
                <w:b/>
              </w:rPr>
            </w:pPr>
          </w:p>
        </w:tc>
        <w:tc>
          <w:tcPr>
            <w:tcW w:w="3402" w:type="dxa"/>
          </w:tcPr>
          <w:p w:rsidR="00694F17" w:rsidRPr="00CA6EDB" w:rsidRDefault="00694F17" w:rsidP="00694F17">
            <w:pPr>
              <w:rPr>
                <w:rFonts w:ascii="Bookman Old Style" w:hAnsi="Bookman Old Style"/>
                <w:b/>
              </w:rPr>
            </w:pPr>
          </w:p>
        </w:tc>
      </w:tr>
      <w:tr w:rsidR="00694F17" w:rsidRPr="00CA6EDB" w:rsidTr="00CA6EDB">
        <w:tc>
          <w:tcPr>
            <w:tcW w:w="2552" w:type="dxa"/>
          </w:tcPr>
          <w:p w:rsidR="00694F17" w:rsidRPr="00CA6EDB" w:rsidRDefault="00694F17" w:rsidP="00694F17">
            <w:pPr>
              <w:rPr>
                <w:rFonts w:ascii="Bookman Old Style" w:hAnsi="Bookman Old Style"/>
                <w:b/>
              </w:rPr>
            </w:pPr>
          </w:p>
        </w:tc>
        <w:tc>
          <w:tcPr>
            <w:tcW w:w="2976" w:type="dxa"/>
          </w:tcPr>
          <w:p w:rsidR="00694F17" w:rsidRPr="00CA6EDB" w:rsidRDefault="00694F17" w:rsidP="00930A95">
            <w:pPr>
              <w:jc w:val="center"/>
              <w:rPr>
                <w:rFonts w:ascii="Bookman Old Style" w:hAnsi="Bookman Old Style"/>
                <w:b/>
              </w:rPr>
            </w:pPr>
          </w:p>
        </w:tc>
        <w:tc>
          <w:tcPr>
            <w:tcW w:w="3402" w:type="dxa"/>
          </w:tcPr>
          <w:p w:rsidR="00694F17" w:rsidRPr="00CA6EDB" w:rsidRDefault="00694F17" w:rsidP="00694F17">
            <w:pPr>
              <w:rPr>
                <w:rFonts w:ascii="Bookman Old Style" w:hAnsi="Bookman Old Style"/>
                <w:b/>
              </w:rPr>
            </w:pPr>
          </w:p>
        </w:tc>
      </w:tr>
    </w:tbl>
    <w:p w:rsidR="00694F17" w:rsidRPr="00CA6EDB" w:rsidRDefault="00694F17" w:rsidP="00694F17">
      <w:pPr>
        <w:rPr>
          <w:rFonts w:ascii="Bookman Old Style" w:hAnsi="Bookman Old Style"/>
          <w:b/>
        </w:rPr>
      </w:pPr>
    </w:p>
    <w:p w:rsidR="00043E2A" w:rsidRPr="00CA6EDB" w:rsidRDefault="00043E2A" w:rsidP="00694F17">
      <w:pPr>
        <w:rPr>
          <w:rFonts w:ascii="Bookman Old Style" w:hAnsi="Bookman Old Style"/>
          <w:b/>
        </w:rPr>
      </w:pPr>
    </w:p>
    <w:p w:rsidR="00694F17" w:rsidRPr="00FA3E6E" w:rsidRDefault="00EA4B19" w:rsidP="00EA4B19">
      <w:pPr>
        <w:pStyle w:val="Nadpis5"/>
        <w:ind w:left="709" w:hanging="709"/>
        <w:jc w:val="both"/>
        <w:rPr>
          <w:sz w:val="24"/>
        </w:rPr>
      </w:pPr>
      <w:r w:rsidRPr="00FA3E6E">
        <w:rPr>
          <w:sz w:val="24"/>
        </w:rPr>
        <w:t>3.</w:t>
      </w:r>
      <w:r w:rsidRPr="00FA3E6E">
        <w:rPr>
          <w:sz w:val="24"/>
        </w:rPr>
        <w:tab/>
      </w:r>
      <w:r w:rsidR="00694F17" w:rsidRPr="00FA3E6E">
        <w:rPr>
          <w:sz w:val="24"/>
        </w:rPr>
        <w:t>Informácie o</w:t>
      </w:r>
      <w:r w:rsidR="000014F4" w:rsidRPr="00FA3E6E">
        <w:rPr>
          <w:sz w:val="24"/>
        </w:rPr>
        <w:t xml:space="preserve"> </w:t>
      </w:r>
      <w:r w:rsidR="00694F17" w:rsidRPr="00FA3E6E">
        <w:rPr>
          <w:sz w:val="24"/>
        </w:rPr>
        <w:t>dlhodobom nehmotnom majetku, na ktorý je zriadené</w:t>
      </w:r>
      <w:r w:rsidR="000014F4" w:rsidRPr="00FA3E6E">
        <w:rPr>
          <w:sz w:val="24"/>
        </w:rPr>
        <w:t xml:space="preserve"> </w:t>
      </w:r>
      <w:r w:rsidR="00694F17" w:rsidRPr="00FA3E6E">
        <w:rPr>
          <w:sz w:val="24"/>
        </w:rPr>
        <w:t>záložné právo, alebo pri ktorom má účtovná jednotka obmedzené</w:t>
      </w:r>
      <w:r w:rsidR="000014F4" w:rsidRPr="00FA3E6E">
        <w:rPr>
          <w:sz w:val="24"/>
        </w:rPr>
        <w:t xml:space="preserve"> </w:t>
      </w:r>
      <w:r w:rsidR="00694F17" w:rsidRPr="00FA3E6E">
        <w:rPr>
          <w:sz w:val="24"/>
        </w:rPr>
        <w:t>právo s</w:t>
      </w:r>
      <w:r w:rsidR="000014F4" w:rsidRPr="00FA3E6E">
        <w:rPr>
          <w:sz w:val="24"/>
        </w:rPr>
        <w:t xml:space="preserve"> </w:t>
      </w:r>
      <w:r w:rsidR="00694F17" w:rsidRPr="00FA3E6E">
        <w:rPr>
          <w:sz w:val="24"/>
        </w:rPr>
        <w:t>ním:</w:t>
      </w:r>
    </w:p>
    <w:p w:rsidR="00694F17" w:rsidRPr="00FA3E6E" w:rsidRDefault="00694F17" w:rsidP="00694F17">
      <w:pPr>
        <w:pStyle w:val="Nadpis5"/>
        <w:rPr>
          <w:rFonts w:cs="Courier New"/>
          <w:b w:val="0"/>
          <w:bCs/>
          <w:szCs w:val="22"/>
        </w:rPr>
      </w:pPr>
      <w:r w:rsidRPr="00FA3E6E">
        <w:rPr>
          <w:rFonts w:cs="Courier New"/>
          <w:b w:val="0"/>
          <w:bCs/>
          <w:szCs w:val="22"/>
        </w:rPr>
        <w:t>Netýka sa.</w:t>
      </w:r>
    </w:p>
    <w:p w:rsidR="00694F17" w:rsidRPr="00FA3E6E" w:rsidRDefault="00694F17" w:rsidP="00694F17">
      <w:pPr>
        <w:pStyle w:val="Nadpis5"/>
        <w:jc w:val="both"/>
        <w:rPr>
          <w:b w:val="0"/>
          <w:sz w:val="24"/>
        </w:rPr>
      </w:pPr>
    </w:p>
    <w:p w:rsidR="00694F17" w:rsidRPr="00FA3E6E" w:rsidRDefault="00694F17" w:rsidP="00DD10AF">
      <w:pPr>
        <w:pStyle w:val="Nadpis5"/>
        <w:ind w:left="709"/>
        <w:jc w:val="both"/>
        <w:rPr>
          <w:sz w:val="24"/>
        </w:rPr>
      </w:pPr>
      <w:r w:rsidRPr="00FA3E6E">
        <w:rPr>
          <w:sz w:val="24"/>
        </w:rPr>
        <w:t>Informácie o</w:t>
      </w:r>
      <w:r w:rsidR="000014F4" w:rsidRPr="00FA3E6E">
        <w:rPr>
          <w:sz w:val="24"/>
        </w:rPr>
        <w:t xml:space="preserve"> </w:t>
      </w:r>
      <w:r w:rsidRPr="00FA3E6E">
        <w:rPr>
          <w:sz w:val="24"/>
        </w:rPr>
        <w:t>dlhodobom hmotnom majetku, na ktorý je zriadené</w:t>
      </w:r>
      <w:r w:rsidR="000014F4" w:rsidRPr="00FA3E6E">
        <w:rPr>
          <w:sz w:val="24"/>
        </w:rPr>
        <w:t xml:space="preserve"> </w:t>
      </w:r>
      <w:r w:rsidRPr="00FA3E6E">
        <w:rPr>
          <w:sz w:val="24"/>
        </w:rPr>
        <w:t>záložné právo, alebo pri ktorom má účtovná jednotka obmedzené</w:t>
      </w:r>
      <w:r w:rsidR="000014F4" w:rsidRPr="00FA3E6E">
        <w:rPr>
          <w:sz w:val="24"/>
        </w:rPr>
        <w:t xml:space="preserve"> </w:t>
      </w:r>
      <w:r w:rsidRPr="00FA3E6E">
        <w:rPr>
          <w:sz w:val="24"/>
        </w:rPr>
        <w:t>právo s</w:t>
      </w:r>
      <w:r w:rsidR="000014F4" w:rsidRPr="00FA3E6E">
        <w:rPr>
          <w:sz w:val="24"/>
        </w:rPr>
        <w:t xml:space="preserve"> </w:t>
      </w:r>
      <w:r w:rsidRPr="00FA3E6E">
        <w:rPr>
          <w:sz w:val="24"/>
        </w:rPr>
        <w:t>ním:</w:t>
      </w:r>
    </w:p>
    <w:p w:rsidR="00694F17" w:rsidRPr="00FA3E6E" w:rsidRDefault="00694F17" w:rsidP="00694F17">
      <w:pPr>
        <w:pStyle w:val="Nadpis5"/>
        <w:rPr>
          <w:rFonts w:cs="Courier New"/>
          <w:b w:val="0"/>
          <w:bCs/>
          <w:szCs w:val="22"/>
        </w:rPr>
      </w:pPr>
      <w:r w:rsidRPr="00FA3E6E">
        <w:rPr>
          <w:rFonts w:cs="Courier New"/>
          <w:b w:val="0"/>
          <w:bCs/>
          <w:szCs w:val="22"/>
        </w:rPr>
        <w:t>Netýka sa.</w:t>
      </w:r>
    </w:p>
    <w:p w:rsidR="00694F17" w:rsidRPr="00FA3E6E" w:rsidRDefault="00694F17" w:rsidP="005F7959">
      <w:pPr>
        <w:rPr>
          <w:rFonts w:ascii="Bookman Old Style" w:hAnsi="Bookman Old Style" w:cs="Courier New"/>
        </w:rPr>
      </w:pPr>
    </w:p>
    <w:p w:rsidR="00694F17" w:rsidRPr="00FA3E6E" w:rsidRDefault="00EC26BF" w:rsidP="00930A95">
      <w:pPr>
        <w:pStyle w:val="Nadpis7"/>
        <w:ind w:left="709" w:hanging="709"/>
        <w:jc w:val="both"/>
        <w:rPr>
          <w:sz w:val="24"/>
        </w:rPr>
      </w:pPr>
      <w:r w:rsidRPr="00FA3E6E">
        <w:rPr>
          <w:sz w:val="24"/>
        </w:rPr>
        <w:t>4.</w:t>
      </w:r>
      <w:r w:rsidR="00930A95" w:rsidRPr="00FA3E6E">
        <w:rPr>
          <w:sz w:val="24"/>
        </w:rPr>
        <w:tab/>
      </w:r>
      <w:r w:rsidR="00694F17" w:rsidRPr="00FA3E6E">
        <w:rPr>
          <w:sz w:val="24"/>
        </w:rPr>
        <w:t>Prehľad o</w:t>
      </w:r>
      <w:r w:rsidR="00930A95" w:rsidRPr="00FA3E6E">
        <w:rPr>
          <w:sz w:val="24"/>
        </w:rPr>
        <w:t xml:space="preserve"> </w:t>
      </w:r>
      <w:r w:rsidR="00694F17" w:rsidRPr="00FA3E6E">
        <w:rPr>
          <w:sz w:val="24"/>
        </w:rPr>
        <w:t>dlhodobom nehmotnom a</w:t>
      </w:r>
      <w:r w:rsidR="00930A95" w:rsidRPr="00FA3E6E">
        <w:rPr>
          <w:sz w:val="24"/>
        </w:rPr>
        <w:t xml:space="preserve"> </w:t>
      </w:r>
      <w:r w:rsidR="00694F17" w:rsidRPr="00FA3E6E">
        <w:rPr>
          <w:sz w:val="24"/>
        </w:rPr>
        <w:t>hmotnom majetku, pri ktorom vlastnícke práva nadobudol veriteľ zmluvou o</w:t>
      </w:r>
      <w:r w:rsidR="00930A95" w:rsidRPr="00FA3E6E">
        <w:rPr>
          <w:sz w:val="24"/>
        </w:rPr>
        <w:t xml:space="preserve"> </w:t>
      </w:r>
      <w:r w:rsidR="00694F17" w:rsidRPr="00FA3E6E">
        <w:rPr>
          <w:sz w:val="24"/>
        </w:rPr>
        <w:t>zabezpečovacom prevode práva, alebo ktorý užíva účtovná jednotka na základe zmluvy o</w:t>
      </w:r>
      <w:r w:rsidR="00930A95" w:rsidRPr="00FA3E6E">
        <w:rPr>
          <w:sz w:val="24"/>
        </w:rPr>
        <w:t xml:space="preserve"> </w:t>
      </w:r>
      <w:r w:rsidR="00694F17" w:rsidRPr="00FA3E6E">
        <w:rPr>
          <w:sz w:val="24"/>
        </w:rPr>
        <w:t>výpožičke:</w:t>
      </w:r>
    </w:p>
    <w:p w:rsidR="00694F17" w:rsidRPr="00FA3E6E" w:rsidRDefault="00694F17" w:rsidP="00694F17">
      <w:pPr>
        <w:rPr>
          <w:rFonts w:ascii="Bookman Old Style" w:hAnsi="Bookman Old Style"/>
        </w:rPr>
      </w:pPr>
    </w:p>
    <w:p w:rsidR="00694F17" w:rsidRPr="00FA3E6E" w:rsidRDefault="00694F17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  <w:r w:rsidRPr="00FA3E6E">
        <w:rPr>
          <w:rFonts w:ascii="Bookman Old Style" w:hAnsi="Bookman Old Style" w:cs="Courier New"/>
          <w:bCs/>
          <w:sz w:val="22"/>
          <w:szCs w:val="22"/>
        </w:rPr>
        <w:t>Netýka sa.</w:t>
      </w:r>
    </w:p>
    <w:p w:rsidR="00694F17" w:rsidRPr="00FA3E6E" w:rsidRDefault="00694F17" w:rsidP="00694F17">
      <w:pPr>
        <w:rPr>
          <w:rFonts w:ascii="Bookman Old Style" w:hAnsi="Bookman Old Style"/>
        </w:rPr>
      </w:pPr>
    </w:p>
    <w:p w:rsidR="00694F17" w:rsidRPr="00FA3E6E" w:rsidRDefault="00EC26BF" w:rsidP="00930A95">
      <w:pPr>
        <w:pStyle w:val="Zkladntext"/>
        <w:ind w:left="709" w:hanging="709"/>
        <w:rPr>
          <w:b/>
          <w:sz w:val="24"/>
        </w:rPr>
      </w:pPr>
      <w:r w:rsidRPr="00FA3E6E">
        <w:rPr>
          <w:b/>
          <w:sz w:val="24"/>
        </w:rPr>
        <w:t>5.</w:t>
      </w:r>
      <w:r w:rsidR="00930A95" w:rsidRPr="00FA3E6E">
        <w:rPr>
          <w:b/>
          <w:sz w:val="24"/>
        </w:rPr>
        <w:tab/>
      </w:r>
      <w:r w:rsidR="00694F17" w:rsidRPr="00FA3E6E">
        <w:rPr>
          <w:b/>
          <w:sz w:val="24"/>
        </w:rPr>
        <w:t>Prehľad o</w:t>
      </w:r>
      <w:r w:rsidR="00930A95" w:rsidRPr="00FA3E6E">
        <w:rPr>
          <w:b/>
          <w:sz w:val="24"/>
        </w:rPr>
        <w:t xml:space="preserve"> </w:t>
      </w:r>
      <w:r w:rsidR="00694F17" w:rsidRPr="00FA3E6E">
        <w:rPr>
          <w:b/>
          <w:sz w:val="24"/>
        </w:rPr>
        <w:t>dlhodobom nehnuteľnom majetku, pri ktorom nebolo vlastnícke právo zapísané vkladom do katastra nehnuteľností ku dňu zostavenia účtovnej závierky a</w:t>
      </w:r>
      <w:r w:rsidR="00930A95" w:rsidRPr="00FA3E6E">
        <w:rPr>
          <w:b/>
          <w:sz w:val="24"/>
        </w:rPr>
        <w:t xml:space="preserve"> </w:t>
      </w:r>
      <w:r w:rsidR="00694F17" w:rsidRPr="00FA3E6E">
        <w:rPr>
          <w:b/>
          <w:sz w:val="24"/>
        </w:rPr>
        <w:t>táto ho užíva:</w:t>
      </w:r>
    </w:p>
    <w:p w:rsidR="00694F17" w:rsidRPr="00FA3E6E" w:rsidRDefault="00694F17" w:rsidP="00694F17">
      <w:pPr>
        <w:pStyle w:val="Zkladntext"/>
        <w:rPr>
          <w:b/>
          <w:sz w:val="24"/>
        </w:rPr>
      </w:pPr>
    </w:p>
    <w:p w:rsidR="00694F17" w:rsidRPr="00FA3E6E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FA3E6E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FA3E6E" w:rsidRDefault="00694F17" w:rsidP="00694F17">
      <w:pPr>
        <w:rPr>
          <w:rFonts w:ascii="Bookman Old Style" w:hAnsi="Bookman Old Style"/>
          <w:b/>
        </w:rPr>
      </w:pPr>
    </w:p>
    <w:p w:rsidR="00694F17" w:rsidRPr="00FA3E6E" w:rsidRDefault="00694F17" w:rsidP="00694F17">
      <w:pPr>
        <w:rPr>
          <w:rFonts w:ascii="Bookman Old Style" w:hAnsi="Bookman Old Style"/>
          <w:b/>
        </w:rPr>
      </w:pPr>
    </w:p>
    <w:p w:rsidR="00694F17" w:rsidRPr="00FA3E6E" w:rsidRDefault="00EC26BF" w:rsidP="00694F17">
      <w:pPr>
        <w:pStyle w:val="Nadpis9"/>
        <w:rPr>
          <w:sz w:val="24"/>
        </w:rPr>
      </w:pPr>
      <w:r w:rsidRPr="00FA3E6E">
        <w:rPr>
          <w:sz w:val="24"/>
        </w:rPr>
        <w:t>6.</w:t>
      </w:r>
      <w:r w:rsidR="00B7547C" w:rsidRPr="00FA3E6E">
        <w:rPr>
          <w:sz w:val="24"/>
        </w:rPr>
        <w:tab/>
      </w:r>
      <w:r w:rsidR="00694F17" w:rsidRPr="00FA3E6E">
        <w:rPr>
          <w:sz w:val="24"/>
        </w:rPr>
        <w:t>Charakteristika Goodwilu:</w:t>
      </w:r>
    </w:p>
    <w:p w:rsidR="00694F17" w:rsidRPr="00FA3E6E" w:rsidRDefault="00694F17" w:rsidP="00694F17">
      <w:pPr>
        <w:rPr>
          <w:rFonts w:ascii="Bookman Old Style" w:hAnsi="Bookman Old Style"/>
        </w:rPr>
      </w:pPr>
    </w:p>
    <w:p w:rsidR="00694F17" w:rsidRPr="00FA3E6E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FA3E6E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FA3E6E" w:rsidRDefault="00694F17" w:rsidP="00694F17">
      <w:pPr>
        <w:rPr>
          <w:rFonts w:ascii="Bookman Old Style" w:hAnsi="Bookman Old Style"/>
        </w:rPr>
      </w:pPr>
    </w:p>
    <w:p w:rsidR="00694F17" w:rsidRPr="00FA3E6E" w:rsidRDefault="00EC26BF" w:rsidP="00B7547C">
      <w:pPr>
        <w:pStyle w:val="Zkladntext2"/>
        <w:ind w:left="709" w:hanging="709"/>
        <w:jc w:val="both"/>
        <w:rPr>
          <w:sz w:val="24"/>
        </w:rPr>
      </w:pPr>
      <w:r w:rsidRPr="00FA3E6E">
        <w:rPr>
          <w:sz w:val="24"/>
        </w:rPr>
        <w:t>7.</w:t>
      </w:r>
      <w:r w:rsidR="00B7547C" w:rsidRPr="00FA3E6E">
        <w:rPr>
          <w:sz w:val="24"/>
        </w:rPr>
        <w:tab/>
      </w:r>
      <w:r w:rsidR="00694F17" w:rsidRPr="00FA3E6E">
        <w:rPr>
          <w:sz w:val="24"/>
        </w:rPr>
        <w:t xml:space="preserve">Prehľad </w:t>
      </w:r>
      <w:r w:rsidR="00B7547C" w:rsidRPr="00FA3E6E">
        <w:rPr>
          <w:sz w:val="24"/>
        </w:rPr>
        <w:t xml:space="preserve"> </w:t>
      </w:r>
      <w:r w:rsidR="00694F17" w:rsidRPr="00FA3E6E">
        <w:rPr>
          <w:sz w:val="24"/>
        </w:rPr>
        <w:t>o</w:t>
      </w:r>
      <w:r w:rsidR="00B7547C" w:rsidRPr="00FA3E6E">
        <w:rPr>
          <w:sz w:val="24"/>
        </w:rPr>
        <w:t xml:space="preserve">  </w:t>
      </w:r>
      <w:r w:rsidR="00694F17" w:rsidRPr="00FA3E6E">
        <w:rPr>
          <w:sz w:val="24"/>
        </w:rPr>
        <w:t xml:space="preserve">položkách </w:t>
      </w:r>
      <w:r w:rsidR="00B7547C" w:rsidRPr="00FA3E6E">
        <w:rPr>
          <w:sz w:val="24"/>
        </w:rPr>
        <w:t xml:space="preserve"> </w:t>
      </w:r>
      <w:r w:rsidR="00694F17" w:rsidRPr="00FA3E6E">
        <w:rPr>
          <w:sz w:val="24"/>
        </w:rPr>
        <w:t xml:space="preserve">účtovaných </w:t>
      </w:r>
      <w:r w:rsidR="00B7547C" w:rsidRPr="00FA3E6E">
        <w:rPr>
          <w:sz w:val="24"/>
        </w:rPr>
        <w:t xml:space="preserve"> </w:t>
      </w:r>
      <w:r w:rsidR="00694F17" w:rsidRPr="00FA3E6E">
        <w:rPr>
          <w:sz w:val="24"/>
        </w:rPr>
        <w:t xml:space="preserve">na </w:t>
      </w:r>
      <w:r w:rsidR="00B7547C" w:rsidRPr="00FA3E6E">
        <w:rPr>
          <w:sz w:val="24"/>
        </w:rPr>
        <w:t xml:space="preserve"> </w:t>
      </w:r>
      <w:r w:rsidR="00694F17" w:rsidRPr="00FA3E6E">
        <w:rPr>
          <w:sz w:val="24"/>
        </w:rPr>
        <w:t>účte</w:t>
      </w:r>
      <w:r w:rsidR="00B7547C" w:rsidRPr="00FA3E6E">
        <w:rPr>
          <w:sz w:val="24"/>
        </w:rPr>
        <w:t xml:space="preserve">  </w:t>
      </w:r>
      <w:r w:rsidR="00694F17" w:rsidRPr="00FA3E6E">
        <w:rPr>
          <w:sz w:val="24"/>
        </w:rPr>
        <w:t xml:space="preserve"> 097</w:t>
      </w:r>
      <w:r w:rsidR="00B7547C" w:rsidRPr="00FA3E6E">
        <w:rPr>
          <w:sz w:val="24"/>
        </w:rPr>
        <w:t xml:space="preserve"> </w:t>
      </w:r>
      <w:r w:rsidR="00694F17" w:rsidRPr="00FA3E6E">
        <w:rPr>
          <w:sz w:val="24"/>
        </w:rPr>
        <w:t xml:space="preserve"> –</w:t>
      </w:r>
      <w:r w:rsidR="00B7547C" w:rsidRPr="00FA3E6E">
        <w:rPr>
          <w:sz w:val="24"/>
        </w:rPr>
        <w:t xml:space="preserve"> </w:t>
      </w:r>
      <w:r w:rsidR="00694F17" w:rsidRPr="00FA3E6E">
        <w:rPr>
          <w:sz w:val="24"/>
        </w:rPr>
        <w:t xml:space="preserve"> Opravná položka k</w:t>
      </w:r>
      <w:r w:rsidR="00B7547C" w:rsidRPr="00FA3E6E">
        <w:rPr>
          <w:sz w:val="24"/>
        </w:rPr>
        <w:t xml:space="preserve"> </w:t>
      </w:r>
      <w:r w:rsidR="00694F17" w:rsidRPr="00FA3E6E">
        <w:rPr>
          <w:sz w:val="24"/>
        </w:rPr>
        <w:t>nadobudnutému majetku:</w:t>
      </w:r>
    </w:p>
    <w:p w:rsidR="00694F17" w:rsidRPr="00FA3E6E" w:rsidRDefault="00694F17" w:rsidP="00B7547C">
      <w:pPr>
        <w:pStyle w:val="Zkladntext2"/>
        <w:jc w:val="both"/>
        <w:rPr>
          <w:sz w:val="24"/>
        </w:rPr>
      </w:pPr>
    </w:p>
    <w:p w:rsidR="007D49BB" w:rsidRPr="00FA3E6E" w:rsidRDefault="007D49BB" w:rsidP="007D49BB">
      <w:pPr>
        <w:jc w:val="center"/>
        <w:rPr>
          <w:rFonts w:ascii="Bookman Old Style" w:hAnsi="Bookman Old Style" w:cs="Courier New"/>
          <w:sz w:val="22"/>
          <w:szCs w:val="22"/>
        </w:rPr>
      </w:pPr>
      <w:r w:rsidRPr="00FA3E6E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FA3E6E" w:rsidRDefault="00694F17" w:rsidP="00694F17">
      <w:pPr>
        <w:rPr>
          <w:rFonts w:ascii="Bookman Old Style" w:hAnsi="Bookman Old Style"/>
          <w:b/>
        </w:rPr>
      </w:pPr>
    </w:p>
    <w:p w:rsidR="00EC26BF" w:rsidRPr="00FA3E6E" w:rsidRDefault="00EC26BF" w:rsidP="00694F17">
      <w:pPr>
        <w:rPr>
          <w:rFonts w:ascii="Bookman Old Style" w:hAnsi="Bookman Old Style"/>
          <w:b/>
        </w:rPr>
      </w:pPr>
    </w:p>
    <w:p w:rsidR="00694F17" w:rsidRPr="00FA3E6E" w:rsidRDefault="00EC26BF" w:rsidP="00694F17">
      <w:pPr>
        <w:pStyle w:val="Nadpis9"/>
        <w:rPr>
          <w:sz w:val="24"/>
        </w:rPr>
      </w:pPr>
      <w:r w:rsidRPr="00FA3E6E">
        <w:rPr>
          <w:sz w:val="24"/>
        </w:rPr>
        <w:t>8.</w:t>
      </w:r>
      <w:r w:rsidR="00B7547C" w:rsidRPr="00FA3E6E">
        <w:rPr>
          <w:sz w:val="24"/>
        </w:rPr>
        <w:tab/>
      </w:r>
      <w:r w:rsidR="00694F17" w:rsidRPr="00FA3E6E">
        <w:rPr>
          <w:sz w:val="24"/>
        </w:rPr>
        <w:t>Prehľad o výskumnej a vývojovej činnosti v bežnom období</w:t>
      </w:r>
    </w:p>
    <w:p w:rsidR="00694F17" w:rsidRPr="00FA3E6E" w:rsidRDefault="00694F17" w:rsidP="00694F17">
      <w:pPr>
        <w:rPr>
          <w:rFonts w:ascii="Bookman Old Style" w:hAnsi="Bookman Old Style"/>
        </w:rPr>
      </w:pPr>
    </w:p>
    <w:p w:rsidR="00694F17" w:rsidRPr="00FA3E6E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FA3E6E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FA3E6E" w:rsidRDefault="00694F17" w:rsidP="00694F17">
      <w:pPr>
        <w:rPr>
          <w:rFonts w:ascii="Bookman Old Style" w:hAnsi="Bookman Old Style"/>
        </w:rPr>
      </w:pPr>
    </w:p>
    <w:p w:rsidR="00694F17" w:rsidRPr="00FA3E6E" w:rsidRDefault="00694F17" w:rsidP="00694F17">
      <w:pPr>
        <w:pStyle w:val="Zkladntext"/>
      </w:pPr>
    </w:p>
    <w:p w:rsidR="00694F17" w:rsidRPr="00FA3E6E" w:rsidRDefault="00EC26BF" w:rsidP="00694F17">
      <w:pPr>
        <w:pStyle w:val="Nadpis5"/>
        <w:jc w:val="left"/>
        <w:rPr>
          <w:sz w:val="24"/>
        </w:rPr>
      </w:pPr>
      <w:r w:rsidRPr="00FA3E6E">
        <w:rPr>
          <w:sz w:val="24"/>
        </w:rPr>
        <w:t>9.</w:t>
      </w:r>
      <w:r w:rsidR="00B7547C" w:rsidRPr="00FA3E6E">
        <w:rPr>
          <w:sz w:val="24"/>
        </w:rPr>
        <w:tab/>
      </w:r>
      <w:r w:rsidR="00694F17" w:rsidRPr="00FA3E6E">
        <w:rPr>
          <w:sz w:val="24"/>
        </w:rPr>
        <w:t>Informácie o štruktúre dlhodobého finančného majetku</w:t>
      </w:r>
    </w:p>
    <w:p w:rsidR="00694F17" w:rsidRPr="00FA3E6E" w:rsidRDefault="00694F17" w:rsidP="00694F17">
      <w:pPr>
        <w:rPr>
          <w:rFonts w:ascii="Bookman Old Style" w:hAnsi="Bookman Old Style"/>
        </w:rPr>
      </w:pPr>
    </w:p>
    <w:p w:rsidR="00694F17" w:rsidRPr="00FA3E6E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FA3E6E">
        <w:rPr>
          <w:rFonts w:ascii="Bookman Old Style" w:hAnsi="Bookman Old Style" w:cs="Courier New"/>
          <w:sz w:val="22"/>
          <w:szCs w:val="22"/>
        </w:rPr>
        <w:t>Spoločnosť neeviduje žiadny dlhodobý finančný majetok.</w:t>
      </w:r>
    </w:p>
    <w:p w:rsidR="00694F17" w:rsidRPr="00FA3E6E" w:rsidRDefault="00694F17" w:rsidP="00694F17">
      <w:pPr>
        <w:jc w:val="center"/>
        <w:rPr>
          <w:rFonts w:ascii="Bookman Old Style" w:hAnsi="Bookman Old Style" w:cs="Courier New"/>
          <w:b/>
        </w:rPr>
      </w:pPr>
    </w:p>
    <w:p w:rsidR="00694F17" w:rsidRPr="00FA3E6E" w:rsidRDefault="00EC26BF" w:rsidP="00D73442">
      <w:pPr>
        <w:pStyle w:val="Nadpis6"/>
        <w:ind w:left="851" w:hanging="851"/>
        <w:rPr>
          <w:sz w:val="24"/>
        </w:rPr>
      </w:pPr>
      <w:r w:rsidRPr="00FA3E6E">
        <w:rPr>
          <w:sz w:val="24"/>
        </w:rPr>
        <w:t>10.</w:t>
      </w:r>
      <w:r w:rsidR="00B7547C" w:rsidRPr="00FA3E6E">
        <w:rPr>
          <w:sz w:val="24"/>
        </w:rPr>
        <w:tab/>
      </w:r>
      <w:r w:rsidR="00694F17" w:rsidRPr="00FA3E6E">
        <w:rPr>
          <w:sz w:val="24"/>
        </w:rPr>
        <w:t xml:space="preserve">Informácie o dlhodobom finančnom majetku </w:t>
      </w:r>
    </w:p>
    <w:p w:rsidR="00694F17" w:rsidRPr="00FA3E6E" w:rsidRDefault="00694F17" w:rsidP="00694F17">
      <w:pPr>
        <w:rPr>
          <w:rFonts w:ascii="Bookman Old Style" w:hAnsi="Bookman Old Style"/>
        </w:rPr>
      </w:pPr>
    </w:p>
    <w:p w:rsidR="00694F17" w:rsidRPr="00FA3E6E" w:rsidRDefault="00694F17" w:rsidP="00BA1F77">
      <w:pPr>
        <w:jc w:val="center"/>
        <w:rPr>
          <w:rFonts w:ascii="Bookman Old Style" w:hAnsi="Bookman Old Style" w:cs="Courier New"/>
          <w:sz w:val="22"/>
          <w:szCs w:val="22"/>
        </w:rPr>
      </w:pPr>
      <w:r w:rsidRPr="00FA3E6E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FA3E6E" w:rsidRDefault="00694F17" w:rsidP="00694F17">
      <w:pPr>
        <w:jc w:val="center"/>
        <w:rPr>
          <w:rFonts w:ascii="Bookman Old Style" w:hAnsi="Bookman Old Style" w:cs="Courier New"/>
          <w:b/>
        </w:rPr>
      </w:pPr>
    </w:p>
    <w:p w:rsidR="00694F17" w:rsidRPr="00FA3E6E" w:rsidRDefault="00694F17" w:rsidP="00694F17">
      <w:pPr>
        <w:rPr>
          <w:rFonts w:ascii="Bookman Old Style" w:hAnsi="Bookman Old Style"/>
          <w:b/>
        </w:rPr>
      </w:pPr>
    </w:p>
    <w:p w:rsidR="00694F17" w:rsidRPr="00FA3E6E" w:rsidRDefault="00D73442" w:rsidP="00D73442">
      <w:pPr>
        <w:pStyle w:val="Nadpis6"/>
        <w:ind w:left="851" w:hanging="851"/>
        <w:jc w:val="both"/>
        <w:rPr>
          <w:sz w:val="24"/>
        </w:rPr>
      </w:pPr>
      <w:r w:rsidRPr="00FA3E6E">
        <w:rPr>
          <w:sz w:val="24"/>
        </w:rPr>
        <w:t>11.</w:t>
      </w:r>
      <w:r w:rsidR="00B7547C" w:rsidRPr="00FA3E6E">
        <w:rPr>
          <w:sz w:val="24"/>
        </w:rPr>
        <w:tab/>
      </w:r>
      <w:r w:rsidR="00694F17" w:rsidRPr="00FA3E6E">
        <w:rPr>
          <w:sz w:val="24"/>
        </w:rPr>
        <w:t>Štruktúra dlhodobého finančného majetku podľa položiek súvahy. Pohyb opravných položiek k dlhodobému finančnému majetku</w:t>
      </w:r>
    </w:p>
    <w:p w:rsidR="00694F17" w:rsidRPr="00FA3E6E" w:rsidRDefault="00694F17" w:rsidP="00694F17">
      <w:pPr>
        <w:rPr>
          <w:rFonts w:ascii="Bookman Old Style" w:hAnsi="Bookman Old Style"/>
        </w:rPr>
      </w:pPr>
    </w:p>
    <w:p w:rsidR="00694F17" w:rsidRPr="00FA3E6E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FA3E6E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FA3E6E" w:rsidRDefault="00694F17" w:rsidP="00694F17">
      <w:pPr>
        <w:rPr>
          <w:rFonts w:ascii="Bookman Old Style" w:hAnsi="Bookman Old Style"/>
        </w:rPr>
      </w:pPr>
    </w:p>
    <w:p w:rsidR="00B7547C" w:rsidRPr="00FA3E6E" w:rsidRDefault="00B7547C" w:rsidP="00B7547C">
      <w:pPr>
        <w:pStyle w:val="Nadpis9"/>
        <w:ind w:left="360"/>
        <w:jc w:val="both"/>
        <w:rPr>
          <w:sz w:val="24"/>
        </w:rPr>
      </w:pPr>
    </w:p>
    <w:p w:rsidR="00694F17" w:rsidRPr="00FA3E6E" w:rsidRDefault="00EA4B19" w:rsidP="00B7547C">
      <w:pPr>
        <w:pStyle w:val="Nadpis9"/>
        <w:jc w:val="both"/>
        <w:rPr>
          <w:sz w:val="24"/>
        </w:rPr>
      </w:pPr>
      <w:r w:rsidRPr="00FA3E6E">
        <w:rPr>
          <w:sz w:val="24"/>
        </w:rPr>
        <w:t>12.</w:t>
      </w:r>
      <w:r w:rsidRPr="00FA3E6E">
        <w:rPr>
          <w:sz w:val="24"/>
        </w:rPr>
        <w:tab/>
      </w:r>
      <w:r w:rsidR="00694F17" w:rsidRPr="00FA3E6E">
        <w:rPr>
          <w:sz w:val="24"/>
        </w:rPr>
        <w:t>Informácie o dlhových CP držaných do splatnosti</w:t>
      </w:r>
    </w:p>
    <w:p w:rsidR="00694F17" w:rsidRPr="00FA3E6E" w:rsidRDefault="00694F17" w:rsidP="00694F17">
      <w:pPr>
        <w:rPr>
          <w:rFonts w:ascii="Bookman Old Style" w:hAnsi="Bookman Old Style"/>
        </w:rPr>
      </w:pPr>
    </w:p>
    <w:p w:rsidR="00694F17" w:rsidRPr="00FA3E6E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FA3E6E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FA3E6E" w:rsidRDefault="00694F17" w:rsidP="00694F17">
      <w:pPr>
        <w:rPr>
          <w:rFonts w:ascii="Bookman Old Style" w:hAnsi="Bookman Old Style"/>
        </w:rPr>
      </w:pPr>
    </w:p>
    <w:p w:rsidR="00694F17" w:rsidRPr="00FA3E6E" w:rsidRDefault="00694F17" w:rsidP="00694F17">
      <w:pPr>
        <w:rPr>
          <w:rFonts w:ascii="Bookman Old Style" w:hAnsi="Bookman Old Style"/>
        </w:rPr>
      </w:pPr>
    </w:p>
    <w:p w:rsidR="00694F17" w:rsidRPr="00FA3E6E" w:rsidRDefault="00EA4B19" w:rsidP="00694F17">
      <w:pPr>
        <w:pStyle w:val="Nadpis9"/>
        <w:rPr>
          <w:sz w:val="24"/>
        </w:rPr>
      </w:pPr>
      <w:r w:rsidRPr="00FA3E6E">
        <w:rPr>
          <w:sz w:val="24"/>
        </w:rPr>
        <w:t>13.</w:t>
      </w:r>
      <w:r w:rsidRPr="00FA3E6E">
        <w:rPr>
          <w:sz w:val="24"/>
        </w:rPr>
        <w:tab/>
      </w:r>
      <w:r w:rsidR="00694F17" w:rsidRPr="00FA3E6E">
        <w:rPr>
          <w:sz w:val="24"/>
        </w:rPr>
        <w:t>Informácie o poskytnutých dlhodobých pôžičkách</w:t>
      </w:r>
    </w:p>
    <w:p w:rsidR="00694F17" w:rsidRPr="00FA3E6E" w:rsidRDefault="00694F17" w:rsidP="00694F17">
      <w:pPr>
        <w:rPr>
          <w:rFonts w:ascii="Bookman Old Style" w:hAnsi="Bookman Old Style"/>
          <w:sz w:val="16"/>
          <w:szCs w:val="16"/>
        </w:rPr>
      </w:pPr>
    </w:p>
    <w:p w:rsidR="00694F17" w:rsidRPr="00FA3E6E" w:rsidRDefault="00694F17" w:rsidP="00BA1F77">
      <w:pPr>
        <w:jc w:val="center"/>
        <w:rPr>
          <w:rFonts w:ascii="Bookman Old Style" w:hAnsi="Bookman Old Style" w:cs="Courier New"/>
          <w:sz w:val="22"/>
          <w:szCs w:val="22"/>
        </w:rPr>
      </w:pPr>
      <w:r w:rsidRPr="00FA3E6E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FA3E6E" w:rsidRDefault="00694F17" w:rsidP="00694F17">
      <w:pPr>
        <w:rPr>
          <w:rFonts w:ascii="Bookman Old Style" w:hAnsi="Bookman Old Style"/>
        </w:rPr>
      </w:pPr>
    </w:p>
    <w:p w:rsidR="00694F17" w:rsidRPr="00FA3E6E" w:rsidRDefault="00694F17" w:rsidP="00694F17">
      <w:pPr>
        <w:rPr>
          <w:rFonts w:ascii="Bookman Old Style" w:hAnsi="Bookman Old Style"/>
        </w:rPr>
      </w:pPr>
    </w:p>
    <w:p w:rsidR="00694F17" w:rsidRPr="00FA3E6E" w:rsidRDefault="00694F17" w:rsidP="00694F17">
      <w:pPr>
        <w:rPr>
          <w:rFonts w:ascii="Bookman Old Style" w:hAnsi="Bookman Old Style"/>
        </w:rPr>
      </w:pPr>
    </w:p>
    <w:p w:rsidR="00694F17" w:rsidRPr="00FA3E6E" w:rsidRDefault="00D73442" w:rsidP="00D73442">
      <w:pPr>
        <w:pStyle w:val="Zkladntext"/>
        <w:ind w:left="851" w:hanging="851"/>
        <w:rPr>
          <w:b/>
          <w:sz w:val="24"/>
        </w:rPr>
      </w:pPr>
      <w:r w:rsidRPr="00FA3E6E">
        <w:rPr>
          <w:b/>
          <w:sz w:val="24"/>
        </w:rPr>
        <w:t>1</w:t>
      </w:r>
      <w:r w:rsidR="00EA4B19" w:rsidRPr="00FA3E6E">
        <w:rPr>
          <w:b/>
          <w:sz w:val="24"/>
        </w:rPr>
        <w:t>4</w:t>
      </w:r>
      <w:r w:rsidRPr="00FA3E6E">
        <w:rPr>
          <w:b/>
          <w:sz w:val="24"/>
        </w:rPr>
        <w:t>.</w:t>
      </w:r>
      <w:r w:rsidR="00A35F56" w:rsidRPr="00FA3E6E">
        <w:rPr>
          <w:b/>
          <w:sz w:val="24"/>
        </w:rPr>
        <w:tab/>
      </w:r>
      <w:r w:rsidR="00694F17" w:rsidRPr="00FA3E6E">
        <w:rPr>
          <w:b/>
          <w:sz w:val="24"/>
        </w:rPr>
        <w:t>Informácie o</w:t>
      </w:r>
      <w:r w:rsidR="00A35F56" w:rsidRPr="00FA3E6E">
        <w:rPr>
          <w:b/>
          <w:sz w:val="24"/>
        </w:rPr>
        <w:t xml:space="preserve"> </w:t>
      </w:r>
      <w:r w:rsidR="00694F17" w:rsidRPr="00FA3E6E">
        <w:rPr>
          <w:b/>
          <w:sz w:val="24"/>
        </w:rPr>
        <w:t>dlhodobom finančnom majetku, na ktorý je zriadené záložné právo, alebo pri ktorom má účtovná jednotka obmedzené právo s</w:t>
      </w:r>
      <w:r w:rsidR="00A35F56" w:rsidRPr="00FA3E6E">
        <w:rPr>
          <w:b/>
          <w:sz w:val="24"/>
        </w:rPr>
        <w:t xml:space="preserve"> </w:t>
      </w:r>
      <w:r w:rsidR="00694F17" w:rsidRPr="00FA3E6E">
        <w:rPr>
          <w:b/>
          <w:sz w:val="24"/>
        </w:rPr>
        <w:t>ním nakladať</w:t>
      </w:r>
    </w:p>
    <w:p w:rsidR="00694F17" w:rsidRPr="00FA3E6E" w:rsidRDefault="00694F17" w:rsidP="00694F17">
      <w:pPr>
        <w:pStyle w:val="Zkladntext"/>
        <w:rPr>
          <w:b/>
        </w:rPr>
      </w:pPr>
    </w:p>
    <w:p w:rsidR="00694F17" w:rsidRPr="00FA3E6E" w:rsidRDefault="00694F17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  <w:r w:rsidRPr="00FA3E6E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FA3E6E" w:rsidRDefault="00694F17" w:rsidP="00694F17">
      <w:pPr>
        <w:rPr>
          <w:rFonts w:ascii="Bookman Old Style" w:hAnsi="Bookman Old Style"/>
          <w:b/>
        </w:rPr>
      </w:pPr>
    </w:p>
    <w:p w:rsidR="00694F17" w:rsidRPr="00FA3E6E" w:rsidRDefault="00694F17" w:rsidP="00694F17">
      <w:pPr>
        <w:rPr>
          <w:rFonts w:ascii="Bookman Old Style" w:hAnsi="Bookman Old Style"/>
          <w:b/>
        </w:rPr>
      </w:pPr>
    </w:p>
    <w:p w:rsidR="00694F17" w:rsidRPr="00FA3E6E" w:rsidRDefault="00D73442" w:rsidP="00D73442">
      <w:pPr>
        <w:pStyle w:val="Nadpis5"/>
        <w:ind w:left="851" w:hanging="851"/>
        <w:jc w:val="both"/>
        <w:rPr>
          <w:sz w:val="24"/>
        </w:rPr>
      </w:pPr>
      <w:r w:rsidRPr="00FA3E6E">
        <w:rPr>
          <w:sz w:val="24"/>
        </w:rPr>
        <w:t>1</w:t>
      </w:r>
      <w:r w:rsidR="00EA4B19" w:rsidRPr="00FA3E6E">
        <w:rPr>
          <w:sz w:val="24"/>
        </w:rPr>
        <w:t>5</w:t>
      </w:r>
      <w:r w:rsidRPr="00FA3E6E">
        <w:rPr>
          <w:sz w:val="24"/>
        </w:rPr>
        <w:t>.</w:t>
      </w:r>
      <w:r w:rsidR="00A35F56" w:rsidRPr="00FA3E6E">
        <w:rPr>
          <w:sz w:val="24"/>
        </w:rPr>
        <w:tab/>
      </w:r>
      <w:r w:rsidR="00694F17" w:rsidRPr="00FA3E6E">
        <w:rPr>
          <w:sz w:val="24"/>
        </w:rPr>
        <w:t>Ocenenie dlhodobého finančného majetku ku dňu zostavenia účtovnej závierky</w:t>
      </w:r>
    </w:p>
    <w:p w:rsidR="005543C5" w:rsidRPr="00FA3E6E" w:rsidRDefault="005543C5" w:rsidP="005543C5">
      <w:pPr>
        <w:rPr>
          <w:rFonts w:ascii="Bookman Old Style" w:hAnsi="Bookman Old Style"/>
        </w:rPr>
      </w:pPr>
    </w:p>
    <w:p w:rsidR="00694F17" w:rsidRPr="00FA3E6E" w:rsidRDefault="00694F17" w:rsidP="005543C5">
      <w:pPr>
        <w:jc w:val="center"/>
        <w:rPr>
          <w:rFonts w:ascii="Bookman Old Style" w:hAnsi="Bookman Old Style" w:cs="Courier New"/>
          <w:sz w:val="22"/>
          <w:szCs w:val="22"/>
        </w:rPr>
      </w:pPr>
      <w:r w:rsidRPr="00FA3E6E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FA3E6E" w:rsidRDefault="00694F17" w:rsidP="00694F17">
      <w:pPr>
        <w:rPr>
          <w:rFonts w:ascii="Bookman Old Style" w:hAnsi="Bookman Old Style"/>
          <w:b/>
        </w:rPr>
      </w:pPr>
    </w:p>
    <w:p w:rsidR="00694F17" w:rsidRPr="00FA3E6E" w:rsidRDefault="00694F17" w:rsidP="00694F17">
      <w:pPr>
        <w:rPr>
          <w:rFonts w:ascii="Bookman Old Style" w:hAnsi="Bookman Old Style"/>
          <w:b/>
        </w:rPr>
      </w:pPr>
    </w:p>
    <w:p w:rsidR="00694F17" w:rsidRPr="00FA3E6E" w:rsidRDefault="00D73442" w:rsidP="00D73442">
      <w:pPr>
        <w:pStyle w:val="Nadpis5"/>
        <w:ind w:left="851" w:hanging="851"/>
        <w:jc w:val="left"/>
        <w:rPr>
          <w:sz w:val="24"/>
        </w:rPr>
      </w:pPr>
      <w:r w:rsidRPr="00FA3E6E">
        <w:rPr>
          <w:sz w:val="24"/>
        </w:rPr>
        <w:t>1</w:t>
      </w:r>
      <w:r w:rsidR="00EA4B19" w:rsidRPr="00FA3E6E">
        <w:rPr>
          <w:sz w:val="24"/>
        </w:rPr>
        <w:t>6</w:t>
      </w:r>
      <w:r w:rsidRPr="00FA3E6E">
        <w:rPr>
          <w:sz w:val="24"/>
        </w:rPr>
        <w:t>.</w:t>
      </w:r>
      <w:r w:rsidR="00A35F56" w:rsidRPr="00FA3E6E">
        <w:rPr>
          <w:sz w:val="24"/>
        </w:rPr>
        <w:tab/>
      </w:r>
      <w:r w:rsidR="00694F17" w:rsidRPr="00FA3E6E">
        <w:rPr>
          <w:sz w:val="24"/>
        </w:rPr>
        <w:t>Informácie o opravných položkách k</w:t>
      </w:r>
      <w:r w:rsidR="00A35F56" w:rsidRPr="00FA3E6E">
        <w:rPr>
          <w:sz w:val="24"/>
        </w:rPr>
        <w:t xml:space="preserve"> </w:t>
      </w:r>
      <w:r w:rsidR="00694F17" w:rsidRPr="00FA3E6E">
        <w:rPr>
          <w:sz w:val="24"/>
        </w:rPr>
        <w:t>zásobám</w:t>
      </w:r>
    </w:p>
    <w:p w:rsidR="00694F17" w:rsidRPr="00FA3E6E" w:rsidRDefault="00694F17" w:rsidP="00694F17">
      <w:pPr>
        <w:rPr>
          <w:rFonts w:ascii="Bookman Old Style" w:hAnsi="Bookman Old Style"/>
        </w:rPr>
      </w:pPr>
    </w:p>
    <w:p w:rsidR="00694F17" w:rsidRPr="00FA3E6E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FA3E6E">
        <w:rPr>
          <w:rFonts w:ascii="Bookman Old Style" w:hAnsi="Bookman Old Style" w:cs="Courier New"/>
          <w:sz w:val="22"/>
          <w:szCs w:val="22"/>
        </w:rPr>
        <w:t>Spoločnosť ne</w:t>
      </w:r>
      <w:r w:rsidR="000E5EFD" w:rsidRPr="00FA3E6E">
        <w:rPr>
          <w:rFonts w:ascii="Bookman Old Style" w:hAnsi="Bookman Old Style" w:cs="Courier New"/>
          <w:sz w:val="22"/>
          <w:szCs w:val="22"/>
        </w:rPr>
        <w:t>tvorila opravné položky k</w:t>
      </w:r>
      <w:r w:rsidRPr="00FA3E6E">
        <w:rPr>
          <w:rFonts w:ascii="Bookman Old Style" w:hAnsi="Bookman Old Style" w:cs="Courier New"/>
          <w:sz w:val="22"/>
          <w:szCs w:val="22"/>
        </w:rPr>
        <w:t xml:space="preserve"> zásob</w:t>
      </w:r>
      <w:r w:rsidR="000E5EFD" w:rsidRPr="00FA3E6E">
        <w:rPr>
          <w:rFonts w:ascii="Bookman Old Style" w:hAnsi="Bookman Old Style" w:cs="Courier New"/>
          <w:sz w:val="22"/>
          <w:szCs w:val="22"/>
        </w:rPr>
        <w:t>ám</w:t>
      </w:r>
      <w:r w:rsidRPr="00FA3E6E">
        <w:rPr>
          <w:rFonts w:ascii="Bookman Old Style" w:hAnsi="Bookman Old Style" w:cs="Courier New"/>
          <w:sz w:val="22"/>
          <w:szCs w:val="22"/>
        </w:rPr>
        <w:t>.</w:t>
      </w:r>
    </w:p>
    <w:p w:rsidR="00694F17" w:rsidRPr="00FA3E6E" w:rsidRDefault="00694F17" w:rsidP="00694F17">
      <w:pPr>
        <w:rPr>
          <w:rFonts w:ascii="Bookman Old Style" w:hAnsi="Bookman Old Style"/>
        </w:rPr>
      </w:pPr>
    </w:p>
    <w:p w:rsidR="00694F17" w:rsidRPr="00FA3E6E" w:rsidRDefault="00694F17" w:rsidP="00694F17">
      <w:pPr>
        <w:rPr>
          <w:rFonts w:ascii="Bookman Old Style" w:hAnsi="Bookman Old Style"/>
          <w:b/>
        </w:rPr>
      </w:pPr>
    </w:p>
    <w:p w:rsidR="00694F17" w:rsidRPr="00FA3E6E" w:rsidRDefault="00D73442" w:rsidP="00D73442">
      <w:pPr>
        <w:pStyle w:val="Zkladntext"/>
        <w:ind w:left="851" w:hanging="851"/>
        <w:rPr>
          <w:b/>
          <w:sz w:val="24"/>
        </w:rPr>
      </w:pPr>
      <w:r w:rsidRPr="00FA3E6E">
        <w:rPr>
          <w:b/>
          <w:sz w:val="24"/>
        </w:rPr>
        <w:t>1</w:t>
      </w:r>
      <w:r w:rsidR="00EA4B19" w:rsidRPr="00FA3E6E">
        <w:rPr>
          <w:b/>
          <w:sz w:val="24"/>
        </w:rPr>
        <w:t>7</w:t>
      </w:r>
      <w:r w:rsidRPr="00FA3E6E">
        <w:rPr>
          <w:b/>
          <w:sz w:val="24"/>
        </w:rPr>
        <w:t>.</w:t>
      </w:r>
      <w:r w:rsidR="00A35F56" w:rsidRPr="00FA3E6E">
        <w:rPr>
          <w:b/>
          <w:sz w:val="24"/>
        </w:rPr>
        <w:tab/>
      </w:r>
      <w:r w:rsidR="00694F17" w:rsidRPr="00FA3E6E">
        <w:rPr>
          <w:b/>
          <w:sz w:val="24"/>
        </w:rPr>
        <w:t>Prehľad o</w:t>
      </w:r>
      <w:r w:rsidR="00A35F56" w:rsidRPr="00FA3E6E">
        <w:rPr>
          <w:b/>
          <w:sz w:val="24"/>
        </w:rPr>
        <w:t xml:space="preserve"> </w:t>
      </w:r>
      <w:r w:rsidR="00694F17" w:rsidRPr="00FA3E6E">
        <w:rPr>
          <w:b/>
          <w:sz w:val="24"/>
        </w:rPr>
        <w:t>zásobách, na ktoré je zriadené záložné právo, alebo pri ktorých má účtovná jednotka obmedzené právo s</w:t>
      </w:r>
      <w:r w:rsidR="00A35F56" w:rsidRPr="00FA3E6E">
        <w:rPr>
          <w:b/>
          <w:sz w:val="24"/>
        </w:rPr>
        <w:t xml:space="preserve"> </w:t>
      </w:r>
      <w:r w:rsidR="00694F17" w:rsidRPr="00FA3E6E">
        <w:rPr>
          <w:b/>
          <w:sz w:val="24"/>
        </w:rPr>
        <w:t>nimi nakladať</w:t>
      </w:r>
    </w:p>
    <w:p w:rsidR="00694F17" w:rsidRPr="00FA3E6E" w:rsidRDefault="00694F17" w:rsidP="00694F17">
      <w:pPr>
        <w:pStyle w:val="Zkladntext"/>
        <w:rPr>
          <w:b/>
          <w:sz w:val="24"/>
        </w:rPr>
      </w:pPr>
    </w:p>
    <w:p w:rsidR="007D49BB" w:rsidRPr="00FA3E6E" w:rsidRDefault="007D49BB" w:rsidP="007D49BB">
      <w:pPr>
        <w:jc w:val="center"/>
        <w:rPr>
          <w:rFonts w:ascii="Bookman Old Style" w:hAnsi="Bookman Old Style" w:cs="Courier New"/>
          <w:sz w:val="22"/>
          <w:szCs w:val="22"/>
        </w:rPr>
      </w:pPr>
      <w:r w:rsidRPr="00FA3E6E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FA3E6E" w:rsidRDefault="00694F17" w:rsidP="00694F17">
      <w:pPr>
        <w:pStyle w:val="Zkladntext"/>
        <w:jc w:val="center"/>
        <w:rPr>
          <w:rFonts w:cs="Courier New"/>
          <w:b/>
          <w:bCs/>
          <w:sz w:val="20"/>
        </w:rPr>
      </w:pPr>
    </w:p>
    <w:p w:rsidR="00694F17" w:rsidRPr="00FA3E6E" w:rsidRDefault="00694F17" w:rsidP="00694F17">
      <w:pPr>
        <w:pStyle w:val="Zkladntext"/>
        <w:rPr>
          <w:b/>
          <w:sz w:val="24"/>
        </w:rPr>
      </w:pPr>
    </w:p>
    <w:p w:rsidR="00694F17" w:rsidRPr="00FA3E6E" w:rsidRDefault="00D73442" w:rsidP="00D73442">
      <w:pPr>
        <w:pStyle w:val="Nadpis9"/>
        <w:ind w:left="851" w:hanging="851"/>
        <w:rPr>
          <w:sz w:val="24"/>
        </w:rPr>
      </w:pPr>
      <w:r w:rsidRPr="00FA3E6E">
        <w:rPr>
          <w:sz w:val="24"/>
        </w:rPr>
        <w:t>1</w:t>
      </w:r>
      <w:r w:rsidR="00EA4B19" w:rsidRPr="00FA3E6E">
        <w:rPr>
          <w:sz w:val="24"/>
        </w:rPr>
        <w:t>8</w:t>
      </w:r>
      <w:r w:rsidRPr="00FA3E6E">
        <w:rPr>
          <w:sz w:val="24"/>
        </w:rPr>
        <w:t>.</w:t>
      </w:r>
      <w:r w:rsidR="00A35F56" w:rsidRPr="00FA3E6E">
        <w:rPr>
          <w:sz w:val="24"/>
        </w:rPr>
        <w:tab/>
      </w:r>
      <w:r w:rsidR="00694F17" w:rsidRPr="00FA3E6E">
        <w:rPr>
          <w:sz w:val="24"/>
        </w:rPr>
        <w:t>Prehľad o</w:t>
      </w:r>
      <w:r w:rsidR="00E624BD" w:rsidRPr="00FA3E6E">
        <w:rPr>
          <w:sz w:val="24"/>
        </w:rPr>
        <w:t xml:space="preserve"> </w:t>
      </w:r>
      <w:r w:rsidR="00694F17" w:rsidRPr="00FA3E6E">
        <w:rPr>
          <w:sz w:val="24"/>
        </w:rPr>
        <w:t>zákazkovej výrobe</w:t>
      </w:r>
      <w:r w:rsidR="00A11C32" w:rsidRPr="00FA3E6E">
        <w:rPr>
          <w:sz w:val="24"/>
        </w:rPr>
        <w:t xml:space="preserve"> a o  zákazkovej výstavbe nehnuteľnosti</w:t>
      </w:r>
    </w:p>
    <w:p w:rsidR="00694F17" w:rsidRPr="00FA3E6E" w:rsidRDefault="00694F17" w:rsidP="00694F17">
      <w:pPr>
        <w:rPr>
          <w:rFonts w:ascii="Bookman Old Style" w:hAnsi="Bookman Old Style"/>
        </w:rPr>
      </w:pPr>
    </w:p>
    <w:p w:rsidR="00694F17" w:rsidRPr="00FA3E6E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FA3E6E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FA3E6E" w:rsidRDefault="00694F17" w:rsidP="00694F17">
      <w:pPr>
        <w:rPr>
          <w:rFonts w:ascii="Bookman Old Style" w:hAnsi="Bookman Old Style"/>
          <w:sz w:val="18"/>
        </w:rPr>
      </w:pPr>
    </w:p>
    <w:p w:rsidR="00694F17" w:rsidRPr="00FA3E6E" w:rsidRDefault="00694F17" w:rsidP="00694F17">
      <w:pPr>
        <w:rPr>
          <w:rFonts w:ascii="Bookman Old Style" w:hAnsi="Bookman Old Style"/>
          <w:sz w:val="18"/>
        </w:rPr>
      </w:pPr>
    </w:p>
    <w:p w:rsidR="00694F17" w:rsidRPr="00863ADD" w:rsidRDefault="00D73442" w:rsidP="00D73442">
      <w:pPr>
        <w:pStyle w:val="Nadpis5"/>
        <w:ind w:left="851" w:hanging="851"/>
        <w:jc w:val="left"/>
        <w:rPr>
          <w:sz w:val="24"/>
        </w:rPr>
      </w:pPr>
      <w:r w:rsidRPr="00863ADD">
        <w:rPr>
          <w:sz w:val="24"/>
        </w:rPr>
        <w:lastRenderedPageBreak/>
        <w:t>1</w:t>
      </w:r>
      <w:r w:rsidR="00EA4B19" w:rsidRPr="00863ADD">
        <w:rPr>
          <w:sz w:val="24"/>
        </w:rPr>
        <w:t>9</w:t>
      </w:r>
      <w:r w:rsidRPr="00863ADD">
        <w:rPr>
          <w:sz w:val="24"/>
        </w:rPr>
        <w:t>.</w:t>
      </w:r>
      <w:r w:rsidR="00A35F56" w:rsidRPr="00863ADD">
        <w:rPr>
          <w:sz w:val="24"/>
        </w:rPr>
        <w:tab/>
      </w:r>
      <w:r w:rsidR="00694F17" w:rsidRPr="00863ADD">
        <w:rPr>
          <w:sz w:val="24"/>
        </w:rPr>
        <w:t>Opravné položky k</w:t>
      </w:r>
      <w:r w:rsidR="00A35F56" w:rsidRPr="00863ADD">
        <w:rPr>
          <w:sz w:val="24"/>
        </w:rPr>
        <w:t xml:space="preserve"> </w:t>
      </w:r>
      <w:r w:rsidR="00694F17" w:rsidRPr="00863ADD">
        <w:rPr>
          <w:sz w:val="24"/>
        </w:rPr>
        <w:t>pohľadávkam</w:t>
      </w:r>
    </w:p>
    <w:p w:rsidR="00A11C32" w:rsidRPr="00863ADD" w:rsidRDefault="00A11C32" w:rsidP="00A11C32">
      <w:pPr>
        <w:rPr>
          <w:lang w:eastAsia="sk-SK"/>
        </w:rPr>
      </w:pPr>
    </w:p>
    <w:tbl>
      <w:tblPr>
        <w:tblW w:w="9639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835"/>
        <w:gridCol w:w="1276"/>
        <w:gridCol w:w="1276"/>
        <w:gridCol w:w="1559"/>
        <w:gridCol w:w="1418"/>
        <w:gridCol w:w="1275"/>
      </w:tblGrid>
      <w:tr w:rsidR="00694F17" w:rsidRPr="00863ADD" w:rsidTr="00B30DD2">
        <w:trPr>
          <w:trHeight w:hRule="exact" w:val="336"/>
        </w:trPr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7"/>
              <w:spacing w:line="240" w:lineRule="auto"/>
              <w:ind w:left="797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863ADD" w:rsidRDefault="00694F17" w:rsidP="00694F17">
            <w:pPr>
              <w:pStyle w:val="Style117"/>
              <w:spacing w:line="240" w:lineRule="auto"/>
              <w:ind w:left="797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863ADD" w:rsidRDefault="00694F17" w:rsidP="00694F17">
            <w:pPr>
              <w:pStyle w:val="Style117"/>
              <w:spacing w:line="240" w:lineRule="auto"/>
              <w:ind w:left="797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863ADD" w:rsidRDefault="00694F17" w:rsidP="00694F17">
            <w:pPr>
              <w:pStyle w:val="Style117"/>
              <w:spacing w:line="240" w:lineRule="auto"/>
              <w:ind w:left="797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Pohľadávky</w:t>
            </w:r>
          </w:p>
        </w:tc>
        <w:tc>
          <w:tcPr>
            <w:tcW w:w="680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7"/>
              <w:spacing w:line="240" w:lineRule="auto"/>
              <w:ind w:left="2270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694F17" w:rsidRPr="00863ADD" w:rsidTr="00B30DD2">
        <w:trPr>
          <w:trHeight w:hRule="exact" w:val="1454"/>
        </w:trPr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7"/>
              <w:ind w:left="106" w:right="106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O P</w:t>
            </w: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na začiatku</w:t>
            </w: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</w:p>
          <w:p w:rsidR="00694F17" w:rsidRPr="00863ADD" w:rsidRDefault="00694F17" w:rsidP="00694F17">
            <w:pPr>
              <w:pStyle w:val="Style117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obdobia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7"/>
              <w:spacing w:line="250" w:lineRule="exact"/>
              <w:ind w:left="274" w:right="278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863ADD" w:rsidRDefault="00694F17" w:rsidP="00694F17">
            <w:pPr>
              <w:pStyle w:val="Style117"/>
              <w:spacing w:line="250" w:lineRule="exact"/>
              <w:ind w:left="274" w:right="278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Tvorba</w:t>
            </w: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OP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7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Zúčtovanie OP</w:t>
            </w: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z dôvodu</w:t>
            </w: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zániku</w:t>
            </w: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opodstatnenosti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7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Zúčtovanie OP</w:t>
            </w: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z dôvodu</w:t>
            </w: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vyradenia</w:t>
            </w: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majetku</w:t>
            </w: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z účtovníctva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B30DD2">
            <w:pPr>
              <w:pStyle w:val="Style117"/>
              <w:ind w:left="149" w:right="154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OP</w:t>
            </w: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na konci</w:t>
            </w: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obdobia</w:t>
            </w:r>
          </w:p>
        </w:tc>
      </w:tr>
      <w:tr w:rsidR="00694F17" w:rsidRPr="00863ADD" w:rsidTr="00B30DD2">
        <w:trPr>
          <w:trHeight w:hRule="exact" w:val="302"/>
        </w:trPr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21"/>
              <w:spacing w:line="240" w:lineRule="auto"/>
              <w:ind w:left="1214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a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b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c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e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f</w:t>
            </w:r>
          </w:p>
        </w:tc>
      </w:tr>
      <w:tr w:rsidR="00FA3E6E" w:rsidRPr="00863ADD" w:rsidTr="00793543">
        <w:trPr>
          <w:trHeight w:hRule="exact" w:val="298"/>
        </w:trPr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863ADD" w:rsidRDefault="00FA3E6E" w:rsidP="00BA5271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Pohľadávky z obchodného styku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863ADD" w:rsidRDefault="00FA3E6E" w:rsidP="008431D1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863ADD" w:rsidRDefault="00FA3E6E" w:rsidP="006D1949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863ADD" w:rsidRDefault="00FA3E6E" w:rsidP="0065693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863ADD" w:rsidRDefault="00FA3E6E" w:rsidP="00996AB1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863ADD" w:rsidRDefault="00FA3E6E" w:rsidP="0065693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FA3E6E" w:rsidRPr="00863ADD" w:rsidTr="00B30DD2">
        <w:trPr>
          <w:trHeight w:hRule="exact" w:val="734"/>
        </w:trPr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863ADD" w:rsidRDefault="00FA3E6E" w:rsidP="00694F17">
            <w:pPr>
              <w:pStyle w:val="Style121"/>
              <w:spacing w:line="202" w:lineRule="exact"/>
              <w:ind w:right="168" w:firstLine="5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Pohľadávky voči dcérskej účtovnej jednotke a 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863ADD" w:rsidRDefault="00FA3E6E" w:rsidP="008431D1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863ADD" w:rsidRDefault="00FA3E6E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863ADD" w:rsidRDefault="00FA3E6E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863ADD" w:rsidRDefault="00FA3E6E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863ADD" w:rsidRDefault="00FA3E6E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FA3E6E" w:rsidRPr="00863ADD" w:rsidTr="00B30DD2">
        <w:trPr>
          <w:trHeight w:hRule="exact" w:val="703"/>
        </w:trPr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863ADD" w:rsidRDefault="00FA3E6E" w:rsidP="00694F17">
            <w:pPr>
              <w:pStyle w:val="Style121"/>
              <w:spacing w:line="202" w:lineRule="exact"/>
              <w:ind w:right="586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Ostatné pohľadávky v rámci konsolidovaného celku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863ADD" w:rsidRDefault="00FA3E6E" w:rsidP="008431D1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863ADD" w:rsidRDefault="00FA3E6E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863ADD" w:rsidRDefault="00FA3E6E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863ADD" w:rsidRDefault="00FA3E6E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863ADD" w:rsidRDefault="00FA3E6E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FA3E6E" w:rsidRPr="00863ADD" w:rsidTr="00B30DD2">
        <w:trPr>
          <w:trHeight w:hRule="exact" w:val="712"/>
        </w:trPr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863ADD" w:rsidRDefault="00FA3E6E" w:rsidP="00694F17">
            <w:pPr>
              <w:pStyle w:val="Style121"/>
              <w:spacing w:line="202" w:lineRule="exact"/>
              <w:ind w:right="451" w:firstLine="5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Pohľadávky voči spoločníkom, členom a 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863ADD" w:rsidRDefault="00FA3E6E" w:rsidP="008431D1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863ADD" w:rsidRDefault="00FA3E6E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863ADD" w:rsidRDefault="00FA3E6E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863ADD" w:rsidRDefault="00FA3E6E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863ADD" w:rsidRDefault="00FA3E6E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FA3E6E" w:rsidRPr="00863ADD" w:rsidTr="00B30DD2">
        <w:trPr>
          <w:trHeight w:hRule="exact" w:val="298"/>
        </w:trPr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863ADD" w:rsidRDefault="00FA3E6E" w:rsidP="00BA5271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863ADD" w:rsidRDefault="00FA3E6E" w:rsidP="008431D1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863ADD" w:rsidRDefault="00FA3E6E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863ADD" w:rsidRDefault="00FA3E6E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863ADD" w:rsidRDefault="00FA3E6E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3E6E" w:rsidRPr="00863ADD" w:rsidRDefault="00FA3E6E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FA3E6E" w:rsidRPr="00863ADD" w:rsidTr="000747FC">
        <w:trPr>
          <w:trHeight w:hRule="exact" w:val="312"/>
        </w:trPr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863ADD" w:rsidRDefault="00FA3E6E" w:rsidP="00BA5271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Pohľadávky spolu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863ADD" w:rsidRDefault="00FA3E6E" w:rsidP="008431D1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863ADD" w:rsidRDefault="00FA3E6E" w:rsidP="0065693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863ADD" w:rsidRDefault="00FA3E6E" w:rsidP="0065693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863ADD" w:rsidRDefault="00FA3E6E" w:rsidP="0065693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3E6E" w:rsidRPr="00863ADD" w:rsidRDefault="00FA3E6E" w:rsidP="0065693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</w:tbl>
    <w:p w:rsidR="00EA4B19" w:rsidRPr="00404938" w:rsidRDefault="00EA4B19" w:rsidP="00D73442">
      <w:pPr>
        <w:pStyle w:val="Nadpis9"/>
        <w:ind w:left="851" w:hanging="851"/>
        <w:rPr>
          <w:sz w:val="24"/>
        </w:rPr>
      </w:pPr>
    </w:p>
    <w:p w:rsidR="00EA4B19" w:rsidRPr="00D47975" w:rsidRDefault="00EA4B19" w:rsidP="00D73442">
      <w:pPr>
        <w:pStyle w:val="Nadpis9"/>
        <w:ind w:left="851" w:hanging="851"/>
        <w:rPr>
          <w:sz w:val="24"/>
        </w:rPr>
      </w:pPr>
    </w:p>
    <w:p w:rsidR="00EA4B19" w:rsidRPr="00D47975" w:rsidRDefault="00EA4B19" w:rsidP="00EA4B19">
      <w:pPr>
        <w:rPr>
          <w:lang w:eastAsia="sk-SK"/>
        </w:rPr>
      </w:pPr>
    </w:p>
    <w:p w:rsidR="00694F17" w:rsidRPr="00D47975" w:rsidRDefault="00EA4B19" w:rsidP="00D73442">
      <w:pPr>
        <w:pStyle w:val="Nadpis9"/>
        <w:ind w:left="851" w:hanging="851"/>
        <w:rPr>
          <w:sz w:val="24"/>
        </w:rPr>
      </w:pPr>
      <w:r w:rsidRPr="00D47975">
        <w:rPr>
          <w:sz w:val="24"/>
        </w:rPr>
        <w:t>20</w:t>
      </w:r>
      <w:r w:rsidR="00D73442" w:rsidRPr="00D47975">
        <w:rPr>
          <w:sz w:val="24"/>
        </w:rPr>
        <w:t>.</w:t>
      </w:r>
      <w:r w:rsidR="00996AB1" w:rsidRPr="00D47975">
        <w:rPr>
          <w:sz w:val="24"/>
        </w:rPr>
        <w:tab/>
      </w:r>
      <w:r w:rsidR="00694F17" w:rsidRPr="00D47975">
        <w:rPr>
          <w:sz w:val="24"/>
        </w:rPr>
        <w:t>Pohľadávky do lehoty a po lehote splatnosti</w:t>
      </w:r>
    </w:p>
    <w:p w:rsidR="00694F17" w:rsidRPr="00D47975" w:rsidRDefault="00694F17" w:rsidP="00694F17">
      <w:pPr>
        <w:pStyle w:val="Style20"/>
        <w:spacing w:before="168"/>
        <w:ind w:left="10"/>
        <w:rPr>
          <w:rFonts w:ascii="Bookman Old Style" w:hAnsi="Bookman Old Style"/>
          <w:sz w:val="16"/>
          <w:szCs w:val="16"/>
        </w:rPr>
      </w:pPr>
      <w:r w:rsidRPr="00D47975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>Tabuľka č. 1</w:t>
      </w:r>
    </w:p>
    <w:p w:rsidR="00455F0F" w:rsidRPr="00D47975" w:rsidRDefault="00455F0F" w:rsidP="00694F17">
      <w:pPr>
        <w:rPr>
          <w:rFonts w:ascii="Bookman Old Style" w:hAnsi="Bookman Old Style"/>
          <w:sz w:val="16"/>
          <w:szCs w:val="16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741"/>
        <w:gridCol w:w="2184"/>
        <w:gridCol w:w="2184"/>
        <w:gridCol w:w="2189"/>
      </w:tblGrid>
      <w:tr w:rsidR="00694F17" w:rsidRPr="00D47975" w:rsidTr="00BA5271">
        <w:trPr>
          <w:trHeight w:hRule="exact" w:val="394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D47975" w:rsidRDefault="00694F17" w:rsidP="00BA5271">
            <w:pPr>
              <w:pStyle w:val="Style105"/>
              <w:spacing w:line="240" w:lineRule="auto"/>
              <w:ind w:left="677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D47975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D47975" w:rsidRDefault="00694F17" w:rsidP="00BA5271">
            <w:pPr>
              <w:pStyle w:val="Style105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D47975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V lehote splatnosti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D47975" w:rsidRDefault="00694F17" w:rsidP="00BA5271">
            <w:pPr>
              <w:pStyle w:val="Style105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D47975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Po lehote splatnosti</w:t>
            </w: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D47975" w:rsidRDefault="00694F17" w:rsidP="00BA5271">
            <w:pPr>
              <w:pStyle w:val="Style105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D47975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Pohľadávky spolu</w:t>
            </w:r>
          </w:p>
        </w:tc>
      </w:tr>
      <w:tr w:rsidR="00694F17" w:rsidRPr="00D47975" w:rsidTr="00694F17">
        <w:trPr>
          <w:trHeight w:hRule="exact" w:val="36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D47975" w:rsidRDefault="00694F17" w:rsidP="00694F17">
            <w:pPr>
              <w:pStyle w:val="Style121"/>
              <w:spacing w:line="240" w:lineRule="auto"/>
              <w:ind w:left="1214"/>
              <w:rPr>
                <w:rFonts w:ascii="Bookman Old Style" w:hAnsi="Bookman Old Style"/>
                <w:sz w:val="16"/>
                <w:szCs w:val="16"/>
              </w:rPr>
            </w:pPr>
            <w:r w:rsidRPr="00D47975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a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D47975" w:rsidRDefault="00892A27" w:rsidP="00892A2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b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D47975" w:rsidRDefault="00892A27" w:rsidP="00892A2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c</w:t>
            </w: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D47975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D47975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</w:t>
            </w:r>
          </w:p>
        </w:tc>
      </w:tr>
      <w:tr w:rsidR="00694F17" w:rsidRPr="00D47975" w:rsidTr="00725800">
        <w:trPr>
          <w:trHeight w:hRule="exact" w:val="360"/>
        </w:trPr>
        <w:tc>
          <w:tcPr>
            <w:tcW w:w="929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D47975" w:rsidRDefault="00694F17" w:rsidP="00725800">
            <w:pPr>
              <w:pStyle w:val="Style105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D47975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Dlhodobé pohľadávky</w:t>
            </w:r>
          </w:p>
        </w:tc>
      </w:tr>
      <w:tr w:rsidR="00694F17" w:rsidRPr="00D47975" w:rsidTr="00725800">
        <w:trPr>
          <w:trHeight w:hRule="exact" w:val="36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D47975" w:rsidRDefault="00694F17" w:rsidP="00725800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D47975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Pohľadávky z obchodného styku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D47975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D47975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D47975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D47975" w:rsidTr="00694F17">
        <w:trPr>
          <w:trHeight w:hRule="exact" w:val="718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D47975" w:rsidRDefault="00694F17" w:rsidP="00694F17">
            <w:pPr>
              <w:pStyle w:val="Style121"/>
              <w:spacing w:line="202" w:lineRule="exact"/>
              <w:ind w:right="168" w:firstLine="5"/>
              <w:rPr>
                <w:rFonts w:ascii="Bookman Old Style" w:hAnsi="Bookman Old Style"/>
                <w:sz w:val="16"/>
                <w:szCs w:val="16"/>
              </w:rPr>
            </w:pPr>
            <w:r w:rsidRPr="00D47975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Pohľadávky voči dcérskej účtovnej jednotke a materskej účtovnej jednotke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D47975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D47975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D47975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D47975" w:rsidTr="00694F17">
        <w:trPr>
          <w:trHeight w:hRule="exact" w:val="715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D47975" w:rsidRDefault="00694F17" w:rsidP="00694F17">
            <w:pPr>
              <w:pStyle w:val="Style121"/>
              <w:ind w:right="586"/>
              <w:rPr>
                <w:rFonts w:ascii="Bookman Old Style" w:hAnsi="Bookman Old Style"/>
                <w:sz w:val="16"/>
                <w:szCs w:val="16"/>
              </w:rPr>
            </w:pPr>
            <w:r w:rsidRPr="00D47975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Ostatné pohľadávky v rámci konsolidovaného celku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D47975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D47975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D47975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D47975" w:rsidTr="00694F17">
        <w:trPr>
          <w:trHeight w:hRule="exact" w:val="697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D47975" w:rsidRDefault="00694F17" w:rsidP="00694F17">
            <w:pPr>
              <w:pStyle w:val="Style121"/>
              <w:spacing w:line="202" w:lineRule="exact"/>
              <w:ind w:right="451" w:firstLine="5"/>
              <w:rPr>
                <w:rFonts w:ascii="Bookman Old Style" w:hAnsi="Bookman Old Style"/>
                <w:sz w:val="16"/>
                <w:szCs w:val="16"/>
              </w:rPr>
            </w:pPr>
            <w:r w:rsidRPr="00D47975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Pohľadávky voči spoločníkom, členom a združeniu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D47975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D47975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D47975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D47975" w:rsidTr="00DC2EF4">
        <w:trPr>
          <w:trHeight w:hRule="exact" w:val="36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D47975" w:rsidRDefault="00694F17" w:rsidP="00725800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D47975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Iné pohľadávky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D47975" w:rsidRDefault="00694F17" w:rsidP="00DC2EF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D47975" w:rsidRDefault="00694F17" w:rsidP="00DC2EF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D47975" w:rsidRDefault="00694F17" w:rsidP="00DC2EF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D47975" w:rsidTr="00BA5271">
        <w:trPr>
          <w:trHeight w:hRule="exact" w:val="36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D47975" w:rsidRDefault="00694F17" w:rsidP="00725800">
            <w:pPr>
              <w:pStyle w:val="Style105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D47975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Dlhodobé pohľadávky spolu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D47975" w:rsidRDefault="00694F17" w:rsidP="00725800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D47975" w:rsidRDefault="00694F17" w:rsidP="00BA5271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D47975" w:rsidRDefault="00694F17" w:rsidP="00BA5271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694F17" w:rsidRPr="00D47975" w:rsidTr="00BA5271">
        <w:trPr>
          <w:trHeight w:hRule="exact" w:val="365"/>
        </w:trPr>
        <w:tc>
          <w:tcPr>
            <w:tcW w:w="929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D47975" w:rsidRDefault="00694F17" w:rsidP="00BA5271">
            <w:pPr>
              <w:pStyle w:val="Style105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D47975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Krátkodobé pohľadávky</w:t>
            </w:r>
          </w:p>
        </w:tc>
      </w:tr>
      <w:tr w:rsidR="00BA3A0E" w:rsidRPr="00D47975" w:rsidTr="004C31DB">
        <w:trPr>
          <w:trHeight w:hRule="exact" w:val="36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D47975" w:rsidRDefault="00BA3A0E" w:rsidP="00BA5271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D47975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Pohľadávky z obchodného styku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D47975" w:rsidRDefault="00F638CE" w:rsidP="00404938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23145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D47975" w:rsidRDefault="00BA3A0E" w:rsidP="00404938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D47975" w:rsidRDefault="00BA3A0E" w:rsidP="00404938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en-US"/>
              </w:rPr>
            </w:pPr>
          </w:p>
        </w:tc>
      </w:tr>
      <w:tr w:rsidR="00BA3A0E" w:rsidRPr="00D47975" w:rsidTr="004C31DB">
        <w:trPr>
          <w:trHeight w:hRule="exact" w:val="685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3A0E" w:rsidRPr="00D47975" w:rsidRDefault="00BA3A0E" w:rsidP="00694F17">
            <w:pPr>
              <w:pStyle w:val="Style121"/>
              <w:spacing w:line="202" w:lineRule="exact"/>
              <w:ind w:firstLine="5"/>
              <w:rPr>
                <w:rFonts w:ascii="Bookman Old Style" w:hAnsi="Bookman Old Style"/>
                <w:sz w:val="16"/>
                <w:szCs w:val="16"/>
              </w:rPr>
            </w:pPr>
            <w:r w:rsidRPr="00D47975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Pohľadávky voči dcérskej účtovnej jednotke a materskej účtovnej jednotke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D47975" w:rsidRDefault="00BA3A0E" w:rsidP="007954C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D47975" w:rsidRDefault="00BA3A0E" w:rsidP="007954C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D47975" w:rsidRDefault="00BA3A0E" w:rsidP="007954C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BA3A0E" w:rsidRPr="00D47975" w:rsidTr="004C31DB">
        <w:trPr>
          <w:trHeight w:hRule="exact" w:val="695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3A0E" w:rsidRPr="00D47975" w:rsidRDefault="00BA3A0E" w:rsidP="00694F17">
            <w:pPr>
              <w:pStyle w:val="Style121"/>
              <w:ind w:right="586"/>
              <w:rPr>
                <w:rFonts w:ascii="Bookman Old Style" w:hAnsi="Bookman Old Style"/>
                <w:sz w:val="16"/>
                <w:szCs w:val="16"/>
              </w:rPr>
            </w:pPr>
            <w:r w:rsidRPr="00D47975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Ostatné pohľadávky v rámci konsolidovaného celku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D47975" w:rsidRDefault="00BA3A0E" w:rsidP="007954C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D47975" w:rsidRDefault="00BA3A0E" w:rsidP="007954C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D47975" w:rsidRDefault="00BA3A0E" w:rsidP="007954C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BA3A0E" w:rsidRPr="00D47975" w:rsidTr="004C31DB">
        <w:trPr>
          <w:trHeight w:hRule="exact" w:val="718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3A0E" w:rsidRPr="00D47975" w:rsidRDefault="00BA3A0E" w:rsidP="00694F17">
            <w:pPr>
              <w:pStyle w:val="Style121"/>
              <w:spacing w:line="202" w:lineRule="exact"/>
              <w:ind w:right="451" w:firstLine="5"/>
              <w:rPr>
                <w:rFonts w:ascii="Bookman Old Style" w:hAnsi="Bookman Old Style"/>
                <w:sz w:val="16"/>
                <w:szCs w:val="16"/>
                <w:lang w:val="sk-SK" w:eastAsia="sk-SK"/>
              </w:rPr>
            </w:pPr>
            <w:r w:rsidRPr="00D47975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lastRenderedPageBreak/>
              <w:t>Pohľadávky voči spoločníkom, členom a združeniu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D47975" w:rsidRDefault="00BA3A0E" w:rsidP="007954C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D47975" w:rsidRDefault="00BA3A0E" w:rsidP="007954C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D47975" w:rsidRDefault="00BA3A0E" w:rsidP="007954C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BA3A0E" w:rsidRPr="00D47975" w:rsidTr="004C31DB">
        <w:trPr>
          <w:trHeight w:hRule="exact" w:val="36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D47975" w:rsidRDefault="00BA3A0E" w:rsidP="00725800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D47975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Sociálne poistenie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D47975" w:rsidRDefault="00BA3A0E" w:rsidP="007954C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D47975" w:rsidRDefault="00BA3A0E" w:rsidP="007954C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D47975" w:rsidRDefault="00BA3A0E" w:rsidP="007954C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BA3A0E" w:rsidRPr="00D47975" w:rsidTr="004C31DB">
        <w:trPr>
          <w:trHeight w:hRule="exact" w:val="36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D47975" w:rsidRDefault="00BA3A0E" w:rsidP="00725800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D47975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Daňové pohľadávky a dotácie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D47975" w:rsidRDefault="00BA3A0E" w:rsidP="007954C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D47975" w:rsidRDefault="00BA3A0E" w:rsidP="007954C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D47975" w:rsidRDefault="00BA3A0E" w:rsidP="007954C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BA3A0E" w:rsidRPr="00D47975" w:rsidTr="004C31DB">
        <w:trPr>
          <w:trHeight w:hRule="exact" w:val="36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D47975" w:rsidRDefault="00BA3A0E" w:rsidP="00725800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D47975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Iné pohľadávky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D47975" w:rsidRDefault="00BA3A0E" w:rsidP="007954C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D47975" w:rsidRDefault="00BA3A0E" w:rsidP="007954C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A0E" w:rsidRPr="00D47975" w:rsidRDefault="00BA3A0E" w:rsidP="007954C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56934" w:rsidRPr="00D47975" w:rsidTr="004C31DB">
        <w:trPr>
          <w:trHeight w:hRule="exact" w:val="37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6934" w:rsidRPr="00D47975" w:rsidRDefault="00656934" w:rsidP="00725800">
            <w:pPr>
              <w:pStyle w:val="Style105"/>
              <w:spacing w:line="240" w:lineRule="auto"/>
              <w:rPr>
                <w:rFonts w:ascii="Bookman Old Style" w:hAnsi="Bookman Old Style"/>
                <w:b/>
                <w:sz w:val="16"/>
                <w:szCs w:val="16"/>
              </w:rPr>
            </w:pPr>
            <w:r w:rsidRPr="00D47975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Krátkodobé pohľadávky spolu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6934" w:rsidRPr="00D47975" w:rsidRDefault="00F638CE" w:rsidP="007954CE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  <w:lang w:val="en-US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  <w:lang w:val="en-US"/>
              </w:rPr>
              <w:t>23145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6934" w:rsidRPr="00D47975" w:rsidRDefault="00656934" w:rsidP="007954CE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6934" w:rsidRPr="00D47975" w:rsidRDefault="00656934" w:rsidP="007954CE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</w:tbl>
    <w:p w:rsidR="00862FA9" w:rsidRPr="00D47975" w:rsidRDefault="00862FA9" w:rsidP="00694F17">
      <w:pPr>
        <w:rPr>
          <w:rFonts w:ascii="Bookman Old Style" w:hAnsi="Bookman Old Style"/>
        </w:rPr>
      </w:pPr>
    </w:p>
    <w:p w:rsidR="00043E2A" w:rsidRPr="00D47975" w:rsidRDefault="00043E2A" w:rsidP="00694F17">
      <w:pPr>
        <w:rPr>
          <w:rFonts w:ascii="Bookman Old Style" w:hAnsi="Bookman Old Style"/>
          <w:sz w:val="16"/>
          <w:szCs w:val="16"/>
        </w:rPr>
      </w:pPr>
    </w:p>
    <w:p w:rsidR="009068C8" w:rsidRPr="00D47975" w:rsidRDefault="009068C8" w:rsidP="00694F17">
      <w:pPr>
        <w:rPr>
          <w:rFonts w:ascii="Bookman Old Style" w:hAnsi="Bookman Old Style"/>
          <w:sz w:val="16"/>
          <w:szCs w:val="16"/>
        </w:rPr>
      </w:pPr>
    </w:p>
    <w:p w:rsidR="00694F17" w:rsidRPr="00863ADD" w:rsidRDefault="00D73442" w:rsidP="00D73442">
      <w:pPr>
        <w:pStyle w:val="Nadpis9"/>
        <w:ind w:left="851" w:hanging="851"/>
        <w:jc w:val="both"/>
        <w:rPr>
          <w:sz w:val="24"/>
        </w:rPr>
      </w:pPr>
      <w:r w:rsidRPr="00D47975">
        <w:rPr>
          <w:sz w:val="24"/>
        </w:rPr>
        <w:t>2</w:t>
      </w:r>
      <w:r w:rsidR="00EA4B19" w:rsidRPr="00D47975">
        <w:rPr>
          <w:sz w:val="24"/>
        </w:rPr>
        <w:t>1</w:t>
      </w:r>
      <w:r w:rsidRPr="00D47975">
        <w:rPr>
          <w:sz w:val="24"/>
        </w:rPr>
        <w:t>.</w:t>
      </w:r>
      <w:r w:rsidR="000D5DB1" w:rsidRPr="00D47975">
        <w:rPr>
          <w:sz w:val="24"/>
        </w:rPr>
        <w:tab/>
      </w:r>
      <w:r w:rsidR="00694F17" w:rsidRPr="00D47975">
        <w:rPr>
          <w:sz w:val="24"/>
        </w:rPr>
        <w:t>Pohľadávky zabezpečené záložným</w:t>
      </w:r>
      <w:r w:rsidR="00694F17" w:rsidRPr="00863ADD">
        <w:rPr>
          <w:sz w:val="24"/>
        </w:rPr>
        <w:t xml:space="preserve"> právom, alebo inou formou zabezpečenia</w:t>
      </w:r>
    </w:p>
    <w:p w:rsidR="00694F17" w:rsidRPr="00863ADD" w:rsidRDefault="00694F17" w:rsidP="00694F17">
      <w:pPr>
        <w:rPr>
          <w:rFonts w:ascii="Bookman Old Style" w:hAnsi="Bookman Old Style"/>
        </w:rPr>
      </w:pPr>
    </w:p>
    <w:p w:rsidR="00694F17" w:rsidRPr="00863ADD" w:rsidRDefault="00694F17" w:rsidP="00D73442">
      <w:pPr>
        <w:ind w:left="851"/>
        <w:jc w:val="both"/>
        <w:rPr>
          <w:rFonts w:ascii="Bookman Old Style" w:hAnsi="Bookman Old Style" w:cs="Courier New"/>
          <w:bCs/>
          <w:sz w:val="22"/>
          <w:szCs w:val="22"/>
        </w:rPr>
      </w:pPr>
      <w:r w:rsidRPr="00863ADD">
        <w:rPr>
          <w:rFonts w:ascii="Bookman Old Style" w:hAnsi="Bookman Old Style" w:cs="Courier New"/>
          <w:bCs/>
          <w:sz w:val="22"/>
          <w:szCs w:val="22"/>
        </w:rPr>
        <w:t>Spoločnosť nemá zabezpečené žiadne pohľadávky záložným právom alebo inou formou zabezpečenia.</w:t>
      </w:r>
    </w:p>
    <w:p w:rsidR="00694F17" w:rsidRPr="00863ADD" w:rsidRDefault="00694F17" w:rsidP="00694F17">
      <w:pPr>
        <w:rPr>
          <w:rFonts w:ascii="Bookman Old Style" w:hAnsi="Bookman Old Style"/>
          <w:b/>
        </w:rPr>
      </w:pPr>
    </w:p>
    <w:p w:rsidR="00694F17" w:rsidRPr="00863ADD" w:rsidRDefault="00694F17" w:rsidP="00694F17">
      <w:pPr>
        <w:rPr>
          <w:rFonts w:ascii="Bookman Old Style" w:hAnsi="Bookman Old Style"/>
          <w:b/>
        </w:rPr>
      </w:pPr>
    </w:p>
    <w:p w:rsidR="00694F17" w:rsidRPr="00863ADD" w:rsidRDefault="00D73442" w:rsidP="00D73442">
      <w:pPr>
        <w:pStyle w:val="Zoznam"/>
        <w:ind w:left="851" w:hanging="851"/>
        <w:jc w:val="both"/>
        <w:rPr>
          <w:rFonts w:ascii="Bookman Old Style" w:hAnsi="Bookman Old Style"/>
          <w:b/>
          <w:bCs/>
          <w:sz w:val="24"/>
        </w:rPr>
      </w:pPr>
      <w:r w:rsidRPr="00863ADD">
        <w:rPr>
          <w:rFonts w:ascii="Bookman Old Style" w:hAnsi="Bookman Old Style"/>
          <w:b/>
          <w:bCs/>
          <w:sz w:val="24"/>
        </w:rPr>
        <w:t>2</w:t>
      </w:r>
      <w:r w:rsidR="00EA4B19" w:rsidRPr="00863ADD">
        <w:rPr>
          <w:rFonts w:ascii="Bookman Old Style" w:hAnsi="Bookman Old Style"/>
          <w:b/>
          <w:bCs/>
          <w:sz w:val="24"/>
        </w:rPr>
        <w:t>2</w:t>
      </w:r>
      <w:r w:rsidRPr="00863ADD">
        <w:rPr>
          <w:rFonts w:ascii="Bookman Old Style" w:hAnsi="Bookman Old Style"/>
          <w:b/>
          <w:bCs/>
          <w:sz w:val="24"/>
        </w:rPr>
        <w:t>.</w:t>
      </w:r>
      <w:r w:rsidR="000D5DB1" w:rsidRPr="00863ADD">
        <w:rPr>
          <w:rFonts w:ascii="Bookman Old Style" w:hAnsi="Bookman Old Style"/>
          <w:b/>
          <w:bCs/>
          <w:sz w:val="24"/>
        </w:rPr>
        <w:tab/>
      </w:r>
      <w:r w:rsidR="00694F17" w:rsidRPr="00863ADD">
        <w:rPr>
          <w:rFonts w:ascii="Bookman Old Style" w:hAnsi="Bookman Old Style"/>
          <w:b/>
          <w:bCs/>
          <w:sz w:val="24"/>
        </w:rPr>
        <w:t>Pohľadávky, na ktoré sa zriadilo záložné právo a pohľadávky pri ktorých má obmedzené právo s</w:t>
      </w:r>
      <w:r w:rsidR="00B5500A" w:rsidRPr="00863ADD">
        <w:rPr>
          <w:rFonts w:ascii="Bookman Old Style" w:hAnsi="Bookman Old Style"/>
          <w:b/>
          <w:bCs/>
          <w:sz w:val="24"/>
        </w:rPr>
        <w:t xml:space="preserve"> </w:t>
      </w:r>
      <w:r w:rsidR="00694F17" w:rsidRPr="00863ADD">
        <w:rPr>
          <w:rFonts w:ascii="Bookman Old Style" w:hAnsi="Bookman Old Style"/>
          <w:b/>
          <w:bCs/>
          <w:sz w:val="24"/>
        </w:rPr>
        <w:t>nimi nakladať</w:t>
      </w:r>
    </w:p>
    <w:p w:rsidR="00694F17" w:rsidRPr="00863ADD" w:rsidRDefault="00694F17" w:rsidP="00694F17">
      <w:pPr>
        <w:rPr>
          <w:rFonts w:ascii="Bookman Old Style" w:hAnsi="Bookman Old Style"/>
        </w:rPr>
      </w:pPr>
    </w:p>
    <w:p w:rsidR="00694F17" w:rsidRPr="00863ADD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863ADD">
        <w:rPr>
          <w:rFonts w:ascii="Bookman Old Style" w:hAnsi="Bookman Old Style" w:cs="Courier New"/>
          <w:sz w:val="22"/>
          <w:szCs w:val="22"/>
        </w:rPr>
        <w:t>Netýka sa.</w:t>
      </w:r>
    </w:p>
    <w:p w:rsidR="00043E2A" w:rsidRPr="00863ADD" w:rsidRDefault="00043E2A" w:rsidP="00694F17">
      <w:pPr>
        <w:rPr>
          <w:rFonts w:ascii="Bookman Old Style" w:hAnsi="Bookman Old Style"/>
        </w:rPr>
      </w:pPr>
    </w:p>
    <w:p w:rsidR="00694F17" w:rsidRPr="00863ADD" w:rsidRDefault="00694F17" w:rsidP="00694F17">
      <w:pPr>
        <w:rPr>
          <w:rFonts w:ascii="Bookman Old Style" w:hAnsi="Bookman Old Style"/>
          <w:b/>
        </w:rPr>
      </w:pPr>
    </w:p>
    <w:p w:rsidR="00694F17" w:rsidRPr="00863ADD" w:rsidRDefault="00D73442" w:rsidP="00D73442">
      <w:pPr>
        <w:pStyle w:val="Zoznam"/>
        <w:ind w:left="851" w:hanging="851"/>
        <w:rPr>
          <w:rFonts w:ascii="Bookman Old Style" w:hAnsi="Bookman Old Style"/>
          <w:b/>
          <w:bCs/>
          <w:sz w:val="24"/>
        </w:rPr>
      </w:pPr>
      <w:r w:rsidRPr="00863ADD">
        <w:rPr>
          <w:rFonts w:ascii="Bookman Old Style" w:hAnsi="Bookman Old Style"/>
          <w:b/>
          <w:bCs/>
          <w:sz w:val="24"/>
        </w:rPr>
        <w:t>2</w:t>
      </w:r>
      <w:r w:rsidR="0029438E" w:rsidRPr="00863ADD">
        <w:rPr>
          <w:rFonts w:ascii="Bookman Old Style" w:hAnsi="Bookman Old Style"/>
          <w:b/>
          <w:bCs/>
          <w:sz w:val="24"/>
        </w:rPr>
        <w:t>3</w:t>
      </w:r>
      <w:r w:rsidRPr="00863ADD">
        <w:rPr>
          <w:rFonts w:ascii="Bookman Old Style" w:hAnsi="Bookman Old Style"/>
          <w:b/>
          <w:bCs/>
          <w:sz w:val="24"/>
        </w:rPr>
        <w:t>.</w:t>
      </w:r>
      <w:r w:rsidR="00B5500A" w:rsidRPr="00863ADD">
        <w:rPr>
          <w:rFonts w:ascii="Bookman Old Style" w:hAnsi="Bookman Old Style"/>
          <w:b/>
          <w:bCs/>
          <w:sz w:val="24"/>
        </w:rPr>
        <w:tab/>
      </w:r>
      <w:r w:rsidR="00694F17" w:rsidRPr="00863ADD">
        <w:rPr>
          <w:rFonts w:ascii="Bookman Old Style" w:hAnsi="Bookman Old Style"/>
          <w:b/>
          <w:bCs/>
          <w:sz w:val="24"/>
        </w:rPr>
        <w:t>Významné položky krátkodobého finančného majetku</w:t>
      </w:r>
    </w:p>
    <w:p w:rsidR="00694F17" w:rsidRPr="00863ADD" w:rsidRDefault="00694F17" w:rsidP="00694F17">
      <w:pPr>
        <w:pStyle w:val="Style20"/>
        <w:spacing w:before="163"/>
        <w:ind w:left="10"/>
        <w:rPr>
          <w:rFonts w:ascii="Bookman Old Style" w:hAnsi="Bookman Old Style"/>
          <w:sz w:val="16"/>
          <w:szCs w:val="16"/>
        </w:rPr>
      </w:pPr>
      <w:r w:rsidRPr="00863ADD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>Tabuľka č. 1</w:t>
      </w:r>
    </w:p>
    <w:p w:rsidR="00455F0F" w:rsidRPr="00863ADD" w:rsidRDefault="00455F0F" w:rsidP="00694F17">
      <w:pPr>
        <w:pStyle w:val="Zoznam"/>
        <w:ind w:left="0" w:firstLine="0"/>
        <w:rPr>
          <w:rFonts w:ascii="Bookman Old Style" w:hAnsi="Bookman Old Style"/>
          <w:b/>
          <w:bCs/>
          <w:sz w:val="16"/>
          <w:szCs w:val="16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261"/>
        <w:gridCol w:w="2936"/>
        <w:gridCol w:w="3101"/>
      </w:tblGrid>
      <w:tr w:rsidR="00694F17" w:rsidRPr="00863ADD" w:rsidTr="003268AB">
        <w:trPr>
          <w:trHeight w:hRule="exact" w:val="634"/>
        </w:trPr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7"/>
              <w:spacing w:line="240" w:lineRule="auto"/>
              <w:ind w:left="859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863ADD" w:rsidRDefault="00694F17" w:rsidP="00694F17">
            <w:pPr>
              <w:pStyle w:val="Style117"/>
              <w:spacing w:line="240" w:lineRule="auto"/>
              <w:ind w:left="859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2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7"/>
              <w:spacing w:line="240" w:lineRule="auto"/>
              <w:ind w:left="542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863ADD" w:rsidRDefault="00694F17" w:rsidP="00694F17">
            <w:pPr>
              <w:pStyle w:val="Style117"/>
              <w:spacing w:line="240" w:lineRule="auto"/>
              <w:ind w:left="542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7"/>
              <w:ind w:left="245" w:right="245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 predchádzajúce</w:t>
            </w: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 obdobie</w:t>
            </w:r>
          </w:p>
        </w:tc>
      </w:tr>
      <w:tr w:rsidR="00863ADD" w:rsidRPr="00863ADD" w:rsidTr="00BA3A0E">
        <w:trPr>
          <w:trHeight w:hRule="exact" w:val="403"/>
        </w:trPr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3ADD" w:rsidRPr="00863ADD" w:rsidRDefault="00863ADD" w:rsidP="00BA5271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Pokladnica, ceniny</w:t>
            </w:r>
          </w:p>
        </w:tc>
        <w:tc>
          <w:tcPr>
            <w:tcW w:w="2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3ADD" w:rsidRPr="00863ADD" w:rsidRDefault="00F638CE" w:rsidP="00863ADD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578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3ADD" w:rsidRPr="00863ADD" w:rsidRDefault="00F638CE" w:rsidP="00863ADD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50</w:t>
            </w:r>
          </w:p>
        </w:tc>
      </w:tr>
      <w:tr w:rsidR="00863ADD" w:rsidRPr="00863ADD" w:rsidTr="00BA3A0E">
        <w:trPr>
          <w:trHeight w:hRule="exact" w:val="398"/>
        </w:trPr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3ADD" w:rsidRPr="00863ADD" w:rsidRDefault="00863ADD" w:rsidP="008E2DEE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Bežné účty v banke alebo v pobočke zahraničnej banky</w:t>
            </w:r>
          </w:p>
        </w:tc>
        <w:tc>
          <w:tcPr>
            <w:tcW w:w="2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3ADD" w:rsidRPr="00863ADD" w:rsidRDefault="00F638CE" w:rsidP="00863ADD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33503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3ADD" w:rsidRPr="00863ADD" w:rsidRDefault="00F638CE" w:rsidP="00863ADD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16021</w:t>
            </w:r>
          </w:p>
        </w:tc>
      </w:tr>
      <w:tr w:rsidR="00863ADD" w:rsidRPr="00863ADD" w:rsidTr="00BA3A0E">
        <w:trPr>
          <w:trHeight w:hRule="exact" w:val="398"/>
        </w:trPr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3ADD" w:rsidRPr="00863ADD" w:rsidRDefault="00863ADD" w:rsidP="00BA5271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Vkladové účty v banke alebo v pobočke zahraničnej banky termínované</w:t>
            </w:r>
          </w:p>
        </w:tc>
        <w:tc>
          <w:tcPr>
            <w:tcW w:w="2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3ADD" w:rsidRPr="00863ADD" w:rsidRDefault="00863ADD" w:rsidP="00863ADD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3ADD" w:rsidRPr="00863ADD" w:rsidRDefault="00863ADD" w:rsidP="00863ADD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63ADD" w:rsidRPr="00863ADD" w:rsidTr="00BA3A0E">
        <w:trPr>
          <w:trHeight w:hRule="exact" w:val="403"/>
        </w:trPr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3ADD" w:rsidRPr="00863ADD" w:rsidRDefault="00863ADD" w:rsidP="00BA5271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Peniaze na ceste</w:t>
            </w:r>
          </w:p>
        </w:tc>
        <w:tc>
          <w:tcPr>
            <w:tcW w:w="2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3ADD" w:rsidRPr="00863ADD" w:rsidRDefault="00863ADD" w:rsidP="00863ADD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3ADD" w:rsidRPr="00863ADD" w:rsidRDefault="00863ADD" w:rsidP="00863ADD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63ADD" w:rsidRPr="00863ADD" w:rsidTr="00BA3A0E">
        <w:trPr>
          <w:trHeight w:hRule="exact" w:val="408"/>
        </w:trPr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3ADD" w:rsidRPr="00863ADD" w:rsidRDefault="00863ADD" w:rsidP="00BA5271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2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3ADD" w:rsidRPr="00863ADD" w:rsidRDefault="00F638CE" w:rsidP="00F638CE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34081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3ADD" w:rsidRPr="00863ADD" w:rsidRDefault="00F638CE" w:rsidP="00863ADD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16071</w:t>
            </w:r>
          </w:p>
        </w:tc>
      </w:tr>
    </w:tbl>
    <w:p w:rsidR="00694F17" w:rsidRPr="00863ADD" w:rsidRDefault="00694F17" w:rsidP="00694F17">
      <w:pPr>
        <w:pStyle w:val="Zoznam"/>
        <w:ind w:left="0" w:firstLine="0"/>
        <w:rPr>
          <w:rFonts w:ascii="Bookman Old Style" w:hAnsi="Bookman Old Style"/>
          <w:b/>
          <w:bCs/>
          <w:sz w:val="24"/>
        </w:rPr>
      </w:pPr>
    </w:p>
    <w:p w:rsidR="00694F17" w:rsidRPr="00863ADD" w:rsidRDefault="00694F17" w:rsidP="00694F17">
      <w:pPr>
        <w:pStyle w:val="Style20"/>
        <w:rPr>
          <w:rFonts w:ascii="Bookman Old Style" w:hAnsi="Bookman Old Style"/>
          <w:sz w:val="16"/>
          <w:szCs w:val="16"/>
        </w:rPr>
      </w:pPr>
      <w:r w:rsidRPr="00863ADD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>Tabuľka č. 2</w:t>
      </w:r>
    </w:p>
    <w:p w:rsidR="00455F0F" w:rsidRPr="00863ADD" w:rsidRDefault="00455F0F" w:rsidP="00694F17">
      <w:pPr>
        <w:pStyle w:val="Zoznam"/>
        <w:ind w:left="0" w:firstLine="0"/>
        <w:rPr>
          <w:rFonts w:ascii="Bookman Old Style" w:hAnsi="Bookman Old Style"/>
          <w:b/>
          <w:bCs/>
          <w:sz w:val="16"/>
          <w:szCs w:val="16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110"/>
        <w:gridCol w:w="1546"/>
        <w:gridCol w:w="1546"/>
        <w:gridCol w:w="1541"/>
        <w:gridCol w:w="1555"/>
      </w:tblGrid>
      <w:tr w:rsidR="00694F17" w:rsidRPr="00863ADD" w:rsidTr="00694F17">
        <w:trPr>
          <w:trHeight w:hRule="exact" w:val="437"/>
        </w:trPr>
        <w:tc>
          <w:tcPr>
            <w:tcW w:w="311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7"/>
              <w:spacing w:line="240" w:lineRule="auto"/>
              <w:ind w:left="312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863ADD" w:rsidRDefault="00694F17" w:rsidP="00694F17">
            <w:pPr>
              <w:pStyle w:val="Style117"/>
              <w:spacing w:line="240" w:lineRule="auto"/>
              <w:ind w:left="312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863ADD" w:rsidRDefault="00694F17" w:rsidP="00694F17">
            <w:pPr>
              <w:pStyle w:val="Style117"/>
              <w:spacing w:line="240" w:lineRule="auto"/>
              <w:ind w:left="312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863ADD" w:rsidRDefault="00694F17" w:rsidP="00694F17">
            <w:pPr>
              <w:pStyle w:val="Style117"/>
              <w:spacing w:line="240" w:lineRule="auto"/>
              <w:ind w:left="312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Krátkodobý finančný majetok</w:t>
            </w:r>
          </w:p>
        </w:tc>
        <w:tc>
          <w:tcPr>
            <w:tcW w:w="61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7"/>
              <w:spacing w:line="240" w:lineRule="auto"/>
              <w:ind w:left="2083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694F17" w:rsidRPr="00863ADD" w:rsidTr="00694F17">
        <w:trPr>
          <w:trHeight w:hRule="exact" w:val="826"/>
        </w:trPr>
        <w:tc>
          <w:tcPr>
            <w:tcW w:w="311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7"/>
              <w:ind w:left="29" w:right="34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na začiatku</w:t>
            </w: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obdobia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863ADD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863ADD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7"/>
              <w:ind w:left="154" w:right="158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na konci</w:t>
            </w: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obdobia</w:t>
            </w:r>
          </w:p>
        </w:tc>
      </w:tr>
      <w:tr w:rsidR="00694F17" w:rsidRPr="00863ADD" w:rsidTr="00694F17">
        <w:trPr>
          <w:trHeight w:hRule="exact" w:val="398"/>
        </w:trPr>
        <w:tc>
          <w:tcPr>
            <w:tcW w:w="3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21"/>
              <w:spacing w:line="240" w:lineRule="auto"/>
              <w:ind w:left="1402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a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b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c</w:t>
            </w: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892A27" w:rsidP="00892A2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</w:t>
            </w: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e</w:t>
            </w:r>
          </w:p>
        </w:tc>
      </w:tr>
      <w:tr w:rsidR="00694F17" w:rsidRPr="00863ADD" w:rsidTr="00694F17">
        <w:trPr>
          <w:trHeight w:hRule="exact" w:val="398"/>
        </w:trPr>
        <w:tc>
          <w:tcPr>
            <w:tcW w:w="3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Majetkové CP na obchodovanie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863ADD" w:rsidTr="00694F17">
        <w:trPr>
          <w:trHeight w:hRule="exact" w:val="403"/>
        </w:trPr>
        <w:tc>
          <w:tcPr>
            <w:tcW w:w="3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Dlhové CP na obchodovanie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863ADD" w:rsidTr="00694F17">
        <w:trPr>
          <w:trHeight w:hRule="exact" w:val="398"/>
        </w:trPr>
        <w:tc>
          <w:tcPr>
            <w:tcW w:w="3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Emisné kvóty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863ADD" w:rsidTr="00694F17">
        <w:trPr>
          <w:trHeight w:hRule="exact" w:val="605"/>
        </w:trPr>
        <w:tc>
          <w:tcPr>
            <w:tcW w:w="3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21"/>
              <w:ind w:right="307" w:firstLine="5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Dlhové CP so splatnosťou do jedného roka držané do splatnosti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863ADD" w:rsidTr="00694F17">
        <w:trPr>
          <w:trHeight w:hRule="exact" w:val="398"/>
        </w:trPr>
        <w:tc>
          <w:tcPr>
            <w:tcW w:w="3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lastRenderedPageBreak/>
              <w:t>Ostatné realizovateľné CP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863ADD" w:rsidTr="00694F17">
        <w:trPr>
          <w:trHeight w:hRule="exact" w:val="605"/>
        </w:trPr>
        <w:tc>
          <w:tcPr>
            <w:tcW w:w="3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21"/>
              <w:ind w:right="139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Obstarávanie krátkodobého finančného majetku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863ADD" w:rsidTr="00694F17">
        <w:trPr>
          <w:trHeight w:hRule="exact" w:val="408"/>
        </w:trPr>
        <w:tc>
          <w:tcPr>
            <w:tcW w:w="3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Krátkodobý finančný majetok spolu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</w:tbl>
    <w:p w:rsidR="00694F17" w:rsidRPr="00863ADD" w:rsidRDefault="00694F17" w:rsidP="00694F17">
      <w:pPr>
        <w:pStyle w:val="Zoznam"/>
        <w:ind w:left="0" w:firstLine="0"/>
        <w:rPr>
          <w:rFonts w:ascii="Bookman Old Style" w:hAnsi="Bookman Old Style"/>
          <w:b/>
          <w:bCs/>
          <w:sz w:val="24"/>
        </w:rPr>
      </w:pPr>
    </w:p>
    <w:p w:rsidR="00694F17" w:rsidRPr="00863ADD" w:rsidRDefault="00862809" w:rsidP="002B73DC">
      <w:pPr>
        <w:jc w:val="center"/>
        <w:rPr>
          <w:rFonts w:ascii="Bookman Old Style" w:hAnsi="Bookman Old Style" w:cs="Courier New"/>
          <w:sz w:val="22"/>
          <w:szCs w:val="22"/>
        </w:rPr>
      </w:pPr>
      <w:r w:rsidRPr="00863ADD">
        <w:rPr>
          <w:rFonts w:ascii="Bookman Old Style" w:hAnsi="Bookman Old Style" w:cs="Courier New"/>
          <w:sz w:val="22"/>
          <w:szCs w:val="22"/>
        </w:rPr>
        <w:t>Netýka sa.</w:t>
      </w:r>
    </w:p>
    <w:p w:rsidR="00E94FBE" w:rsidRPr="00863ADD" w:rsidRDefault="00E94FBE" w:rsidP="002B73DC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E94FBE" w:rsidRPr="00863ADD" w:rsidRDefault="00E94FBE" w:rsidP="002B73DC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694F17" w:rsidRPr="00863ADD" w:rsidRDefault="00D73442" w:rsidP="00D73442">
      <w:pPr>
        <w:pStyle w:val="Zoznam"/>
        <w:ind w:left="851" w:hanging="851"/>
        <w:rPr>
          <w:rFonts w:ascii="Bookman Old Style" w:hAnsi="Bookman Old Style"/>
          <w:b/>
          <w:bCs/>
          <w:sz w:val="24"/>
        </w:rPr>
      </w:pPr>
      <w:r w:rsidRPr="00863ADD">
        <w:rPr>
          <w:rFonts w:ascii="Bookman Old Style" w:hAnsi="Bookman Old Style"/>
          <w:b/>
          <w:bCs/>
          <w:sz w:val="24"/>
        </w:rPr>
        <w:t>2</w:t>
      </w:r>
      <w:r w:rsidR="0029438E" w:rsidRPr="00863ADD">
        <w:rPr>
          <w:rFonts w:ascii="Bookman Old Style" w:hAnsi="Bookman Old Style"/>
          <w:b/>
          <w:bCs/>
          <w:sz w:val="24"/>
        </w:rPr>
        <w:t>4</w:t>
      </w:r>
      <w:r w:rsidRPr="00863ADD">
        <w:rPr>
          <w:rFonts w:ascii="Bookman Old Style" w:hAnsi="Bookman Old Style"/>
          <w:b/>
          <w:bCs/>
          <w:sz w:val="24"/>
        </w:rPr>
        <w:t>.</w:t>
      </w:r>
      <w:r w:rsidR="00062969" w:rsidRPr="00863ADD">
        <w:rPr>
          <w:rFonts w:ascii="Bookman Old Style" w:hAnsi="Bookman Old Style"/>
          <w:b/>
          <w:bCs/>
          <w:sz w:val="24"/>
        </w:rPr>
        <w:tab/>
      </w:r>
      <w:r w:rsidR="00694F17" w:rsidRPr="00863ADD">
        <w:rPr>
          <w:rFonts w:ascii="Bookman Old Style" w:hAnsi="Bookman Old Style"/>
          <w:b/>
          <w:bCs/>
          <w:sz w:val="24"/>
        </w:rPr>
        <w:t>Vývoj opravnej položky ku krátkodobému finančnému majetku</w:t>
      </w:r>
    </w:p>
    <w:p w:rsidR="00694F17" w:rsidRPr="00863ADD" w:rsidRDefault="00694F17" w:rsidP="00694F17">
      <w:pPr>
        <w:jc w:val="both"/>
        <w:rPr>
          <w:rFonts w:ascii="Bookman Old Style" w:hAnsi="Bookman Old Style"/>
          <w:b/>
        </w:rPr>
      </w:pPr>
    </w:p>
    <w:p w:rsidR="00862809" w:rsidRPr="00863ADD" w:rsidRDefault="00862809" w:rsidP="00862809">
      <w:pPr>
        <w:jc w:val="center"/>
        <w:rPr>
          <w:rFonts w:ascii="Bookman Old Style" w:hAnsi="Bookman Old Style" w:cs="Courier New"/>
          <w:sz w:val="22"/>
          <w:szCs w:val="22"/>
        </w:rPr>
      </w:pPr>
      <w:r w:rsidRPr="00863ADD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863ADD" w:rsidRDefault="00694F17" w:rsidP="00694F17">
      <w:pPr>
        <w:jc w:val="both"/>
        <w:rPr>
          <w:rFonts w:ascii="Bookman Old Style" w:hAnsi="Bookman Old Style"/>
          <w:b/>
        </w:rPr>
      </w:pPr>
    </w:p>
    <w:p w:rsidR="00694F17" w:rsidRPr="00863ADD" w:rsidRDefault="00694F17" w:rsidP="00694F17">
      <w:pPr>
        <w:jc w:val="both"/>
        <w:rPr>
          <w:rFonts w:ascii="Bookman Old Style" w:hAnsi="Bookman Old Style"/>
          <w:b/>
        </w:rPr>
      </w:pPr>
    </w:p>
    <w:p w:rsidR="00694F17" w:rsidRPr="00863ADD" w:rsidRDefault="00D73442" w:rsidP="00D73442">
      <w:pPr>
        <w:pStyle w:val="Nadpis5"/>
        <w:ind w:left="851" w:hanging="851"/>
        <w:jc w:val="both"/>
        <w:rPr>
          <w:sz w:val="24"/>
          <w:szCs w:val="24"/>
        </w:rPr>
      </w:pPr>
      <w:r w:rsidRPr="00863ADD">
        <w:rPr>
          <w:sz w:val="24"/>
          <w:szCs w:val="24"/>
        </w:rPr>
        <w:t>2</w:t>
      </w:r>
      <w:r w:rsidR="0029438E" w:rsidRPr="00863ADD">
        <w:rPr>
          <w:sz w:val="24"/>
          <w:szCs w:val="24"/>
        </w:rPr>
        <w:t>5</w:t>
      </w:r>
      <w:r w:rsidRPr="00863ADD">
        <w:rPr>
          <w:sz w:val="24"/>
          <w:szCs w:val="24"/>
        </w:rPr>
        <w:t>.</w:t>
      </w:r>
      <w:r w:rsidR="00062969" w:rsidRPr="00863ADD">
        <w:rPr>
          <w:sz w:val="24"/>
          <w:szCs w:val="24"/>
        </w:rPr>
        <w:tab/>
      </w:r>
      <w:r w:rsidR="00694F17" w:rsidRPr="00863ADD">
        <w:rPr>
          <w:sz w:val="24"/>
          <w:szCs w:val="24"/>
        </w:rPr>
        <w:t>Krátkodobý finančný majetok, ku ktorému sa zriadilo záložné právo, alebo pri ktorom má obmedzené právo s</w:t>
      </w:r>
      <w:r w:rsidR="00062969" w:rsidRPr="00863ADD">
        <w:rPr>
          <w:sz w:val="24"/>
          <w:szCs w:val="24"/>
        </w:rPr>
        <w:t xml:space="preserve"> </w:t>
      </w:r>
      <w:r w:rsidR="00694F17" w:rsidRPr="00863ADD">
        <w:rPr>
          <w:sz w:val="24"/>
          <w:szCs w:val="24"/>
        </w:rPr>
        <w:t>ním nakladať</w:t>
      </w:r>
    </w:p>
    <w:p w:rsidR="00694F17" w:rsidRPr="00863ADD" w:rsidRDefault="00694F17" w:rsidP="00694F17">
      <w:pPr>
        <w:rPr>
          <w:rFonts w:ascii="Bookman Old Style" w:hAnsi="Bookman Old Style"/>
          <w:sz w:val="16"/>
          <w:szCs w:val="16"/>
        </w:rPr>
      </w:pPr>
    </w:p>
    <w:p w:rsidR="00862809" w:rsidRPr="00863ADD" w:rsidRDefault="00862809" w:rsidP="00862809">
      <w:pPr>
        <w:jc w:val="center"/>
        <w:rPr>
          <w:rFonts w:ascii="Bookman Old Style" w:hAnsi="Bookman Old Style" w:cs="Courier New"/>
          <w:sz w:val="22"/>
          <w:szCs w:val="22"/>
        </w:rPr>
      </w:pPr>
      <w:r w:rsidRPr="00863ADD">
        <w:rPr>
          <w:rFonts w:ascii="Bookman Old Style" w:hAnsi="Bookman Old Style" w:cs="Courier New"/>
          <w:sz w:val="22"/>
          <w:szCs w:val="22"/>
        </w:rPr>
        <w:t>Netýka sa.</w:t>
      </w:r>
    </w:p>
    <w:p w:rsidR="00862809" w:rsidRPr="00863ADD" w:rsidRDefault="00862809" w:rsidP="00862809">
      <w:pPr>
        <w:jc w:val="both"/>
        <w:rPr>
          <w:rFonts w:ascii="Bookman Old Style" w:hAnsi="Bookman Old Style"/>
        </w:rPr>
      </w:pPr>
    </w:p>
    <w:p w:rsidR="00694F17" w:rsidRPr="00863ADD" w:rsidRDefault="00694F17" w:rsidP="00694F17">
      <w:pPr>
        <w:rPr>
          <w:rFonts w:ascii="Bookman Old Style" w:hAnsi="Bookman Old Style"/>
        </w:rPr>
      </w:pPr>
    </w:p>
    <w:p w:rsidR="00694F17" w:rsidRPr="00863ADD" w:rsidRDefault="004E1F1E" w:rsidP="004E1F1E">
      <w:pPr>
        <w:pStyle w:val="Nadpis5"/>
        <w:ind w:left="851" w:hanging="851"/>
        <w:jc w:val="both"/>
        <w:rPr>
          <w:sz w:val="24"/>
          <w:szCs w:val="24"/>
        </w:rPr>
      </w:pPr>
      <w:r w:rsidRPr="00863ADD">
        <w:rPr>
          <w:sz w:val="24"/>
          <w:szCs w:val="24"/>
        </w:rPr>
        <w:t>2</w:t>
      </w:r>
      <w:r w:rsidR="0029438E" w:rsidRPr="00863ADD">
        <w:rPr>
          <w:sz w:val="24"/>
          <w:szCs w:val="24"/>
        </w:rPr>
        <w:t>6</w:t>
      </w:r>
      <w:r w:rsidR="00062969" w:rsidRPr="00863ADD">
        <w:rPr>
          <w:sz w:val="24"/>
          <w:szCs w:val="24"/>
        </w:rPr>
        <w:tab/>
      </w:r>
      <w:r w:rsidR="00694F17" w:rsidRPr="00863ADD">
        <w:rPr>
          <w:sz w:val="24"/>
          <w:szCs w:val="24"/>
        </w:rPr>
        <w:t>Ocenenie krátkodobého finančného majetku, ku dňu ku ktorému sa zostavuje účtovná závierka reálnou hodnotou</w:t>
      </w:r>
    </w:p>
    <w:p w:rsidR="00694F17" w:rsidRPr="00863ADD" w:rsidRDefault="00694F17" w:rsidP="00694F17">
      <w:pPr>
        <w:rPr>
          <w:rFonts w:ascii="Bookman Old Style" w:hAnsi="Bookman Old Style"/>
        </w:rPr>
      </w:pPr>
    </w:p>
    <w:p w:rsidR="00694F17" w:rsidRPr="006607EC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6607EC">
        <w:rPr>
          <w:rFonts w:ascii="Bookman Old Style" w:hAnsi="Bookman Old Style" w:cs="Courier New"/>
          <w:sz w:val="22"/>
          <w:szCs w:val="22"/>
        </w:rPr>
        <w:t>Netýka sa.</w:t>
      </w:r>
    </w:p>
    <w:p w:rsidR="00F43F06" w:rsidRPr="006607EC" w:rsidRDefault="00F43F06" w:rsidP="00694F17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694F17" w:rsidRPr="006607EC" w:rsidRDefault="004E1F1E" w:rsidP="004E1F1E">
      <w:pPr>
        <w:pStyle w:val="Zkladntext2"/>
        <w:ind w:left="851" w:hanging="851"/>
        <w:rPr>
          <w:sz w:val="24"/>
          <w:szCs w:val="24"/>
        </w:rPr>
      </w:pPr>
      <w:r w:rsidRPr="006607EC">
        <w:rPr>
          <w:sz w:val="24"/>
          <w:szCs w:val="24"/>
        </w:rPr>
        <w:t>2</w:t>
      </w:r>
      <w:r w:rsidR="0029438E" w:rsidRPr="006607EC">
        <w:rPr>
          <w:sz w:val="24"/>
          <w:szCs w:val="24"/>
        </w:rPr>
        <w:t>7</w:t>
      </w:r>
      <w:r w:rsidRPr="006607EC">
        <w:rPr>
          <w:sz w:val="24"/>
          <w:szCs w:val="24"/>
        </w:rPr>
        <w:t>.</w:t>
      </w:r>
      <w:r w:rsidR="00062969" w:rsidRPr="006607EC">
        <w:rPr>
          <w:sz w:val="24"/>
          <w:szCs w:val="24"/>
        </w:rPr>
        <w:tab/>
      </w:r>
      <w:r w:rsidR="00694F17" w:rsidRPr="006607EC">
        <w:rPr>
          <w:sz w:val="24"/>
          <w:szCs w:val="24"/>
        </w:rPr>
        <w:t>Významné položky časového rozlíšenia na strane aktív</w:t>
      </w:r>
    </w:p>
    <w:p w:rsidR="00694F17" w:rsidRPr="006607EC" w:rsidRDefault="00694F17" w:rsidP="00694F17">
      <w:pPr>
        <w:rPr>
          <w:rFonts w:ascii="Bookman Old Style" w:hAnsi="Bookman Old Style"/>
          <w:b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715"/>
        <w:gridCol w:w="2789"/>
        <w:gridCol w:w="2794"/>
      </w:tblGrid>
      <w:tr w:rsidR="00694F17" w:rsidRPr="006607EC" w:rsidTr="00D13E01">
        <w:trPr>
          <w:trHeight w:hRule="exact" w:val="634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6607EC" w:rsidRDefault="00694F17" w:rsidP="00D13E01">
            <w:pPr>
              <w:pStyle w:val="Style117"/>
              <w:spacing w:line="240" w:lineRule="auto"/>
              <w:ind w:left="456"/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Opis položky časového rozlíšenia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6607EC" w:rsidRDefault="00694F17" w:rsidP="00D13E01">
            <w:pPr>
              <w:pStyle w:val="Style117"/>
              <w:spacing w:line="240" w:lineRule="auto"/>
              <w:ind w:left="389"/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6607EC" w:rsidRDefault="00694F17" w:rsidP="00694F17">
            <w:pPr>
              <w:pStyle w:val="Style117"/>
              <w:spacing w:line="202" w:lineRule="exact"/>
              <w:ind w:left="91" w:right="91"/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 predchádzajúce</w:t>
            </w:r>
            <w:r w:rsidRPr="006607E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 obdobie</w:t>
            </w:r>
          </w:p>
        </w:tc>
      </w:tr>
      <w:tr w:rsidR="00694F17" w:rsidRPr="006607EC" w:rsidTr="00862809">
        <w:trPr>
          <w:trHeight w:hRule="exact" w:val="403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6607EC" w:rsidRDefault="00694F17" w:rsidP="00694F17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Náklady budúcich období dlhodobé, z toho: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6607EC" w:rsidRDefault="00694F17" w:rsidP="00884483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6607EC" w:rsidRDefault="00694F17" w:rsidP="00884483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6607EC" w:rsidTr="00862809">
        <w:trPr>
          <w:trHeight w:hRule="exact" w:val="398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6607EC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6607EC" w:rsidRDefault="00694F17" w:rsidP="00884483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6607EC" w:rsidRDefault="00694F17" w:rsidP="00884483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7B6642" w:rsidRPr="006607EC" w:rsidTr="00111C05">
        <w:trPr>
          <w:trHeight w:hRule="exact" w:val="403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642" w:rsidRPr="006607EC" w:rsidRDefault="007B6642" w:rsidP="00D13E01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Náklady budúcich období krátkodobé, z toho: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642" w:rsidRPr="006607EC" w:rsidRDefault="00F638CE" w:rsidP="00F7050C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29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642" w:rsidRPr="006607EC" w:rsidRDefault="007B6642" w:rsidP="00A13A1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7B6642" w:rsidRPr="006607EC" w:rsidTr="00D13E01">
        <w:trPr>
          <w:trHeight w:hRule="exact" w:val="398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642" w:rsidRPr="006607EC" w:rsidRDefault="00A41A11" w:rsidP="00060C9B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6607EC">
              <w:rPr>
                <w:rFonts w:ascii="Bookman Old Style" w:hAnsi="Bookman Old Style"/>
                <w:sz w:val="16"/>
                <w:szCs w:val="16"/>
                <w:lang w:val="sk-SK"/>
              </w:rPr>
              <w:t>- predplatné časopisy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642" w:rsidRPr="006607EC" w:rsidRDefault="007B6642" w:rsidP="008A7E4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642" w:rsidRPr="006607EC" w:rsidRDefault="007B6642" w:rsidP="00060C9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en-US"/>
              </w:rPr>
            </w:pPr>
          </w:p>
        </w:tc>
      </w:tr>
      <w:tr w:rsidR="007B6642" w:rsidRPr="006607EC" w:rsidTr="00111C05">
        <w:trPr>
          <w:trHeight w:hRule="exact" w:val="403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642" w:rsidRPr="006607EC" w:rsidRDefault="00A41A11" w:rsidP="00060C9B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6607EC">
              <w:rPr>
                <w:rFonts w:ascii="Bookman Old Style" w:hAnsi="Bookman Old Style"/>
                <w:sz w:val="16"/>
                <w:szCs w:val="16"/>
                <w:lang w:val="sk-SK"/>
              </w:rPr>
              <w:t>- databáza firiem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642" w:rsidRPr="006607EC" w:rsidRDefault="007B6642" w:rsidP="008A7E4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642" w:rsidRPr="006607EC" w:rsidRDefault="007B6642" w:rsidP="00060C9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7B6642" w:rsidRPr="006607EC" w:rsidTr="00111C05">
        <w:trPr>
          <w:trHeight w:hRule="exact" w:val="403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642" w:rsidRPr="006607EC" w:rsidRDefault="00A41A11" w:rsidP="00B30DD2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6607EC">
              <w:rPr>
                <w:rFonts w:ascii="Bookman Old Style" w:hAnsi="Bookman Old Style"/>
                <w:sz w:val="16"/>
                <w:szCs w:val="16"/>
                <w:lang w:val="sk-SK"/>
              </w:rPr>
              <w:t>- prístup na internet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642" w:rsidRPr="006607EC" w:rsidRDefault="007B6642" w:rsidP="00790E7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642" w:rsidRPr="006607EC" w:rsidRDefault="007B6642" w:rsidP="00060C9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A41A11" w:rsidRPr="006607EC" w:rsidTr="00111C05">
        <w:trPr>
          <w:trHeight w:hRule="exact" w:val="403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A11" w:rsidRPr="006607EC" w:rsidRDefault="00A41A11" w:rsidP="00B30DD2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6607EC">
              <w:rPr>
                <w:rFonts w:ascii="Bookman Old Style" w:hAnsi="Bookman Old Style"/>
                <w:sz w:val="16"/>
                <w:szCs w:val="16"/>
                <w:lang w:val="sk-SK"/>
              </w:rPr>
              <w:t>- ostatné služby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A11" w:rsidRPr="006607EC" w:rsidRDefault="00F638CE" w:rsidP="00790E7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29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A11" w:rsidRPr="006607EC" w:rsidRDefault="00A41A11" w:rsidP="00060C9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A41A11" w:rsidRPr="006607EC" w:rsidTr="00111C05">
        <w:trPr>
          <w:trHeight w:hRule="exact" w:val="403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A11" w:rsidRPr="006607EC" w:rsidRDefault="00A41A11" w:rsidP="00B30DD2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6607EC">
              <w:rPr>
                <w:rFonts w:ascii="Bookman Old Style" w:hAnsi="Bookman Old Style"/>
                <w:sz w:val="16"/>
                <w:szCs w:val="16"/>
                <w:lang w:val="sk-SK"/>
              </w:rPr>
              <w:t>- zdravotná starostlivosť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A11" w:rsidRPr="006607EC" w:rsidRDefault="00A41A11" w:rsidP="006607EC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A11" w:rsidRPr="006607EC" w:rsidRDefault="00A41A11" w:rsidP="00060C9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607EC" w:rsidRPr="006607EC" w:rsidTr="00111C05">
        <w:trPr>
          <w:trHeight w:hRule="exact" w:val="403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7EC" w:rsidRPr="006607EC" w:rsidRDefault="006607EC" w:rsidP="00B30DD2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6607EC">
              <w:rPr>
                <w:rFonts w:ascii="Bookman Old Style" w:hAnsi="Bookman Old Style"/>
                <w:sz w:val="16"/>
                <w:szCs w:val="16"/>
                <w:lang w:val="sk-SK"/>
              </w:rPr>
              <w:t>- provízia - zľava dňa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7EC" w:rsidRPr="006607EC" w:rsidRDefault="006607EC" w:rsidP="00790E7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7EC" w:rsidRPr="006607EC" w:rsidRDefault="006607EC" w:rsidP="00060C9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7B6642" w:rsidRPr="006607EC" w:rsidTr="00D13E01">
        <w:trPr>
          <w:trHeight w:hRule="exact" w:val="398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642" w:rsidRPr="006607EC" w:rsidRDefault="007B6642" w:rsidP="00060C9B">
            <w:pPr>
              <w:pStyle w:val="Style117"/>
              <w:spacing w:line="240" w:lineRule="auto"/>
              <w:jc w:val="left"/>
              <w:rPr>
                <w:rStyle w:val="CharStyle39"/>
                <w:rFonts w:ascii="Bookman Old Style" w:hAnsi="Bookman Old Style"/>
                <w:b w:val="0"/>
                <w:sz w:val="16"/>
                <w:szCs w:val="16"/>
                <w:lang w:val="sk-SK" w:eastAsia="sk-SK"/>
              </w:rPr>
            </w:pP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642" w:rsidRPr="006607EC" w:rsidRDefault="007B6642" w:rsidP="008A7E4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642" w:rsidRPr="006607EC" w:rsidRDefault="007B6642" w:rsidP="00060C9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7B6642" w:rsidRPr="006607EC" w:rsidTr="00D13E01">
        <w:trPr>
          <w:trHeight w:hRule="exact" w:val="398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642" w:rsidRPr="006607EC" w:rsidRDefault="007B6642" w:rsidP="00D13E01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Príjmy budúcich období dlhodobé, z toho: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642" w:rsidRPr="006607EC" w:rsidRDefault="007B6642" w:rsidP="00884483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642" w:rsidRPr="006607EC" w:rsidRDefault="007B6642" w:rsidP="004B15A0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7B6642" w:rsidRPr="006607EC" w:rsidTr="00862809">
        <w:trPr>
          <w:trHeight w:hRule="exact" w:val="403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6642" w:rsidRPr="006607EC" w:rsidRDefault="007B6642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642" w:rsidRPr="006607EC" w:rsidRDefault="007B6642" w:rsidP="00884483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642" w:rsidRPr="006607EC" w:rsidRDefault="007B6642" w:rsidP="004B15A0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7B6642" w:rsidRPr="006607EC" w:rsidTr="00790E7E">
        <w:trPr>
          <w:trHeight w:hRule="exact" w:val="398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B6642" w:rsidRPr="006607EC" w:rsidRDefault="007B6642" w:rsidP="00694F17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Príjmy budúcich období krátkodobé, z toho: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642" w:rsidRPr="006607EC" w:rsidRDefault="007B6642" w:rsidP="00116B8F">
            <w:pPr>
              <w:pStyle w:val="Style111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642" w:rsidRPr="006607EC" w:rsidRDefault="007B6642" w:rsidP="00060C9B">
            <w:pPr>
              <w:pStyle w:val="Style111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7B6642" w:rsidRPr="006607EC" w:rsidTr="00111C05">
        <w:trPr>
          <w:trHeight w:hRule="exact" w:val="403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642" w:rsidRPr="006607EC" w:rsidRDefault="007B6642" w:rsidP="00B30DD2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642" w:rsidRPr="006607EC" w:rsidRDefault="007B6642" w:rsidP="00116B8F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642" w:rsidRPr="006607EC" w:rsidRDefault="007B6642" w:rsidP="00060C9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7B6642" w:rsidRPr="007954CE" w:rsidTr="00111C05">
        <w:trPr>
          <w:trHeight w:hRule="exact" w:val="408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642" w:rsidRPr="007954CE" w:rsidRDefault="007B6642" w:rsidP="00111C05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642" w:rsidRPr="007954CE" w:rsidRDefault="007B6642" w:rsidP="00111C05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6642" w:rsidRPr="007954CE" w:rsidRDefault="007B6642" w:rsidP="004B15A0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</w:tbl>
    <w:p w:rsidR="00694F17" w:rsidRPr="00863ADD" w:rsidRDefault="00512785" w:rsidP="004E1F1E">
      <w:pPr>
        <w:pStyle w:val="Nadpis9"/>
        <w:ind w:left="851" w:hanging="851"/>
        <w:rPr>
          <w:sz w:val="24"/>
          <w:szCs w:val="24"/>
        </w:rPr>
      </w:pPr>
      <w:r w:rsidRPr="00863ADD">
        <w:rPr>
          <w:sz w:val="24"/>
          <w:szCs w:val="24"/>
        </w:rPr>
        <w:lastRenderedPageBreak/>
        <w:t>2</w:t>
      </w:r>
      <w:r w:rsidR="0029438E" w:rsidRPr="00863ADD">
        <w:rPr>
          <w:sz w:val="24"/>
          <w:szCs w:val="24"/>
        </w:rPr>
        <w:t>8</w:t>
      </w:r>
      <w:r w:rsidR="004E1F1E" w:rsidRPr="00863ADD">
        <w:rPr>
          <w:sz w:val="24"/>
          <w:szCs w:val="24"/>
        </w:rPr>
        <w:t>.</w:t>
      </w:r>
      <w:r w:rsidR="004E1F1E" w:rsidRPr="00863ADD">
        <w:rPr>
          <w:sz w:val="24"/>
          <w:szCs w:val="24"/>
        </w:rPr>
        <w:tab/>
      </w:r>
      <w:r w:rsidR="00694F17" w:rsidRPr="00863ADD">
        <w:rPr>
          <w:sz w:val="24"/>
          <w:szCs w:val="24"/>
        </w:rPr>
        <w:t>Údaje o vlastnom imaní</w:t>
      </w:r>
    </w:p>
    <w:p w:rsidR="00694F17" w:rsidRPr="00863ADD" w:rsidRDefault="00694F17" w:rsidP="00694F17">
      <w:pPr>
        <w:rPr>
          <w:rFonts w:ascii="Bookman Old Style" w:hAnsi="Bookman Old Style"/>
          <w:b/>
        </w:rPr>
      </w:pPr>
    </w:p>
    <w:p w:rsidR="00694F17" w:rsidRPr="00863ADD" w:rsidRDefault="00694F17" w:rsidP="00694F17">
      <w:pPr>
        <w:pStyle w:val="Pokraovaniezoznamu"/>
        <w:ind w:left="0"/>
        <w:jc w:val="both"/>
        <w:rPr>
          <w:rFonts w:ascii="Bookman Old Style" w:hAnsi="Bookman Old Style"/>
          <w:b/>
        </w:rPr>
      </w:pPr>
      <w:r w:rsidRPr="00863ADD">
        <w:rPr>
          <w:rFonts w:ascii="Bookman Old Style" w:hAnsi="Bookman Old Style"/>
          <w:b/>
        </w:rPr>
        <w:t>Popis základného imania, výška upísaného imania nezapísaného v OR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07"/>
        <w:gridCol w:w="1418"/>
        <w:gridCol w:w="1485"/>
      </w:tblGrid>
      <w:tr w:rsidR="00694F17" w:rsidRPr="00863ADD" w:rsidTr="00694F17">
        <w:trPr>
          <w:cantSplit/>
        </w:trPr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94F17" w:rsidRPr="00863ADD" w:rsidRDefault="00694F17" w:rsidP="00694F17">
            <w:pPr>
              <w:pStyle w:val="Nadpis3"/>
            </w:pPr>
            <w:r w:rsidRPr="00863ADD">
              <w:t>Text</w:t>
            </w:r>
          </w:p>
        </w:tc>
        <w:tc>
          <w:tcPr>
            <w:tcW w:w="2903" w:type="dxa"/>
            <w:gridSpan w:val="2"/>
            <w:tcBorders>
              <w:left w:val="nil"/>
            </w:tcBorders>
          </w:tcPr>
          <w:p w:rsidR="00694F17" w:rsidRPr="00863ADD" w:rsidRDefault="00694F17" w:rsidP="00694F17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863ADD">
              <w:rPr>
                <w:rFonts w:ascii="Bookman Old Style" w:hAnsi="Bookman Old Style"/>
                <w:b/>
                <w:sz w:val="16"/>
                <w:szCs w:val="16"/>
              </w:rPr>
              <w:t>v EUR</w:t>
            </w:r>
          </w:p>
        </w:tc>
      </w:tr>
      <w:tr w:rsidR="00694F17" w:rsidRPr="00863ADD" w:rsidTr="00694F17">
        <w:tc>
          <w:tcPr>
            <w:tcW w:w="63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4F17" w:rsidRPr="00863ADD" w:rsidRDefault="00694F17" w:rsidP="00694F17">
            <w:pPr>
              <w:jc w:val="center"/>
              <w:rPr>
                <w:rFonts w:ascii="Bookman Old Style" w:hAnsi="Bookman Old Style"/>
              </w:rPr>
            </w:pPr>
          </w:p>
        </w:tc>
        <w:tc>
          <w:tcPr>
            <w:tcW w:w="1418" w:type="dxa"/>
            <w:tcBorders>
              <w:left w:val="nil"/>
            </w:tcBorders>
          </w:tcPr>
          <w:p w:rsidR="00694F17" w:rsidRPr="00863ADD" w:rsidRDefault="00884483" w:rsidP="00694F17">
            <w:pPr>
              <w:jc w:val="center"/>
              <w:rPr>
                <w:rFonts w:ascii="Bookman Old Style" w:hAnsi="Bookman Old Style"/>
                <w:b/>
              </w:rPr>
            </w:pP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eastAsia="sk-SK"/>
              </w:rPr>
              <w:t>Bežné účtovné obdobie</w:t>
            </w:r>
          </w:p>
        </w:tc>
        <w:tc>
          <w:tcPr>
            <w:tcW w:w="1485" w:type="dxa"/>
          </w:tcPr>
          <w:p w:rsidR="00694F17" w:rsidRPr="00863ADD" w:rsidRDefault="00884483" w:rsidP="00694F17">
            <w:pPr>
              <w:jc w:val="center"/>
              <w:rPr>
                <w:rFonts w:ascii="Bookman Old Style" w:hAnsi="Bookman Old Style"/>
                <w:b/>
              </w:rPr>
            </w:pP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eastAsia="sk-SK"/>
              </w:rPr>
              <w:t>Bezprostredne predchádzajúce</w:t>
            </w: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eastAsia="sk-SK"/>
              </w:rPr>
              <w:br/>
              <w:t>účtovné obdobie</w:t>
            </w:r>
          </w:p>
        </w:tc>
      </w:tr>
      <w:tr w:rsidR="0029391D" w:rsidRPr="00863ADD" w:rsidTr="00DF0201">
        <w:trPr>
          <w:trHeight w:val="441"/>
        </w:trPr>
        <w:tc>
          <w:tcPr>
            <w:tcW w:w="6307" w:type="dxa"/>
            <w:tcBorders>
              <w:top w:val="nil"/>
            </w:tcBorders>
            <w:vAlign w:val="center"/>
          </w:tcPr>
          <w:p w:rsidR="0029391D" w:rsidRPr="00863ADD" w:rsidRDefault="0029391D" w:rsidP="00111C05">
            <w:pPr>
              <w:rPr>
                <w:rFonts w:ascii="Bookman Old Style" w:hAnsi="Bookman Old Style"/>
                <w:sz w:val="18"/>
              </w:rPr>
            </w:pPr>
            <w:r w:rsidRPr="00863ADD">
              <w:rPr>
                <w:rFonts w:ascii="Bookman Old Style" w:hAnsi="Bookman Old Style"/>
                <w:sz w:val="18"/>
              </w:rPr>
              <w:t>Základné imanie celkom</w:t>
            </w:r>
          </w:p>
        </w:tc>
        <w:tc>
          <w:tcPr>
            <w:tcW w:w="1418" w:type="dxa"/>
            <w:vAlign w:val="center"/>
          </w:tcPr>
          <w:p w:rsidR="0029391D" w:rsidRPr="00863ADD" w:rsidRDefault="00F638CE" w:rsidP="00DF0201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5000</w:t>
            </w:r>
          </w:p>
        </w:tc>
        <w:tc>
          <w:tcPr>
            <w:tcW w:w="1485" w:type="dxa"/>
            <w:vAlign w:val="center"/>
          </w:tcPr>
          <w:p w:rsidR="0029391D" w:rsidRPr="00863ADD" w:rsidRDefault="00F638CE" w:rsidP="00513B81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5000</w:t>
            </w:r>
          </w:p>
        </w:tc>
      </w:tr>
      <w:tr w:rsidR="0029391D" w:rsidRPr="00863ADD" w:rsidTr="00DF0201">
        <w:trPr>
          <w:trHeight w:val="419"/>
        </w:trPr>
        <w:tc>
          <w:tcPr>
            <w:tcW w:w="6307" w:type="dxa"/>
            <w:vAlign w:val="center"/>
          </w:tcPr>
          <w:p w:rsidR="0029391D" w:rsidRPr="00863ADD" w:rsidRDefault="0029391D" w:rsidP="00111C05">
            <w:pPr>
              <w:rPr>
                <w:rFonts w:ascii="Bookman Old Style" w:hAnsi="Bookman Old Style"/>
                <w:sz w:val="18"/>
              </w:rPr>
            </w:pPr>
            <w:r w:rsidRPr="00863ADD">
              <w:rPr>
                <w:rFonts w:ascii="Bookman Old Style" w:hAnsi="Bookman Old Style"/>
                <w:sz w:val="18"/>
              </w:rPr>
              <w:t>Počet akcií ( a.s. )</w:t>
            </w:r>
          </w:p>
        </w:tc>
        <w:tc>
          <w:tcPr>
            <w:tcW w:w="1418" w:type="dxa"/>
          </w:tcPr>
          <w:p w:rsidR="0029391D" w:rsidRPr="00863ADD" w:rsidRDefault="0029391D" w:rsidP="00694F17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</w:tcPr>
          <w:p w:rsidR="0029391D" w:rsidRPr="00863ADD" w:rsidRDefault="0029391D" w:rsidP="00513B81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29391D" w:rsidRPr="00863ADD" w:rsidTr="00DF0201">
        <w:trPr>
          <w:trHeight w:val="411"/>
        </w:trPr>
        <w:tc>
          <w:tcPr>
            <w:tcW w:w="6307" w:type="dxa"/>
            <w:vAlign w:val="center"/>
          </w:tcPr>
          <w:p w:rsidR="0029391D" w:rsidRPr="00863ADD" w:rsidRDefault="0029391D" w:rsidP="00DF0201">
            <w:pPr>
              <w:rPr>
                <w:rFonts w:ascii="Bookman Old Style" w:hAnsi="Bookman Old Style"/>
                <w:sz w:val="18"/>
              </w:rPr>
            </w:pPr>
            <w:r w:rsidRPr="00863ADD">
              <w:rPr>
                <w:rFonts w:ascii="Bookman Old Style" w:hAnsi="Bookman Old Style"/>
                <w:sz w:val="18"/>
              </w:rPr>
              <w:t>Nominálna hodnota I akcie ( a.s.)</w:t>
            </w:r>
          </w:p>
        </w:tc>
        <w:tc>
          <w:tcPr>
            <w:tcW w:w="1418" w:type="dxa"/>
          </w:tcPr>
          <w:p w:rsidR="0029391D" w:rsidRPr="00863ADD" w:rsidRDefault="0029391D" w:rsidP="00694F17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</w:tcPr>
          <w:p w:rsidR="0029391D" w:rsidRPr="00863ADD" w:rsidRDefault="0029391D" w:rsidP="00513B81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29391D" w:rsidRPr="00863ADD" w:rsidTr="007F0036">
        <w:trPr>
          <w:trHeight w:val="418"/>
        </w:trPr>
        <w:tc>
          <w:tcPr>
            <w:tcW w:w="6307" w:type="dxa"/>
            <w:vAlign w:val="center"/>
          </w:tcPr>
          <w:p w:rsidR="0029391D" w:rsidRPr="00863ADD" w:rsidRDefault="0029391D" w:rsidP="00DF0201">
            <w:pPr>
              <w:rPr>
                <w:rFonts w:ascii="Bookman Old Style" w:hAnsi="Bookman Old Style"/>
                <w:sz w:val="18"/>
              </w:rPr>
            </w:pPr>
            <w:r w:rsidRPr="00863ADD">
              <w:rPr>
                <w:rFonts w:ascii="Bookman Old Style" w:hAnsi="Bookman Old Style"/>
                <w:sz w:val="18"/>
              </w:rPr>
              <w:t>Hodnota podielov podľa spoločníkov (obchodná spoločnosť)</w:t>
            </w:r>
            <w:r w:rsidR="007F0036" w:rsidRPr="00863ADD">
              <w:rPr>
                <w:rFonts w:ascii="Bookman Old Style" w:hAnsi="Bookman Old Style"/>
                <w:sz w:val="18"/>
              </w:rPr>
              <w:t>:</w:t>
            </w:r>
          </w:p>
        </w:tc>
        <w:tc>
          <w:tcPr>
            <w:tcW w:w="1418" w:type="dxa"/>
            <w:vAlign w:val="center"/>
          </w:tcPr>
          <w:p w:rsidR="0029391D" w:rsidRPr="00863ADD" w:rsidRDefault="0029391D" w:rsidP="007F0036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  <w:vAlign w:val="center"/>
          </w:tcPr>
          <w:p w:rsidR="0029391D" w:rsidRPr="00863ADD" w:rsidRDefault="0029391D" w:rsidP="007F0036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29391D" w:rsidRPr="00863ADD" w:rsidTr="004D59AB">
        <w:trPr>
          <w:trHeight w:val="410"/>
        </w:trPr>
        <w:tc>
          <w:tcPr>
            <w:tcW w:w="6307" w:type="dxa"/>
            <w:vAlign w:val="center"/>
          </w:tcPr>
          <w:p w:rsidR="0029391D" w:rsidRPr="00863ADD" w:rsidRDefault="0029391D" w:rsidP="00DF0201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391D" w:rsidRPr="00863ADD" w:rsidRDefault="0029391D" w:rsidP="00DF0201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  <w:vAlign w:val="center"/>
          </w:tcPr>
          <w:p w:rsidR="0029391D" w:rsidRPr="00863ADD" w:rsidRDefault="0029391D" w:rsidP="00513B81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29391D" w:rsidRPr="00863ADD" w:rsidTr="004D59AB">
        <w:trPr>
          <w:trHeight w:val="415"/>
        </w:trPr>
        <w:tc>
          <w:tcPr>
            <w:tcW w:w="6307" w:type="dxa"/>
            <w:vAlign w:val="center"/>
          </w:tcPr>
          <w:p w:rsidR="0029391D" w:rsidRPr="00863ADD" w:rsidRDefault="0029391D" w:rsidP="00DF0201">
            <w:pPr>
              <w:rPr>
                <w:rFonts w:ascii="Bookman Old Style" w:hAnsi="Bookman Old Style"/>
                <w:sz w:val="18"/>
              </w:rPr>
            </w:pPr>
          </w:p>
        </w:tc>
        <w:tc>
          <w:tcPr>
            <w:tcW w:w="1418" w:type="dxa"/>
            <w:vAlign w:val="center"/>
          </w:tcPr>
          <w:p w:rsidR="0029391D" w:rsidRPr="00863ADD" w:rsidRDefault="0029391D" w:rsidP="00DF0201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  <w:vAlign w:val="center"/>
          </w:tcPr>
          <w:p w:rsidR="0029391D" w:rsidRPr="00863ADD" w:rsidRDefault="0029391D" w:rsidP="00513B81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29391D" w:rsidRPr="00863ADD" w:rsidTr="00DF0201">
        <w:trPr>
          <w:trHeight w:val="407"/>
        </w:trPr>
        <w:tc>
          <w:tcPr>
            <w:tcW w:w="6307" w:type="dxa"/>
            <w:vAlign w:val="center"/>
          </w:tcPr>
          <w:p w:rsidR="0029391D" w:rsidRPr="00863ADD" w:rsidRDefault="0029391D" w:rsidP="00DF0201">
            <w:pPr>
              <w:rPr>
                <w:rFonts w:ascii="Bookman Old Style" w:hAnsi="Bookman Old Style"/>
                <w:sz w:val="18"/>
              </w:rPr>
            </w:pPr>
            <w:r w:rsidRPr="00863ADD">
              <w:rPr>
                <w:rFonts w:ascii="Bookman Old Style" w:hAnsi="Bookman Old Style"/>
                <w:sz w:val="18"/>
              </w:rPr>
              <w:t>Zisk na akciu, alebo na podiel na základnom imaní</w:t>
            </w:r>
          </w:p>
        </w:tc>
        <w:tc>
          <w:tcPr>
            <w:tcW w:w="1418" w:type="dxa"/>
          </w:tcPr>
          <w:p w:rsidR="0029391D" w:rsidRPr="00863ADD" w:rsidRDefault="0029391D" w:rsidP="00694F17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</w:tcPr>
          <w:p w:rsidR="0029391D" w:rsidRPr="00863ADD" w:rsidRDefault="0029391D" w:rsidP="00513B81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29391D" w:rsidRPr="00863ADD" w:rsidTr="00DF0201">
        <w:trPr>
          <w:trHeight w:val="414"/>
        </w:trPr>
        <w:tc>
          <w:tcPr>
            <w:tcW w:w="6307" w:type="dxa"/>
            <w:vAlign w:val="center"/>
          </w:tcPr>
          <w:p w:rsidR="0029391D" w:rsidRPr="00863ADD" w:rsidRDefault="0029391D" w:rsidP="00DF0201">
            <w:pPr>
              <w:rPr>
                <w:rFonts w:ascii="Bookman Old Style" w:hAnsi="Bookman Old Style"/>
                <w:sz w:val="18"/>
              </w:rPr>
            </w:pPr>
            <w:r w:rsidRPr="00863ADD">
              <w:rPr>
                <w:rFonts w:ascii="Bookman Old Style" w:hAnsi="Bookman Old Style"/>
                <w:sz w:val="18"/>
              </w:rPr>
              <w:t>Hodnota upísaného vlastného imania</w:t>
            </w:r>
          </w:p>
        </w:tc>
        <w:tc>
          <w:tcPr>
            <w:tcW w:w="1418" w:type="dxa"/>
          </w:tcPr>
          <w:p w:rsidR="0029391D" w:rsidRPr="00863ADD" w:rsidRDefault="0029391D" w:rsidP="00694F17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</w:tcPr>
          <w:p w:rsidR="0029391D" w:rsidRPr="00863ADD" w:rsidRDefault="0029391D" w:rsidP="00513B81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29391D" w:rsidRPr="00863ADD" w:rsidTr="004D59AB">
        <w:trPr>
          <w:trHeight w:val="419"/>
        </w:trPr>
        <w:tc>
          <w:tcPr>
            <w:tcW w:w="6307" w:type="dxa"/>
            <w:tcBorders>
              <w:bottom w:val="nil"/>
            </w:tcBorders>
            <w:vAlign w:val="center"/>
          </w:tcPr>
          <w:p w:rsidR="0029391D" w:rsidRPr="00863ADD" w:rsidRDefault="0029391D" w:rsidP="00DF0201">
            <w:pPr>
              <w:rPr>
                <w:rFonts w:ascii="Bookman Old Style" w:hAnsi="Bookman Old Style"/>
                <w:sz w:val="18"/>
              </w:rPr>
            </w:pPr>
            <w:r w:rsidRPr="00863ADD">
              <w:rPr>
                <w:rFonts w:ascii="Bookman Old Style" w:hAnsi="Bookman Old Style"/>
                <w:sz w:val="18"/>
              </w:rPr>
              <w:t>Hodnota splatného základného imania</w:t>
            </w:r>
          </w:p>
        </w:tc>
        <w:tc>
          <w:tcPr>
            <w:tcW w:w="1418" w:type="dxa"/>
            <w:vAlign w:val="center"/>
          </w:tcPr>
          <w:p w:rsidR="0029391D" w:rsidRPr="00863ADD" w:rsidRDefault="0029391D" w:rsidP="00DF0201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  <w:vAlign w:val="center"/>
          </w:tcPr>
          <w:p w:rsidR="0029391D" w:rsidRPr="00863ADD" w:rsidRDefault="0029391D" w:rsidP="00513B81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29391D" w:rsidRPr="00863ADD" w:rsidTr="00DF0201">
        <w:trPr>
          <w:trHeight w:val="265"/>
        </w:trPr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9391D" w:rsidRPr="00863ADD" w:rsidRDefault="0029391D" w:rsidP="00DF0201">
            <w:pPr>
              <w:rPr>
                <w:rFonts w:ascii="Bookman Old Style" w:hAnsi="Bookman Old Style"/>
                <w:sz w:val="18"/>
              </w:rPr>
            </w:pPr>
            <w:r w:rsidRPr="00863ADD">
              <w:rPr>
                <w:rFonts w:ascii="Bookman Old Style" w:hAnsi="Bookman Old Style"/>
                <w:sz w:val="18"/>
              </w:rPr>
              <w:t>Hodnota vlastných akcií vlastnená účtovnou jednotkou, alebo ňou</w:t>
            </w:r>
          </w:p>
        </w:tc>
        <w:tc>
          <w:tcPr>
            <w:tcW w:w="1418" w:type="dxa"/>
            <w:tcBorders>
              <w:left w:val="nil"/>
            </w:tcBorders>
          </w:tcPr>
          <w:p w:rsidR="0029391D" w:rsidRPr="00863ADD" w:rsidRDefault="0029391D" w:rsidP="00694F17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</w:tcPr>
          <w:p w:rsidR="0029391D" w:rsidRPr="00863ADD" w:rsidRDefault="0029391D" w:rsidP="00513B81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29391D" w:rsidRPr="00863ADD" w:rsidTr="00694F17">
        <w:tc>
          <w:tcPr>
            <w:tcW w:w="63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91D" w:rsidRPr="00863ADD" w:rsidRDefault="0029391D" w:rsidP="00694F17">
            <w:pPr>
              <w:rPr>
                <w:rFonts w:ascii="Bookman Old Style" w:hAnsi="Bookman Old Style"/>
                <w:sz w:val="18"/>
                <w:szCs w:val="18"/>
              </w:rPr>
            </w:pPr>
            <w:r w:rsidRPr="00863ADD">
              <w:rPr>
                <w:rFonts w:ascii="Bookman Old Style" w:hAnsi="Bookman Old Style"/>
                <w:sz w:val="18"/>
                <w:szCs w:val="18"/>
              </w:rPr>
              <w:t>ovládanými osobami a osobami, v ktorých má účtov. jednotka podstatný  vplyv</w:t>
            </w:r>
          </w:p>
        </w:tc>
        <w:tc>
          <w:tcPr>
            <w:tcW w:w="1418" w:type="dxa"/>
            <w:tcBorders>
              <w:left w:val="nil"/>
            </w:tcBorders>
          </w:tcPr>
          <w:p w:rsidR="0029391D" w:rsidRPr="00863ADD" w:rsidRDefault="0029391D" w:rsidP="00694F17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</w:tcPr>
          <w:p w:rsidR="0029391D" w:rsidRPr="00863ADD" w:rsidRDefault="0029391D" w:rsidP="00513B81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</w:tr>
    </w:tbl>
    <w:p w:rsidR="00694F17" w:rsidRPr="00863ADD" w:rsidRDefault="00694F17" w:rsidP="00694F17">
      <w:pPr>
        <w:rPr>
          <w:rFonts w:ascii="Bookman Old Style" w:hAnsi="Bookman Old Style"/>
        </w:rPr>
      </w:pPr>
    </w:p>
    <w:p w:rsidR="004E1F1E" w:rsidRPr="00863ADD" w:rsidRDefault="004E1F1E" w:rsidP="00694F17">
      <w:pPr>
        <w:rPr>
          <w:rFonts w:ascii="Bookman Old Style" w:hAnsi="Bookman Old Style"/>
        </w:rPr>
      </w:pPr>
    </w:p>
    <w:p w:rsidR="00614729" w:rsidRPr="00863ADD" w:rsidRDefault="00614729" w:rsidP="00694F17">
      <w:pPr>
        <w:rPr>
          <w:rFonts w:ascii="Bookman Old Style" w:hAnsi="Bookman Old Style"/>
        </w:rPr>
      </w:pPr>
    </w:p>
    <w:p w:rsidR="00694F17" w:rsidRPr="00863ADD" w:rsidRDefault="0029438E" w:rsidP="00FB5AB6">
      <w:pPr>
        <w:pStyle w:val="Nadpis9"/>
        <w:jc w:val="both"/>
        <w:rPr>
          <w:sz w:val="24"/>
          <w:szCs w:val="24"/>
        </w:rPr>
      </w:pPr>
      <w:r w:rsidRPr="00863ADD">
        <w:rPr>
          <w:sz w:val="24"/>
          <w:szCs w:val="24"/>
        </w:rPr>
        <w:t>29</w:t>
      </w:r>
      <w:r w:rsidR="00EA4B19" w:rsidRPr="00863ADD">
        <w:rPr>
          <w:sz w:val="24"/>
          <w:szCs w:val="24"/>
        </w:rPr>
        <w:t>.</w:t>
      </w:r>
      <w:r w:rsidR="004E1F1E" w:rsidRPr="00863ADD">
        <w:rPr>
          <w:sz w:val="24"/>
          <w:szCs w:val="24"/>
        </w:rPr>
        <w:tab/>
      </w:r>
      <w:r w:rsidR="00FB5AB6" w:rsidRPr="00863ADD">
        <w:rPr>
          <w:sz w:val="24"/>
          <w:szCs w:val="24"/>
        </w:rPr>
        <w:t xml:space="preserve"> </w:t>
      </w:r>
      <w:r w:rsidR="00694F17" w:rsidRPr="00863ADD">
        <w:rPr>
          <w:sz w:val="24"/>
          <w:szCs w:val="24"/>
        </w:rPr>
        <w:t>Rozdelenie účtovného zisku alebo straty z predchádzajúceho roka</w:t>
      </w:r>
    </w:p>
    <w:p w:rsidR="00694F17" w:rsidRPr="00863ADD" w:rsidRDefault="00694F17" w:rsidP="00694F17">
      <w:pPr>
        <w:rPr>
          <w:rFonts w:ascii="Bookman Old Style" w:hAnsi="Bookman Old Style"/>
          <w:b/>
        </w:rPr>
      </w:pPr>
    </w:p>
    <w:p w:rsidR="00694F17" w:rsidRPr="00863ADD" w:rsidRDefault="00694F17" w:rsidP="004E1F1E">
      <w:pPr>
        <w:pStyle w:val="Zkladntext2"/>
        <w:ind w:left="851"/>
      </w:pPr>
      <w:r w:rsidRPr="00863ADD">
        <w:t>V bežnom roku bol rozdelený hospodársky výsledok – účtovný zisk z minulého účtovného obdobia nasledovným spôsobom</w:t>
      </w:r>
    </w:p>
    <w:p w:rsidR="00694F17" w:rsidRPr="00863ADD" w:rsidRDefault="004E1F1E" w:rsidP="00694F17">
      <w:pPr>
        <w:pStyle w:val="Style20"/>
        <w:spacing w:before="163"/>
        <w:rPr>
          <w:rFonts w:ascii="Bookman Old Style" w:hAnsi="Bookman Old Style"/>
          <w:sz w:val="16"/>
          <w:szCs w:val="16"/>
        </w:rPr>
      </w:pPr>
      <w:r w:rsidRPr="00863ADD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 xml:space="preserve">  </w:t>
      </w:r>
      <w:r w:rsidR="00694F17" w:rsidRPr="00863ADD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 xml:space="preserve">Tabuľka </w:t>
      </w:r>
      <w:r w:rsidR="00694F17" w:rsidRPr="00863ADD">
        <w:rPr>
          <w:rStyle w:val="CharStyle39"/>
          <w:rFonts w:ascii="Bookman Old Style" w:hAnsi="Bookman Old Style"/>
          <w:sz w:val="16"/>
          <w:szCs w:val="16"/>
          <w:lang w:val="sk-SK" w:eastAsia="sk-SK"/>
        </w:rPr>
        <w:t xml:space="preserve">č. </w:t>
      </w:r>
      <w:r w:rsidR="00694F17" w:rsidRPr="00863ADD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>1</w:t>
      </w:r>
    </w:p>
    <w:tbl>
      <w:tblPr>
        <w:tblW w:w="0" w:type="auto"/>
        <w:tblInd w:w="182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21"/>
        <w:gridCol w:w="2835"/>
      </w:tblGrid>
      <w:tr w:rsidR="00694F17" w:rsidRPr="00863ADD" w:rsidTr="007F0574">
        <w:trPr>
          <w:trHeight w:hRule="exact" w:val="634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863ADD" w:rsidRDefault="00694F17" w:rsidP="00DF0201">
            <w:pPr>
              <w:pStyle w:val="Style117"/>
              <w:spacing w:line="240" w:lineRule="auto"/>
              <w:ind w:left="2539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7"/>
              <w:ind w:left="110" w:right="110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 predchádzajúce</w:t>
            </w: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 obdobie</w:t>
            </w:r>
          </w:p>
        </w:tc>
      </w:tr>
      <w:tr w:rsidR="00694F17" w:rsidRPr="00863ADD" w:rsidTr="007F0574">
        <w:trPr>
          <w:trHeight w:hRule="exact" w:val="403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863ADD" w:rsidRDefault="00694F17" w:rsidP="00DF0201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Účtovný zisk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863ADD" w:rsidRDefault="00694F17" w:rsidP="007F057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694F17" w:rsidRPr="00863ADD" w:rsidTr="007F0574">
        <w:trPr>
          <w:trHeight w:hRule="exact" w:val="403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863ADD" w:rsidRDefault="00694F17" w:rsidP="00DF0201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Rozdelenie účtovného zisku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863ADD" w:rsidRDefault="00694F17" w:rsidP="00DF0201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694F17" w:rsidRPr="00863ADD" w:rsidTr="007F0574">
        <w:trPr>
          <w:trHeight w:hRule="exact" w:val="398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863ADD" w:rsidRDefault="00694F17" w:rsidP="00DF0201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Prídel do zákonného rezervného fondu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863ADD" w:rsidTr="007F0574">
        <w:trPr>
          <w:trHeight w:hRule="exact" w:val="398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863ADD" w:rsidRDefault="00694F17" w:rsidP="00DF0201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Prídel do štatutárnych a ostatných fondov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863ADD" w:rsidTr="007F0574">
        <w:trPr>
          <w:trHeight w:hRule="exact" w:val="403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863ADD" w:rsidRDefault="00694F17" w:rsidP="00DF0201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Prídel do sociálneho fondu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863ADD" w:rsidRDefault="00694F17" w:rsidP="007F057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863ADD" w:rsidTr="007F0574">
        <w:trPr>
          <w:trHeight w:hRule="exact" w:val="398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863ADD" w:rsidRDefault="00694F17" w:rsidP="00DF0201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Prídel na zvýšenie základného imania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863ADD" w:rsidTr="00F43F06">
        <w:trPr>
          <w:trHeight w:hRule="exact" w:val="398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863ADD" w:rsidRDefault="00694F17" w:rsidP="00DF0201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Úhrada straty minulých období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863ADD" w:rsidRDefault="00694F17" w:rsidP="00F43F06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863ADD" w:rsidTr="007F0574">
        <w:trPr>
          <w:trHeight w:hRule="exact" w:val="403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863ADD" w:rsidRDefault="00694F17" w:rsidP="00DF0201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Prevod do nerozdeleného zisku minulých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863ADD" w:rsidRDefault="00694F17" w:rsidP="00863ADD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863ADD" w:rsidTr="007F0574">
        <w:trPr>
          <w:trHeight w:hRule="exact" w:val="398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863ADD" w:rsidRDefault="00694F17" w:rsidP="00846966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Rozdelenie podielu na zisku spoločníkom, členom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863ADD" w:rsidRDefault="00694F17" w:rsidP="00574E29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863ADD" w:rsidTr="007F0574">
        <w:trPr>
          <w:trHeight w:hRule="exact" w:val="398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863ADD" w:rsidRDefault="00694F17" w:rsidP="00846966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Iné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63ADD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863ADD" w:rsidTr="007F0574">
        <w:trPr>
          <w:trHeight w:hRule="exact" w:val="403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863ADD" w:rsidRDefault="00694F17" w:rsidP="00846966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863ADD" w:rsidRDefault="00694F17" w:rsidP="00863ADD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</w:tbl>
    <w:p w:rsidR="00B4117B" w:rsidRDefault="004E1F1E" w:rsidP="00455F0F">
      <w:pPr>
        <w:pStyle w:val="Style20"/>
        <w:spacing w:before="163"/>
        <w:rPr>
          <w:rStyle w:val="CharStyle363"/>
          <w:rFonts w:ascii="Bookman Old Style" w:hAnsi="Bookman Old Style"/>
          <w:sz w:val="16"/>
          <w:szCs w:val="16"/>
          <w:lang w:val="sk-SK" w:eastAsia="sk-SK"/>
        </w:rPr>
      </w:pPr>
      <w:r w:rsidRPr="00863ADD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 xml:space="preserve"> </w:t>
      </w:r>
    </w:p>
    <w:p w:rsidR="00455F0F" w:rsidRPr="00863ADD" w:rsidRDefault="00B4117B" w:rsidP="00455F0F">
      <w:pPr>
        <w:pStyle w:val="Style20"/>
        <w:spacing w:before="163"/>
        <w:rPr>
          <w:rFonts w:ascii="Bookman Old Style" w:hAnsi="Bookman Old Style"/>
          <w:sz w:val="16"/>
          <w:szCs w:val="16"/>
        </w:rPr>
      </w:pPr>
      <w:r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lastRenderedPageBreak/>
        <w:t xml:space="preserve"> </w:t>
      </w:r>
      <w:r w:rsidR="004E1F1E" w:rsidRPr="00863ADD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 xml:space="preserve"> </w:t>
      </w:r>
      <w:r w:rsidR="00455F0F" w:rsidRPr="00863ADD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 xml:space="preserve">Tabuľka </w:t>
      </w:r>
      <w:r w:rsidR="00455F0F" w:rsidRPr="00863ADD">
        <w:rPr>
          <w:rStyle w:val="CharStyle39"/>
          <w:rFonts w:ascii="Bookman Old Style" w:hAnsi="Bookman Old Style"/>
          <w:sz w:val="16"/>
          <w:szCs w:val="16"/>
          <w:lang w:val="sk-SK" w:eastAsia="sk-SK"/>
        </w:rPr>
        <w:t>č. 2</w:t>
      </w:r>
    </w:p>
    <w:tbl>
      <w:tblPr>
        <w:tblW w:w="4747" w:type="pct"/>
        <w:jc w:val="center"/>
        <w:tblInd w:w="-5" w:type="dxa"/>
        <w:tblLook w:val="04A0" w:firstRow="1" w:lastRow="0" w:firstColumn="1" w:lastColumn="0" w:noHBand="0" w:noVBand="1"/>
      </w:tblPr>
      <w:tblGrid>
        <w:gridCol w:w="6520"/>
        <w:gridCol w:w="2835"/>
      </w:tblGrid>
      <w:tr w:rsidR="00455F0F" w:rsidRPr="00863ADD" w:rsidTr="00437A28">
        <w:trPr>
          <w:trHeight w:val="330"/>
          <w:jc w:val="center"/>
        </w:trPr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863ADD" w:rsidRDefault="00455F0F" w:rsidP="00C97069">
            <w:pPr>
              <w:jc w:val="center"/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863ADD">
              <w:rPr>
                <w:rFonts w:ascii="Bookman Old Style" w:hAnsi="Bookman Old Style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863ADD" w:rsidRDefault="00455F0F" w:rsidP="00C97069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863ADD">
              <w:rPr>
                <w:rFonts w:ascii="Bookman Old Style" w:hAnsi="Bookman Old Style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455F0F" w:rsidRPr="00863ADD" w:rsidTr="00437A28">
        <w:trPr>
          <w:trHeight w:val="397"/>
          <w:jc w:val="center"/>
        </w:trPr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863ADD" w:rsidRDefault="00455F0F" w:rsidP="00C97069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863ADD">
              <w:rPr>
                <w:rFonts w:ascii="Bookman Old Style" w:hAnsi="Bookman Old Style"/>
                <w:b/>
                <w:bCs/>
                <w:sz w:val="16"/>
                <w:szCs w:val="16"/>
              </w:rPr>
              <w:t>Účtovná strata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5F0F" w:rsidRPr="00863ADD" w:rsidRDefault="00455F0F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455F0F" w:rsidRPr="00863ADD" w:rsidTr="00437A28">
        <w:trPr>
          <w:trHeight w:val="330"/>
          <w:jc w:val="center"/>
        </w:trPr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863ADD" w:rsidRDefault="00455F0F" w:rsidP="00C97069">
            <w:pPr>
              <w:rPr>
                <w:rFonts w:ascii="Bookman Old Style" w:hAnsi="Bookman Old Style"/>
                <w:b/>
                <w:sz w:val="16"/>
                <w:szCs w:val="16"/>
              </w:rPr>
            </w:pPr>
            <w:r w:rsidRPr="00863ADD">
              <w:rPr>
                <w:rFonts w:ascii="Bookman Old Style" w:hAnsi="Bookman Old Style"/>
                <w:b/>
                <w:bCs/>
                <w:sz w:val="16"/>
                <w:szCs w:val="16"/>
              </w:rPr>
              <w:t>Vysporiadanie účtovnej straty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5F0F" w:rsidRPr="00863ADD" w:rsidRDefault="00455F0F" w:rsidP="00C97069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863ADD">
              <w:rPr>
                <w:rFonts w:ascii="Bookman Old Style" w:hAnsi="Bookman Old Style"/>
                <w:b/>
                <w:sz w:val="16"/>
                <w:szCs w:val="16"/>
              </w:rPr>
              <w:t>Bežné účtovné obdobie</w:t>
            </w:r>
          </w:p>
        </w:tc>
      </w:tr>
      <w:tr w:rsidR="00455F0F" w:rsidRPr="00863ADD" w:rsidTr="00437A28">
        <w:trPr>
          <w:trHeight w:val="454"/>
          <w:jc w:val="center"/>
        </w:trPr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863ADD" w:rsidRDefault="00455F0F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Fonts w:ascii="Bookman Old Style" w:hAnsi="Bookman Old Style"/>
                <w:sz w:val="16"/>
                <w:szCs w:val="16"/>
              </w:rPr>
              <w:t>Zo zákonného rezervného fondu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5F0F" w:rsidRPr="00863ADD" w:rsidRDefault="00455F0F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455F0F" w:rsidRPr="00863ADD" w:rsidTr="00437A28">
        <w:trPr>
          <w:trHeight w:val="454"/>
          <w:jc w:val="center"/>
        </w:trPr>
        <w:tc>
          <w:tcPr>
            <w:tcW w:w="652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863ADD" w:rsidRDefault="00455F0F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Fonts w:ascii="Bookman Old Style" w:hAnsi="Bookman Old Style"/>
                <w:sz w:val="16"/>
                <w:szCs w:val="16"/>
              </w:rPr>
              <w:t>Zo štatutárnych a ostatných fondov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5F0F" w:rsidRPr="00863ADD" w:rsidRDefault="00455F0F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455F0F" w:rsidRPr="00863ADD" w:rsidTr="00437A28">
        <w:trPr>
          <w:trHeight w:val="454"/>
          <w:jc w:val="center"/>
        </w:trPr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863ADD" w:rsidRDefault="00455F0F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Fonts w:ascii="Bookman Old Style" w:hAnsi="Bookman Old Style"/>
                <w:sz w:val="16"/>
                <w:szCs w:val="16"/>
              </w:rPr>
              <w:t>Z nerozdeleného zisku minulých rokov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5F0F" w:rsidRPr="00863ADD" w:rsidRDefault="00455F0F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455F0F" w:rsidRPr="00863ADD" w:rsidTr="00437A28">
        <w:trPr>
          <w:trHeight w:val="454"/>
          <w:jc w:val="center"/>
        </w:trPr>
        <w:tc>
          <w:tcPr>
            <w:tcW w:w="652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863ADD" w:rsidRDefault="00455F0F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Fonts w:ascii="Bookman Old Style" w:hAnsi="Bookman Old Style"/>
                <w:sz w:val="16"/>
                <w:szCs w:val="16"/>
              </w:rPr>
              <w:t>Úhrada straty spoločníkmi, členmi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5F0F" w:rsidRPr="00863ADD" w:rsidRDefault="00455F0F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455F0F" w:rsidRPr="00863ADD" w:rsidTr="00437A28">
        <w:trPr>
          <w:trHeight w:val="454"/>
          <w:jc w:val="center"/>
        </w:trPr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863ADD" w:rsidRDefault="00455F0F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Fonts w:ascii="Bookman Old Style" w:hAnsi="Bookman Old Style"/>
                <w:sz w:val="16"/>
                <w:szCs w:val="16"/>
              </w:rPr>
              <w:t>Prevod do neuhradenej straty minulých rokov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5F0F" w:rsidRPr="00863ADD" w:rsidRDefault="00455F0F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455F0F" w:rsidRPr="00863ADD" w:rsidTr="00043E2A">
        <w:trPr>
          <w:trHeight w:val="324"/>
          <w:jc w:val="center"/>
        </w:trPr>
        <w:tc>
          <w:tcPr>
            <w:tcW w:w="652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863ADD" w:rsidRDefault="00455F0F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863ADD">
              <w:rPr>
                <w:rFonts w:ascii="Bookman Old Style" w:hAnsi="Bookman Old Style"/>
                <w:sz w:val="16"/>
                <w:szCs w:val="16"/>
              </w:rPr>
              <w:t xml:space="preserve">Iné 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5F0F" w:rsidRPr="00863ADD" w:rsidRDefault="00455F0F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455F0F" w:rsidRPr="00863ADD" w:rsidTr="00437A28">
        <w:trPr>
          <w:trHeight w:val="454"/>
          <w:jc w:val="center"/>
        </w:trPr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863ADD" w:rsidRDefault="00455F0F" w:rsidP="00C97069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863ADD">
              <w:rPr>
                <w:rFonts w:ascii="Bookman Old Style" w:hAnsi="Bookman Old Style"/>
                <w:b/>
                <w:bCs/>
                <w:sz w:val="16"/>
                <w:szCs w:val="16"/>
              </w:rPr>
              <w:t xml:space="preserve">Spolu 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5F0F" w:rsidRPr="00863ADD" w:rsidRDefault="00455F0F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</w:tbl>
    <w:p w:rsidR="00455F0F" w:rsidRPr="00863ADD" w:rsidRDefault="00455F0F" w:rsidP="00694F17">
      <w:pPr>
        <w:rPr>
          <w:rFonts w:ascii="Bookman Old Style" w:hAnsi="Bookman Old Style"/>
        </w:rPr>
      </w:pPr>
    </w:p>
    <w:p w:rsidR="00574E29" w:rsidRPr="00863ADD" w:rsidRDefault="00574E29" w:rsidP="00574E29">
      <w:pPr>
        <w:jc w:val="center"/>
        <w:rPr>
          <w:rFonts w:ascii="Bookman Old Style" w:hAnsi="Bookman Old Style" w:cs="Courier New"/>
          <w:sz w:val="22"/>
          <w:szCs w:val="22"/>
        </w:rPr>
      </w:pPr>
      <w:r w:rsidRPr="00863ADD">
        <w:rPr>
          <w:rFonts w:ascii="Bookman Old Style" w:hAnsi="Bookman Old Style" w:cs="Courier New"/>
          <w:sz w:val="22"/>
          <w:szCs w:val="22"/>
        </w:rPr>
        <w:t>Netýka sa.</w:t>
      </w:r>
    </w:p>
    <w:p w:rsidR="00455F0F" w:rsidRPr="00863ADD" w:rsidRDefault="00455F0F" w:rsidP="00694F17">
      <w:pPr>
        <w:rPr>
          <w:rFonts w:ascii="Bookman Old Style" w:hAnsi="Bookman Old Style"/>
        </w:rPr>
      </w:pPr>
    </w:p>
    <w:p w:rsidR="00614729" w:rsidRPr="00863ADD" w:rsidRDefault="00614729" w:rsidP="00694F17">
      <w:pPr>
        <w:rPr>
          <w:rFonts w:ascii="Bookman Old Style" w:hAnsi="Bookman Old Style"/>
        </w:rPr>
      </w:pPr>
    </w:p>
    <w:p w:rsidR="00694F17" w:rsidRPr="00863ADD" w:rsidRDefault="004E1F1E" w:rsidP="004E1F1E">
      <w:pPr>
        <w:pStyle w:val="Zkladntext2"/>
        <w:ind w:left="851" w:hanging="851"/>
        <w:jc w:val="both"/>
        <w:rPr>
          <w:sz w:val="24"/>
          <w:szCs w:val="24"/>
        </w:rPr>
      </w:pPr>
      <w:r w:rsidRPr="00863ADD">
        <w:rPr>
          <w:sz w:val="24"/>
          <w:szCs w:val="24"/>
        </w:rPr>
        <w:t>3</w:t>
      </w:r>
      <w:r w:rsidR="0029438E" w:rsidRPr="00863ADD">
        <w:rPr>
          <w:sz w:val="24"/>
          <w:szCs w:val="24"/>
        </w:rPr>
        <w:t>0</w:t>
      </w:r>
      <w:r w:rsidRPr="00863ADD">
        <w:rPr>
          <w:sz w:val="24"/>
          <w:szCs w:val="24"/>
        </w:rPr>
        <w:t>.</w:t>
      </w:r>
      <w:r w:rsidR="00EA4B19" w:rsidRPr="00863ADD">
        <w:rPr>
          <w:sz w:val="24"/>
          <w:szCs w:val="24"/>
        </w:rPr>
        <w:tab/>
      </w:r>
      <w:r w:rsidR="00694F17" w:rsidRPr="00863ADD">
        <w:rPr>
          <w:sz w:val="24"/>
          <w:szCs w:val="24"/>
        </w:rPr>
        <w:t>Prehľad o</w:t>
      </w:r>
      <w:r w:rsidR="000B14E4" w:rsidRPr="00863ADD">
        <w:rPr>
          <w:sz w:val="24"/>
          <w:szCs w:val="24"/>
        </w:rPr>
        <w:t xml:space="preserve"> </w:t>
      </w:r>
      <w:r w:rsidR="00694F17" w:rsidRPr="00863ADD">
        <w:rPr>
          <w:sz w:val="24"/>
          <w:szCs w:val="24"/>
        </w:rPr>
        <w:t>zisku a strate, ktorá nebola účtovaná ako náklad alebo výnos, ale priamo na účty vlastného imania</w:t>
      </w:r>
    </w:p>
    <w:p w:rsidR="00694F17" w:rsidRPr="00863ADD" w:rsidRDefault="00694F17" w:rsidP="00694F17">
      <w:pPr>
        <w:rPr>
          <w:rFonts w:ascii="Bookman Old Style" w:hAnsi="Bookman Old Style"/>
        </w:rPr>
      </w:pPr>
    </w:p>
    <w:p w:rsidR="00694F17" w:rsidRPr="005D6B6C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5D6B6C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5D6B6C" w:rsidRDefault="00694F17" w:rsidP="00694F17">
      <w:pPr>
        <w:rPr>
          <w:rFonts w:ascii="Bookman Old Style" w:hAnsi="Bookman Old Style"/>
        </w:rPr>
      </w:pPr>
    </w:p>
    <w:p w:rsidR="004E1F1E" w:rsidRPr="005D6B6C" w:rsidRDefault="004E1F1E" w:rsidP="00694F17">
      <w:pPr>
        <w:rPr>
          <w:rFonts w:ascii="Bookman Old Style" w:hAnsi="Bookman Old Style"/>
        </w:rPr>
      </w:pPr>
    </w:p>
    <w:p w:rsidR="00694F17" w:rsidRPr="005D6B6C" w:rsidRDefault="00EA4B19" w:rsidP="004E1F1E">
      <w:pPr>
        <w:pStyle w:val="Zkladntext2"/>
        <w:ind w:left="709" w:hanging="709"/>
        <w:rPr>
          <w:sz w:val="24"/>
          <w:szCs w:val="24"/>
        </w:rPr>
      </w:pPr>
      <w:r w:rsidRPr="005D6B6C">
        <w:rPr>
          <w:sz w:val="24"/>
          <w:szCs w:val="24"/>
        </w:rPr>
        <w:t>3</w:t>
      </w:r>
      <w:r w:rsidR="0029438E" w:rsidRPr="005D6B6C">
        <w:rPr>
          <w:sz w:val="24"/>
          <w:szCs w:val="24"/>
        </w:rPr>
        <w:t>1</w:t>
      </w:r>
      <w:r w:rsidR="004E1F1E" w:rsidRPr="005D6B6C">
        <w:rPr>
          <w:sz w:val="24"/>
          <w:szCs w:val="24"/>
        </w:rPr>
        <w:t>.</w:t>
      </w:r>
      <w:r w:rsidR="000B14E4" w:rsidRPr="005D6B6C">
        <w:rPr>
          <w:sz w:val="24"/>
          <w:szCs w:val="24"/>
        </w:rPr>
        <w:tab/>
      </w:r>
      <w:r w:rsidR="00694F17" w:rsidRPr="005D6B6C">
        <w:rPr>
          <w:sz w:val="24"/>
          <w:szCs w:val="24"/>
        </w:rPr>
        <w:t xml:space="preserve">Tvorba a použitie rezerv </w:t>
      </w:r>
    </w:p>
    <w:p w:rsidR="00694F17" w:rsidRPr="005D6B6C" w:rsidRDefault="00694F17" w:rsidP="00694F17">
      <w:pPr>
        <w:pStyle w:val="Style20"/>
        <w:spacing w:before="168"/>
        <w:rPr>
          <w:rStyle w:val="CharStyle363"/>
          <w:rFonts w:ascii="Bookman Old Style" w:hAnsi="Bookman Old Style"/>
          <w:sz w:val="16"/>
          <w:szCs w:val="16"/>
          <w:lang w:val="sk-SK" w:eastAsia="sk-SK"/>
        </w:rPr>
      </w:pPr>
      <w:r w:rsidRPr="005D6B6C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>Tabuľka č. 1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501"/>
        <w:gridCol w:w="1358"/>
        <w:gridCol w:w="1358"/>
        <w:gridCol w:w="1358"/>
        <w:gridCol w:w="1354"/>
        <w:gridCol w:w="1368"/>
      </w:tblGrid>
      <w:tr w:rsidR="00694F17" w:rsidRPr="005D6B6C" w:rsidTr="00694F17">
        <w:trPr>
          <w:trHeight w:hRule="exact" w:val="374"/>
        </w:trPr>
        <w:tc>
          <w:tcPr>
            <w:tcW w:w="2501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5D6B6C" w:rsidRDefault="00694F17" w:rsidP="00694F17">
            <w:pPr>
              <w:pStyle w:val="Style117"/>
              <w:spacing w:line="240" w:lineRule="auto"/>
              <w:ind w:left="557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5D6B6C" w:rsidRDefault="00694F17" w:rsidP="00694F17">
            <w:pPr>
              <w:pStyle w:val="Style117"/>
              <w:spacing w:line="240" w:lineRule="auto"/>
              <w:ind w:left="557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5D6B6C" w:rsidRDefault="00694F17" w:rsidP="00694F17">
            <w:pPr>
              <w:pStyle w:val="Style117"/>
              <w:spacing w:line="240" w:lineRule="auto"/>
              <w:ind w:left="557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5D6B6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679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5D6B6C" w:rsidRDefault="00694F17" w:rsidP="00694F17">
            <w:pPr>
              <w:pStyle w:val="Style117"/>
              <w:spacing w:line="240" w:lineRule="auto"/>
              <w:ind w:left="2390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5D6B6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694F17" w:rsidRPr="005D6B6C" w:rsidTr="00694F17">
        <w:trPr>
          <w:trHeight w:hRule="exact" w:val="858"/>
        </w:trPr>
        <w:tc>
          <w:tcPr>
            <w:tcW w:w="2501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5D6B6C" w:rsidRDefault="00694F17" w:rsidP="00694F17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5D6B6C" w:rsidRDefault="00694F17" w:rsidP="00694F17">
            <w:pPr>
              <w:pStyle w:val="Style117"/>
              <w:rPr>
                <w:rFonts w:ascii="Bookman Old Style" w:hAnsi="Bookman Old Style"/>
                <w:sz w:val="16"/>
                <w:szCs w:val="16"/>
              </w:rPr>
            </w:pPr>
            <w:r w:rsidRPr="005D6B6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na začiatku</w:t>
            </w:r>
            <w:r w:rsidRPr="005D6B6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  <w:r w:rsidRPr="005D6B6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obdobia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5D6B6C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5D6B6C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5D6B6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Tvorba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5D6B6C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5D6B6C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5D6B6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Použitie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5D6B6C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5D6B6C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5D6B6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Zrušenie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5D6B6C" w:rsidRDefault="00694F17" w:rsidP="00694F17">
            <w:pPr>
              <w:pStyle w:val="Style117"/>
              <w:ind w:left="58" w:right="62"/>
              <w:rPr>
                <w:rFonts w:ascii="Bookman Old Style" w:hAnsi="Bookman Old Style"/>
                <w:sz w:val="16"/>
                <w:szCs w:val="16"/>
              </w:rPr>
            </w:pPr>
            <w:r w:rsidRPr="005D6B6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na konci</w:t>
            </w:r>
            <w:r w:rsidRPr="005D6B6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  <w:r w:rsidRPr="005D6B6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obdobia</w:t>
            </w:r>
          </w:p>
        </w:tc>
      </w:tr>
      <w:tr w:rsidR="00694F17" w:rsidRPr="005D6B6C" w:rsidTr="00694F17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5D6B6C" w:rsidRDefault="00694F17" w:rsidP="00694F17">
            <w:pPr>
              <w:pStyle w:val="Style100"/>
              <w:ind w:left="1094"/>
              <w:rPr>
                <w:rFonts w:ascii="Bookman Old Style" w:hAnsi="Bookman Old Style"/>
                <w:sz w:val="16"/>
                <w:szCs w:val="16"/>
              </w:rPr>
            </w:pPr>
            <w:r w:rsidRPr="005D6B6C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a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5D6B6C" w:rsidRDefault="00694F17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5D6B6C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b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5D6B6C" w:rsidRDefault="00694F17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5D6B6C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c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5D6B6C" w:rsidRDefault="00694F17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5D6B6C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5D6B6C" w:rsidRDefault="00694F17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5D6B6C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e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5D6B6C" w:rsidRDefault="00694F17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5D6B6C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f</w:t>
            </w:r>
          </w:p>
        </w:tc>
      </w:tr>
      <w:tr w:rsidR="00E6242B" w:rsidRPr="005D6B6C" w:rsidTr="004D59AB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242B" w:rsidRPr="005D6B6C" w:rsidRDefault="00E6242B" w:rsidP="004D59AB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5D6B6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Dlhodobé rezervy, z toho: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242B" w:rsidRPr="005D6B6C" w:rsidRDefault="00E6242B" w:rsidP="008431D1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242B" w:rsidRPr="005D6B6C" w:rsidRDefault="00E6242B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242B" w:rsidRPr="005D6B6C" w:rsidRDefault="00E6242B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242B" w:rsidRPr="005D6B6C" w:rsidRDefault="00E6242B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242B" w:rsidRPr="005D6B6C" w:rsidRDefault="00E6242B" w:rsidP="004D59AB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E6242B" w:rsidRPr="005D6B6C" w:rsidTr="00694F17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242B" w:rsidRPr="005D6B6C" w:rsidRDefault="00E6242B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242B" w:rsidRPr="005D6B6C" w:rsidRDefault="00E6242B" w:rsidP="008431D1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242B" w:rsidRPr="005D6B6C" w:rsidRDefault="00E6242B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242B" w:rsidRPr="005D6B6C" w:rsidRDefault="00E6242B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242B" w:rsidRPr="005D6B6C" w:rsidRDefault="00E6242B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242B" w:rsidRPr="005D6B6C" w:rsidRDefault="00E6242B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E6242B" w:rsidRPr="005D6B6C" w:rsidTr="00694F17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242B" w:rsidRPr="005D6B6C" w:rsidRDefault="00E6242B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242B" w:rsidRPr="005D6B6C" w:rsidRDefault="00E6242B" w:rsidP="008431D1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242B" w:rsidRPr="005D6B6C" w:rsidRDefault="00E6242B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242B" w:rsidRPr="005D6B6C" w:rsidRDefault="00E6242B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242B" w:rsidRPr="005D6B6C" w:rsidRDefault="00E6242B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242B" w:rsidRPr="005D6B6C" w:rsidRDefault="00E6242B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E6242B" w:rsidRPr="005D6B6C" w:rsidTr="00CB6B16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242B" w:rsidRPr="005D6B6C" w:rsidRDefault="00E6242B" w:rsidP="004D59AB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5D6B6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Krátkodobé rezervy, z toho: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242B" w:rsidRPr="005D6B6C" w:rsidRDefault="00E6242B" w:rsidP="008431D1">
            <w:pPr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242B" w:rsidRPr="005D6B6C" w:rsidRDefault="00E6242B" w:rsidP="00E6242B">
            <w:pPr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242B" w:rsidRPr="005D6B6C" w:rsidRDefault="00E6242B" w:rsidP="00E6242B">
            <w:pPr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242B" w:rsidRPr="005D6B6C" w:rsidRDefault="00E6242B" w:rsidP="00CB6B16">
            <w:pPr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242B" w:rsidRPr="005D6B6C" w:rsidRDefault="00E6242B" w:rsidP="00E6242B">
            <w:pPr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E6242B" w:rsidRPr="005D6B6C" w:rsidTr="00CB6B16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242B" w:rsidRPr="005D6B6C" w:rsidRDefault="00E6242B" w:rsidP="00060C9B">
            <w:pPr>
              <w:rPr>
                <w:rFonts w:ascii="Bookman Old Style" w:hAnsi="Bookman Old Style"/>
                <w:sz w:val="16"/>
                <w:szCs w:val="16"/>
              </w:rPr>
            </w:pPr>
            <w:r w:rsidRPr="005D6B6C">
              <w:rPr>
                <w:rFonts w:ascii="Bookman Old Style" w:hAnsi="Bookman Old Style"/>
                <w:sz w:val="16"/>
                <w:szCs w:val="16"/>
              </w:rPr>
              <w:t>- na mzdy za dovolenky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242B" w:rsidRPr="005D6B6C" w:rsidRDefault="00E6242B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242B" w:rsidRPr="005D6B6C" w:rsidRDefault="00E6242B" w:rsidP="00E6242B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242B" w:rsidRPr="005D6B6C" w:rsidRDefault="00E6242B" w:rsidP="00E6242B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242B" w:rsidRPr="005D6B6C" w:rsidRDefault="00E6242B" w:rsidP="00CB6B16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242B" w:rsidRPr="005D6B6C" w:rsidRDefault="00E6242B" w:rsidP="00E6242B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E6242B" w:rsidRPr="005D6B6C" w:rsidTr="00CB6B16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242B" w:rsidRPr="005D6B6C" w:rsidRDefault="00E6242B" w:rsidP="00060C9B">
            <w:pPr>
              <w:rPr>
                <w:rFonts w:ascii="Bookman Old Style" w:hAnsi="Bookman Old Style"/>
                <w:sz w:val="16"/>
                <w:szCs w:val="16"/>
              </w:rPr>
            </w:pPr>
            <w:r w:rsidRPr="005D6B6C">
              <w:rPr>
                <w:rFonts w:ascii="Bookman Old Style" w:hAnsi="Bookman Old Style"/>
                <w:sz w:val="16"/>
                <w:szCs w:val="16"/>
              </w:rPr>
              <w:t>- na audítorské služby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242B" w:rsidRPr="005D6B6C" w:rsidRDefault="00E6242B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242B" w:rsidRPr="005D6B6C" w:rsidRDefault="00E6242B" w:rsidP="00CB6B16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242B" w:rsidRPr="005D6B6C" w:rsidRDefault="00E6242B" w:rsidP="00CB6B16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242B" w:rsidRPr="005D6B6C" w:rsidRDefault="00E6242B" w:rsidP="00CB6B16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242B" w:rsidRPr="005D6B6C" w:rsidRDefault="00E6242B" w:rsidP="00CB6B16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E6242B" w:rsidRPr="005D6B6C" w:rsidTr="00694F17">
        <w:trPr>
          <w:trHeight w:hRule="exact" w:val="350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242B" w:rsidRPr="005D6B6C" w:rsidRDefault="00E6242B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242B" w:rsidRPr="005D6B6C" w:rsidRDefault="00E6242B" w:rsidP="008431D1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242B" w:rsidRPr="005D6B6C" w:rsidRDefault="00E6242B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242B" w:rsidRPr="005D6B6C" w:rsidRDefault="00E6242B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242B" w:rsidRPr="005D6B6C" w:rsidRDefault="00E6242B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242B" w:rsidRPr="005D6B6C" w:rsidRDefault="00E6242B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</w:tbl>
    <w:p w:rsidR="00694F17" w:rsidRPr="005D6B6C" w:rsidRDefault="00694F17" w:rsidP="00694F17">
      <w:pPr>
        <w:pStyle w:val="Nadpis7"/>
      </w:pPr>
    </w:p>
    <w:p w:rsidR="00614729" w:rsidRPr="005D6B6C" w:rsidRDefault="00614729" w:rsidP="00614729">
      <w:pPr>
        <w:rPr>
          <w:lang w:eastAsia="sk-SK"/>
        </w:rPr>
      </w:pPr>
    </w:p>
    <w:p w:rsidR="00614729" w:rsidRPr="005D6B6C" w:rsidRDefault="00614729" w:rsidP="00614729">
      <w:pPr>
        <w:rPr>
          <w:lang w:eastAsia="sk-SK"/>
        </w:rPr>
      </w:pPr>
    </w:p>
    <w:p w:rsidR="00614729" w:rsidRPr="005D6B6C" w:rsidRDefault="00614729" w:rsidP="00614729">
      <w:pPr>
        <w:rPr>
          <w:lang w:eastAsia="sk-SK"/>
        </w:rPr>
      </w:pPr>
    </w:p>
    <w:p w:rsidR="00614729" w:rsidRPr="005D6B6C" w:rsidRDefault="00614729" w:rsidP="00614729">
      <w:pPr>
        <w:rPr>
          <w:lang w:eastAsia="sk-SK"/>
        </w:rPr>
      </w:pPr>
    </w:p>
    <w:p w:rsidR="00614729" w:rsidRPr="005D6B6C" w:rsidRDefault="00614729" w:rsidP="00614729">
      <w:pPr>
        <w:rPr>
          <w:lang w:eastAsia="sk-SK"/>
        </w:rPr>
      </w:pPr>
    </w:p>
    <w:p w:rsidR="00614729" w:rsidRPr="005D6B6C" w:rsidRDefault="00614729" w:rsidP="00614729">
      <w:pPr>
        <w:rPr>
          <w:lang w:eastAsia="sk-SK"/>
        </w:rPr>
      </w:pPr>
    </w:p>
    <w:p w:rsidR="00614729" w:rsidRPr="005D6B6C" w:rsidRDefault="00614729" w:rsidP="00614729">
      <w:pPr>
        <w:rPr>
          <w:lang w:eastAsia="sk-SK"/>
        </w:rPr>
      </w:pPr>
    </w:p>
    <w:p w:rsidR="00614729" w:rsidRPr="005D6B6C" w:rsidRDefault="00614729" w:rsidP="00694F17">
      <w:pPr>
        <w:pStyle w:val="Style20"/>
        <w:rPr>
          <w:rStyle w:val="CharStyle363"/>
          <w:rFonts w:ascii="Bookman Old Style" w:hAnsi="Bookman Old Style"/>
          <w:sz w:val="16"/>
          <w:szCs w:val="16"/>
          <w:lang w:val="sk-SK" w:eastAsia="sk-SK"/>
        </w:rPr>
      </w:pPr>
    </w:p>
    <w:p w:rsidR="00694F17" w:rsidRPr="005D6B6C" w:rsidRDefault="00694F17" w:rsidP="00694F17">
      <w:pPr>
        <w:pStyle w:val="Style20"/>
        <w:rPr>
          <w:rFonts w:ascii="Bookman Old Style" w:hAnsi="Bookman Old Style"/>
          <w:sz w:val="16"/>
          <w:szCs w:val="16"/>
        </w:rPr>
      </w:pPr>
      <w:r w:rsidRPr="005D6B6C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lastRenderedPageBreak/>
        <w:t>Tabuľka č. 2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501"/>
        <w:gridCol w:w="1358"/>
        <w:gridCol w:w="1358"/>
        <w:gridCol w:w="1358"/>
        <w:gridCol w:w="1354"/>
        <w:gridCol w:w="1368"/>
      </w:tblGrid>
      <w:tr w:rsidR="00694F17" w:rsidRPr="005D6B6C" w:rsidTr="00555AC8">
        <w:trPr>
          <w:trHeight w:hRule="exact" w:val="374"/>
        </w:trPr>
        <w:tc>
          <w:tcPr>
            <w:tcW w:w="2501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5D6B6C" w:rsidRDefault="00694F17" w:rsidP="00694F17">
            <w:pPr>
              <w:pStyle w:val="Style117"/>
              <w:spacing w:line="240" w:lineRule="auto"/>
              <w:ind w:left="557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5D6B6C" w:rsidRDefault="00694F17" w:rsidP="00694F17">
            <w:pPr>
              <w:pStyle w:val="Style117"/>
              <w:spacing w:line="240" w:lineRule="auto"/>
              <w:ind w:left="557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5D6B6C" w:rsidRDefault="00694F17" w:rsidP="00694F17">
            <w:pPr>
              <w:pStyle w:val="Style117"/>
              <w:spacing w:line="240" w:lineRule="auto"/>
              <w:ind w:left="557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5D6B6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679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5D6B6C" w:rsidRDefault="00694F17" w:rsidP="00555AC8">
            <w:pPr>
              <w:pStyle w:val="Style117"/>
              <w:spacing w:line="240" w:lineRule="auto"/>
              <w:ind w:left="1426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5D6B6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694F17" w:rsidRPr="005D6B6C" w:rsidTr="00694F17">
        <w:trPr>
          <w:trHeight w:hRule="exact" w:val="815"/>
        </w:trPr>
        <w:tc>
          <w:tcPr>
            <w:tcW w:w="2501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5D6B6C" w:rsidRDefault="00694F17" w:rsidP="00694F17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5D6B6C" w:rsidRDefault="00694F17" w:rsidP="00694F17">
            <w:pPr>
              <w:pStyle w:val="Style117"/>
              <w:spacing w:line="202" w:lineRule="exact"/>
              <w:rPr>
                <w:rFonts w:ascii="Bookman Old Style" w:hAnsi="Bookman Old Style"/>
                <w:sz w:val="16"/>
                <w:szCs w:val="16"/>
              </w:rPr>
            </w:pPr>
            <w:r w:rsidRPr="005D6B6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na začiatku</w:t>
            </w:r>
            <w:r w:rsidRPr="005D6B6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  <w:r w:rsidRPr="005D6B6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obdobia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5D6B6C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5D6B6C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5D6B6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Tvorba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5D6B6C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5D6B6C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5D6B6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Použitie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5D6B6C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5D6B6C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5D6B6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Zrušenie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5D6B6C" w:rsidRDefault="00694F17" w:rsidP="00694F17">
            <w:pPr>
              <w:pStyle w:val="Style117"/>
              <w:spacing w:line="202" w:lineRule="exact"/>
              <w:ind w:left="58" w:right="62"/>
              <w:rPr>
                <w:rFonts w:ascii="Bookman Old Style" w:hAnsi="Bookman Old Style"/>
                <w:sz w:val="16"/>
                <w:szCs w:val="16"/>
              </w:rPr>
            </w:pPr>
            <w:r w:rsidRPr="005D6B6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na konci</w:t>
            </w:r>
            <w:r w:rsidRPr="005D6B6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  <w:r w:rsidRPr="005D6B6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obdobia</w:t>
            </w:r>
          </w:p>
        </w:tc>
      </w:tr>
      <w:tr w:rsidR="00694F17" w:rsidRPr="005D6B6C" w:rsidTr="00694F17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5D6B6C" w:rsidRDefault="00694F17" w:rsidP="00694F17">
            <w:pPr>
              <w:pStyle w:val="Style100"/>
              <w:ind w:left="1094"/>
              <w:rPr>
                <w:rFonts w:ascii="Bookman Old Style" w:hAnsi="Bookman Old Style"/>
                <w:sz w:val="16"/>
                <w:szCs w:val="16"/>
              </w:rPr>
            </w:pPr>
            <w:r w:rsidRPr="005D6B6C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a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5D6B6C" w:rsidRDefault="00892A27" w:rsidP="00892A2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b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5D6B6C" w:rsidRDefault="00892A27" w:rsidP="00892A2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c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5D6B6C" w:rsidRDefault="00892A27" w:rsidP="00892A2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5D6B6C" w:rsidRDefault="00694F17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5D6B6C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e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5D6B6C" w:rsidRDefault="00694F17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5D6B6C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f</w:t>
            </w:r>
          </w:p>
        </w:tc>
      </w:tr>
      <w:tr w:rsidR="00694F17" w:rsidRPr="005D6B6C" w:rsidTr="004D59AB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5D6B6C" w:rsidRDefault="00694F17" w:rsidP="004D59AB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5D6B6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Dlhodobé rezervy, z toho: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5D6B6C" w:rsidRDefault="00694F17" w:rsidP="004D59AB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5D6B6C" w:rsidRDefault="00694F17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5D6B6C" w:rsidRDefault="00694F17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5D6B6C" w:rsidRDefault="00694F17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5D6B6C" w:rsidRDefault="00694F17" w:rsidP="004D59AB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694F17" w:rsidRPr="005D6B6C" w:rsidTr="00911AB2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5D6B6C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5D6B6C" w:rsidRDefault="00694F17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5D6B6C" w:rsidRDefault="00694F17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5D6B6C" w:rsidRDefault="00694F17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5D6B6C" w:rsidRDefault="00694F17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5D6B6C" w:rsidRDefault="00694F17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5D6B6C" w:rsidTr="00911AB2">
        <w:trPr>
          <w:trHeight w:hRule="exact" w:val="336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5D6B6C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5D6B6C" w:rsidRDefault="00694F17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5D6B6C" w:rsidRDefault="00694F17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5D6B6C" w:rsidRDefault="00694F17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5D6B6C" w:rsidRDefault="00694F17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5D6B6C" w:rsidRDefault="00694F17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CB6B16" w:rsidRPr="005D6B6C" w:rsidTr="00555AC8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6B16" w:rsidRPr="005D6B6C" w:rsidRDefault="00CB6B16" w:rsidP="004D59AB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5D6B6C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Krátkodobé rezervy, z toho: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6B16" w:rsidRPr="005D6B6C" w:rsidRDefault="00CB6B16" w:rsidP="005D6B6C">
            <w:pPr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6B16" w:rsidRPr="005D6B6C" w:rsidRDefault="00CB6B16" w:rsidP="005D6B6C">
            <w:pPr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6B16" w:rsidRPr="005D6B6C" w:rsidRDefault="00CB6B16" w:rsidP="005D6B6C">
            <w:pPr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6B16" w:rsidRPr="005D6B6C" w:rsidRDefault="00CB6B16" w:rsidP="00060C9B">
            <w:pPr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6B16" w:rsidRPr="005D6B6C" w:rsidRDefault="00CB6B16" w:rsidP="005D6B6C">
            <w:pPr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CB6B16" w:rsidRPr="005D6B6C" w:rsidTr="00CB6B16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6B16" w:rsidRPr="005D6B6C" w:rsidRDefault="00CB6B16" w:rsidP="00060C9B">
            <w:pPr>
              <w:rPr>
                <w:rFonts w:ascii="Bookman Old Style" w:hAnsi="Bookman Old Style"/>
                <w:sz w:val="16"/>
                <w:szCs w:val="16"/>
              </w:rPr>
            </w:pPr>
            <w:r w:rsidRPr="005D6B6C">
              <w:rPr>
                <w:rFonts w:ascii="Bookman Old Style" w:hAnsi="Bookman Old Style"/>
                <w:sz w:val="16"/>
                <w:szCs w:val="16"/>
              </w:rPr>
              <w:t>- na mzdy za dovolenky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6B16" w:rsidRPr="005D6B6C" w:rsidRDefault="00CB6B16" w:rsidP="005D6B6C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6B16" w:rsidRPr="005D6B6C" w:rsidRDefault="00CB6B16" w:rsidP="005D6B6C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6B16" w:rsidRPr="005D6B6C" w:rsidRDefault="00CB6B16" w:rsidP="005D6B6C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6B16" w:rsidRPr="005D6B6C" w:rsidRDefault="00CB6B16" w:rsidP="00060C9B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6B16" w:rsidRPr="005D6B6C" w:rsidRDefault="00CB6B16" w:rsidP="005D6B6C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CB6B16" w:rsidRPr="005D6B6C" w:rsidTr="00060C9B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6B16" w:rsidRPr="005D6B6C" w:rsidRDefault="00CB6B16" w:rsidP="00060C9B">
            <w:pPr>
              <w:rPr>
                <w:rFonts w:ascii="Bookman Old Style" w:hAnsi="Bookman Old Style"/>
                <w:sz w:val="16"/>
                <w:szCs w:val="16"/>
              </w:rPr>
            </w:pPr>
            <w:r w:rsidRPr="005D6B6C">
              <w:rPr>
                <w:rFonts w:ascii="Bookman Old Style" w:hAnsi="Bookman Old Style"/>
                <w:sz w:val="16"/>
                <w:szCs w:val="16"/>
              </w:rPr>
              <w:t>- na audítorské služby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6B16" w:rsidRPr="005D6B6C" w:rsidRDefault="00CB6B16" w:rsidP="005D6B6C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6B16" w:rsidRPr="005D6B6C" w:rsidRDefault="00CB6B16" w:rsidP="00060C9B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6B16" w:rsidRPr="005D6B6C" w:rsidRDefault="00CB6B16" w:rsidP="005D6B6C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6B16" w:rsidRPr="005D6B6C" w:rsidRDefault="00CB6B16" w:rsidP="00060C9B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6B16" w:rsidRPr="005D6B6C" w:rsidRDefault="00CB6B16" w:rsidP="00060C9B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CB6B16" w:rsidRPr="005D6B6C" w:rsidTr="00CB6B16">
        <w:trPr>
          <w:trHeight w:hRule="exact" w:val="350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6B16" w:rsidRPr="005D6B6C" w:rsidRDefault="00CB6B16" w:rsidP="00060C9B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6B16" w:rsidRPr="005D6B6C" w:rsidRDefault="00CB6B16" w:rsidP="00CB6B16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6B16" w:rsidRPr="005D6B6C" w:rsidRDefault="00CB6B16" w:rsidP="00CB6B16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6B16" w:rsidRPr="005D6B6C" w:rsidRDefault="00CB6B16" w:rsidP="00CB6B16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6B16" w:rsidRPr="005D6B6C" w:rsidRDefault="00CB6B16" w:rsidP="00CB6B16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6B16" w:rsidRPr="005D6B6C" w:rsidRDefault="00CB6B16" w:rsidP="00CB6B16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</w:tbl>
    <w:p w:rsidR="00694F17" w:rsidRPr="00D47975" w:rsidRDefault="00694F17" w:rsidP="00694F17">
      <w:pPr>
        <w:rPr>
          <w:rFonts w:ascii="Bookman Old Style" w:hAnsi="Bookman Old Style"/>
          <w:b/>
        </w:rPr>
      </w:pPr>
    </w:p>
    <w:p w:rsidR="00614729" w:rsidRPr="00D47975" w:rsidRDefault="00614729" w:rsidP="00694F17">
      <w:pPr>
        <w:rPr>
          <w:rFonts w:ascii="Bookman Old Style" w:hAnsi="Bookman Old Style"/>
          <w:b/>
        </w:rPr>
      </w:pPr>
    </w:p>
    <w:p w:rsidR="00694F17" w:rsidRPr="00D47975" w:rsidRDefault="00EA4B19" w:rsidP="00694F17">
      <w:pPr>
        <w:pStyle w:val="Nadpis5"/>
        <w:jc w:val="left"/>
        <w:rPr>
          <w:sz w:val="24"/>
          <w:szCs w:val="24"/>
        </w:rPr>
      </w:pPr>
      <w:r w:rsidRPr="00D47975">
        <w:rPr>
          <w:sz w:val="24"/>
          <w:szCs w:val="24"/>
        </w:rPr>
        <w:t>3</w:t>
      </w:r>
      <w:r w:rsidR="0029438E" w:rsidRPr="00D47975">
        <w:rPr>
          <w:sz w:val="24"/>
          <w:szCs w:val="24"/>
        </w:rPr>
        <w:t>2</w:t>
      </w:r>
      <w:r w:rsidR="00022F2B" w:rsidRPr="00D47975">
        <w:rPr>
          <w:sz w:val="24"/>
          <w:szCs w:val="24"/>
        </w:rPr>
        <w:t>.</w:t>
      </w:r>
      <w:r w:rsidR="000B14E4" w:rsidRPr="00D47975">
        <w:rPr>
          <w:sz w:val="24"/>
          <w:szCs w:val="24"/>
        </w:rPr>
        <w:tab/>
      </w:r>
      <w:r w:rsidR="00694F17" w:rsidRPr="00D47975">
        <w:rPr>
          <w:sz w:val="24"/>
          <w:szCs w:val="24"/>
        </w:rPr>
        <w:t>Údaje o záväzkoch</w:t>
      </w:r>
    </w:p>
    <w:p w:rsidR="00694F17" w:rsidRPr="00D47975" w:rsidRDefault="00694F17" w:rsidP="00694F17">
      <w:pPr>
        <w:rPr>
          <w:rFonts w:ascii="Bookman Old Style" w:hAnsi="Bookman Old Style"/>
          <w:b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101"/>
        <w:gridCol w:w="3096"/>
        <w:gridCol w:w="3101"/>
      </w:tblGrid>
      <w:tr w:rsidR="00694F17" w:rsidRPr="00D47975" w:rsidTr="00555AC8">
        <w:trPr>
          <w:trHeight w:hRule="exact" w:val="634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D47975" w:rsidRDefault="00694F17" w:rsidP="00555AC8">
            <w:pPr>
              <w:pStyle w:val="Style105"/>
              <w:spacing w:line="240" w:lineRule="auto"/>
              <w:ind w:left="859"/>
              <w:rPr>
                <w:rFonts w:ascii="Bookman Old Style" w:hAnsi="Bookman Old Style"/>
                <w:sz w:val="16"/>
                <w:szCs w:val="16"/>
              </w:rPr>
            </w:pPr>
            <w:r w:rsidRPr="00D47975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D47975" w:rsidRDefault="00694F17" w:rsidP="00555AC8">
            <w:pPr>
              <w:pStyle w:val="Style105"/>
              <w:spacing w:line="240" w:lineRule="auto"/>
              <w:ind w:left="542"/>
              <w:rPr>
                <w:rFonts w:ascii="Bookman Old Style" w:hAnsi="Bookman Old Style"/>
                <w:sz w:val="16"/>
                <w:szCs w:val="16"/>
              </w:rPr>
            </w:pPr>
            <w:r w:rsidRPr="00D47975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D47975" w:rsidRDefault="00694F17" w:rsidP="00694F17">
            <w:pPr>
              <w:pStyle w:val="Style105"/>
              <w:spacing w:line="202" w:lineRule="exact"/>
              <w:ind w:left="245" w:right="245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D47975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 predchádzajúce</w:t>
            </w:r>
            <w:r w:rsidRPr="00D47975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 obdobie</w:t>
            </w:r>
          </w:p>
        </w:tc>
      </w:tr>
      <w:tr w:rsidR="007954CE" w:rsidRPr="00D47975" w:rsidTr="00B44E87">
        <w:trPr>
          <w:trHeight w:hRule="exact" w:val="403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D47975" w:rsidRDefault="007954CE" w:rsidP="004D473C">
            <w:pPr>
              <w:rPr>
                <w:rFonts w:ascii="Bookman Old Style" w:hAnsi="Bookman Old Style"/>
                <w:sz w:val="16"/>
                <w:szCs w:val="16"/>
              </w:rPr>
            </w:pPr>
            <w:r w:rsidRPr="00D47975">
              <w:rPr>
                <w:rFonts w:ascii="Bookman Old Style" w:hAnsi="Bookman Old Style"/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D47975" w:rsidRDefault="007954CE" w:rsidP="007954CE">
            <w:pPr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D47975" w:rsidRDefault="007954CE" w:rsidP="007954CE">
            <w:pPr>
              <w:jc w:val="center"/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</w:p>
        </w:tc>
      </w:tr>
      <w:tr w:rsidR="007954CE" w:rsidRPr="00D47975" w:rsidTr="00B44E87">
        <w:trPr>
          <w:trHeight w:hRule="exact" w:val="462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D47975" w:rsidRDefault="007954CE" w:rsidP="004D473C">
            <w:pPr>
              <w:rPr>
                <w:rFonts w:ascii="Bookman Old Style" w:hAnsi="Bookman Old Style"/>
                <w:sz w:val="16"/>
                <w:szCs w:val="16"/>
              </w:rPr>
            </w:pPr>
            <w:r w:rsidRPr="00D47975">
              <w:rPr>
                <w:rFonts w:ascii="Bookman Old Style" w:hAnsi="Bookman Old Style"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D47975" w:rsidRDefault="007954CE" w:rsidP="007954CE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D47975" w:rsidRDefault="007954CE" w:rsidP="007954CE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7954CE" w:rsidRPr="00D47975" w:rsidTr="00B44E87">
        <w:trPr>
          <w:trHeight w:hRule="exact" w:val="398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D47975" w:rsidRDefault="007954CE" w:rsidP="004D473C">
            <w:pPr>
              <w:rPr>
                <w:rFonts w:ascii="Bookman Old Style" w:hAnsi="Bookman Old Style"/>
                <w:sz w:val="16"/>
                <w:szCs w:val="16"/>
              </w:rPr>
            </w:pPr>
            <w:r w:rsidRPr="00D47975">
              <w:rPr>
                <w:rFonts w:ascii="Bookman Old Style" w:hAnsi="Bookman Old Style"/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D47975" w:rsidRDefault="007954CE" w:rsidP="007954CE">
            <w:pPr>
              <w:pStyle w:val="Style111"/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D47975" w:rsidRDefault="007954CE" w:rsidP="007954CE">
            <w:pPr>
              <w:pStyle w:val="Style111"/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7954CE" w:rsidRPr="00D47975" w:rsidTr="00B44E87">
        <w:trPr>
          <w:trHeight w:hRule="exact" w:val="446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D47975" w:rsidRDefault="007954CE" w:rsidP="004D473C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D47975">
              <w:rPr>
                <w:rFonts w:ascii="Bookman Old Style" w:hAnsi="Bookman Old Style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D47975" w:rsidRDefault="007954CE" w:rsidP="007954CE">
            <w:pPr>
              <w:pStyle w:val="Style111"/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D47975" w:rsidRDefault="007954CE" w:rsidP="007954CE">
            <w:pPr>
              <w:pStyle w:val="Style111"/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7954CE" w:rsidRPr="00D47975" w:rsidTr="00B44E87">
        <w:trPr>
          <w:trHeight w:hRule="exact" w:val="411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D47975" w:rsidRDefault="007954CE" w:rsidP="004D473C">
            <w:pPr>
              <w:rPr>
                <w:rFonts w:ascii="Bookman Old Style" w:hAnsi="Bookman Old Style"/>
                <w:sz w:val="16"/>
                <w:szCs w:val="16"/>
              </w:rPr>
            </w:pPr>
            <w:r w:rsidRPr="00D47975">
              <w:rPr>
                <w:rFonts w:ascii="Bookman Old Style" w:hAnsi="Bookman Old Style"/>
                <w:sz w:val="16"/>
                <w:szCs w:val="16"/>
              </w:rPr>
              <w:t>Záväzky so zostatkovou dobou splatnosti do jedného roka vrátane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D47975" w:rsidRDefault="007954CE" w:rsidP="007954CE">
            <w:pPr>
              <w:pStyle w:val="Style111"/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D47975" w:rsidRDefault="007954CE" w:rsidP="007954CE">
            <w:pPr>
              <w:pStyle w:val="Style111"/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7954CE" w:rsidRPr="00D47975" w:rsidTr="00B44E87">
        <w:trPr>
          <w:trHeight w:hRule="exact" w:val="408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D47975" w:rsidRDefault="007954CE" w:rsidP="004D473C">
            <w:pPr>
              <w:rPr>
                <w:rFonts w:ascii="Bookman Old Style" w:hAnsi="Bookman Old Style"/>
                <w:sz w:val="16"/>
                <w:szCs w:val="16"/>
              </w:rPr>
            </w:pPr>
            <w:r w:rsidRPr="00D47975">
              <w:rPr>
                <w:rFonts w:ascii="Bookman Old Style" w:hAnsi="Bookman Old Style"/>
                <w:sz w:val="16"/>
                <w:szCs w:val="16"/>
              </w:rPr>
              <w:t>Záväzky po lehote splatnosti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D47975" w:rsidRDefault="007954CE" w:rsidP="007954CE">
            <w:pPr>
              <w:pStyle w:val="Style111"/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D47975" w:rsidRDefault="007954CE" w:rsidP="007954CE">
            <w:pPr>
              <w:pStyle w:val="Style111"/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</w:tbl>
    <w:p w:rsidR="0029438E" w:rsidRPr="00D47975" w:rsidRDefault="0029438E" w:rsidP="0029438E">
      <w:pPr>
        <w:rPr>
          <w:lang w:eastAsia="sk-SK"/>
        </w:rPr>
      </w:pPr>
    </w:p>
    <w:p w:rsidR="00614729" w:rsidRPr="00D47975" w:rsidRDefault="00614729" w:rsidP="0029438E">
      <w:pPr>
        <w:rPr>
          <w:lang w:eastAsia="sk-SK"/>
        </w:rPr>
      </w:pPr>
    </w:p>
    <w:p w:rsidR="00614729" w:rsidRPr="00D47975" w:rsidRDefault="00614729" w:rsidP="0029438E">
      <w:pPr>
        <w:rPr>
          <w:lang w:eastAsia="sk-SK"/>
        </w:rPr>
      </w:pPr>
    </w:p>
    <w:p w:rsidR="00694F17" w:rsidRPr="00D47975" w:rsidRDefault="00D12CDF" w:rsidP="00694F17">
      <w:pPr>
        <w:pStyle w:val="Nadpis5"/>
        <w:jc w:val="left"/>
        <w:rPr>
          <w:sz w:val="24"/>
          <w:szCs w:val="24"/>
        </w:rPr>
      </w:pPr>
      <w:r w:rsidRPr="00D47975">
        <w:rPr>
          <w:sz w:val="24"/>
          <w:szCs w:val="24"/>
        </w:rPr>
        <w:t>3</w:t>
      </w:r>
      <w:r w:rsidR="0029438E" w:rsidRPr="00D47975">
        <w:rPr>
          <w:sz w:val="24"/>
          <w:szCs w:val="24"/>
        </w:rPr>
        <w:t>3</w:t>
      </w:r>
      <w:r w:rsidR="00022F2B" w:rsidRPr="00D47975">
        <w:rPr>
          <w:sz w:val="24"/>
          <w:szCs w:val="24"/>
        </w:rPr>
        <w:t>.</w:t>
      </w:r>
      <w:r w:rsidR="0081688E" w:rsidRPr="00D47975">
        <w:rPr>
          <w:sz w:val="24"/>
          <w:szCs w:val="24"/>
        </w:rPr>
        <w:tab/>
      </w:r>
      <w:r w:rsidR="00694F17" w:rsidRPr="00D47975">
        <w:rPr>
          <w:sz w:val="24"/>
          <w:szCs w:val="24"/>
        </w:rPr>
        <w:t>Hodnota záväzkov zabezpečená záložným právom</w:t>
      </w:r>
    </w:p>
    <w:p w:rsidR="0029438E" w:rsidRPr="00D47975" w:rsidRDefault="0029438E" w:rsidP="00694F17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694F17" w:rsidRPr="00D47975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D47975">
        <w:rPr>
          <w:rFonts w:ascii="Bookman Old Style" w:hAnsi="Bookman Old Style" w:cs="Courier New"/>
          <w:sz w:val="22"/>
          <w:szCs w:val="22"/>
        </w:rPr>
        <w:t>Netýka sa.</w:t>
      </w:r>
    </w:p>
    <w:p w:rsidR="00614729" w:rsidRPr="00D47975" w:rsidRDefault="00614729" w:rsidP="00694F17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614729" w:rsidRPr="00CA6EDB" w:rsidRDefault="00614729" w:rsidP="00694F17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694F17" w:rsidRPr="00CA6EDB" w:rsidRDefault="00D12CDF" w:rsidP="0081688E">
      <w:pPr>
        <w:pStyle w:val="Nadpis5"/>
        <w:ind w:left="709" w:hanging="709"/>
        <w:jc w:val="both"/>
        <w:rPr>
          <w:sz w:val="24"/>
          <w:szCs w:val="24"/>
        </w:rPr>
      </w:pPr>
      <w:r w:rsidRPr="00CA6EDB">
        <w:rPr>
          <w:sz w:val="24"/>
          <w:szCs w:val="24"/>
        </w:rPr>
        <w:t>3</w:t>
      </w:r>
      <w:r w:rsidR="0029438E" w:rsidRPr="00CA6EDB">
        <w:rPr>
          <w:sz w:val="24"/>
          <w:szCs w:val="24"/>
        </w:rPr>
        <w:t>4</w:t>
      </w:r>
      <w:r w:rsidR="00022F2B" w:rsidRPr="00CA6EDB">
        <w:rPr>
          <w:sz w:val="24"/>
          <w:szCs w:val="24"/>
        </w:rPr>
        <w:t>.</w:t>
      </w:r>
      <w:r w:rsidR="0081688E" w:rsidRPr="00CA6EDB">
        <w:rPr>
          <w:sz w:val="24"/>
          <w:szCs w:val="24"/>
        </w:rPr>
        <w:tab/>
      </w:r>
      <w:r w:rsidR="00694F17" w:rsidRPr="00CA6EDB">
        <w:rPr>
          <w:sz w:val="24"/>
          <w:szCs w:val="24"/>
        </w:rPr>
        <w:t>Údaje o odloženej daňovej pohľadávke alebo o odloženom daňovom záväzku</w:t>
      </w:r>
    </w:p>
    <w:p w:rsidR="00694F17" w:rsidRPr="00CA6EDB" w:rsidRDefault="00694F17" w:rsidP="00C47D1F">
      <w:pPr>
        <w:jc w:val="both"/>
        <w:rPr>
          <w:rFonts w:ascii="Bookman Old Style" w:hAnsi="Bookman Old Style"/>
          <w:b/>
        </w:rPr>
      </w:pPr>
      <w:r w:rsidRPr="00CA6EDB">
        <w:rPr>
          <w:rFonts w:ascii="Bookman Old Style" w:hAnsi="Bookman Old Style"/>
          <w:b/>
        </w:rPr>
        <w:t xml:space="preserve"> 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5289"/>
        <w:gridCol w:w="2345"/>
        <w:gridCol w:w="2219"/>
      </w:tblGrid>
      <w:tr w:rsidR="00B44E87" w:rsidRPr="00CA6EDB" w:rsidTr="000747FC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44E87" w:rsidRPr="00CA6EDB" w:rsidRDefault="00B44E87" w:rsidP="000747FC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CA6EDB">
              <w:rPr>
                <w:rFonts w:ascii="Bookman Old Style" w:hAnsi="Bookman Old Style"/>
                <w:sz w:val="18"/>
                <w:szCs w:val="18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44E87" w:rsidRPr="00CA6EDB" w:rsidRDefault="00B44E87" w:rsidP="000747FC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CA6EDB">
              <w:rPr>
                <w:rFonts w:ascii="Bookman Old Style" w:hAnsi="Bookman Old Style"/>
                <w:sz w:val="18"/>
                <w:szCs w:val="18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4E87" w:rsidRPr="00CA6EDB" w:rsidRDefault="00B44E87" w:rsidP="000747FC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CA6EDB">
              <w:rPr>
                <w:rFonts w:ascii="Bookman Old Style" w:hAnsi="Bookman Old Style"/>
                <w:sz w:val="18"/>
                <w:szCs w:val="18"/>
              </w:rPr>
              <w:t>Bezprostredne predchádzajúce účtovné obdobie</w:t>
            </w:r>
          </w:p>
        </w:tc>
      </w:tr>
      <w:tr w:rsidR="00B44E87" w:rsidRPr="00CA6EDB" w:rsidTr="00B44E87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44E87" w:rsidRPr="00CA6EDB" w:rsidRDefault="00B44E87" w:rsidP="000747FC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CA6EDB">
              <w:rPr>
                <w:rFonts w:ascii="Bookman Old Style" w:hAnsi="Bookman Old Style"/>
                <w:b/>
                <w:bCs/>
                <w:sz w:val="18"/>
                <w:szCs w:val="18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B44E87" w:rsidRPr="00CA6EDB" w:rsidTr="00B44E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44E87" w:rsidRPr="00CA6EDB" w:rsidRDefault="000837DC" w:rsidP="000747FC">
            <w:pPr>
              <w:rPr>
                <w:rFonts w:ascii="Bookman Old Style" w:hAnsi="Bookman Old Style"/>
                <w:sz w:val="18"/>
                <w:szCs w:val="18"/>
              </w:rPr>
            </w:pPr>
            <w:r w:rsidRPr="00CA6EDB">
              <w:rPr>
                <w:rFonts w:ascii="Bookman Old Style" w:hAnsi="Bookman Old Style"/>
                <w:sz w:val="18"/>
                <w:szCs w:val="18"/>
              </w:rPr>
              <w:t>O</w:t>
            </w:r>
            <w:r w:rsidR="00B44E87" w:rsidRPr="00CA6EDB">
              <w:rPr>
                <w:rFonts w:ascii="Bookman Old Style" w:hAnsi="Bookman Old Style"/>
                <w:sz w:val="18"/>
                <w:szCs w:val="18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B44E87" w:rsidRPr="00CA6EDB" w:rsidTr="00B44E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44E87" w:rsidRPr="00CA6EDB" w:rsidRDefault="000837DC" w:rsidP="000747FC">
            <w:pPr>
              <w:rPr>
                <w:rFonts w:ascii="Bookman Old Style" w:hAnsi="Bookman Old Style"/>
                <w:sz w:val="18"/>
                <w:szCs w:val="18"/>
              </w:rPr>
            </w:pPr>
            <w:r w:rsidRPr="00CA6EDB">
              <w:rPr>
                <w:rFonts w:ascii="Bookman Old Style" w:hAnsi="Bookman Old Style"/>
                <w:sz w:val="18"/>
                <w:szCs w:val="18"/>
              </w:rPr>
              <w:t>Z</w:t>
            </w:r>
            <w:r w:rsidR="00B44E87" w:rsidRPr="00CA6EDB">
              <w:rPr>
                <w:rFonts w:ascii="Bookman Old Style" w:hAnsi="Bookman Old Style"/>
                <w:sz w:val="18"/>
                <w:szCs w:val="18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B44E87" w:rsidRPr="00CA6EDB" w:rsidTr="00B44E87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44E87" w:rsidRPr="00CA6EDB" w:rsidRDefault="00B44E87" w:rsidP="000747FC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CA6EDB">
              <w:rPr>
                <w:rFonts w:ascii="Bookman Old Style" w:hAnsi="Bookman Old Style"/>
                <w:b/>
                <w:bCs/>
                <w:sz w:val="18"/>
                <w:szCs w:val="18"/>
              </w:rPr>
              <w:lastRenderedPageBreak/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B44E87" w:rsidRPr="00CA6EDB" w:rsidTr="00B44E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44E87" w:rsidRPr="00CA6EDB" w:rsidRDefault="000837DC" w:rsidP="000747FC">
            <w:pPr>
              <w:rPr>
                <w:rFonts w:ascii="Bookman Old Style" w:hAnsi="Bookman Old Style"/>
                <w:sz w:val="18"/>
                <w:szCs w:val="18"/>
              </w:rPr>
            </w:pPr>
            <w:r w:rsidRPr="00CA6EDB">
              <w:rPr>
                <w:rFonts w:ascii="Bookman Old Style" w:hAnsi="Bookman Old Style"/>
                <w:sz w:val="18"/>
                <w:szCs w:val="18"/>
              </w:rPr>
              <w:t>O</w:t>
            </w:r>
            <w:r w:rsidR="00B44E87" w:rsidRPr="00CA6EDB">
              <w:rPr>
                <w:rFonts w:ascii="Bookman Old Style" w:hAnsi="Bookman Old Style"/>
                <w:sz w:val="18"/>
                <w:szCs w:val="18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B44E87" w:rsidRPr="00CA6EDB" w:rsidTr="00B44E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44E87" w:rsidRPr="00CA6EDB" w:rsidRDefault="000837DC" w:rsidP="000747FC">
            <w:pPr>
              <w:rPr>
                <w:rFonts w:ascii="Bookman Old Style" w:hAnsi="Bookman Old Style"/>
                <w:sz w:val="18"/>
                <w:szCs w:val="18"/>
              </w:rPr>
            </w:pPr>
            <w:r w:rsidRPr="00CA6EDB">
              <w:rPr>
                <w:rFonts w:ascii="Bookman Old Style" w:hAnsi="Bookman Old Style"/>
                <w:sz w:val="18"/>
                <w:szCs w:val="18"/>
              </w:rPr>
              <w:t>Z</w:t>
            </w:r>
            <w:r w:rsidR="00B44E87" w:rsidRPr="00CA6EDB">
              <w:rPr>
                <w:rFonts w:ascii="Bookman Old Style" w:hAnsi="Bookman Old Style"/>
                <w:sz w:val="18"/>
                <w:szCs w:val="18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B44E87" w:rsidRPr="00CA6EDB" w:rsidTr="00B44E87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44E87" w:rsidRPr="00CA6EDB" w:rsidRDefault="00B44E87" w:rsidP="000747FC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CA6EDB">
              <w:rPr>
                <w:rFonts w:ascii="Bookman Old Style" w:hAnsi="Bookman Old Style"/>
                <w:b/>
                <w:bCs/>
                <w:sz w:val="18"/>
                <w:szCs w:val="18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B44E87" w:rsidRPr="00CA6EDB" w:rsidTr="00B44E87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44E87" w:rsidRPr="00CA6EDB" w:rsidRDefault="00B44E87" w:rsidP="000747FC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CA6EDB">
              <w:rPr>
                <w:rFonts w:ascii="Bookman Old Style" w:hAnsi="Bookman Old Style"/>
                <w:b/>
                <w:bCs/>
                <w:sz w:val="18"/>
                <w:szCs w:val="18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B44E87" w:rsidRPr="00CA6EDB" w:rsidTr="00B44E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44E87" w:rsidRPr="00CA6EDB" w:rsidRDefault="00B44E87" w:rsidP="000747FC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CA6EDB">
              <w:rPr>
                <w:rFonts w:ascii="Bookman Old Style" w:hAnsi="Bookman Old Style"/>
                <w:b/>
                <w:bCs/>
                <w:sz w:val="18"/>
                <w:szCs w:val="18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B44E87" w:rsidRPr="00CA6EDB" w:rsidTr="00B44E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44E87" w:rsidRPr="00CA6EDB" w:rsidRDefault="00B44E87" w:rsidP="000747FC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CA6EDB">
              <w:rPr>
                <w:rFonts w:ascii="Bookman Old Style" w:hAnsi="Bookman Old Style"/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B44E87" w:rsidRPr="00CA6EDB" w:rsidTr="00B44E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44E87" w:rsidRPr="00CA6EDB" w:rsidRDefault="00B44E87" w:rsidP="000747FC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CA6EDB">
              <w:rPr>
                <w:rFonts w:ascii="Bookman Old Style" w:hAnsi="Bookman Old Style"/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B44E87" w:rsidRPr="00CA6EDB" w:rsidTr="00B44E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44E87" w:rsidRPr="00CA6EDB" w:rsidRDefault="00B44E87" w:rsidP="000747FC">
            <w:pPr>
              <w:rPr>
                <w:rFonts w:ascii="Bookman Old Style" w:hAnsi="Bookman Old Style"/>
                <w:bCs/>
                <w:sz w:val="18"/>
                <w:szCs w:val="18"/>
              </w:rPr>
            </w:pPr>
            <w:r w:rsidRPr="00CA6EDB">
              <w:rPr>
                <w:rFonts w:ascii="Bookman Old Style" w:hAnsi="Bookman Old Style"/>
                <w:bCs/>
                <w:sz w:val="18"/>
                <w:szCs w:val="18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B44E87" w:rsidRPr="00CA6EDB" w:rsidTr="00B44E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44E87" w:rsidRPr="00CA6EDB" w:rsidRDefault="00B44E87" w:rsidP="000747FC">
            <w:pPr>
              <w:rPr>
                <w:rFonts w:ascii="Bookman Old Style" w:hAnsi="Bookman Old Style"/>
                <w:bCs/>
                <w:sz w:val="18"/>
                <w:szCs w:val="18"/>
              </w:rPr>
            </w:pPr>
            <w:r w:rsidRPr="00CA6EDB">
              <w:rPr>
                <w:rFonts w:ascii="Bookman Old Style" w:hAnsi="Bookman Old Style"/>
                <w:bCs/>
                <w:sz w:val="18"/>
                <w:szCs w:val="18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B44E87" w:rsidRPr="00CA6EDB" w:rsidTr="00B44E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44E87" w:rsidRPr="00CA6EDB" w:rsidRDefault="00B44E87" w:rsidP="000747FC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CA6EDB">
              <w:rPr>
                <w:rFonts w:ascii="Bookman Old Style" w:hAnsi="Bookman Old Style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B44E87" w:rsidRPr="00CA6EDB" w:rsidTr="00B44E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44E87" w:rsidRPr="00CA6EDB" w:rsidRDefault="00B44E87" w:rsidP="000747FC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CA6EDB">
              <w:rPr>
                <w:rFonts w:ascii="Bookman Old Style" w:hAnsi="Bookman Old Style"/>
                <w:b/>
                <w:bCs/>
                <w:sz w:val="18"/>
                <w:szCs w:val="18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B44E87" w:rsidRPr="00CA6EDB" w:rsidTr="00B44E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44E87" w:rsidRPr="00CA6EDB" w:rsidRDefault="00B44E87" w:rsidP="000747FC">
            <w:pPr>
              <w:rPr>
                <w:rFonts w:ascii="Bookman Old Style" w:hAnsi="Bookman Old Style"/>
                <w:sz w:val="18"/>
                <w:szCs w:val="18"/>
              </w:rPr>
            </w:pPr>
            <w:r w:rsidRPr="00CA6EDB">
              <w:rPr>
                <w:rFonts w:ascii="Bookman Old Style" w:hAnsi="Bookman Old Style"/>
                <w:sz w:val="18"/>
                <w:szCs w:val="18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B44E87" w:rsidRPr="00CA6EDB" w:rsidTr="00B44E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44E87" w:rsidRPr="00CA6EDB" w:rsidRDefault="00B44E87" w:rsidP="000747FC">
            <w:pPr>
              <w:rPr>
                <w:rFonts w:ascii="Bookman Old Style" w:hAnsi="Bookman Old Style"/>
                <w:sz w:val="18"/>
                <w:szCs w:val="18"/>
              </w:rPr>
            </w:pPr>
            <w:r w:rsidRPr="00CA6EDB">
              <w:rPr>
                <w:rFonts w:ascii="Bookman Old Style" w:hAnsi="Bookman Old Style"/>
                <w:sz w:val="18"/>
                <w:szCs w:val="18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B44E87" w:rsidRPr="00CA6EDB" w:rsidTr="00B44E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44E87" w:rsidRPr="00CA6EDB" w:rsidRDefault="00B44E87" w:rsidP="000747FC">
            <w:pPr>
              <w:rPr>
                <w:rFonts w:ascii="Bookman Old Style" w:hAnsi="Bookman Old Style"/>
                <w:sz w:val="18"/>
                <w:szCs w:val="18"/>
              </w:rPr>
            </w:pPr>
            <w:r w:rsidRPr="00CA6EDB">
              <w:rPr>
                <w:rFonts w:ascii="Bookman Old Style" w:hAnsi="Bookman Old Style"/>
                <w:sz w:val="18"/>
                <w:szCs w:val="18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44E87" w:rsidRPr="00CA6EDB" w:rsidRDefault="00B44E87" w:rsidP="00A13A1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</w:tbl>
    <w:p w:rsidR="0029438E" w:rsidRPr="00CA6EDB" w:rsidRDefault="0029438E" w:rsidP="00022F2B">
      <w:pPr>
        <w:pStyle w:val="Nadpis5"/>
        <w:ind w:left="851" w:hanging="851"/>
        <w:jc w:val="left"/>
        <w:rPr>
          <w:sz w:val="24"/>
          <w:szCs w:val="24"/>
        </w:rPr>
      </w:pPr>
    </w:p>
    <w:p w:rsidR="0029438E" w:rsidRPr="00CA6EDB" w:rsidRDefault="0029438E" w:rsidP="0029438E">
      <w:pPr>
        <w:rPr>
          <w:lang w:eastAsia="sk-SK"/>
        </w:rPr>
      </w:pPr>
    </w:p>
    <w:p w:rsidR="00694F17" w:rsidRPr="00CA6EDB" w:rsidRDefault="00D12CDF" w:rsidP="00022F2B">
      <w:pPr>
        <w:pStyle w:val="Nadpis5"/>
        <w:ind w:left="851" w:hanging="851"/>
        <w:jc w:val="left"/>
        <w:rPr>
          <w:sz w:val="24"/>
          <w:szCs w:val="24"/>
        </w:rPr>
      </w:pPr>
      <w:r w:rsidRPr="00CA6EDB">
        <w:rPr>
          <w:sz w:val="24"/>
          <w:szCs w:val="24"/>
        </w:rPr>
        <w:t>3</w:t>
      </w:r>
      <w:r w:rsidR="0029438E" w:rsidRPr="00CA6EDB">
        <w:rPr>
          <w:sz w:val="24"/>
          <w:szCs w:val="24"/>
        </w:rPr>
        <w:t>5</w:t>
      </w:r>
      <w:r w:rsidR="00022F2B" w:rsidRPr="00CA6EDB">
        <w:rPr>
          <w:sz w:val="24"/>
          <w:szCs w:val="24"/>
        </w:rPr>
        <w:t>.</w:t>
      </w:r>
      <w:r w:rsidR="0081688E" w:rsidRPr="00CA6EDB">
        <w:rPr>
          <w:sz w:val="24"/>
          <w:szCs w:val="24"/>
        </w:rPr>
        <w:tab/>
      </w:r>
      <w:r w:rsidR="00694F17" w:rsidRPr="00CA6EDB">
        <w:rPr>
          <w:sz w:val="24"/>
          <w:szCs w:val="24"/>
        </w:rPr>
        <w:t>Záväzky zo sociálneho fondu</w:t>
      </w:r>
    </w:p>
    <w:p w:rsidR="00C97069" w:rsidRPr="00CA6EDB" w:rsidRDefault="00C97069" w:rsidP="00694F17">
      <w:pPr>
        <w:rPr>
          <w:rFonts w:ascii="Bookman Old Style" w:hAnsi="Bookman Old Style"/>
          <w:b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322"/>
        <w:gridCol w:w="2986"/>
        <w:gridCol w:w="2990"/>
      </w:tblGrid>
      <w:tr w:rsidR="00694F17" w:rsidRPr="00A41A11" w:rsidTr="00555AC8">
        <w:trPr>
          <w:trHeight w:hRule="exact" w:val="634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A41A11" w:rsidRDefault="00694F17" w:rsidP="00555AC8">
            <w:pPr>
              <w:pStyle w:val="Style117"/>
              <w:spacing w:line="240" w:lineRule="auto"/>
              <w:ind w:left="970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A41A1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A41A11" w:rsidRDefault="00694F17" w:rsidP="00555AC8">
            <w:pPr>
              <w:pStyle w:val="Style117"/>
              <w:spacing w:line="240" w:lineRule="auto"/>
              <w:ind w:left="485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A41A1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A41A11" w:rsidRDefault="00694F17" w:rsidP="00694F17">
            <w:pPr>
              <w:pStyle w:val="Style117"/>
              <w:spacing w:line="202" w:lineRule="exact"/>
              <w:ind w:left="187" w:right="187"/>
              <w:rPr>
                <w:rFonts w:ascii="Bookman Old Style" w:hAnsi="Bookman Old Style"/>
                <w:sz w:val="16"/>
                <w:szCs w:val="16"/>
              </w:rPr>
            </w:pPr>
            <w:r w:rsidRPr="00A41A1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 predchádzajúce</w:t>
            </w:r>
            <w:r w:rsidRPr="00A41A1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 obdobie</w:t>
            </w:r>
          </w:p>
        </w:tc>
      </w:tr>
      <w:tr w:rsidR="007954CE" w:rsidRPr="00A41A11" w:rsidTr="001913FE">
        <w:trPr>
          <w:trHeight w:hRule="exact" w:val="403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A41A11" w:rsidRDefault="007954CE" w:rsidP="00A70E0F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A41A1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Začiatočný stav sociálneho fondu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A41A11" w:rsidRDefault="007954CE" w:rsidP="007954CE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A41A11" w:rsidRDefault="007954CE" w:rsidP="007954CE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7954CE" w:rsidRPr="00A41A11" w:rsidTr="001913FE">
        <w:trPr>
          <w:trHeight w:hRule="exact" w:val="398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A41A11" w:rsidRDefault="007954CE" w:rsidP="00A70E0F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A41A11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Tvorba sociálneho fondu na ťarchu nákladov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A41A11" w:rsidRDefault="007954CE" w:rsidP="00A41A11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A41A11" w:rsidRDefault="007954CE" w:rsidP="007954C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7954CE" w:rsidRPr="00A41A11" w:rsidTr="001913FE">
        <w:trPr>
          <w:trHeight w:hRule="exact" w:val="403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A41A11" w:rsidRDefault="007954CE" w:rsidP="00A70E0F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A41A11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Tvorba sociálneho fondu zo zisku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A41A11" w:rsidRDefault="007954CE" w:rsidP="007954C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A41A11" w:rsidRDefault="007954CE" w:rsidP="007954C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7954CE" w:rsidRPr="00A41A11" w:rsidTr="001913FE">
        <w:trPr>
          <w:trHeight w:hRule="exact" w:val="398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A41A11" w:rsidRDefault="007954CE" w:rsidP="00A70E0F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A41A11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Ostatná tvorba sociálneho fondu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A41A11" w:rsidRDefault="007954CE" w:rsidP="007954C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A41A11" w:rsidRDefault="007954CE" w:rsidP="007954C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7954CE" w:rsidRPr="00A41A11" w:rsidTr="001913FE">
        <w:trPr>
          <w:trHeight w:hRule="exact" w:val="403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A41A11" w:rsidRDefault="007954CE" w:rsidP="00A70E0F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A41A1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Tvorba sociálneho fondu spolu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A41A11" w:rsidRDefault="007954CE" w:rsidP="007954CE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A41A11" w:rsidRDefault="007954CE" w:rsidP="007954CE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7954CE" w:rsidRPr="00A41A11" w:rsidTr="001913FE">
        <w:trPr>
          <w:trHeight w:hRule="exact" w:val="398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A41A11" w:rsidRDefault="007954CE" w:rsidP="00A70E0F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A41A1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Čerpanie sociálneho fondu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A41A11" w:rsidRDefault="007954CE" w:rsidP="007954CE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A41A11" w:rsidRDefault="007954CE" w:rsidP="007954CE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7954CE" w:rsidRPr="00A41A11" w:rsidTr="001913FE">
        <w:trPr>
          <w:trHeight w:hRule="exact" w:val="413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A41A11" w:rsidRDefault="007954CE" w:rsidP="00A70E0F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A41A1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Konečný zostatok sociálneho fondu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A41A11" w:rsidRDefault="007954CE" w:rsidP="007954CE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54CE" w:rsidRPr="00A41A11" w:rsidRDefault="007954CE" w:rsidP="007954CE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</w:tbl>
    <w:p w:rsidR="00C47D1F" w:rsidRPr="00A41A11" w:rsidRDefault="00C47D1F" w:rsidP="00884483">
      <w:pPr>
        <w:pStyle w:val="Nadpis9"/>
        <w:rPr>
          <w:sz w:val="24"/>
          <w:szCs w:val="24"/>
        </w:rPr>
      </w:pPr>
    </w:p>
    <w:p w:rsidR="00614729" w:rsidRPr="00A41A11" w:rsidRDefault="00614729" w:rsidP="00614729">
      <w:pPr>
        <w:rPr>
          <w:lang w:eastAsia="sk-SK"/>
        </w:rPr>
      </w:pPr>
    </w:p>
    <w:p w:rsidR="00614729" w:rsidRPr="00A41A11" w:rsidRDefault="00614729" w:rsidP="00614729">
      <w:pPr>
        <w:rPr>
          <w:lang w:eastAsia="sk-SK"/>
        </w:rPr>
      </w:pPr>
    </w:p>
    <w:p w:rsidR="00694F17" w:rsidRPr="00A41A11" w:rsidRDefault="00D12CDF" w:rsidP="00022F2B">
      <w:pPr>
        <w:pStyle w:val="Nadpis9"/>
        <w:ind w:left="851" w:hanging="851"/>
        <w:rPr>
          <w:sz w:val="24"/>
          <w:szCs w:val="24"/>
        </w:rPr>
      </w:pPr>
      <w:r w:rsidRPr="00A41A11">
        <w:rPr>
          <w:sz w:val="24"/>
          <w:szCs w:val="24"/>
        </w:rPr>
        <w:t>3</w:t>
      </w:r>
      <w:r w:rsidR="0029438E" w:rsidRPr="00A41A11">
        <w:rPr>
          <w:sz w:val="24"/>
          <w:szCs w:val="24"/>
        </w:rPr>
        <w:t>6</w:t>
      </w:r>
      <w:r w:rsidR="00022F2B" w:rsidRPr="00A41A11">
        <w:rPr>
          <w:sz w:val="24"/>
          <w:szCs w:val="24"/>
        </w:rPr>
        <w:t>.</w:t>
      </w:r>
      <w:r w:rsidR="0081688E" w:rsidRPr="00A41A11">
        <w:rPr>
          <w:sz w:val="24"/>
          <w:szCs w:val="24"/>
        </w:rPr>
        <w:tab/>
      </w:r>
      <w:r w:rsidR="00694F17" w:rsidRPr="00A41A11">
        <w:rPr>
          <w:sz w:val="24"/>
          <w:szCs w:val="24"/>
        </w:rPr>
        <w:t>Vydané dlhopisy</w:t>
      </w:r>
      <w:r w:rsidR="00694F17" w:rsidRPr="00A41A11">
        <w:rPr>
          <w:b w:val="0"/>
        </w:rPr>
        <w:t xml:space="preserve"> </w:t>
      </w:r>
    </w:p>
    <w:p w:rsidR="00694F17" w:rsidRPr="00A41A11" w:rsidRDefault="00694F17" w:rsidP="00694F17">
      <w:pPr>
        <w:rPr>
          <w:rFonts w:ascii="Bookman Old Style" w:hAnsi="Bookman Old Style" w:cs="Courier New"/>
          <w:b/>
        </w:rPr>
      </w:pPr>
    </w:p>
    <w:p w:rsidR="00694F17" w:rsidRPr="006607EC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A41A11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6607EC" w:rsidRDefault="00694F17" w:rsidP="00694F17">
      <w:pPr>
        <w:rPr>
          <w:rFonts w:ascii="Bookman Old Style" w:hAnsi="Bookman Old Style"/>
          <w:b/>
        </w:rPr>
      </w:pPr>
    </w:p>
    <w:p w:rsidR="001913FE" w:rsidRPr="006607EC" w:rsidRDefault="001913FE" w:rsidP="00694F17">
      <w:pPr>
        <w:rPr>
          <w:rFonts w:ascii="Bookman Old Style" w:hAnsi="Bookman Old Style"/>
          <w:b/>
        </w:rPr>
      </w:pPr>
    </w:p>
    <w:p w:rsidR="00614729" w:rsidRPr="006607EC" w:rsidRDefault="00614729" w:rsidP="00694F17">
      <w:pPr>
        <w:rPr>
          <w:rFonts w:ascii="Bookman Old Style" w:hAnsi="Bookman Old Style"/>
          <w:b/>
        </w:rPr>
      </w:pPr>
    </w:p>
    <w:p w:rsidR="00614729" w:rsidRPr="006607EC" w:rsidRDefault="00614729" w:rsidP="00694F17">
      <w:pPr>
        <w:rPr>
          <w:rFonts w:ascii="Bookman Old Style" w:hAnsi="Bookman Old Style"/>
          <w:b/>
        </w:rPr>
      </w:pPr>
    </w:p>
    <w:p w:rsidR="00614729" w:rsidRPr="006607EC" w:rsidRDefault="00614729" w:rsidP="00694F17">
      <w:pPr>
        <w:rPr>
          <w:rFonts w:ascii="Bookman Old Style" w:hAnsi="Bookman Old Style"/>
          <w:b/>
        </w:rPr>
      </w:pPr>
    </w:p>
    <w:p w:rsidR="00614729" w:rsidRPr="006607EC" w:rsidRDefault="00614729" w:rsidP="00694F17">
      <w:pPr>
        <w:rPr>
          <w:rFonts w:ascii="Bookman Old Style" w:hAnsi="Bookman Old Style"/>
          <w:b/>
        </w:rPr>
      </w:pPr>
    </w:p>
    <w:p w:rsidR="00022F2B" w:rsidRPr="006607EC" w:rsidRDefault="00022F2B" w:rsidP="00694F17">
      <w:pPr>
        <w:rPr>
          <w:rFonts w:ascii="Bookman Old Style" w:hAnsi="Bookman Old Style"/>
          <w:b/>
        </w:rPr>
      </w:pPr>
    </w:p>
    <w:p w:rsidR="00694F17" w:rsidRPr="006607EC" w:rsidRDefault="00D12CDF" w:rsidP="00022F2B">
      <w:pPr>
        <w:pStyle w:val="Nadpis5"/>
        <w:ind w:left="851" w:hanging="851"/>
        <w:jc w:val="left"/>
        <w:rPr>
          <w:sz w:val="24"/>
          <w:szCs w:val="24"/>
        </w:rPr>
      </w:pPr>
      <w:r w:rsidRPr="006607EC">
        <w:rPr>
          <w:sz w:val="24"/>
          <w:szCs w:val="24"/>
        </w:rPr>
        <w:lastRenderedPageBreak/>
        <w:t>3</w:t>
      </w:r>
      <w:r w:rsidR="0029438E" w:rsidRPr="006607EC">
        <w:rPr>
          <w:sz w:val="24"/>
          <w:szCs w:val="24"/>
        </w:rPr>
        <w:t>7</w:t>
      </w:r>
      <w:r w:rsidR="00022F2B" w:rsidRPr="006607EC">
        <w:rPr>
          <w:sz w:val="24"/>
          <w:szCs w:val="24"/>
        </w:rPr>
        <w:t>.</w:t>
      </w:r>
      <w:r w:rsidR="0081688E" w:rsidRPr="006607EC">
        <w:rPr>
          <w:sz w:val="24"/>
          <w:szCs w:val="24"/>
        </w:rPr>
        <w:tab/>
      </w:r>
      <w:r w:rsidR="00694F17" w:rsidRPr="006607EC">
        <w:rPr>
          <w:sz w:val="24"/>
          <w:szCs w:val="24"/>
        </w:rPr>
        <w:t>Bankové úvery, pôžičky a krátkodobé finančné výpomoci</w:t>
      </w:r>
    </w:p>
    <w:p w:rsidR="00694F17" w:rsidRPr="006607EC" w:rsidRDefault="00694F17" w:rsidP="00694F17">
      <w:pPr>
        <w:rPr>
          <w:rFonts w:ascii="Bookman Old Style" w:hAnsi="Bookman Old Style"/>
        </w:rPr>
      </w:pPr>
    </w:p>
    <w:p w:rsidR="002B09E4" w:rsidRPr="006607EC" w:rsidRDefault="002B09E4" w:rsidP="002B09E4">
      <w:pPr>
        <w:rPr>
          <w:rFonts w:ascii="Bookman Old Style" w:hAnsi="Bookman Old Style"/>
          <w:sz w:val="16"/>
          <w:szCs w:val="16"/>
        </w:rPr>
      </w:pPr>
      <w:r w:rsidRPr="006607EC">
        <w:rPr>
          <w:rFonts w:ascii="Bookman Old Style" w:hAnsi="Bookman Old Style"/>
          <w:sz w:val="16"/>
          <w:szCs w:val="16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70"/>
        <w:gridCol w:w="902"/>
        <w:gridCol w:w="903"/>
        <w:gridCol w:w="1345"/>
        <w:gridCol w:w="1529"/>
        <w:gridCol w:w="1186"/>
        <w:gridCol w:w="1618"/>
      </w:tblGrid>
      <w:tr w:rsidR="002B09E4" w:rsidRPr="006607EC" w:rsidTr="00F708F9">
        <w:trPr>
          <w:trHeight w:val="990"/>
          <w:jc w:val="center"/>
        </w:trPr>
        <w:tc>
          <w:tcPr>
            <w:tcW w:w="2370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B09E4" w:rsidRPr="006607EC" w:rsidRDefault="002B09E4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sz w:val="16"/>
                <w:szCs w:val="16"/>
              </w:rPr>
              <w:t>Názov položky</w:t>
            </w:r>
          </w:p>
        </w:tc>
        <w:tc>
          <w:tcPr>
            <w:tcW w:w="9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B09E4" w:rsidRPr="006607EC" w:rsidRDefault="002B09E4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sz w:val="16"/>
                <w:szCs w:val="16"/>
              </w:rPr>
              <w:t>Mena</w:t>
            </w:r>
          </w:p>
        </w:tc>
        <w:tc>
          <w:tcPr>
            <w:tcW w:w="9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B09E4" w:rsidRPr="006607EC" w:rsidRDefault="002B09E4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sz w:val="16"/>
                <w:szCs w:val="16"/>
              </w:rPr>
              <w:t xml:space="preserve">Úrok </w:t>
            </w:r>
            <w:r w:rsidRPr="006607EC">
              <w:rPr>
                <w:rFonts w:ascii="Bookman Old Style" w:hAnsi="Bookman Old Style"/>
                <w:sz w:val="16"/>
                <w:szCs w:val="16"/>
              </w:rPr>
              <w:br/>
              <w:t xml:space="preserve">p. a. </w:t>
            </w:r>
          </w:p>
          <w:p w:rsidR="002B09E4" w:rsidRPr="006607EC" w:rsidRDefault="002B09E4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sz w:val="16"/>
                <w:szCs w:val="16"/>
              </w:rPr>
              <w:t>v %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B09E4" w:rsidRPr="006607EC" w:rsidRDefault="002B09E4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sz w:val="16"/>
                <w:szCs w:val="16"/>
              </w:rPr>
              <w:t>Dátum splatnosti</w:t>
            </w:r>
          </w:p>
        </w:tc>
        <w:tc>
          <w:tcPr>
            <w:tcW w:w="15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B09E4" w:rsidRPr="006607EC" w:rsidRDefault="002B09E4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sz w:val="16"/>
                <w:szCs w:val="16"/>
              </w:rPr>
              <w:t>Suma istiny v príslušnej mene</w:t>
            </w:r>
            <w:r w:rsidRPr="006607EC">
              <w:rPr>
                <w:rFonts w:ascii="Bookman Old Style" w:hAnsi="Bookman Old Style"/>
                <w:sz w:val="16"/>
                <w:szCs w:val="16"/>
              </w:rPr>
              <w:br/>
              <w:t xml:space="preserve"> za bežné účtovné obdobie</w:t>
            </w:r>
          </w:p>
        </w:tc>
        <w:tc>
          <w:tcPr>
            <w:tcW w:w="11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2B09E4" w:rsidRPr="006607EC" w:rsidRDefault="002B09E4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sz w:val="16"/>
                <w:szCs w:val="16"/>
              </w:rPr>
              <w:t>Suma istiny v eurách</w:t>
            </w:r>
          </w:p>
          <w:p w:rsidR="002B09E4" w:rsidRPr="006607EC" w:rsidRDefault="002B09E4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sz w:val="16"/>
                <w:szCs w:val="16"/>
              </w:rPr>
              <w:t xml:space="preserve"> za bežné účtovné obdobie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2B09E4" w:rsidRPr="006607EC" w:rsidRDefault="002B09E4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sz w:val="16"/>
                <w:szCs w:val="16"/>
              </w:rPr>
              <w:t>Suma istiny v príslušnej mene za bezpros</w:t>
            </w:r>
            <w:r w:rsidR="0052272F" w:rsidRPr="006607EC">
              <w:rPr>
                <w:rFonts w:ascii="Bookman Old Style" w:hAnsi="Bookman Old Style"/>
                <w:sz w:val="16"/>
                <w:szCs w:val="16"/>
              </w:rPr>
              <w:t>tredne predchá</w:t>
            </w:r>
            <w:r w:rsidRPr="006607EC">
              <w:rPr>
                <w:rFonts w:ascii="Bookman Old Style" w:hAnsi="Bookman Old Style"/>
                <w:sz w:val="16"/>
                <w:szCs w:val="16"/>
              </w:rPr>
              <w:t>dzajúce účtovné obdobie</w:t>
            </w:r>
          </w:p>
        </w:tc>
      </w:tr>
      <w:tr w:rsidR="002B09E4" w:rsidRPr="006607EC" w:rsidTr="00F708F9">
        <w:trPr>
          <w:trHeight w:val="330"/>
          <w:jc w:val="center"/>
        </w:trPr>
        <w:tc>
          <w:tcPr>
            <w:tcW w:w="2370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09E4" w:rsidRPr="006607EC" w:rsidRDefault="002B09E4" w:rsidP="00060C9B">
            <w:pPr>
              <w:jc w:val="center"/>
              <w:rPr>
                <w:rFonts w:ascii="Bookman Old Style" w:hAnsi="Bookman Old Style"/>
                <w:bCs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bCs/>
                <w:sz w:val="16"/>
                <w:szCs w:val="16"/>
              </w:rPr>
              <w:t>a</w:t>
            </w:r>
          </w:p>
        </w:tc>
        <w:tc>
          <w:tcPr>
            <w:tcW w:w="9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09E4" w:rsidRPr="006607EC" w:rsidRDefault="002B09E4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sz w:val="16"/>
                <w:szCs w:val="16"/>
              </w:rPr>
              <w:t>b</w:t>
            </w:r>
          </w:p>
        </w:tc>
        <w:tc>
          <w:tcPr>
            <w:tcW w:w="9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09E4" w:rsidRPr="006607EC" w:rsidRDefault="002B09E4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sz w:val="16"/>
                <w:szCs w:val="16"/>
              </w:rPr>
              <w:t>c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09E4" w:rsidRPr="006607EC" w:rsidRDefault="00892A27" w:rsidP="00892A27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d</w:t>
            </w:r>
          </w:p>
        </w:tc>
        <w:tc>
          <w:tcPr>
            <w:tcW w:w="15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09E4" w:rsidRPr="006607EC" w:rsidRDefault="00892A27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sz w:val="16"/>
                <w:szCs w:val="16"/>
              </w:rPr>
              <w:t>E</w:t>
            </w:r>
          </w:p>
        </w:tc>
        <w:tc>
          <w:tcPr>
            <w:tcW w:w="11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09E4" w:rsidRPr="006607EC" w:rsidRDefault="002B09E4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sz w:val="16"/>
                <w:szCs w:val="16"/>
              </w:rPr>
              <w:t>f</w:t>
            </w:r>
          </w:p>
        </w:tc>
        <w:tc>
          <w:tcPr>
            <w:tcW w:w="1618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2B09E4" w:rsidRPr="006607EC" w:rsidRDefault="002B09E4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sz w:val="16"/>
                <w:szCs w:val="16"/>
              </w:rPr>
              <w:t>g</w:t>
            </w:r>
          </w:p>
        </w:tc>
      </w:tr>
      <w:tr w:rsidR="002B09E4" w:rsidRPr="006607EC" w:rsidTr="00F708F9">
        <w:trPr>
          <w:trHeight w:val="330"/>
          <w:jc w:val="center"/>
        </w:trPr>
        <w:tc>
          <w:tcPr>
            <w:tcW w:w="9853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2B09E4" w:rsidRPr="006607EC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b/>
                <w:bCs/>
                <w:sz w:val="16"/>
                <w:szCs w:val="16"/>
              </w:rPr>
              <w:t>Dlhodobé bankové úvery</w:t>
            </w:r>
          </w:p>
        </w:tc>
      </w:tr>
      <w:tr w:rsidR="002B09E4" w:rsidRPr="006607EC" w:rsidTr="00F708F9">
        <w:trPr>
          <w:trHeight w:val="397"/>
          <w:jc w:val="center"/>
        </w:trPr>
        <w:tc>
          <w:tcPr>
            <w:tcW w:w="237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09E4" w:rsidRPr="006607EC" w:rsidRDefault="002B09E4" w:rsidP="0044013E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902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2B09E4" w:rsidRPr="006607EC" w:rsidRDefault="002B09E4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903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2B09E4" w:rsidRPr="006607EC" w:rsidRDefault="002B09E4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2B09E4" w:rsidRPr="006607EC" w:rsidRDefault="002B09E4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29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2B09E4" w:rsidRPr="006607EC" w:rsidRDefault="002B09E4" w:rsidP="0044013E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86" w:type="dxa"/>
            <w:tcBorders>
              <w:top w:val="single" w:sz="12" w:space="0" w:color="auto"/>
            </w:tcBorders>
            <w:vAlign w:val="center"/>
          </w:tcPr>
          <w:p w:rsidR="002B09E4" w:rsidRPr="006607EC" w:rsidRDefault="002B09E4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6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2B09E4" w:rsidRPr="006607EC" w:rsidRDefault="002B09E4" w:rsidP="0044013E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2B09E4" w:rsidRPr="006607EC" w:rsidTr="00F708F9">
        <w:trPr>
          <w:trHeight w:val="397"/>
          <w:jc w:val="center"/>
        </w:trPr>
        <w:tc>
          <w:tcPr>
            <w:tcW w:w="2370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2B09E4" w:rsidRPr="006607EC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902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2B09E4" w:rsidRPr="006607EC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903" w:type="dxa"/>
            <w:noWrap/>
            <w:vAlign w:val="center"/>
            <w:hideMark/>
          </w:tcPr>
          <w:p w:rsidR="002B09E4" w:rsidRPr="006607EC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1345" w:type="dxa"/>
            <w:noWrap/>
            <w:vAlign w:val="center"/>
            <w:hideMark/>
          </w:tcPr>
          <w:p w:rsidR="002B09E4" w:rsidRPr="006607EC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1529" w:type="dxa"/>
            <w:noWrap/>
            <w:vAlign w:val="center"/>
            <w:hideMark/>
          </w:tcPr>
          <w:p w:rsidR="002B09E4" w:rsidRPr="006607EC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1186" w:type="dxa"/>
          </w:tcPr>
          <w:p w:rsidR="002B09E4" w:rsidRPr="006607EC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618" w:type="dxa"/>
            <w:noWrap/>
            <w:vAlign w:val="center"/>
            <w:hideMark/>
          </w:tcPr>
          <w:p w:rsidR="002B09E4" w:rsidRPr="006607EC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</w:tr>
      <w:tr w:rsidR="002B09E4" w:rsidRPr="006607EC" w:rsidTr="00F708F9">
        <w:trPr>
          <w:trHeight w:val="330"/>
          <w:jc w:val="center"/>
        </w:trPr>
        <w:tc>
          <w:tcPr>
            <w:tcW w:w="9853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2B09E4" w:rsidRPr="006607EC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b/>
                <w:bCs/>
                <w:sz w:val="16"/>
                <w:szCs w:val="16"/>
              </w:rPr>
              <w:t>Krátkodobé bankové úvery</w:t>
            </w:r>
          </w:p>
        </w:tc>
      </w:tr>
      <w:tr w:rsidR="002B09E4" w:rsidRPr="006607EC" w:rsidTr="00F708F9">
        <w:trPr>
          <w:trHeight w:val="397"/>
          <w:jc w:val="center"/>
        </w:trPr>
        <w:tc>
          <w:tcPr>
            <w:tcW w:w="237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09E4" w:rsidRPr="006607EC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902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2B09E4" w:rsidRPr="006607EC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903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2B09E4" w:rsidRPr="006607EC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134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2B09E4" w:rsidRPr="006607EC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1529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2B09E4" w:rsidRPr="006607EC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1186" w:type="dxa"/>
            <w:tcBorders>
              <w:top w:val="single" w:sz="12" w:space="0" w:color="auto"/>
            </w:tcBorders>
          </w:tcPr>
          <w:p w:rsidR="002B09E4" w:rsidRPr="006607EC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6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2B09E4" w:rsidRPr="006607EC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</w:tr>
      <w:tr w:rsidR="002B09E4" w:rsidRPr="006607EC" w:rsidTr="00F708F9">
        <w:trPr>
          <w:trHeight w:val="397"/>
          <w:jc w:val="center"/>
        </w:trPr>
        <w:tc>
          <w:tcPr>
            <w:tcW w:w="2370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09E4" w:rsidRPr="006607EC" w:rsidRDefault="002B09E4" w:rsidP="00060C9B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</w:p>
        </w:tc>
        <w:tc>
          <w:tcPr>
            <w:tcW w:w="902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2B09E4" w:rsidRPr="006607EC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903" w:type="dxa"/>
            <w:tcBorders>
              <w:bottom w:val="single" w:sz="12" w:space="0" w:color="auto"/>
            </w:tcBorders>
            <w:noWrap/>
            <w:vAlign w:val="center"/>
          </w:tcPr>
          <w:p w:rsidR="002B09E4" w:rsidRPr="006607EC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noWrap/>
            <w:vAlign w:val="center"/>
          </w:tcPr>
          <w:p w:rsidR="002B09E4" w:rsidRPr="006607EC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29" w:type="dxa"/>
            <w:tcBorders>
              <w:bottom w:val="single" w:sz="12" w:space="0" w:color="auto"/>
            </w:tcBorders>
            <w:noWrap/>
            <w:vAlign w:val="center"/>
          </w:tcPr>
          <w:p w:rsidR="002B09E4" w:rsidRPr="006607EC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86" w:type="dxa"/>
            <w:tcBorders>
              <w:bottom w:val="single" w:sz="12" w:space="0" w:color="auto"/>
            </w:tcBorders>
          </w:tcPr>
          <w:p w:rsidR="002B09E4" w:rsidRPr="006607EC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618" w:type="dxa"/>
            <w:tcBorders>
              <w:bottom w:val="single" w:sz="12" w:space="0" w:color="auto"/>
            </w:tcBorders>
            <w:noWrap/>
            <w:vAlign w:val="center"/>
          </w:tcPr>
          <w:p w:rsidR="002B09E4" w:rsidRPr="006607EC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</w:tbl>
    <w:p w:rsidR="002B09E4" w:rsidRPr="006607EC" w:rsidRDefault="002B09E4" w:rsidP="002B09E4">
      <w:pPr>
        <w:rPr>
          <w:rFonts w:ascii="Bookman Old Style" w:hAnsi="Bookman Old Style"/>
          <w:sz w:val="16"/>
          <w:szCs w:val="16"/>
        </w:rPr>
      </w:pPr>
    </w:p>
    <w:p w:rsidR="001913FE" w:rsidRPr="006607EC" w:rsidRDefault="001913FE" w:rsidP="001913FE">
      <w:pPr>
        <w:jc w:val="center"/>
        <w:rPr>
          <w:rFonts w:ascii="Bookman Old Style" w:hAnsi="Bookman Old Style" w:cs="Courier New"/>
          <w:sz w:val="22"/>
          <w:szCs w:val="22"/>
        </w:rPr>
      </w:pPr>
      <w:r w:rsidRPr="006607EC">
        <w:rPr>
          <w:rFonts w:ascii="Bookman Old Style" w:hAnsi="Bookman Old Style" w:cs="Courier New"/>
          <w:sz w:val="22"/>
          <w:szCs w:val="22"/>
        </w:rPr>
        <w:t>Netýka sa.</w:t>
      </w:r>
    </w:p>
    <w:p w:rsidR="002B09E4" w:rsidRPr="006607EC" w:rsidRDefault="002B09E4" w:rsidP="00694F17">
      <w:pPr>
        <w:rPr>
          <w:rFonts w:ascii="Bookman Old Style" w:hAnsi="Bookman Old Style"/>
        </w:rPr>
      </w:pPr>
    </w:p>
    <w:p w:rsidR="002B09E4" w:rsidRPr="006607EC" w:rsidRDefault="002B09E4" w:rsidP="00694F17">
      <w:pPr>
        <w:rPr>
          <w:rFonts w:ascii="Bookman Old Style" w:hAnsi="Bookman Old Style"/>
        </w:rPr>
      </w:pPr>
    </w:p>
    <w:p w:rsidR="00694F17" w:rsidRPr="006607EC" w:rsidRDefault="0029438E" w:rsidP="00022F2B">
      <w:pPr>
        <w:pStyle w:val="Zkladntext"/>
        <w:ind w:left="851" w:hanging="851"/>
        <w:rPr>
          <w:b/>
          <w:sz w:val="24"/>
          <w:szCs w:val="24"/>
        </w:rPr>
      </w:pPr>
      <w:r w:rsidRPr="006607EC">
        <w:rPr>
          <w:b/>
          <w:sz w:val="24"/>
          <w:szCs w:val="24"/>
        </w:rPr>
        <w:t>38</w:t>
      </w:r>
      <w:r w:rsidR="00022F2B" w:rsidRPr="006607EC">
        <w:rPr>
          <w:b/>
          <w:sz w:val="24"/>
          <w:szCs w:val="24"/>
        </w:rPr>
        <w:t>.</w:t>
      </w:r>
      <w:r w:rsidR="00FF783B" w:rsidRPr="006607EC">
        <w:rPr>
          <w:b/>
          <w:sz w:val="24"/>
          <w:szCs w:val="24"/>
        </w:rPr>
        <w:tab/>
      </w:r>
      <w:r w:rsidR="00694F17" w:rsidRPr="006607EC">
        <w:rPr>
          <w:b/>
          <w:sz w:val="24"/>
          <w:szCs w:val="24"/>
        </w:rPr>
        <w:t xml:space="preserve">Významné položky časového rozlíšenia na strane pasív </w:t>
      </w:r>
    </w:p>
    <w:p w:rsidR="00694F17" w:rsidRPr="006607EC" w:rsidRDefault="00694F17" w:rsidP="00694F17">
      <w:pPr>
        <w:pStyle w:val="Zkladntext"/>
        <w:rPr>
          <w:b/>
          <w:sz w:val="24"/>
          <w:szCs w:val="24"/>
        </w:rPr>
      </w:pPr>
    </w:p>
    <w:tbl>
      <w:tblPr>
        <w:tblW w:w="4801" w:type="pct"/>
        <w:jc w:val="center"/>
        <w:tblInd w:w="392" w:type="dxa"/>
        <w:tblLook w:val="04A0" w:firstRow="1" w:lastRow="0" w:firstColumn="1" w:lastColumn="0" w:noHBand="0" w:noVBand="1"/>
      </w:tblPr>
      <w:tblGrid>
        <w:gridCol w:w="4258"/>
        <w:gridCol w:w="2719"/>
        <w:gridCol w:w="2484"/>
      </w:tblGrid>
      <w:tr w:rsidR="002B09E4" w:rsidRPr="006607EC" w:rsidTr="006B535F">
        <w:trPr>
          <w:trHeight w:val="772"/>
          <w:jc w:val="center"/>
        </w:trPr>
        <w:tc>
          <w:tcPr>
            <w:tcW w:w="225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09E4" w:rsidRPr="006607EC" w:rsidRDefault="002B09E4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sz w:val="16"/>
                <w:szCs w:val="16"/>
              </w:rPr>
              <w:t>Názov položky</w:t>
            </w:r>
          </w:p>
        </w:tc>
        <w:tc>
          <w:tcPr>
            <w:tcW w:w="14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09E4" w:rsidRPr="006607EC" w:rsidRDefault="002B09E4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sz w:val="16"/>
                <w:szCs w:val="16"/>
              </w:rPr>
              <w:t>Bežné účtovné obdobie</w:t>
            </w:r>
          </w:p>
        </w:tc>
        <w:tc>
          <w:tcPr>
            <w:tcW w:w="13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09E4" w:rsidRPr="006607EC" w:rsidRDefault="002B09E4" w:rsidP="00060C9B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sz w:val="16"/>
                <w:szCs w:val="16"/>
              </w:rPr>
              <w:t>Bezprostredne predchádzajúce účtovné obdobie</w:t>
            </w:r>
          </w:p>
        </w:tc>
      </w:tr>
      <w:tr w:rsidR="002B09E4" w:rsidRPr="006607EC" w:rsidTr="006B535F">
        <w:trPr>
          <w:trHeight w:val="330"/>
          <w:jc w:val="center"/>
        </w:trPr>
        <w:tc>
          <w:tcPr>
            <w:tcW w:w="225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09E4" w:rsidRPr="006607EC" w:rsidRDefault="002B09E4" w:rsidP="00060C9B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b/>
                <w:bCs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14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B09E4" w:rsidRPr="006607EC" w:rsidRDefault="002B09E4" w:rsidP="00060C9B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31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09E4" w:rsidRPr="006607EC" w:rsidRDefault="002B09E4" w:rsidP="00060C9B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2B09E4" w:rsidRPr="006607EC" w:rsidTr="006B535F">
        <w:trPr>
          <w:trHeight w:val="330"/>
          <w:jc w:val="center"/>
        </w:trPr>
        <w:tc>
          <w:tcPr>
            <w:tcW w:w="225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09E4" w:rsidRPr="006607EC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437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B09E4" w:rsidRPr="006607EC" w:rsidRDefault="002B09E4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13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09E4" w:rsidRPr="006607EC" w:rsidRDefault="002B09E4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2B09E4" w:rsidRPr="006607EC" w:rsidTr="006B535F">
        <w:trPr>
          <w:trHeight w:val="330"/>
          <w:jc w:val="center"/>
        </w:trPr>
        <w:tc>
          <w:tcPr>
            <w:tcW w:w="225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09E4" w:rsidRPr="006607EC" w:rsidRDefault="002B09E4" w:rsidP="00060C9B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b/>
                <w:bCs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14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B09E4" w:rsidRPr="006607EC" w:rsidRDefault="002B09E4" w:rsidP="00060C9B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31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09E4" w:rsidRPr="006607EC" w:rsidRDefault="002B09E4" w:rsidP="00060C9B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2B09E4" w:rsidRPr="006607EC" w:rsidTr="006B535F">
        <w:trPr>
          <w:trHeight w:val="330"/>
          <w:jc w:val="center"/>
        </w:trPr>
        <w:tc>
          <w:tcPr>
            <w:tcW w:w="225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09E4" w:rsidRPr="006607EC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437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B09E4" w:rsidRPr="006607EC" w:rsidRDefault="002B09E4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13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09E4" w:rsidRPr="006607EC" w:rsidRDefault="002B09E4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2B09E4" w:rsidRPr="006607EC" w:rsidTr="006B535F">
        <w:trPr>
          <w:trHeight w:val="330"/>
          <w:jc w:val="center"/>
        </w:trPr>
        <w:tc>
          <w:tcPr>
            <w:tcW w:w="225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09E4" w:rsidRPr="006607EC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43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B09E4" w:rsidRPr="006607EC" w:rsidRDefault="002B09E4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13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09E4" w:rsidRPr="006607EC" w:rsidRDefault="002B09E4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2B09E4" w:rsidRPr="006607EC" w:rsidTr="006B535F">
        <w:trPr>
          <w:trHeight w:val="330"/>
          <w:jc w:val="center"/>
        </w:trPr>
        <w:tc>
          <w:tcPr>
            <w:tcW w:w="225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09E4" w:rsidRPr="006607EC" w:rsidRDefault="002B09E4" w:rsidP="00060C9B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b/>
                <w:bCs/>
                <w:sz w:val="16"/>
                <w:szCs w:val="16"/>
              </w:rPr>
              <w:t>Výnosy budúcich období dlhodobé, z toho:</w:t>
            </w:r>
          </w:p>
        </w:tc>
        <w:tc>
          <w:tcPr>
            <w:tcW w:w="14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B09E4" w:rsidRPr="006607EC" w:rsidRDefault="002B09E4" w:rsidP="00060C9B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31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09E4" w:rsidRPr="006607EC" w:rsidRDefault="002B09E4" w:rsidP="00060C9B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2B09E4" w:rsidRPr="006607EC" w:rsidTr="006B535F">
        <w:trPr>
          <w:trHeight w:val="330"/>
          <w:jc w:val="center"/>
        </w:trPr>
        <w:tc>
          <w:tcPr>
            <w:tcW w:w="22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09E4" w:rsidRPr="006607EC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4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B09E4" w:rsidRPr="006607EC" w:rsidRDefault="002B09E4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13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09E4" w:rsidRPr="006607EC" w:rsidRDefault="002B09E4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2B09E4" w:rsidRPr="006607EC" w:rsidTr="006B535F">
        <w:trPr>
          <w:trHeight w:val="330"/>
          <w:jc w:val="center"/>
        </w:trPr>
        <w:tc>
          <w:tcPr>
            <w:tcW w:w="225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09E4" w:rsidRPr="006607EC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43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B09E4" w:rsidRPr="006607EC" w:rsidRDefault="002B09E4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13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09E4" w:rsidRPr="006607EC" w:rsidRDefault="002B09E4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2B09E4" w:rsidRPr="006607EC" w:rsidTr="006B535F">
        <w:trPr>
          <w:trHeight w:val="330"/>
          <w:jc w:val="center"/>
        </w:trPr>
        <w:tc>
          <w:tcPr>
            <w:tcW w:w="225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09E4" w:rsidRPr="006607EC" w:rsidRDefault="002B09E4" w:rsidP="00060C9B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6607EC">
              <w:rPr>
                <w:rFonts w:ascii="Bookman Old Style" w:hAnsi="Bookman Old Style"/>
                <w:b/>
                <w:bCs/>
                <w:sz w:val="16"/>
                <w:szCs w:val="16"/>
              </w:rPr>
              <w:t>Výnosy budúcich období krátkodobé, z toho:</w:t>
            </w:r>
          </w:p>
        </w:tc>
        <w:tc>
          <w:tcPr>
            <w:tcW w:w="14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B09E4" w:rsidRPr="006607EC" w:rsidRDefault="002B09E4" w:rsidP="00060C9B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31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09E4" w:rsidRPr="006607EC" w:rsidRDefault="002B09E4" w:rsidP="00A41A11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2B09E4" w:rsidRPr="006607EC" w:rsidTr="006B535F">
        <w:trPr>
          <w:trHeight w:val="330"/>
          <w:jc w:val="center"/>
        </w:trPr>
        <w:tc>
          <w:tcPr>
            <w:tcW w:w="22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09E4" w:rsidRPr="006607EC" w:rsidRDefault="006607EC" w:rsidP="00060C9B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- predplatné časopisov</w:t>
            </w:r>
          </w:p>
        </w:tc>
        <w:tc>
          <w:tcPr>
            <w:tcW w:w="14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B09E4" w:rsidRPr="006607EC" w:rsidRDefault="002B09E4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13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09E4" w:rsidRPr="006607EC" w:rsidRDefault="002B09E4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2B09E4" w:rsidRPr="006607EC" w:rsidTr="006B535F">
        <w:trPr>
          <w:trHeight w:val="330"/>
          <w:jc w:val="center"/>
        </w:trPr>
        <w:tc>
          <w:tcPr>
            <w:tcW w:w="225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09E4" w:rsidRPr="006607EC" w:rsidRDefault="002B09E4" w:rsidP="00060C9B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4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B09E4" w:rsidRPr="006607EC" w:rsidRDefault="002B09E4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13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09E4" w:rsidRPr="006607EC" w:rsidRDefault="002B09E4" w:rsidP="00060C9B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</w:tbl>
    <w:p w:rsidR="00694F17" w:rsidRPr="006607EC" w:rsidRDefault="00694F17" w:rsidP="00A32CB3">
      <w:pPr>
        <w:rPr>
          <w:rFonts w:ascii="Bookman Old Style" w:hAnsi="Bookman Old Style"/>
          <w:sz w:val="18"/>
          <w:szCs w:val="18"/>
        </w:rPr>
      </w:pPr>
    </w:p>
    <w:p w:rsidR="00694F17" w:rsidRPr="006607EC" w:rsidRDefault="00694F17" w:rsidP="00694F17">
      <w:pPr>
        <w:rPr>
          <w:rFonts w:ascii="Bookman Old Style" w:hAnsi="Bookman Old Style"/>
          <w:sz w:val="18"/>
          <w:szCs w:val="18"/>
        </w:rPr>
      </w:pPr>
    </w:p>
    <w:p w:rsidR="00C47D1F" w:rsidRPr="006607EC" w:rsidRDefault="00C47D1F" w:rsidP="00694F17">
      <w:pPr>
        <w:rPr>
          <w:rFonts w:ascii="Bookman Old Style" w:hAnsi="Bookman Old Style"/>
          <w:sz w:val="18"/>
          <w:szCs w:val="18"/>
        </w:rPr>
      </w:pPr>
    </w:p>
    <w:p w:rsidR="00694F17" w:rsidRPr="006607EC" w:rsidRDefault="0029438E" w:rsidP="00022F2B">
      <w:pPr>
        <w:pStyle w:val="Nadpis5"/>
        <w:ind w:left="851" w:hanging="851"/>
        <w:jc w:val="left"/>
        <w:rPr>
          <w:sz w:val="24"/>
          <w:szCs w:val="24"/>
        </w:rPr>
      </w:pPr>
      <w:r w:rsidRPr="006607EC">
        <w:rPr>
          <w:sz w:val="24"/>
          <w:szCs w:val="24"/>
        </w:rPr>
        <w:t>39</w:t>
      </w:r>
      <w:r w:rsidR="00022F2B" w:rsidRPr="006607EC">
        <w:rPr>
          <w:sz w:val="24"/>
          <w:szCs w:val="24"/>
        </w:rPr>
        <w:t>.</w:t>
      </w:r>
      <w:r w:rsidR="00FF783B" w:rsidRPr="006607EC">
        <w:rPr>
          <w:sz w:val="24"/>
          <w:szCs w:val="24"/>
        </w:rPr>
        <w:tab/>
      </w:r>
      <w:r w:rsidR="00694F17" w:rsidRPr="006607EC">
        <w:rPr>
          <w:sz w:val="24"/>
          <w:szCs w:val="24"/>
        </w:rPr>
        <w:t>Významné položky derivátov za bežné účtovné obdobie</w:t>
      </w:r>
    </w:p>
    <w:p w:rsidR="00694F17" w:rsidRPr="006607EC" w:rsidRDefault="00694F17" w:rsidP="00694F17">
      <w:pPr>
        <w:rPr>
          <w:rFonts w:ascii="Bookman Old Style" w:hAnsi="Bookman Old Style"/>
          <w:b/>
        </w:rPr>
      </w:pPr>
    </w:p>
    <w:p w:rsidR="00694F17" w:rsidRPr="006607EC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6607EC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6607EC" w:rsidRDefault="00694F17" w:rsidP="00694F17">
      <w:pPr>
        <w:pStyle w:val="Zkladntext"/>
      </w:pPr>
    </w:p>
    <w:p w:rsidR="00694F17" w:rsidRPr="006E3C0E" w:rsidRDefault="00694F17" w:rsidP="00694F17">
      <w:pPr>
        <w:rPr>
          <w:rFonts w:ascii="Bookman Old Style" w:hAnsi="Bookman Old Style"/>
        </w:rPr>
      </w:pPr>
    </w:p>
    <w:p w:rsidR="00694F17" w:rsidRPr="006E3C0E" w:rsidRDefault="00D12CDF" w:rsidP="00022F2B">
      <w:pPr>
        <w:pStyle w:val="Nadpis9"/>
        <w:ind w:left="851" w:hanging="851"/>
        <w:rPr>
          <w:sz w:val="24"/>
          <w:szCs w:val="24"/>
        </w:rPr>
      </w:pPr>
      <w:r w:rsidRPr="006E3C0E">
        <w:rPr>
          <w:sz w:val="24"/>
          <w:szCs w:val="24"/>
        </w:rPr>
        <w:t>4</w:t>
      </w:r>
      <w:r w:rsidR="0029438E" w:rsidRPr="006E3C0E">
        <w:rPr>
          <w:sz w:val="24"/>
          <w:szCs w:val="24"/>
        </w:rPr>
        <w:t>0</w:t>
      </w:r>
      <w:r w:rsidR="00022F2B" w:rsidRPr="006E3C0E">
        <w:rPr>
          <w:sz w:val="24"/>
          <w:szCs w:val="24"/>
        </w:rPr>
        <w:t>.</w:t>
      </w:r>
      <w:r w:rsidR="00FF783B" w:rsidRPr="006E3C0E">
        <w:rPr>
          <w:sz w:val="24"/>
          <w:szCs w:val="24"/>
        </w:rPr>
        <w:tab/>
      </w:r>
      <w:r w:rsidR="00694F17" w:rsidRPr="006E3C0E">
        <w:rPr>
          <w:sz w:val="24"/>
          <w:szCs w:val="24"/>
        </w:rPr>
        <w:t>Údaje o položkách zabezpečených derivátmi</w:t>
      </w:r>
    </w:p>
    <w:p w:rsidR="00694F17" w:rsidRPr="006E3C0E" w:rsidRDefault="00694F17" w:rsidP="00694F17">
      <w:pPr>
        <w:rPr>
          <w:rFonts w:ascii="Bookman Old Style" w:hAnsi="Bookman Old Style"/>
          <w:b/>
        </w:rPr>
      </w:pPr>
    </w:p>
    <w:p w:rsidR="00694F17" w:rsidRPr="000156CD" w:rsidRDefault="00694F17" w:rsidP="00694F17">
      <w:pPr>
        <w:jc w:val="center"/>
        <w:rPr>
          <w:rFonts w:ascii="Bookman Old Style" w:hAnsi="Bookman Old Style" w:cs="Courier New"/>
        </w:rPr>
      </w:pPr>
      <w:r w:rsidRPr="000156CD">
        <w:rPr>
          <w:rFonts w:ascii="Bookman Old Style" w:hAnsi="Bookman Old Style" w:cs="Courier New"/>
        </w:rPr>
        <w:t>Netýka sa.</w:t>
      </w:r>
    </w:p>
    <w:p w:rsidR="00694F17" w:rsidRPr="000156CD" w:rsidRDefault="00694F17" w:rsidP="00694F17">
      <w:pPr>
        <w:rPr>
          <w:rFonts w:ascii="Bookman Old Style" w:hAnsi="Bookman Old Style"/>
          <w:b/>
        </w:rPr>
      </w:pPr>
    </w:p>
    <w:p w:rsidR="00694F17" w:rsidRPr="000156CD" w:rsidRDefault="00022F2B" w:rsidP="00022F2B">
      <w:pPr>
        <w:pStyle w:val="Nadpis9"/>
        <w:ind w:left="851" w:hanging="851"/>
        <w:rPr>
          <w:sz w:val="24"/>
          <w:szCs w:val="24"/>
        </w:rPr>
      </w:pPr>
      <w:r w:rsidRPr="000156CD">
        <w:rPr>
          <w:sz w:val="24"/>
          <w:szCs w:val="24"/>
        </w:rPr>
        <w:lastRenderedPageBreak/>
        <w:t>4</w:t>
      </w:r>
      <w:r w:rsidR="0029438E" w:rsidRPr="000156CD">
        <w:rPr>
          <w:sz w:val="24"/>
          <w:szCs w:val="24"/>
        </w:rPr>
        <w:t>1</w:t>
      </w:r>
      <w:r w:rsidRPr="000156CD">
        <w:rPr>
          <w:sz w:val="24"/>
          <w:szCs w:val="24"/>
        </w:rPr>
        <w:t>.</w:t>
      </w:r>
      <w:r w:rsidR="00FF783B" w:rsidRPr="000156CD">
        <w:rPr>
          <w:sz w:val="24"/>
          <w:szCs w:val="24"/>
        </w:rPr>
        <w:tab/>
      </w:r>
      <w:r w:rsidR="00694F17" w:rsidRPr="000156CD">
        <w:rPr>
          <w:sz w:val="24"/>
          <w:szCs w:val="24"/>
        </w:rPr>
        <w:t>Údaje o majetku prenajatom formou finančného prenájmu</w:t>
      </w:r>
    </w:p>
    <w:p w:rsidR="00694F17" w:rsidRPr="000156CD" w:rsidRDefault="00694F17" w:rsidP="00694F17">
      <w:pPr>
        <w:rPr>
          <w:rFonts w:ascii="Bookman Old Style" w:hAnsi="Bookman Old Style"/>
          <w:b/>
        </w:rPr>
      </w:pPr>
    </w:p>
    <w:tbl>
      <w:tblPr>
        <w:tblW w:w="4873" w:type="pct"/>
        <w:jc w:val="center"/>
        <w:tblInd w:w="250" w:type="dxa"/>
        <w:tblLayout w:type="fixed"/>
        <w:tblLook w:val="04A0" w:firstRow="1" w:lastRow="0" w:firstColumn="1" w:lastColumn="0" w:noHBand="0" w:noVBand="1"/>
      </w:tblPr>
      <w:tblGrid>
        <w:gridCol w:w="1447"/>
        <w:gridCol w:w="1290"/>
        <w:gridCol w:w="1561"/>
        <w:gridCol w:w="1179"/>
        <w:gridCol w:w="1312"/>
        <w:gridCol w:w="1612"/>
        <w:gridCol w:w="1202"/>
      </w:tblGrid>
      <w:tr w:rsidR="006B535F" w:rsidRPr="000156CD" w:rsidTr="006B535F">
        <w:trPr>
          <w:trHeight w:val="571"/>
          <w:jc w:val="center"/>
        </w:trPr>
        <w:tc>
          <w:tcPr>
            <w:tcW w:w="144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B535F" w:rsidRPr="000156CD" w:rsidRDefault="006B535F" w:rsidP="00656934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0156CD">
              <w:rPr>
                <w:rFonts w:ascii="Bookman Old Style" w:hAnsi="Bookman Old Style"/>
                <w:sz w:val="18"/>
                <w:szCs w:val="18"/>
              </w:rPr>
              <w:t>Názov</w:t>
            </w:r>
            <w:r w:rsidRPr="000156CD">
              <w:rPr>
                <w:rFonts w:ascii="Bookman Old Style" w:hAnsi="Bookman Old Style"/>
                <w:sz w:val="18"/>
                <w:szCs w:val="18"/>
              </w:rPr>
              <w:br/>
              <w:t>položky</w:t>
            </w:r>
          </w:p>
        </w:tc>
        <w:tc>
          <w:tcPr>
            <w:tcW w:w="403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B535F" w:rsidRPr="000156CD" w:rsidRDefault="006B535F" w:rsidP="00656934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0156CD">
              <w:rPr>
                <w:rFonts w:ascii="Bookman Old Style" w:hAnsi="Bookman Old Style"/>
                <w:sz w:val="18"/>
                <w:szCs w:val="18"/>
              </w:rPr>
              <w:t>Bežné účtovné obdobie</w:t>
            </w:r>
          </w:p>
        </w:tc>
        <w:tc>
          <w:tcPr>
            <w:tcW w:w="412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B535F" w:rsidRPr="000156CD" w:rsidRDefault="006B535F" w:rsidP="00656934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0156CD">
              <w:rPr>
                <w:rFonts w:ascii="Bookman Old Style" w:hAnsi="Bookman Old Style"/>
                <w:sz w:val="18"/>
                <w:szCs w:val="18"/>
              </w:rPr>
              <w:t>Bezprostredne predchádzajúce účtovné obdobie</w:t>
            </w:r>
          </w:p>
        </w:tc>
      </w:tr>
      <w:tr w:rsidR="006B535F" w:rsidRPr="000156CD" w:rsidTr="006B535F">
        <w:trPr>
          <w:trHeight w:val="330"/>
          <w:jc w:val="center"/>
        </w:trPr>
        <w:tc>
          <w:tcPr>
            <w:tcW w:w="144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B535F" w:rsidRPr="000156CD" w:rsidRDefault="006B535F" w:rsidP="00656934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</w:p>
        </w:tc>
        <w:tc>
          <w:tcPr>
            <w:tcW w:w="403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B535F" w:rsidRPr="000156CD" w:rsidRDefault="006B535F" w:rsidP="00656934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0156CD">
              <w:rPr>
                <w:rFonts w:ascii="Bookman Old Style" w:hAnsi="Bookman Old Style"/>
                <w:sz w:val="18"/>
                <w:szCs w:val="18"/>
              </w:rPr>
              <w:t>Splatnosť</w:t>
            </w:r>
          </w:p>
        </w:tc>
        <w:tc>
          <w:tcPr>
            <w:tcW w:w="412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B535F" w:rsidRPr="000156CD" w:rsidRDefault="006B535F" w:rsidP="00656934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0156CD">
              <w:rPr>
                <w:rFonts w:ascii="Bookman Old Style" w:hAnsi="Bookman Old Style"/>
                <w:sz w:val="18"/>
                <w:szCs w:val="18"/>
              </w:rPr>
              <w:t>Splatnosť</w:t>
            </w:r>
          </w:p>
        </w:tc>
      </w:tr>
      <w:tr w:rsidR="006B535F" w:rsidRPr="000156CD" w:rsidTr="006B535F">
        <w:trPr>
          <w:trHeight w:val="345"/>
          <w:jc w:val="center"/>
        </w:trPr>
        <w:tc>
          <w:tcPr>
            <w:tcW w:w="144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B535F" w:rsidRPr="000156CD" w:rsidRDefault="006B535F" w:rsidP="00656934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</w:p>
        </w:tc>
        <w:tc>
          <w:tcPr>
            <w:tcW w:w="12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B535F" w:rsidRPr="000156CD" w:rsidRDefault="006B535F" w:rsidP="00656934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0156CD">
              <w:rPr>
                <w:rFonts w:ascii="Bookman Old Style" w:hAnsi="Bookman Old Style"/>
                <w:sz w:val="18"/>
                <w:szCs w:val="18"/>
              </w:rPr>
              <w:t>do jedného roka vrátane</w:t>
            </w: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B535F" w:rsidRPr="000156CD" w:rsidRDefault="006B535F" w:rsidP="00656934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0156CD">
              <w:rPr>
                <w:rFonts w:ascii="Bookman Old Style" w:hAnsi="Bookman Old Style"/>
                <w:sz w:val="18"/>
                <w:szCs w:val="18"/>
              </w:rPr>
              <w:t>od jedného roka do piatich rokov vrátane</w:t>
            </w:r>
          </w:p>
        </w:tc>
        <w:tc>
          <w:tcPr>
            <w:tcW w:w="11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B535F" w:rsidRPr="000156CD" w:rsidRDefault="006B535F" w:rsidP="00656934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0156CD">
              <w:rPr>
                <w:rFonts w:ascii="Bookman Old Style" w:hAnsi="Bookman Old Style"/>
                <w:sz w:val="18"/>
                <w:szCs w:val="18"/>
              </w:rPr>
              <w:t>viac ako päť rokov</w:t>
            </w:r>
          </w:p>
        </w:tc>
        <w:tc>
          <w:tcPr>
            <w:tcW w:w="13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B535F" w:rsidRPr="000156CD" w:rsidRDefault="006B535F" w:rsidP="00656934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0156CD">
              <w:rPr>
                <w:rFonts w:ascii="Bookman Old Style" w:hAnsi="Bookman Old Style"/>
                <w:sz w:val="18"/>
                <w:szCs w:val="18"/>
              </w:rPr>
              <w:t>do jedného roka vrátane</w:t>
            </w:r>
          </w:p>
        </w:tc>
        <w:tc>
          <w:tcPr>
            <w:tcW w:w="16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B535F" w:rsidRPr="000156CD" w:rsidRDefault="006B535F" w:rsidP="00656934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0156CD">
              <w:rPr>
                <w:rFonts w:ascii="Bookman Old Style" w:hAnsi="Bookman Old Style"/>
                <w:sz w:val="18"/>
                <w:szCs w:val="18"/>
              </w:rPr>
              <w:t>od jedného roka do piatich rokov vrátane</w:t>
            </w:r>
          </w:p>
        </w:tc>
        <w:tc>
          <w:tcPr>
            <w:tcW w:w="12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B535F" w:rsidRPr="000156CD" w:rsidRDefault="006B535F" w:rsidP="00656934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0156CD">
              <w:rPr>
                <w:rFonts w:ascii="Bookman Old Style" w:hAnsi="Bookman Old Style"/>
                <w:sz w:val="18"/>
                <w:szCs w:val="18"/>
              </w:rPr>
              <w:t>viac ako päť rokov</w:t>
            </w:r>
          </w:p>
        </w:tc>
      </w:tr>
      <w:tr w:rsidR="006B535F" w:rsidRPr="000156CD" w:rsidTr="006B535F">
        <w:trPr>
          <w:trHeight w:val="151"/>
          <w:jc w:val="center"/>
        </w:trPr>
        <w:tc>
          <w:tcPr>
            <w:tcW w:w="14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B535F" w:rsidRPr="000156CD" w:rsidRDefault="006B535F" w:rsidP="0065693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0156CD">
              <w:rPr>
                <w:rFonts w:ascii="Bookman Old Style" w:hAnsi="Bookman Old Style"/>
                <w:sz w:val="18"/>
                <w:szCs w:val="18"/>
              </w:rPr>
              <w:t>a</w:t>
            </w:r>
          </w:p>
        </w:tc>
        <w:tc>
          <w:tcPr>
            <w:tcW w:w="12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B535F" w:rsidRPr="000156CD" w:rsidRDefault="00892A27" w:rsidP="00892A27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b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B535F" w:rsidRPr="000156CD" w:rsidRDefault="006B535F" w:rsidP="0065693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0156CD">
              <w:rPr>
                <w:rFonts w:ascii="Bookman Old Style" w:hAnsi="Bookman Old Style"/>
                <w:sz w:val="18"/>
                <w:szCs w:val="18"/>
              </w:rPr>
              <w:t>c</w:t>
            </w:r>
          </w:p>
        </w:tc>
        <w:tc>
          <w:tcPr>
            <w:tcW w:w="11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B535F" w:rsidRPr="000156CD" w:rsidRDefault="006B535F" w:rsidP="0065693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0156CD">
              <w:rPr>
                <w:rFonts w:ascii="Bookman Old Style" w:hAnsi="Bookman Old Style"/>
                <w:sz w:val="18"/>
                <w:szCs w:val="18"/>
              </w:rPr>
              <w:t>d</w:t>
            </w:r>
          </w:p>
        </w:tc>
        <w:tc>
          <w:tcPr>
            <w:tcW w:w="13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B535F" w:rsidRPr="000156CD" w:rsidRDefault="006B535F" w:rsidP="0065693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0156CD">
              <w:rPr>
                <w:rFonts w:ascii="Bookman Old Style" w:hAnsi="Bookman Old Style"/>
                <w:sz w:val="18"/>
                <w:szCs w:val="18"/>
              </w:rPr>
              <w:t>e</w:t>
            </w:r>
          </w:p>
        </w:tc>
        <w:tc>
          <w:tcPr>
            <w:tcW w:w="16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B535F" w:rsidRPr="000156CD" w:rsidRDefault="006B535F" w:rsidP="0065693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0156CD">
              <w:rPr>
                <w:rFonts w:ascii="Bookman Old Style" w:hAnsi="Bookman Old Style"/>
                <w:sz w:val="18"/>
                <w:szCs w:val="18"/>
              </w:rPr>
              <w:t>f</w:t>
            </w:r>
          </w:p>
        </w:tc>
        <w:tc>
          <w:tcPr>
            <w:tcW w:w="12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B535F" w:rsidRPr="000156CD" w:rsidRDefault="006B535F" w:rsidP="00656934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0156CD">
              <w:rPr>
                <w:rFonts w:ascii="Bookman Old Style" w:hAnsi="Bookman Old Style"/>
                <w:sz w:val="18"/>
                <w:szCs w:val="18"/>
              </w:rPr>
              <w:t>g</w:t>
            </w:r>
          </w:p>
        </w:tc>
      </w:tr>
      <w:tr w:rsidR="006B535F" w:rsidRPr="000156CD" w:rsidTr="006B535F">
        <w:trPr>
          <w:trHeight w:val="397"/>
          <w:jc w:val="center"/>
        </w:trPr>
        <w:tc>
          <w:tcPr>
            <w:tcW w:w="14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B535F" w:rsidRPr="000156CD" w:rsidRDefault="006B535F" w:rsidP="00656934">
            <w:pPr>
              <w:rPr>
                <w:rFonts w:ascii="Bookman Old Style" w:hAnsi="Bookman Old Style"/>
                <w:sz w:val="18"/>
                <w:szCs w:val="18"/>
              </w:rPr>
            </w:pPr>
            <w:r w:rsidRPr="000156CD">
              <w:rPr>
                <w:rFonts w:ascii="Bookman Old Style" w:hAnsi="Bookman Old Style"/>
                <w:sz w:val="18"/>
                <w:szCs w:val="18"/>
              </w:rPr>
              <w:t>Istina</w:t>
            </w:r>
          </w:p>
        </w:tc>
        <w:tc>
          <w:tcPr>
            <w:tcW w:w="12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B535F" w:rsidRPr="000156CD" w:rsidRDefault="006B535F" w:rsidP="000156CD">
            <w:pPr>
              <w:jc w:val="center"/>
              <w:rPr>
                <w:rFonts w:ascii="Bookman Old Style" w:hAnsi="Bookman Old Style"/>
                <w:sz w:val="18"/>
                <w:szCs w:val="18"/>
                <w:lang w:val="en-US"/>
              </w:rPr>
            </w:pPr>
          </w:p>
        </w:tc>
        <w:tc>
          <w:tcPr>
            <w:tcW w:w="156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B535F" w:rsidRPr="000156CD" w:rsidRDefault="006B535F" w:rsidP="000156CD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79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B535F" w:rsidRPr="000156CD" w:rsidRDefault="006B535F" w:rsidP="000156CD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3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B535F" w:rsidRPr="000156CD" w:rsidRDefault="006B535F" w:rsidP="000156CD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6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B535F" w:rsidRPr="000156CD" w:rsidRDefault="006B535F" w:rsidP="000156CD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B535F" w:rsidRPr="000156CD" w:rsidRDefault="006B535F" w:rsidP="000156CD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6B535F" w:rsidRPr="000156CD" w:rsidTr="006B535F">
        <w:trPr>
          <w:trHeight w:val="397"/>
          <w:jc w:val="center"/>
        </w:trPr>
        <w:tc>
          <w:tcPr>
            <w:tcW w:w="14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B535F" w:rsidRPr="000156CD" w:rsidRDefault="006B535F" w:rsidP="00656934">
            <w:pPr>
              <w:rPr>
                <w:rFonts w:ascii="Bookman Old Style" w:hAnsi="Bookman Old Style"/>
                <w:sz w:val="18"/>
                <w:szCs w:val="18"/>
              </w:rPr>
            </w:pPr>
            <w:r w:rsidRPr="000156CD">
              <w:rPr>
                <w:rFonts w:ascii="Bookman Old Style" w:hAnsi="Bookman Old Style"/>
                <w:sz w:val="18"/>
                <w:szCs w:val="18"/>
              </w:rPr>
              <w:t>Finančný náklad</w:t>
            </w:r>
          </w:p>
        </w:tc>
        <w:tc>
          <w:tcPr>
            <w:tcW w:w="12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B535F" w:rsidRPr="000156CD" w:rsidRDefault="006B535F" w:rsidP="000156CD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5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B535F" w:rsidRPr="000156CD" w:rsidRDefault="006B535F" w:rsidP="000156CD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B535F" w:rsidRPr="000156CD" w:rsidRDefault="006B535F" w:rsidP="000156CD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31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B535F" w:rsidRPr="000156CD" w:rsidRDefault="006B535F" w:rsidP="000156CD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B535F" w:rsidRPr="000156CD" w:rsidRDefault="006B535F" w:rsidP="000156CD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B535F" w:rsidRPr="000156CD" w:rsidRDefault="006B535F" w:rsidP="000156CD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6B535F" w:rsidRPr="000156CD" w:rsidTr="006B535F">
        <w:trPr>
          <w:trHeight w:val="397"/>
          <w:jc w:val="center"/>
        </w:trPr>
        <w:tc>
          <w:tcPr>
            <w:tcW w:w="14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B535F" w:rsidRPr="000156CD" w:rsidRDefault="006B535F" w:rsidP="00656934">
            <w:pPr>
              <w:rPr>
                <w:rFonts w:ascii="Bookman Old Style" w:hAnsi="Bookman Old Style"/>
                <w:b/>
                <w:sz w:val="18"/>
                <w:szCs w:val="18"/>
              </w:rPr>
            </w:pPr>
            <w:r w:rsidRPr="000156CD">
              <w:rPr>
                <w:rFonts w:ascii="Bookman Old Style" w:hAnsi="Bookman Old Style"/>
                <w:b/>
                <w:sz w:val="18"/>
                <w:szCs w:val="18"/>
              </w:rPr>
              <w:t>Spolu</w:t>
            </w:r>
          </w:p>
        </w:tc>
        <w:tc>
          <w:tcPr>
            <w:tcW w:w="12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B535F" w:rsidRPr="000156CD" w:rsidRDefault="006B535F" w:rsidP="000156CD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56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B535F" w:rsidRPr="000156CD" w:rsidRDefault="006B535F" w:rsidP="000156CD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B535F" w:rsidRPr="000156CD" w:rsidRDefault="006B535F" w:rsidP="000156CD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31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B535F" w:rsidRPr="000156CD" w:rsidRDefault="006B535F" w:rsidP="000156CD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6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B535F" w:rsidRPr="000156CD" w:rsidRDefault="006B535F" w:rsidP="000156CD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B535F" w:rsidRPr="000156CD" w:rsidRDefault="006B535F" w:rsidP="000156CD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</w:tbl>
    <w:p w:rsidR="006B535F" w:rsidRPr="000156CD" w:rsidRDefault="006B535F" w:rsidP="00694F17">
      <w:pPr>
        <w:rPr>
          <w:rFonts w:ascii="Bookman Old Style" w:hAnsi="Bookman Old Style"/>
          <w:b/>
          <w:sz w:val="18"/>
          <w:szCs w:val="18"/>
        </w:rPr>
      </w:pPr>
    </w:p>
    <w:p w:rsidR="00614729" w:rsidRPr="000156CD" w:rsidRDefault="00614729" w:rsidP="00C47D1F">
      <w:pPr>
        <w:jc w:val="center"/>
        <w:rPr>
          <w:rFonts w:ascii="Bookman Old Style" w:hAnsi="Bookman Old Style" w:cs="Courier New"/>
        </w:rPr>
      </w:pPr>
    </w:p>
    <w:p w:rsidR="001913FE" w:rsidRPr="000156CD" w:rsidRDefault="001913FE" w:rsidP="00C47D1F">
      <w:pPr>
        <w:jc w:val="center"/>
        <w:rPr>
          <w:rFonts w:ascii="Bookman Old Style" w:hAnsi="Bookman Old Style"/>
          <w:b/>
        </w:rPr>
      </w:pPr>
    </w:p>
    <w:p w:rsidR="00694F17" w:rsidRPr="008431D1" w:rsidRDefault="00694F17" w:rsidP="0029438E">
      <w:pPr>
        <w:pStyle w:val="Nadpis5"/>
        <w:numPr>
          <w:ilvl w:val="0"/>
          <w:numId w:val="38"/>
        </w:numPr>
        <w:ind w:left="851" w:hanging="851"/>
        <w:jc w:val="left"/>
        <w:rPr>
          <w:sz w:val="24"/>
          <w:szCs w:val="24"/>
        </w:rPr>
      </w:pPr>
      <w:r w:rsidRPr="008431D1">
        <w:rPr>
          <w:sz w:val="24"/>
          <w:szCs w:val="24"/>
        </w:rPr>
        <w:t>Informácie k údajom vykázaným vo výnosoch</w:t>
      </w:r>
    </w:p>
    <w:p w:rsidR="00694F17" w:rsidRPr="008431D1" w:rsidRDefault="00694F17" w:rsidP="00694F17">
      <w:pPr>
        <w:pStyle w:val="Nadpis9"/>
        <w:rPr>
          <w:sz w:val="24"/>
          <w:szCs w:val="24"/>
        </w:rPr>
      </w:pPr>
    </w:p>
    <w:p w:rsidR="00694F17" w:rsidRPr="008431D1" w:rsidRDefault="00694F17" w:rsidP="0029438E">
      <w:pPr>
        <w:pStyle w:val="Nadpis9"/>
        <w:numPr>
          <w:ilvl w:val="1"/>
          <w:numId w:val="38"/>
        </w:numPr>
        <w:ind w:left="851" w:hanging="851"/>
        <w:rPr>
          <w:sz w:val="24"/>
          <w:szCs w:val="24"/>
        </w:rPr>
      </w:pPr>
      <w:r w:rsidRPr="008431D1">
        <w:rPr>
          <w:sz w:val="24"/>
          <w:szCs w:val="24"/>
        </w:rPr>
        <w:t xml:space="preserve">Údaje o tržbách </w:t>
      </w:r>
    </w:p>
    <w:p w:rsidR="00694F17" w:rsidRPr="008431D1" w:rsidRDefault="00694F17" w:rsidP="00694F17">
      <w:pPr>
        <w:rPr>
          <w:rFonts w:ascii="Bookman Old Style" w:hAnsi="Bookman Old Style"/>
          <w:b/>
        </w:rPr>
      </w:pPr>
    </w:p>
    <w:tbl>
      <w:tblPr>
        <w:tblW w:w="9356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334"/>
        <w:gridCol w:w="1325"/>
        <w:gridCol w:w="1452"/>
        <w:gridCol w:w="1203"/>
        <w:gridCol w:w="1490"/>
        <w:gridCol w:w="1134"/>
        <w:gridCol w:w="1418"/>
      </w:tblGrid>
      <w:tr w:rsidR="00694F17" w:rsidRPr="008431D1" w:rsidTr="00694F17">
        <w:trPr>
          <w:trHeight w:hRule="exact" w:val="614"/>
        </w:trPr>
        <w:tc>
          <w:tcPr>
            <w:tcW w:w="1334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431D1" w:rsidRDefault="00694F17" w:rsidP="00694F17">
            <w:pPr>
              <w:pStyle w:val="Style117"/>
              <w:spacing w:line="240" w:lineRule="auto"/>
              <w:ind w:left="5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Oblasť odbytu</w:t>
            </w:r>
          </w:p>
        </w:tc>
        <w:tc>
          <w:tcPr>
            <w:tcW w:w="27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431D1" w:rsidRDefault="00694F17" w:rsidP="0075181D">
            <w:pPr>
              <w:pStyle w:val="Style117"/>
              <w:spacing w:line="202" w:lineRule="exact"/>
              <w:ind w:left="317" w:right="312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Typ výrobkov, tovarov,</w:t>
            </w:r>
            <w:r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služieb</w:t>
            </w:r>
            <w:r w:rsidR="006B535F"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 xml:space="preserve"> – vlastné výrobky</w:t>
            </w:r>
            <w:r w:rsidR="00FF783B"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26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431D1" w:rsidRDefault="00694F17" w:rsidP="0075181D">
            <w:pPr>
              <w:pStyle w:val="Style117"/>
              <w:spacing w:line="202" w:lineRule="exact"/>
              <w:ind w:left="322" w:right="317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Typ výrobkov, tovarov,</w:t>
            </w:r>
            <w:r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služieb</w:t>
            </w:r>
            <w:r w:rsidR="006B535F"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 xml:space="preserve"> – služby</w:t>
            </w:r>
          </w:p>
        </w:tc>
        <w:tc>
          <w:tcPr>
            <w:tcW w:w="25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431D1" w:rsidRDefault="00694F17" w:rsidP="00FF783B">
            <w:pPr>
              <w:pStyle w:val="Style117"/>
              <w:spacing w:line="202" w:lineRule="exact"/>
              <w:ind w:left="317" w:right="322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Typ výrobkov, tovarov,</w:t>
            </w:r>
            <w:r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služieb</w:t>
            </w:r>
          </w:p>
        </w:tc>
      </w:tr>
      <w:tr w:rsidR="00694F17" w:rsidRPr="008431D1" w:rsidTr="00694F17">
        <w:trPr>
          <w:trHeight w:hRule="exact" w:val="1003"/>
        </w:trPr>
        <w:tc>
          <w:tcPr>
            <w:tcW w:w="133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431D1" w:rsidRDefault="00694F17" w:rsidP="00694F17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431D1" w:rsidRDefault="00694F17" w:rsidP="00694F17">
            <w:pPr>
              <w:pStyle w:val="Style117"/>
              <w:spacing w:line="202" w:lineRule="exact"/>
              <w:ind w:left="5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</w:t>
            </w:r>
            <w:r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obdobie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431D1" w:rsidRDefault="00694F17" w:rsidP="00694F17">
            <w:pPr>
              <w:pStyle w:val="Style117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</w:t>
            </w:r>
            <w:r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predchádzajúce</w:t>
            </w:r>
            <w:r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</w:t>
            </w:r>
            <w:r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obdobie</w:t>
            </w:r>
          </w:p>
        </w:tc>
        <w:tc>
          <w:tcPr>
            <w:tcW w:w="12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431D1" w:rsidRDefault="00694F17" w:rsidP="00694F17">
            <w:pPr>
              <w:pStyle w:val="Style117"/>
              <w:spacing w:line="202" w:lineRule="exact"/>
              <w:ind w:left="5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</w:t>
            </w:r>
            <w:r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obdobie</w:t>
            </w:r>
          </w:p>
        </w:tc>
        <w:tc>
          <w:tcPr>
            <w:tcW w:w="14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431D1" w:rsidRDefault="00694F17" w:rsidP="00694F17">
            <w:pPr>
              <w:pStyle w:val="Style117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</w:t>
            </w:r>
            <w:r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predchádzajúce</w:t>
            </w:r>
            <w:r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</w:t>
            </w:r>
            <w:r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obdobie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431D1" w:rsidRDefault="00694F17" w:rsidP="00694F17">
            <w:pPr>
              <w:pStyle w:val="Style117"/>
              <w:spacing w:line="202" w:lineRule="exact"/>
              <w:ind w:left="5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</w:t>
            </w:r>
            <w:r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obdobie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431D1" w:rsidRDefault="00694F17" w:rsidP="00694F17">
            <w:pPr>
              <w:pStyle w:val="Style117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</w:t>
            </w:r>
            <w:r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predchádzajúce</w:t>
            </w:r>
            <w:r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</w:t>
            </w:r>
            <w:r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obdobie</w:t>
            </w:r>
          </w:p>
        </w:tc>
      </w:tr>
      <w:tr w:rsidR="00694F17" w:rsidRPr="008431D1" w:rsidTr="00694F17">
        <w:trPr>
          <w:trHeight w:hRule="exact" w:val="384"/>
        </w:trPr>
        <w:tc>
          <w:tcPr>
            <w:tcW w:w="1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431D1" w:rsidRDefault="00694F17" w:rsidP="00694F17">
            <w:pPr>
              <w:pStyle w:val="Style121"/>
              <w:spacing w:line="240" w:lineRule="auto"/>
              <w:ind w:left="514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a</w:t>
            </w: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431D1" w:rsidRDefault="00892A27" w:rsidP="00892A2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b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431D1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c</w:t>
            </w:r>
          </w:p>
        </w:tc>
        <w:tc>
          <w:tcPr>
            <w:tcW w:w="12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431D1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</w:t>
            </w:r>
          </w:p>
        </w:tc>
        <w:tc>
          <w:tcPr>
            <w:tcW w:w="14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431D1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e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431D1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f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8431D1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g</w:t>
            </w:r>
          </w:p>
        </w:tc>
      </w:tr>
      <w:tr w:rsidR="008431D1" w:rsidRPr="008431D1" w:rsidTr="00FF783B">
        <w:trPr>
          <w:trHeight w:hRule="exact" w:val="379"/>
        </w:trPr>
        <w:tc>
          <w:tcPr>
            <w:tcW w:w="1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8431D1" w:rsidRDefault="008431D1" w:rsidP="002B09E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SK</w:t>
            </w: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8431D1" w:rsidRDefault="008431D1" w:rsidP="008431D1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en-US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8431D1" w:rsidRDefault="008431D1" w:rsidP="008431D1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8431D1" w:rsidRDefault="008431D1" w:rsidP="00F708F9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4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8431D1" w:rsidRDefault="008431D1" w:rsidP="008431D1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31D1" w:rsidRPr="008431D1" w:rsidRDefault="008431D1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31D1" w:rsidRPr="008431D1" w:rsidRDefault="008431D1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837DC" w:rsidRPr="008431D1" w:rsidTr="00103DB3">
        <w:trPr>
          <w:trHeight w:hRule="exact" w:val="379"/>
        </w:trPr>
        <w:tc>
          <w:tcPr>
            <w:tcW w:w="1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7DC" w:rsidRPr="008431D1" w:rsidRDefault="000837DC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7DC" w:rsidRPr="008431D1" w:rsidRDefault="000837DC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7DC" w:rsidRPr="008431D1" w:rsidRDefault="000837DC" w:rsidP="008431D1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37DC" w:rsidRPr="008431D1" w:rsidRDefault="000837DC" w:rsidP="00103DB3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en-US"/>
              </w:rPr>
            </w:pPr>
          </w:p>
        </w:tc>
        <w:tc>
          <w:tcPr>
            <w:tcW w:w="14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37DC" w:rsidRPr="008431D1" w:rsidRDefault="000837DC" w:rsidP="00103DB3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7DC" w:rsidRPr="008431D1" w:rsidRDefault="000837DC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7DC" w:rsidRPr="008431D1" w:rsidRDefault="000837DC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837DC" w:rsidRPr="008431D1" w:rsidTr="001855EB">
        <w:trPr>
          <w:trHeight w:hRule="exact" w:val="389"/>
        </w:trPr>
        <w:tc>
          <w:tcPr>
            <w:tcW w:w="1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37DC" w:rsidRPr="008431D1" w:rsidRDefault="000837DC" w:rsidP="001855EB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37DC" w:rsidRPr="008431D1" w:rsidRDefault="000837DC" w:rsidP="008431D1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37DC" w:rsidRPr="008431D1" w:rsidRDefault="000837DC" w:rsidP="008431D1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2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37DC" w:rsidRPr="008431D1" w:rsidRDefault="000837DC" w:rsidP="00F708F9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4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37DC" w:rsidRPr="008431D1" w:rsidRDefault="000837DC" w:rsidP="008431D1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7DC" w:rsidRPr="008431D1" w:rsidRDefault="000837DC" w:rsidP="00694F17">
            <w:pPr>
              <w:pStyle w:val="Style111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7DC" w:rsidRPr="008431D1" w:rsidRDefault="000837DC" w:rsidP="00694F17">
            <w:pPr>
              <w:pStyle w:val="Style111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</w:tbl>
    <w:p w:rsidR="00973567" w:rsidRPr="00D9394E" w:rsidRDefault="00973567" w:rsidP="00694F17">
      <w:pPr>
        <w:pStyle w:val="Nadpis5"/>
        <w:jc w:val="left"/>
        <w:rPr>
          <w:sz w:val="24"/>
          <w:szCs w:val="24"/>
        </w:rPr>
      </w:pPr>
    </w:p>
    <w:p w:rsidR="00973567" w:rsidRPr="00D9394E" w:rsidRDefault="00973567" w:rsidP="00694F17">
      <w:pPr>
        <w:pStyle w:val="Nadpis5"/>
        <w:jc w:val="left"/>
        <w:rPr>
          <w:sz w:val="24"/>
          <w:szCs w:val="24"/>
        </w:rPr>
      </w:pPr>
    </w:p>
    <w:p w:rsidR="00694F17" w:rsidRPr="00D9394E" w:rsidRDefault="00D12CDF" w:rsidP="00D12CDF">
      <w:pPr>
        <w:pStyle w:val="Nadpis5"/>
        <w:ind w:left="851" w:hanging="851"/>
        <w:jc w:val="left"/>
        <w:rPr>
          <w:sz w:val="24"/>
          <w:szCs w:val="24"/>
        </w:rPr>
      </w:pPr>
      <w:r w:rsidRPr="00D9394E">
        <w:rPr>
          <w:sz w:val="24"/>
          <w:szCs w:val="24"/>
        </w:rPr>
        <w:t>4</w:t>
      </w:r>
      <w:r w:rsidR="0029438E" w:rsidRPr="00D9394E">
        <w:rPr>
          <w:sz w:val="24"/>
          <w:szCs w:val="24"/>
        </w:rPr>
        <w:t>2</w:t>
      </w:r>
      <w:r w:rsidR="00973567" w:rsidRPr="00D9394E">
        <w:rPr>
          <w:sz w:val="24"/>
          <w:szCs w:val="24"/>
        </w:rPr>
        <w:t>.</w:t>
      </w:r>
      <w:r w:rsidRPr="00D9394E">
        <w:rPr>
          <w:sz w:val="24"/>
          <w:szCs w:val="24"/>
        </w:rPr>
        <w:t>2.</w:t>
      </w:r>
      <w:r w:rsidR="001855EB" w:rsidRPr="00D9394E">
        <w:rPr>
          <w:sz w:val="24"/>
          <w:szCs w:val="24"/>
        </w:rPr>
        <w:tab/>
      </w:r>
      <w:r w:rsidR="00694F17" w:rsidRPr="00D9394E">
        <w:rPr>
          <w:sz w:val="24"/>
          <w:szCs w:val="24"/>
        </w:rPr>
        <w:t>Údaje o zmene stavu vnútroorganizačných zásob</w:t>
      </w:r>
    </w:p>
    <w:p w:rsidR="00694F17" w:rsidRPr="00D9394E" w:rsidRDefault="00694F17" w:rsidP="00694F17">
      <w:pPr>
        <w:pStyle w:val="Nadpis7"/>
        <w:rPr>
          <w:sz w:val="24"/>
          <w:szCs w:val="24"/>
        </w:rPr>
      </w:pP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687"/>
        <w:gridCol w:w="1209"/>
        <w:gridCol w:w="1333"/>
        <w:gridCol w:w="1503"/>
        <w:gridCol w:w="1203"/>
        <w:gridCol w:w="2030"/>
      </w:tblGrid>
      <w:tr w:rsidR="001913FE" w:rsidRPr="00D9394E" w:rsidTr="00DB6EBE">
        <w:trPr>
          <w:trHeight w:val="990"/>
          <w:jc w:val="center"/>
        </w:trPr>
        <w:tc>
          <w:tcPr>
            <w:tcW w:w="268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913FE" w:rsidRPr="00D9394E" w:rsidRDefault="001913FE" w:rsidP="000747FC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Názov položky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913FE" w:rsidRPr="00D9394E" w:rsidRDefault="001913FE" w:rsidP="000747FC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Bežné účtovné obdobie</w:t>
            </w:r>
          </w:p>
        </w:tc>
        <w:tc>
          <w:tcPr>
            <w:tcW w:w="28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913FE" w:rsidRPr="00D9394E" w:rsidRDefault="001913FE" w:rsidP="000747FC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323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913FE" w:rsidRPr="00D9394E" w:rsidRDefault="001913FE" w:rsidP="000747FC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 xml:space="preserve">Zmena stavu vnútroorganizačných </w:t>
            </w:r>
          </w:p>
          <w:p w:rsidR="001913FE" w:rsidRPr="00D9394E" w:rsidRDefault="001913FE" w:rsidP="000747FC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 xml:space="preserve">zásob </w:t>
            </w:r>
          </w:p>
        </w:tc>
      </w:tr>
      <w:tr w:rsidR="001913FE" w:rsidRPr="00D9394E" w:rsidTr="00DB6EBE">
        <w:trPr>
          <w:trHeight w:val="930"/>
          <w:jc w:val="center"/>
        </w:trPr>
        <w:tc>
          <w:tcPr>
            <w:tcW w:w="268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913FE" w:rsidRPr="00D9394E" w:rsidRDefault="001913FE" w:rsidP="000747FC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913FE" w:rsidRPr="00D9394E" w:rsidRDefault="001913FE" w:rsidP="000747FC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Konečný zostatok</w:t>
            </w:r>
          </w:p>
        </w:tc>
        <w:tc>
          <w:tcPr>
            <w:tcW w:w="13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913FE" w:rsidRPr="00D9394E" w:rsidRDefault="001913FE" w:rsidP="000747FC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Konečný zostatok</w:t>
            </w:r>
          </w:p>
        </w:tc>
        <w:tc>
          <w:tcPr>
            <w:tcW w:w="15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913FE" w:rsidRPr="00D9394E" w:rsidRDefault="001913FE" w:rsidP="000747FC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Začiatočný stav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913FE" w:rsidRPr="00D9394E" w:rsidRDefault="001913FE" w:rsidP="000747FC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Bežné účtovné obdobie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913FE" w:rsidRPr="00D9394E" w:rsidRDefault="001913FE" w:rsidP="000747FC">
            <w:pPr>
              <w:pStyle w:val="TopHeader"/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Bezprostredne predchádzajúce účtovné obdobie</w:t>
            </w:r>
          </w:p>
        </w:tc>
      </w:tr>
      <w:tr w:rsidR="001913FE" w:rsidRPr="00D9394E" w:rsidTr="00DB6EBE">
        <w:trPr>
          <w:trHeight w:val="144"/>
          <w:jc w:val="center"/>
        </w:trPr>
        <w:tc>
          <w:tcPr>
            <w:tcW w:w="26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913FE" w:rsidRPr="00D9394E" w:rsidRDefault="000837DC" w:rsidP="000747FC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A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913FE" w:rsidRPr="00D9394E" w:rsidRDefault="001913FE" w:rsidP="000747FC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b</w:t>
            </w:r>
          </w:p>
        </w:tc>
        <w:tc>
          <w:tcPr>
            <w:tcW w:w="133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13FE" w:rsidRPr="00D9394E" w:rsidRDefault="001913FE" w:rsidP="000747FC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c</w:t>
            </w:r>
          </w:p>
        </w:tc>
        <w:tc>
          <w:tcPr>
            <w:tcW w:w="15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13FE" w:rsidRPr="00D9394E" w:rsidRDefault="001913FE" w:rsidP="000747FC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13FE" w:rsidRPr="00D9394E" w:rsidRDefault="001913FE" w:rsidP="000747FC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e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913FE" w:rsidRPr="00D9394E" w:rsidRDefault="001913FE" w:rsidP="000747FC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f</w:t>
            </w:r>
          </w:p>
        </w:tc>
      </w:tr>
      <w:tr w:rsidR="00DB6EBE" w:rsidRPr="00D9394E" w:rsidTr="00DB6EBE">
        <w:trPr>
          <w:trHeight w:val="567"/>
          <w:jc w:val="center"/>
        </w:trPr>
        <w:tc>
          <w:tcPr>
            <w:tcW w:w="26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B6EBE" w:rsidRPr="00D9394E" w:rsidRDefault="00DB6EBE" w:rsidP="000747FC">
            <w:pPr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Nedokončená výroba </w:t>
            </w:r>
            <w:r w:rsidRPr="00D9394E">
              <w:rPr>
                <w:rFonts w:ascii="Bookman Old Style" w:hAnsi="Bookman Old Style"/>
                <w:sz w:val="18"/>
                <w:szCs w:val="18"/>
              </w:rPr>
              <w:br/>
              <w:t>a polotovary vlastnej výroby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DB6EBE" w:rsidRPr="00D9394E" w:rsidRDefault="00DB6EBE" w:rsidP="00DB6EBE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B6EBE" w:rsidRPr="00D9394E" w:rsidRDefault="00DB6EBE" w:rsidP="00F83531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50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B6EBE" w:rsidRPr="00D9394E" w:rsidRDefault="00DB6EBE" w:rsidP="00F83531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B6EBE" w:rsidRPr="00D9394E" w:rsidRDefault="00DB6EBE" w:rsidP="00DB6EBE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6EBE" w:rsidRPr="00D9394E" w:rsidRDefault="00DB6EBE" w:rsidP="00DB6EBE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DB6EBE" w:rsidRPr="00D9394E" w:rsidTr="00DB6EBE">
        <w:trPr>
          <w:trHeight w:val="397"/>
          <w:jc w:val="center"/>
        </w:trPr>
        <w:tc>
          <w:tcPr>
            <w:tcW w:w="268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B6EBE" w:rsidRPr="00D9394E" w:rsidRDefault="00DB6EBE" w:rsidP="000747FC">
            <w:pPr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Výrobky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B6EBE" w:rsidRPr="00D9394E" w:rsidRDefault="00DB6EBE" w:rsidP="00F83531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B6EBE" w:rsidRPr="00D9394E" w:rsidRDefault="00DB6EBE" w:rsidP="00F83531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5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6EBE" w:rsidRPr="00D9394E" w:rsidRDefault="00DB6EBE" w:rsidP="00F83531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B6EBE" w:rsidRPr="00D9394E" w:rsidRDefault="00DB6EBE" w:rsidP="006B535F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6EBE" w:rsidRPr="00D9394E" w:rsidRDefault="00DB6EBE" w:rsidP="00DB6EBE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DB6EBE" w:rsidRPr="00D9394E" w:rsidTr="00DB6EBE">
        <w:trPr>
          <w:trHeight w:val="397"/>
          <w:jc w:val="center"/>
        </w:trPr>
        <w:tc>
          <w:tcPr>
            <w:tcW w:w="2687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B6EBE" w:rsidRPr="00D9394E" w:rsidRDefault="00DB6EBE" w:rsidP="000747FC">
            <w:pPr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Zvieratá</w:t>
            </w:r>
          </w:p>
        </w:tc>
        <w:tc>
          <w:tcPr>
            <w:tcW w:w="120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B6EBE" w:rsidRPr="00D9394E" w:rsidRDefault="00DB6EBE" w:rsidP="00DB6EBE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B6EBE" w:rsidRPr="00D9394E" w:rsidRDefault="00DB6EBE" w:rsidP="00DB6EBE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5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6EBE" w:rsidRPr="00D9394E" w:rsidRDefault="00DB6EBE" w:rsidP="00DB6EBE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2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B6EBE" w:rsidRPr="00D9394E" w:rsidRDefault="00DB6EBE" w:rsidP="00DB6EBE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6EBE" w:rsidRPr="00D9394E" w:rsidRDefault="00DB6EBE" w:rsidP="00DB6EBE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DB6EBE" w:rsidRPr="00D9394E" w:rsidTr="00DB6EBE">
        <w:trPr>
          <w:trHeight w:val="397"/>
          <w:jc w:val="center"/>
        </w:trPr>
        <w:tc>
          <w:tcPr>
            <w:tcW w:w="268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B6EBE" w:rsidRPr="00D9394E" w:rsidRDefault="00DB6EBE" w:rsidP="000747FC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B6EBE" w:rsidRPr="00D9394E" w:rsidRDefault="00DB6EBE" w:rsidP="00F83531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B6EBE" w:rsidRPr="00D9394E" w:rsidRDefault="00DB6EBE" w:rsidP="00F83531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5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6EBE" w:rsidRPr="00D9394E" w:rsidRDefault="00DB6EBE" w:rsidP="00F83531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20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B6EBE" w:rsidRPr="00D9394E" w:rsidRDefault="00DB6EBE" w:rsidP="00DB6EBE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6EBE" w:rsidRPr="00D9394E" w:rsidRDefault="00DB6EBE" w:rsidP="00DB6EBE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DB6EBE" w:rsidRPr="00D9394E" w:rsidTr="00DB6EBE">
        <w:trPr>
          <w:trHeight w:val="397"/>
          <w:jc w:val="center"/>
        </w:trPr>
        <w:tc>
          <w:tcPr>
            <w:tcW w:w="26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B6EBE" w:rsidRPr="00D9394E" w:rsidRDefault="00DB6EBE" w:rsidP="000747FC">
            <w:pPr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lastRenderedPageBreak/>
              <w:t>Manká a škody</w:t>
            </w:r>
          </w:p>
        </w:tc>
        <w:tc>
          <w:tcPr>
            <w:tcW w:w="12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DB6EBE" w:rsidRPr="00D9394E" w:rsidRDefault="00DB6EBE" w:rsidP="000747FC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X</w:t>
            </w:r>
          </w:p>
        </w:tc>
        <w:tc>
          <w:tcPr>
            <w:tcW w:w="1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DB6EBE" w:rsidRPr="00D9394E" w:rsidRDefault="00DB6EBE" w:rsidP="000747FC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x</w:t>
            </w:r>
          </w:p>
        </w:tc>
        <w:tc>
          <w:tcPr>
            <w:tcW w:w="15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B6EBE" w:rsidRPr="00D9394E" w:rsidRDefault="00DB6EBE" w:rsidP="000747FC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X</w:t>
            </w:r>
          </w:p>
        </w:tc>
        <w:tc>
          <w:tcPr>
            <w:tcW w:w="12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B6EBE" w:rsidRPr="00D9394E" w:rsidRDefault="00DB6EBE" w:rsidP="000747FC">
            <w:pPr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 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6EBE" w:rsidRPr="00D9394E" w:rsidRDefault="00DB6EBE" w:rsidP="000747FC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DB6EBE" w:rsidRPr="00D9394E" w:rsidTr="00DB6EBE">
        <w:trPr>
          <w:trHeight w:val="397"/>
          <w:jc w:val="center"/>
        </w:trPr>
        <w:tc>
          <w:tcPr>
            <w:tcW w:w="26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B6EBE" w:rsidRPr="00D9394E" w:rsidRDefault="00DB6EBE" w:rsidP="000747FC">
            <w:pPr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Reprezentačné</w:t>
            </w:r>
          </w:p>
        </w:tc>
        <w:tc>
          <w:tcPr>
            <w:tcW w:w="12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DB6EBE" w:rsidRPr="00D9394E" w:rsidRDefault="000837DC" w:rsidP="000747FC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X</w:t>
            </w:r>
          </w:p>
        </w:tc>
        <w:tc>
          <w:tcPr>
            <w:tcW w:w="1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DB6EBE" w:rsidRPr="00D9394E" w:rsidRDefault="00DB6EBE" w:rsidP="000747FC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x</w:t>
            </w:r>
          </w:p>
        </w:tc>
        <w:tc>
          <w:tcPr>
            <w:tcW w:w="15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B6EBE" w:rsidRPr="00D9394E" w:rsidRDefault="00DB6EBE" w:rsidP="000747FC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X</w:t>
            </w:r>
          </w:p>
        </w:tc>
        <w:tc>
          <w:tcPr>
            <w:tcW w:w="12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B6EBE" w:rsidRPr="00D9394E" w:rsidRDefault="00DB6EBE" w:rsidP="000747FC">
            <w:pPr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 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6EBE" w:rsidRPr="00D9394E" w:rsidRDefault="00DB6EBE" w:rsidP="000747FC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DB6EBE" w:rsidRPr="00D9394E" w:rsidTr="00DB6EBE">
        <w:trPr>
          <w:trHeight w:val="397"/>
          <w:jc w:val="center"/>
        </w:trPr>
        <w:tc>
          <w:tcPr>
            <w:tcW w:w="26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B6EBE" w:rsidRPr="00D9394E" w:rsidRDefault="00DB6EBE" w:rsidP="000747FC">
            <w:pPr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Dary</w:t>
            </w:r>
          </w:p>
        </w:tc>
        <w:tc>
          <w:tcPr>
            <w:tcW w:w="12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DB6EBE" w:rsidRPr="00D9394E" w:rsidRDefault="000837DC" w:rsidP="000747FC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X</w:t>
            </w:r>
          </w:p>
        </w:tc>
        <w:tc>
          <w:tcPr>
            <w:tcW w:w="1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DB6EBE" w:rsidRPr="00D9394E" w:rsidRDefault="00DB6EBE" w:rsidP="000747FC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x</w:t>
            </w:r>
          </w:p>
        </w:tc>
        <w:tc>
          <w:tcPr>
            <w:tcW w:w="15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DB6EBE" w:rsidRPr="00D9394E" w:rsidRDefault="00DB6EBE" w:rsidP="000747FC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X</w:t>
            </w:r>
          </w:p>
        </w:tc>
        <w:tc>
          <w:tcPr>
            <w:tcW w:w="12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B6EBE" w:rsidRPr="00D9394E" w:rsidRDefault="00DB6EBE" w:rsidP="000747FC">
            <w:pPr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 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6EBE" w:rsidRPr="00D9394E" w:rsidRDefault="00DB6EBE" w:rsidP="000747FC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DB6EBE" w:rsidRPr="00D9394E" w:rsidTr="00DB6EBE">
        <w:trPr>
          <w:trHeight w:val="397"/>
          <w:jc w:val="center"/>
        </w:trPr>
        <w:tc>
          <w:tcPr>
            <w:tcW w:w="268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B6EBE" w:rsidRPr="00D9394E" w:rsidRDefault="00DB6EBE" w:rsidP="000747FC">
            <w:pPr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Iné</w:t>
            </w:r>
          </w:p>
        </w:tc>
        <w:tc>
          <w:tcPr>
            <w:tcW w:w="120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DB6EBE" w:rsidRPr="00D9394E" w:rsidRDefault="000837DC" w:rsidP="000747FC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X</w:t>
            </w:r>
          </w:p>
        </w:tc>
        <w:tc>
          <w:tcPr>
            <w:tcW w:w="13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DB6EBE" w:rsidRPr="00D9394E" w:rsidRDefault="00DB6EBE" w:rsidP="000747FC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x</w:t>
            </w:r>
          </w:p>
        </w:tc>
        <w:tc>
          <w:tcPr>
            <w:tcW w:w="15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DB6EBE" w:rsidRPr="00D9394E" w:rsidRDefault="00DB6EBE" w:rsidP="000747FC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X</w:t>
            </w:r>
          </w:p>
        </w:tc>
        <w:tc>
          <w:tcPr>
            <w:tcW w:w="12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B6EBE" w:rsidRPr="00D9394E" w:rsidRDefault="00DB6EBE" w:rsidP="000747FC">
            <w:pPr>
              <w:rPr>
                <w:rFonts w:ascii="Bookman Old Style" w:hAnsi="Bookman Old Style"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sz w:val="18"/>
                <w:szCs w:val="18"/>
              </w:rPr>
              <w:t> 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B6EBE" w:rsidRPr="00D9394E" w:rsidRDefault="00DB6EBE" w:rsidP="000747FC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DB6EBE" w:rsidRPr="00D9394E" w:rsidTr="00DB6EBE">
        <w:trPr>
          <w:trHeight w:val="705"/>
          <w:jc w:val="center"/>
        </w:trPr>
        <w:tc>
          <w:tcPr>
            <w:tcW w:w="26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B6EBE" w:rsidRPr="00D9394E" w:rsidRDefault="00DB6EBE" w:rsidP="000747FC">
            <w:pPr>
              <w:rPr>
                <w:rFonts w:ascii="Bookman Old Style" w:hAnsi="Bookman Old Style"/>
                <w:b/>
                <w:bCs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b/>
                <w:bCs/>
                <w:sz w:val="18"/>
                <w:szCs w:val="18"/>
              </w:rPr>
              <w:t>Zmena stavu vnútroorganizačných zásob vo výkaze ziskov a strát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DB6EBE" w:rsidRPr="00D9394E" w:rsidRDefault="00DB6EBE" w:rsidP="000747FC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b/>
                <w:sz w:val="18"/>
                <w:szCs w:val="18"/>
              </w:rPr>
              <w:t>x</w:t>
            </w:r>
          </w:p>
        </w:tc>
        <w:tc>
          <w:tcPr>
            <w:tcW w:w="133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DB6EBE" w:rsidRPr="00D9394E" w:rsidRDefault="00DB6EBE" w:rsidP="000747FC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b/>
                <w:sz w:val="18"/>
                <w:szCs w:val="18"/>
              </w:rPr>
              <w:t>x</w:t>
            </w:r>
          </w:p>
        </w:tc>
        <w:tc>
          <w:tcPr>
            <w:tcW w:w="15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B6EBE" w:rsidRPr="00D9394E" w:rsidRDefault="00DB6EBE" w:rsidP="000747FC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D9394E">
              <w:rPr>
                <w:rFonts w:ascii="Bookman Old Style" w:hAnsi="Bookman Old Style"/>
                <w:b/>
                <w:sz w:val="18"/>
                <w:szCs w:val="18"/>
              </w:rPr>
              <w:t>X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B6EBE" w:rsidRPr="00D9394E" w:rsidRDefault="00DB6EBE" w:rsidP="006B535F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B535F" w:rsidRPr="00D9394E" w:rsidRDefault="006B535F" w:rsidP="006B535F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</w:tbl>
    <w:p w:rsidR="001913FE" w:rsidRPr="006E3C0E" w:rsidRDefault="001913FE" w:rsidP="001913FE">
      <w:pPr>
        <w:rPr>
          <w:lang w:eastAsia="sk-SK"/>
        </w:rPr>
      </w:pPr>
    </w:p>
    <w:p w:rsidR="00973567" w:rsidRPr="006E3C0E" w:rsidRDefault="00973567" w:rsidP="00973567">
      <w:pPr>
        <w:rPr>
          <w:lang w:eastAsia="sk-SK"/>
        </w:rPr>
      </w:pPr>
    </w:p>
    <w:p w:rsidR="00694F17" w:rsidRPr="006E3C0E" w:rsidRDefault="00D12CDF" w:rsidP="00D12CDF">
      <w:pPr>
        <w:pStyle w:val="Nadpis9"/>
        <w:ind w:left="851" w:hanging="851"/>
        <w:jc w:val="both"/>
        <w:rPr>
          <w:sz w:val="24"/>
          <w:szCs w:val="24"/>
        </w:rPr>
      </w:pPr>
      <w:r w:rsidRPr="006E3C0E">
        <w:rPr>
          <w:sz w:val="24"/>
          <w:szCs w:val="24"/>
        </w:rPr>
        <w:t>4</w:t>
      </w:r>
      <w:r w:rsidR="0029438E" w:rsidRPr="006E3C0E">
        <w:rPr>
          <w:sz w:val="24"/>
          <w:szCs w:val="24"/>
        </w:rPr>
        <w:t>2</w:t>
      </w:r>
      <w:r w:rsidR="00973567" w:rsidRPr="006E3C0E">
        <w:rPr>
          <w:sz w:val="24"/>
          <w:szCs w:val="24"/>
        </w:rPr>
        <w:t>.</w:t>
      </w:r>
      <w:r w:rsidRPr="006E3C0E">
        <w:rPr>
          <w:sz w:val="24"/>
          <w:szCs w:val="24"/>
        </w:rPr>
        <w:t>3.</w:t>
      </w:r>
      <w:r w:rsidR="001855EB" w:rsidRPr="006E3C0E">
        <w:rPr>
          <w:sz w:val="24"/>
          <w:szCs w:val="24"/>
        </w:rPr>
        <w:tab/>
      </w:r>
      <w:r w:rsidR="00694F17" w:rsidRPr="006E3C0E">
        <w:rPr>
          <w:sz w:val="24"/>
          <w:szCs w:val="24"/>
        </w:rPr>
        <w:t>Údaje o výnosoch pri aktivácii nákladov a</w:t>
      </w:r>
      <w:r w:rsidR="001855EB" w:rsidRPr="006E3C0E">
        <w:rPr>
          <w:sz w:val="24"/>
          <w:szCs w:val="24"/>
        </w:rPr>
        <w:t xml:space="preserve"> </w:t>
      </w:r>
      <w:r w:rsidR="00694F17" w:rsidRPr="006E3C0E">
        <w:rPr>
          <w:sz w:val="24"/>
          <w:szCs w:val="24"/>
        </w:rPr>
        <w:t>o</w:t>
      </w:r>
      <w:r w:rsidR="001855EB" w:rsidRPr="006E3C0E">
        <w:rPr>
          <w:sz w:val="24"/>
          <w:szCs w:val="24"/>
        </w:rPr>
        <w:t xml:space="preserve"> </w:t>
      </w:r>
      <w:r w:rsidR="00694F17" w:rsidRPr="006E3C0E">
        <w:rPr>
          <w:sz w:val="24"/>
          <w:szCs w:val="24"/>
        </w:rPr>
        <w:t>výnosoch</w:t>
      </w:r>
      <w:r w:rsidR="001855EB" w:rsidRPr="006E3C0E">
        <w:rPr>
          <w:sz w:val="24"/>
          <w:szCs w:val="24"/>
        </w:rPr>
        <w:t xml:space="preserve"> z </w:t>
      </w:r>
      <w:r w:rsidR="00694F17" w:rsidRPr="006E3C0E">
        <w:rPr>
          <w:sz w:val="24"/>
          <w:szCs w:val="24"/>
        </w:rPr>
        <w:t>hospodárskej činnosti, finančnej činnosti a</w:t>
      </w:r>
      <w:r w:rsidR="001855EB" w:rsidRPr="006E3C0E">
        <w:rPr>
          <w:sz w:val="24"/>
          <w:szCs w:val="24"/>
        </w:rPr>
        <w:t xml:space="preserve"> </w:t>
      </w:r>
      <w:r w:rsidR="00694F17" w:rsidRPr="006E3C0E">
        <w:rPr>
          <w:sz w:val="24"/>
          <w:szCs w:val="24"/>
        </w:rPr>
        <w:t>mimoriadnej činnosti</w:t>
      </w:r>
    </w:p>
    <w:p w:rsidR="00694F17" w:rsidRPr="006E3C0E" w:rsidRDefault="00694F17" w:rsidP="00694F17">
      <w:pPr>
        <w:rPr>
          <w:rFonts w:ascii="Bookman Old Style" w:hAnsi="Bookman Old Style"/>
        </w:rPr>
      </w:pPr>
    </w:p>
    <w:tbl>
      <w:tblPr>
        <w:tblW w:w="9356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246"/>
        <w:gridCol w:w="2021"/>
        <w:gridCol w:w="2089"/>
      </w:tblGrid>
      <w:tr w:rsidR="008431D1" w:rsidRPr="006E3C0E" w:rsidTr="008431D1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31D1" w:rsidRPr="006E3C0E" w:rsidRDefault="008431D1" w:rsidP="008431D1">
            <w:pPr>
              <w:pStyle w:val="Style105"/>
              <w:spacing w:line="240" w:lineRule="auto"/>
              <w:ind w:left="1930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8431D1" w:rsidRPr="006E3C0E" w:rsidRDefault="008431D1" w:rsidP="008431D1">
            <w:pPr>
              <w:pStyle w:val="Style105"/>
              <w:spacing w:line="240" w:lineRule="auto"/>
              <w:ind w:left="1930"/>
              <w:rPr>
                <w:rFonts w:ascii="Bookman Old Style" w:hAnsi="Bookman Old Style"/>
                <w:sz w:val="16"/>
                <w:szCs w:val="16"/>
              </w:rPr>
            </w:pPr>
            <w:r w:rsidRPr="006E3C0E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31D1" w:rsidRPr="006E3C0E" w:rsidRDefault="008431D1" w:rsidP="008431D1">
            <w:pPr>
              <w:pStyle w:val="Style105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8431D1" w:rsidRPr="006E3C0E" w:rsidRDefault="008431D1" w:rsidP="008431D1">
            <w:pPr>
              <w:pStyle w:val="Style105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6E3C0E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31D1" w:rsidRPr="006E3C0E" w:rsidRDefault="008431D1" w:rsidP="008431D1">
            <w:pPr>
              <w:pStyle w:val="Style105"/>
              <w:spacing w:line="197" w:lineRule="exact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6E3C0E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</w:t>
            </w:r>
            <w:r w:rsidRPr="006E3C0E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predchádzajúce účtovné</w:t>
            </w:r>
            <w:r w:rsidRPr="006E3C0E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obdobie</w:t>
            </w:r>
          </w:p>
        </w:tc>
      </w:tr>
      <w:tr w:rsidR="008431D1" w:rsidRPr="006E3C0E" w:rsidTr="008431D1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31D1" w:rsidRPr="006E3C0E" w:rsidRDefault="008431D1" w:rsidP="008431D1">
            <w:pPr>
              <w:pStyle w:val="Style2835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6E3C0E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Ostatné významné položky výnosov z hospodárskej činnosti, z toho: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6E3C0E" w:rsidRDefault="008431D1" w:rsidP="006E3C0E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6E3C0E" w:rsidRDefault="008431D1" w:rsidP="006E3C0E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8431D1" w:rsidRPr="006E3C0E" w:rsidTr="008431D1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6E3C0E" w:rsidRDefault="006E3C0E" w:rsidP="008431D1">
            <w:pPr>
              <w:rPr>
                <w:rFonts w:ascii="Bookman Old Style" w:hAnsi="Bookman Old Style"/>
                <w:sz w:val="16"/>
                <w:szCs w:val="16"/>
              </w:rPr>
            </w:pPr>
            <w:r w:rsidRPr="006E3C0E">
              <w:rPr>
                <w:rFonts w:ascii="Bookman Old Style" w:hAnsi="Bookman Old Style"/>
                <w:sz w:val="16"/>
                <w:szCs w:val="16"/>
              </w:rPr>
              <w:t>- tržby z predaja dlhodobého hmotného majetku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2608D2" w:rsidRDefault="008431D1" w:rsidP="006E3C0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6E3C0E" w:rsidRDefault="008431D1" w:rsidP="006E3C0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431D1" w:rsidRPr="006E3C0E" w:rsidTr="008431D1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6E3C0E" w:rsidRDefault="006E3C0E" w:rsidP="008431D1">
            <w:pPr>
              <w:rPr>
                <w:rFonts w:ascii="Bookman Old Style" w:hAnsi="Bookman Old Style"/>
                <w:sz w:val="16"/>
                <w:szCs w:val="16"/>
              </w:rPr>
            </w:pPr>
            <w:r w:rsidRPr="006E3C0E">
              <w:rPr>
                <w:rFonts w:ascii="Bookman Old Style" w:hAnsi="Bookman Old Style"/>
                <w:sz w:val="16"/>
                <w:szCs w:val="16"/>
              </w:rPr>
              <w:t>- dotácia na časopis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6E3C0E" w:rsidRDefault="008431D1" w:rsidP="006E3C0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6E3C0E" w:rsidRDefault="008431D1" w:rsidP="006E3C0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431D1" w:rsidRPr="006E3C0E" w:rsidTr="008431D1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6E3C0E" w:rsidRDefault="008431D1" w:rsidP="008431D1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6E3C0E" w:rsidRDefault="008431D1" w:rsidP="006E3C0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6E3C0E" w:rsidRDefault="008431D1" w:rsidP="006E3C0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431D1" w:rsidRPr="006E3C0E" w:rsidTr="008431D1">
        <w:trPr>
          <w:trHeight w:val="139"/>
        </w:trPr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31D1" w:rsidRPr="006E3C0E" w:rsidRDefault="008431D1" w:rsidP="008431D1">
            <w:pPr>
              <w:pStyle w:val="Style105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6E3C0E" w:rsidRDefault="008431D1" w:rsidP="006E3C0E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6E3C0E" w:rsidRDefault="008431D1" w:rsidP="006E3C0E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8431D1" w:rsidRPr="006E3C0E" w:rsidTr="008431D1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31D1" w:rsidRPr="006E3C0E" w:rsidRDefault="008431D1" w:rsidP="008431D1">
            <w:pPr>
              <w:pStyle w:val="Style105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6E3C0E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Finančné výnosy, z toho: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6E3C0E" w:rsidRDefault="008431D1" w:rsidP="006E3C0E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6E3C0E" w:rsidRDefault="008431D1" w:rsidP="006E3C0E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8431D1" w:rsidRPr="006E3C0E" w:rsidTr="008431D1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31D1" w:rsidRPr="006E3C0E" w:rsidRDefault="006E3C0E" w:rsidP="008431D1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6E3C0E">
              <w:rPr>
                <w:rFonts w:ascii="Bookman Old Style" w:hAnsi="Bookman Old Style"/>
                <w:sz w:val="16"/>
                <w:szCs w:val="16"/>
              </w:rPr>
              <w:t>- úroky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6E3C0E" w:rsidRDefault="008431D1" w:rsidP="006E3C0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6E3C0E" w:rsidRDefault="008431D1" w:rsidP="006E3C0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431D1" w:rsidRPr="006E3C0E" w:rsidTr="008431D1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31D1" w:rsidRPr="006E3C0E" w:rsidRDefault="008431D1" w:rsidP="008431D1">
            <w:pPr>
              <w:pStyle w:val="Style105"/>
              <w:spacing w:line="240" w:lineRule="auto"/>
              <w:rPr>
                <w:rStyle w:val="CharStyle39"/>
                <w:rFonts w:ascii="Bookman Old Style" w:hAnsi="Bookman Old Style"/>
                <w:b w:val="0"/>
                <w:sz w:val="16"/>
                <w:szCs w:val="16"/>
                <w:lang w:val="sk-SK" w:eastAsia="sk-SK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6E3C0E" w:rsidRDefault="008431D1" w:rsidP="006E3C0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6E3C0E" w:rsidRDefault="008431D1" w:rsidP="006E3C0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</w:tbl>
    <w:p w:rsidR="00C47D1F" w:rsidRPr="006E3C0E" w:rsidRDefault="00C47D1F" w:rsidP="00C47D1F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2A310D" w:rsidRPr="006E3C0E" w:rsidRDefault="002A310D" w:rsidP="00C47D1F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006CCD" w:rsidRPr="008431D1" w:rsidRDefault="00973567" w:rsidP="00D12CDF">
      <w:pPr>
        <w:pStyle w:val="Nadpis9"/>
        <w:ind w:left="851" w:hanging="851"/>
        <w:rPr>
          <w:sz w:val="24"/>
          <w:szCs w:val="24"/>
        </w:rPr>
      </w:pPr>
      <w:r w:rsidRPr="006E3C0E">
        <w:rPr>
          <w:sz w:val="24"/>
          <w:szCs w:val="24"/>
        </w:rPr>
        <w:t>4</w:t>
      </w:r>
      <w:r w:rsidR="0029438E" w:rsidRPr="006E3C0E">
        <w:rPr>
          <w:sz w:val="24"/>
          <w:szCs w:val="24"/>
        </w:rPr>
        <w:t>2</w:t>
      </w:r>
      <w:r w:rsidRPr="006E3C0E">
        <w:rPr>
          <w:sz w:val="24"/>
          <w:szCs w:val="24"/>
        </w:rPr>
        <w:t>.</w:t>
      </w:r>
      <w:r w:rsidR="00D12CDF" w:rsidRPr="006E3C0E">
        <w:rPr>
          <w:sz w:val="24"/>
          <w:szCs w:val="24"/>
        </w:rPr>
        <w:t>4.</w:t>
      </w:r>
      <w:r w:rsidR="00006CCD" w:rsidRPr="006E3C0E">
        <w:rPr>
          <w:sz w:val="24"/>
          <w:szCs w:val="24"/>
        </w:rPr>
        <w:tab/>
        <w:t>Údaje</w:t>
      </w:r>
      <w:r w:rsidR="00006CCD" w:rsidRPr="008431D1">
        <w:rPr>
          <w:sz w:val="24"/>
          <w:szCs w:val="24"/>
        </w:rPr>
        <w:t xml:space="preserve"> o čistom obrate</w:t>
      </w:r>
    </w:p>
    <w:p w:rsidR="00C97069" w:rsidRPr="008431D1" w:rsidRDefault="00C97069" w:rsidP="00006CCD">
      <w:pPr>
        <w:rPr>
          <w:rFonts w:ascii="Bookman Old Style" w:hAnsi="Bookman Old Style"/>
        </w:rPr>
      </w:pPr>
    </w:p>
    <w:tbl>
      <w:tblPr>
        <w:tblW w:w="9297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03"/>
        <w:gridCol w:w="1985"/>
        <w:gridCol w:w="2209"/>
      </w:tblGrid>
      <w:tr w:rsidR="00006CCD" w:rsidRPr="008431D1" w:rsidTr="00766BA4"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6CCD" w:rsidRPr="008431D1" w:rsidRDefault="00006CCD" w:rsidP="00766BA4">
            <w:pPr>
              <w:pStyle w:val="Style105"/>
              <w:spacing w:line="240" w:lineRule="auto"/>
              <w:ind w:left="1930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006CCD" w:rsidRPr="008431D1" w:rsidRDefault="00006CCD" w:rsidP="00766BA4">
            <w:pPr>
              <w:pStyle w:val="Style105"/>
              <w:spacing w:line="240" w:lineRule="auto"/>
              <w:ind w:left="1930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6CCD" w:rsidRPr="008431D1" w:rsidRDefault="00006CCD" w:rsidP="00766BA4">
            <w:pPr>
              <w:pStyle w:val="Style105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006CCD" w:rsidRPr="008431D1" w:rsidRDefault="00006CCD" w:rsidP="00006CCD">
            <w:pPr>
              <w:pStyle w:val="Style105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6CCD" w:rsidRPr="008431D1" w:rsidRDefault="00006CCD" w:rsidP="00766BA4">
            <w:pPr>
              <w:pStyle w:val="Style105"/>
              <w:spacing w:line="197" w:lineRule="exact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</w:t>
            </w:r>
            <w:r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predchádzajúce účtovné</w:t>
            </w:r>
            <w:r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obdobie</w:t>
            </w:r>
          </w:p>
        </w:tc>
      </w:tr>
      <w:tr w:rsidR="008431D1" w:rsidRPr="008431D1" w:rsidTr="00060C9B">
        <w:trPr>
          <w:trHeight w:val="240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31D1" w:rsidRPr="008431D1" w:rsidRDefault="008431D1" w:rsidP="00766BA4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Tržby za vlastné výrobky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8431D1" w:rsidRDefault="008431D1" w:rsidP="00600CE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8431D1" w:rsidRDefault="008431D1" w:rsidP="00600CE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431D1" w:rsidRPr="008431D1" w:rsidTr="00060C9B">
        <w:trPr>
          <w:trHeight w:val="272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31D1" w:rsidRPr="008431D1" w:rsidRDefault="008431D1" w:rsidP="00766BA4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Tržby z predaja služieb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8431D1" w:rsidRDefault="008431D1" w:rsidP="00600CE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8431D1" w:rsidRDefault="008431D1" w:rsidP="00600CE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431D1" w:rsidRPr="008431D1" w:rsidTr="00060C9B">
        <w:trPr>
          <w:trHeight w:val="277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31D1" w:rsidRPr="008431D1" w:rsidRDefault="008431D1" w:rsidP="00766BA4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Tržby za tovar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8431D1" w:rsidRDefault="008431D1" w:rsidP="00600CE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8431D1" w:rsidRDefault="008431D1" w:rsidP="00600CE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431D1" w:rsidRPr="008431D1" w:rsidTr="00060C9B">
        <w:trPr>
          <w:trHeight w:val="266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31D1" w:rsidRPr="008431D1" w:rsidRDefault="008431D1" w:rsidP="00766BA4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Výnosy zo zákazky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8431D1" w:rsidRDefault="008431D1" w:rsidP="00600CE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8431D1" w:rsidRDefault="008431D1" w:rsidP="00600CE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431D1" w:rsidRPr="008431D1" w:rsidTr="00060C9B">
        <w:trPr>
          <w:trHeight w:val="270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31D1" w:rsidRPr="008431D1" w:rsidRDefault="008431D1" w:rsidP="00766BA4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Výnosy z nehnuteľnosti na predaj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8431D1" w:rsidRDefault="008431D1" w:rsidP="00600CE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8431D1" w:rsidRDefault="008431D1" w:rsidP="00600CE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431D1" w:rsidRPr="008431D1" w:rsidTr="00060C9B">
        <w:trPr>
          <w:trHeight w:val="275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31D1" w:rsidRPr="008431D1" w:rsidRDefault="008431D1" w:rsidP="00766BA4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Iné výnosy súvisiace s bežnou činnosťou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8431D1" w:rsidRDefault="008431D1" w:rsidP="00600CE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8431D1" w:rsidRDefault="008431D1" w:rsidP="00600CE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431D1" w:rsidRPr="008431D1" w:rsidTr="00060C9B">
        <w:trPr>
          <w:trHeight w:val="265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31D1" w:rsidRPr="008431D1" w:rsidRDefault="008431D1" w:rsidP="00766BA4">
            <w:pPr>
              <w:pStyle w:val="Style105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Čistý obrat celkom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8431D1" w:rsidRDefault="008431D1" w:rsidP="00600CEB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31D1" w:rsidRPr="008431D1" w:rsidRDefault="008431D1" w:rsidP="00600CEB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</w:tbl>
    <w:p w:rsidR="00694F17" w:rsidRPr="008431D1" w:rsidRDefault="00694F17" w:rsidP="00694F17">
      <w:pPr>
        <w:rPr>
          <w:rFonts w:ascii="Bookman Old Style" w:hAnsi="Bookman Old Style"/>
        </w:rPr>
      </w:pPr>
    </w:p>
    <w:p w:rsidR="000747FC" w:rsidRPr="008431D1" w:rsidRDefault="000747FC" w:rsidP="00694F17">
      <w:pPr>
        <w:rPr>
          <w:rFonts w:ascii="Bookman Old Style" w:hAnsi="Bookman Old Style"/>
        </w:rPr>
      </w:pPr>
    </w:p>
    <w:p w:rsidR="00006CCD" w:rsidRPr="008431D1" w:rsidRDefault="0029438E" w:rsidP="0029438E">
      <w:pPr>
        <w:pStyle w:val="Nadpis1"/>
        <w:ind w:left="851" w:hanging="851"/>
        <w:jc w:val="left"/>
      </w:pPr>
      <w:r w:rsidRPr="008431D1">
        <w:t>43.</w:t>
      </w:r>
      <w:r w:rsidRPr="008431D1">
        <w:tab/>
      </w:r>
      <w:r w:rsidR="00006CCD" w:rsidRPr="008431D1">
        <w:t>Informácia k údajom vykázaným v nákladoch</w:t>
      </w:r>
    </w:p>
    <w:p w:rsidR="00006CCD" w:rsidRPr="008431D1" w:rsidRDefault="00006CCD" w:rsidP="00006CCD">
      <w:pPr>
        <w:jc w:val="center"/>
        <w:rPr>
          <w:rFonts w:ascii="Bookman Old Style" w:hAnsi="Bookman Old Style"/>
          <w:b/>
        </w:rPr>
      </w:pPr>
    </w:p>
    <w:tbl>
      <w:tblPr>
        <w:tblW w:w="9224" w:type="dxa"/>
        <w:tblInd w:w="98" w:type="dxa"/>
        <w:tblLook w:val="00A0" w:firstRow="1" w:lastRow="0" w:firstColumn="1" w:lastColumn="0" w:noHBand="0" w:noVBand="0"/>
      </w:tblPr>
      <w:tblGrid>
        <w:gridCol w:w="5113"/>
        <w:gridCol w:w="1985"/>
        <w:gridCol w:w="2126"/>
      </w:tblGrid>
      <w:tr w:rsidR="00C97069" w:rsidRPr="008431D1" w:rsidTr="00B5027D">
        <w:trPr>
          <w:trHeight w:val="825"/>
        </w:trPr>
        <w:tc>
          <w:tcPr>
            <w:tcW w:w="51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97069" w:rsidRPr="008431D1" w:rsidRDefault="00C97069" w:rsidP="00C97069">
            <w:pPr>
              <w:jc w:val="center"/>
              <w:rPr>
                <w:rFonts w:ascii="Bookman Old Style" w:hAnsi="Bookman Old Style" w:cs="Arial Narrow"/>
                <w:b/>
                <w:bCs/>
                <w:sz w:val="16"/>
                <w:szCs w:val="16"/>
                <w:lang w:val="en-US"/>
              </w:rPr>
            </w:pPr>
            <w:r w:rsidRPr="008431D1"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198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97069" w:rsidRPr="008431D1" w:rsidRDefault="00C97069" w:rsidP="00C97069">
            <w:pPr>
              <w:jc w:val="center"/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</w:pPr>
            <w:r w:rsidRPr="008431D1"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12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97069" w:rsidRPr="008431D1" w:rsidRDefault="00C97069" w:rsidP="00C97069">
            <w:pPr>
              <w:jc w:val="center"/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</w:pPr>
            <w:r w:rsidRPr="008431D1"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C97069" w:rsidRPr="00E3314C" w:rsidTr="0006633B">
        <w:trPr>
          <w:trHeight w:val="30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C97069" w:rsidRPr="00E3314C" w:rsidRDefault="00C97069" w:rsidP="00C97069">
            <w:pPr>
              <w:jc w:val="both"/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</w:pPr>
            <w:r w:rsidRPr="00E3314C"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  <w:t>Náklady voči audítorovi, audítorskej spoločnosti, z toho: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069" w:rsidRPr="00E3314C" w:rsidRDefault="00C97069" w:rsidP="0006633B">
            <w:pPr>
              <w:jc w:val="center"/>
              <w:rPr>
                <w:rFonts w:ascii="Bookman Old Style" w:hAnsi="Bookman Old Style" w:cs="Arial Narrow"/>
                <w:b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069" w:rsidRPr="00E3314C" w:rsidRDefault="00C97069" w:rsidP="0006633B">
            <w:pPr>
              <w:jc w:val="center"/>
              <w:rPr>
                <w:rFonts w:ascii="Bookman Old Style" w:hAnsi="Bookman Old Style" w:cs="Arial Narrow"/>
                <w:b/>
                <w:sz w:val="16"/>
                <w:szCs w:val="16"/>
              </w:rPr>
            </w:pPr>
          </w:p>
        </w:tc>
      </w:tr>
      <w:tr w:rsidR="00C97069" w:rsidRPr="00E3314C" w:rsidTr="0006633B">
        <w:trPr>
          <w:trHeight w:val="30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C97069" w:rsidRPr="00E3314C" w:rsidRDefault="00C97069" w:rsidP="00C97069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E3314C">
              <w:rPr>
                <w:rFonts w:ascii="Bookman Old Style" w:hAnsi="Bookman Old Style" w:cs="Arial Narrow"/>
                <w:sz w:val="16"/>
                <w:szCs w:val="16"/>
              </w:rPr>
              <w:t>náklady za overenie individuálnej účtovnej závierky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069" w:rsidRPr="00E3314C" w:rsidRDefault="00C97069" w:rsidP="0006633B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069" w:rsidRPr="00E3314C" w:rsidRDefault="00C97069" w:rsidP="0006633B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</w:tr>
      <w:tr w:rsidR="00C97069" w:rsidRPr="00E3314C" w:rsidTr="0006633B">
        <w:trPr>
          <w:trHeight w:val="30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C97069" w:rsidRPr="00E3314C" w:rsidRDefault="00C97069" w:rsidP="00C97069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E3314C">
              <w:rPr>
                <w:rFonts w:ascii="Bookman Old Style" w:hAnsi="Bookman Old Style" w:cs="Arial Narrow"/>
                <w:sz w:val="16"/>
                <w:szCs w:val="16"/>
              </w:rPr>
              <w:t>iné uisťovacie audítorské služby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069" w:rsidRPr="00E3314C" w:rsidRDefault="00C97069" w:rsidP="0006633B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069" w:rsidRPr="00E3314C" w:rsidRDefault="00C97069" w:rsidP="0006633B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</w:tr>
      <w:tr w:rsidR="00C97069" w:rsidRPr="00E3314C" w:rsidTr="0006633B">
        <w:trPr>
          <w:trHeight w:val="30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C97069" w:rsidRPr="00E3314C" w:rsidRDefault="00C97069" w:rsidP="00C97069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E3314C">
              <w:rPr>
                <w:rFonts w:ascii="Bookman Old Style" w:hAnsi="Bookman Old Style" w:cs="Arial Narrow"/>
                <w:sz w:val="16"/>
                <w:szCs w:val="16"/>
              </w:rPr>
              <w:t>súvisiace audítorské služby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069" w:rsidRPr="00E3314C" w:rsidRDefault="00C97069" w:rsidP="0006633B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069" w:rsidRPr="00E3314C" w:rsidRDefault="00C97069" w:rsidP="0006633B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</w:tr>
      <w:tr w:rsidR="00C97069" w:rsidRPr="00E3314C" w:rsidTr="0006633B">
        <w:trPr>
          <w:trHeight w:val="30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C97069" w:rsidRPr="00E3314C" w:rsidRDefault="00C97069" w:rsidP="00C97069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E3314C">
              <w:rPr>
                <w:rFonts w:ascii="Bookman Old Style" w:hAnsi="Bookman Old Style" w:cs="Arial Narrow"/>
                <w:sz w:val="16"/>
                <w:szCs w:val="16"/>
              </w:rPr>
              <w:t>daňové poradenstvo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069" w:rsidRPr="00E3314C" w:rsidRDefault="00C97069" w:rsidP="0006633B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069" w:rsidRPr="00E3314C" w:rsidRDefault="00C97069" w:rsidP="0006633B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</w:tr>
      <w:tr w:rsidR="00C97069" w:rsidRPr="007377A2" w:rsidTr="0006633B">
        <w:trPr>
          <w:trHeight w:val="30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C97069" w:rsidRPr="007377A2" w:rsidRDefault="00C97069" w:rsidP="00C97069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7377A2">
              <w:rPr>
                <w:rFonts w:ascii="Bookman Old Style" w:hAnsi="Bookman Old Style" w:cs="Arial Narrow"/>
                <w:sz w:val="16"/>
                <w:szCs w:val="16"/>
              </w:rPr>
              <w:t>ostatné neaudítorské služby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069" w:rsidRPr="007377A2" w:rsidRDefault="00C97069" w:rsidP="0006633B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069" w:rsidRPr="007377A2" w:rsidRDefault="00C97069" w:rsidP="0006633B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</w:tr>
    </w:tbl>
    <w:p w:rsidR="00C97069" w:rsidRPr="007377A2" w:rsidRDefault="00C97069" w:rsidP="00C97069">
      <w:pPr>
        <w:rPr>
          <w:rFonts w:ascii="Bookman Old Style" w:hAnsi="Bookman Old Style"/>
          <w:b/>
        </w:rPr>
      </w:pPr>
    </w:p>
    <w:p w:rsidR="000747FC" w:rsidRPr="007377A2" w:rsidRDefault="000747FC" w:rsidP="00415E06">
      <w:pPr>
        <w:jc w:val="center"/>
        <w:rPr>
          <w:rFonts w:ascii="Bookman Old Style" w:hAnsi="Bookman Old Style" w:cs="Courier New"/>
          <w:sz w:val="22"/>
          <w:szCs w:val="22"/>
        </w:rPr>
      </w:pPr>
    </w:p>
    <w:tbl>
      <w:tblPr>
        <w:tblW w:w="9356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246"/>
        <w:gridCol w:w="2021"/>
        <w:gridCol w:w="2089"/>
      </w:tblGrid>
      <w:tr w:rsidR="00006CCD" w:rsidRPr="007377A2" w:rsidTr="00766BA4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6CCD" w:rsidRPr="007377A2" w:rsidRDefault="00006CCD" w:rsidP="00766BA4">
            <w:pPr>
              <w:pStyle w:val="Style105"/>
              <w:spacing w:line="240" w:lineRule="auto"/>
              <w:ind w:left="1930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006CCD" w:rsidRPr="007377A2" w:rsidRDefault="00006CCD" w:rsidP="00766BA4">
            <w:pPr>
              <w:pStyle w:val="Style105"/>
              <w:spacing w:line="240" w:lineRule="auto"/>
              <w:ind w:left="1930"/>
              <w:rPr>
                <w:rFonts w:ascii="Bookman Old Style" w:hAnsi="Bookman Old Style"/>
                <w:sz w:val="16"/>
                <w:szCs w:val="16"/>
              </w:rPr>
            </w:pPr>
            <w:r w:rsidRPr="007377A2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6CCD" w:rsidRPr="007377A2" w:rsidRDefault="00006CCD" w:rsidP="00766BA4">
            <w:pPr>
              <w:pStyle w:val="Style105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006CCD" w:rsidRPr="007377A2" w:rsidRDefault="00006CCD" w:rsidP="00766BA4">
            <w:pPr>
              <w:pStyle w:val="Style105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7377A2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6CCD" w:rsidRPr="007377A2" w:rsidRDefault="00006CCD" w:rsidP="00D77B01">
            <w:pPr>
              <w:pStyle w:val="Style105"/>
              <w:spacing w:line="197" w:lineRule="exact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7377A2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</w:t>
            </w:r>
            <w:r w:rsidRPr="007377A2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predchádzajúce účtovné</w:t>
            </w:r>
            <w:r w:rsidRPr="007377A2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obdobie</w:t>
            </w:r>
          </w:p>
        </w:tc>
      </w:tr>
      <w:tr w:rsidR="000A3486" w:rsidRPr="007377A2" w:rsidTr="002B5289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3486" w:rsidRPr="007377A2" w:rsidRDefault="000A3486" w:rsidP="00F22FF9">
            <w:pPr>
              <w:pStyle w:val="Style2835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7377A2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Ostatné významné položky nákladov z hospodárskej činnosti, z toho: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2B5289">
            <w:pPr>
              <w:pStyle w:val="Style111"/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D77B01">
            <w:pPr>
              <w:pStyle w:val="Style111"/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0A3486" w:rsidRPr="007377A2" w:rsidTr="0052272F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58373E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0837DC" w:rsidRDefault="000A3486" w:rsidP="00F7050C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D77B01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A3486" w:rsidRPr="007377A2" w:rsidTr="0052272F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58373E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F7050C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D77B01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A3486" w:rsidRPr="007377A2" w:rsidTr="0052272F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F7050C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F7050C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D77B01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A3486" w:rsidRPr="007377A2" w:rsidTr="0052272F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6B78F4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F7050C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0837DC" w:rsidRDefault="000A3486" w:rsidP="00D77B01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0A3486" w:rsidRPr="007377A2" w:rsidTr="00F7050C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F7050C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F7050C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D77B01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B78F4" w:rsidRPr="007377A2" w:rsidTr="00F7050C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78F4" w:rsidRPr="007377A2" w:rsidRDefault="006B78F4" w:rsidP="00F7050C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78F4" w:rsidRPr="007377A2" w:rsidRDefault="006B78F4" w:rsidP="00F7050C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78F4" w:rsidRPr="000837DC" w:rsidRDefault="006B78F4" w:rsidP="00D77B01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</w:tr>
      <w:tr w:rsidR="000A3486" w:rsidRPr="007377A2" w:rsidTr="00F7050C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F7050C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F7050C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D77B01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A3486" w:rsidRPr="007377A2" w:rsidTr="00F7050C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3486" w:rsidRPr="007377A2" w:rsidRDefault="000A3486" w:rsidP="00F7050C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F7050C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D77B01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A3486" w:rsidRPr="007377A2" w:rsidTr="00F7050C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3486" w:rsidRPr="007377A2" w:rsidRDefault="000A3486" w:rsidP="00F7050C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F7050C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D77B01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A3486" w:rsidRPr="007377A2" w:rsidTr="00F7050C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F7050C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F7050C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D77B01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A3486" w:rsidRPr="007377A2" w:rsidTr="00F7050C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F7050C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0B88" w:rsidRPr="007377A2" w:rsidRDefault="00170B88" w:rsidP="00F7050C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D77B01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A3486" w:rsidRPr="007377A2" w:rsidTr="00F7050C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F7050C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F7050C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D77B01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A3486" w:rsidRPr="007377A2" w:rsidTr="0052272F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3486" w:rsidRPr="007377A2" w:rsidRDefault="000A3486" w:rsidP="00F7050C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F7050C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D77B01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A3486" w:rsidRPr="007377A2" w:rsidTr="0052272F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3486" w:rsidRPr="007377A2" w:rsidRDefault="000A3486" w:rsidP="0098584C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70B88" w:rsidRPr="007377A2" w:rsidRDefault="00170B88" w:rsidP="0052272F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D77B01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A3486" w:rsidRPr="007377A2" w:rsidTr="0052272F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3486" w:rsidRPr="007377A2" w:rsidRDefault="000A3486" w:rsidP="0098584C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52272F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D77B01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A3486" w:rsidRPr="007377A2" w:rsidTr="0052272F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3486" w:rsidRPr="007377A2" w:rsidRDefault="000A3486" w:rsidP="0098584C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52272F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D77B01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A3486" w:rsidRPr="007377A2" w:rsidTr="0052272F">
        <w:trPr>
          <w:trHeight w:val="139"/>
        </w:trPr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3486" w:rsidRPr="007377A2" w:rsidRDefault="000A3486" w:rsidP="00766BA4">
            <w:pPr>
              <w:pStyle w:val="Style105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52272F">
            <w:pPr>
              <w:pStyle w:val="Style111"/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D77B01">
            <w:pPr>
              <w:pStyle w:val="Style111"/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0A3486" w:rsidRPr="007377A2" w:rsidTr="0052272F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3486" w:rsidRPr="007377A2" w:rsidRDefault="000A3486" w:rsidP="00766BA4">
            <w:pPr>
              <w:pStyle w:val="Style105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7377A2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Finančné náklady, z toho: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52272F">
            <w:pPr>
              <w:pStyle w:val="Style111"/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D77B01">
            <w:pPr>
              <w:pStyle w:val="Style111"/>
              <w:jc w:val="right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0A3486" w:rsidRPr="007377A2" w:rsidTr="0052272F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3486" w:rsidRPr="007377A2" w:rsidRDefault="000A3486" w:rsidP="00DA30DE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0A3486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D77B01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A3486" w:rsidRPr="007377A2" w:rsidTr="0052272F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3486" w:rsidRPr="007377A2" w:rsidRDefault="000A3486" w:rsidP="0098584C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52272F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D77B01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A3486" w:rsidRPr="007377A2" w:rsidTr="0052272F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3486" w:rsidRPr="007377A2" w:rsidRDefault="000A3486" w:rsidP="00766BA4">
            <w:pPr>
              <w:pStyle w:val="Style105"/>
              <w:spacing w:line="240" w:lineRule="auto"/>
              <w:rPr>
                <w:rStyle w:val="CharStyle39"/>
                <w:rFonts w:ascii="Bookman Old Style" w:hAnsi="Bookman Old Style"/>
                <w:b w:val="0"/>
                <w:sz w:val="16"/>
                <w:szCs w:val="16"/>
                <w:lang w:val="sk-SK" w:eastAsia="sk-SK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52272F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3486" w:rsidRPr="007377A2" w:rsidRDefault="000A3486" w:rsidP="00D77B01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</w:tbl>
    <w:p w:rsidR="00973567" w:rsidRPr="00D9394E" w:rsidRDefault="00973567" w:rsidP="00973567">
      <w:pPr>
        <w:rPr>
          <w:lang w:eastAsia="sk-SK"/>
        </w:rPr>
      </w:pPr>
    </w:p>
    <w:p w:rsidR="00614729" w:rsidRPr="00D9394E" w:rsidRDefault="00614729" w:rsidP="00362B5F">
      <w:pPr>
        <w:pStyle w:val="Nadpis5"/>
        <w:jc w:val="left"/>
        <w:rPr>
          <w:sz w:val="24"/>
          <w:szCs w:val="24"/>
        </w:rPr>
      </w:pPr>
    </w:p>
    <w:p w:rsidR="00A06B4E" w:rsidRPr="00D9394E" w:rsidRDefault="00362B5F" w:rsidP="00362B5F">
      <w:pPr>
        <w:pStyle w:val="Nadpis5"/>
        <w:jc w:val="left"/>
        <w:rPr>
          <w:sz w:val="24"/>
          <w:szCs w:val="24"/>
        </w:rPr>
      </w:pPr>
      <w:r w:rsidRPr="00D9394E">
        <w:rPr>
          <w:sz w:val="24"/>
          <w:szCs w:val="24"/>
        </w:rPr>
        <w:t>4</w:t>
      </w:r>
      <w:r w:rsidR="0029438E" w:rsidRPr="00D9394E">
        <w:rPr>
          <w:sz w:val="24"/>
          <w:szCs w:val="24"/>
        </w:rPr>
        <w:t>4</w:t>
      </w:r>
      <w:r w:rsidRPr="00D9394E">
        <w:rPr>
          <w:sz w:val="24"/>
          <w:szCs w:val="24"/>
        </w:rPr>
        <w:t>.</w:t>
      </w:r>
      <w:r w:rsidRPr="00D9394E">
        <w:rPr>
          <w:sz w:val="24"/>
          <w:szCs w:val="24"/>
        </w:rPr>
        <w:tab/>
      </w:r>
      <w:r w:rsidR="00A06B4E" w:rsidRPr="00D9394E">
        <w:rPr>
          <w:sz w:val="24"/>
          <w:szCs w:val="24"/>
        </w:rPr>
        <w:t>Údaje o daniach z príjmov</w:t>
      </w:r>
    </w:p>
    <w:p w:rsidR="00A06B4E" w:rsidRPr="00D9394E" w:rsidRDefault="00A06B4E" w:rsidP="00A06B4E">
      <w:pPr>
        <w:rPr>
          <w:rFonts w:ascii="Bookman Old Style" w:hAnsi="Bookman Old Style"/>
        </w:rPr>
      </w:pPr>
    </w:p>
    <w:tbl>
      <w:tblPr>
        <w:tblW w:w="4945" w:type="pct"/>
        <w:jc w:val="center"/>
        <w:tblInd w:w="108" w:type="dxa"/>
        <w:tblLayout w:type="fixed"/>
        <w:tblLook w:val="04A0" w:firstRow="1" w:lastRow="0" w:firstColumn="1" w:lastColumn="0" w:noHBand="0" w:noVBand="1"/>
      </w:tblPr>
      <w:tblGrid>
        <w:gridCol w:w="2863"/>
        <w:gridCol w:w="1727"/>
        <w:gridCol w:w="920"/>
        <w:gridCol w:w="706"/>
        <w:gridCol w:w="1635"/>
        <w:gridCol w:w="1188"/>
        <w:gridCol w:w="706"/>
      </w:tblGrid>
      <w:tr w:rsidR="00C97069" w:rsidRPr="00D9394E" w:rsidTr="00F22FF9">
        <w:trPr>
          <w:trHeight w:val="642"/>
          <w:jc w:val="center"/>
        </w:trPr>
        <w:tc>
          <w:tcPr>
            <w:tcW w:w="28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069" w:rsidRPr="00D9394E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>Názov položky</w:t>
            </w:r>
          </w:p>
        </w:tc>
        <w:tc>
          <w:tcPr>
            <w:tcW w:w="33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D9394E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>Bežné účtovné obdobie</w:t>
            </w:r>
          </w:p>
        </w:tc>
        <w:tc>
          <w:tcPr>
            <w:tcW w:w="352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069" w:rsidRPr="00D9394E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>Bezprostredne predchádzajúce</w:t>
            </w:r>
          </w:p>
          <w:p w:rsidR="00C97069" w:rsidRPr="00D9394E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 xml:space="preserve"> účtovné obdobie</w:t>
            </w:r>
          </w:p>
        </w:tc>
      </w:tr>
      <w:tr w:rsidR="00C97069" w:rsidRPr="00D9394E" w:rsidTr="00C56745">
        <w:trPr>
          <w:trHeight w:val="345"/>
          <w:jc w:val="center"/>
        </w:trPr>
        <w:tc>
          <w:tcPr>
            <w:tcW w:w="286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069" w:rsidRPr="00D9394E" w:rsidRDefault="00C97069" w:rsidP="00C97069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</w:p>
        </w:tc>
        <w:tc>
          <w:tcPr>
            <w:tcW w:w="17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D9394E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>Základ dane</w:t>
            </w:r>
          </w:p>
        </w:tc>
        <w:tc>
          <w:tcPr>
            <w:tcW w:w="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D9394E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>Daň</w:t>
            </w:r>
          </w:p>
        </w:tc>
        <w:tc>
          <w:tcPr>
            <w:tcW w:w="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D9394E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>Daň v %</w:t>
            </w:r>
          </w:p>
        </w:tc>
        <w:tc>
          <w:tcPr>
            <w:tcW w:w="16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D9394E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>Základ dane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D9394E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>Daň</w:t>
            </w:r>
          </w:p>
        </w:tc>
        <w:tc>
          <w:tcPr>
            <w:tcW w:w="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D9394E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>Daň v %</w:t>
            </w:r>
          </w:p>
        </w:tc>
      </w:tr>
      <w:tr w:rsidR="00C97069" w:rsidRPr="00D9394E" w:rsidTr="00C56745">
        <w:trPr>
          <w:trHeight w:val="330"/>
          <w:jc w:val="center"/>
        </w:trPr>
        <w:tc>
          <w:tcPr>
            <w:tcW w:w="28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D9394E" w:rsidRDefault="00C97069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>a</w:t>
            </w:r>
          </w:p>
        </w:tc>
        <w:tc>
          <w:tcPr>
            <w:tcW w:w="17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D9394E" w:rsidRDefault="00C97069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>b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D9394E" w:rsidRDefault="00C97069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>c</w:t>
            </w:r>
          </w:p>
        </w:tc>
        <w:tc>
          <w:tcPr>
            <w:tcW w:w="7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D9394E" w:rsidRDefault="002608D2" w:rsidP="002608D2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d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D9394E" w:rsidRDefault="00C97069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>e</w:t>
            </w:r>
          </w:p>
        </w:tc>
        <w:tc>
          <w:tcPr>
            <w:tcW w:w="118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D9394E" w:rsidRDefault="00C97069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>f</w:t>
            </w:r>
          </w:p>
        </w:tc>
        <w:tc>
          <w:tcPr>
            <w:tcW w:w="7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D9394E" w:rsidRDefault="00C97069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>g</w:t>
            </w:r>
          </w:p>
        </w:tc>
      </w:tr>
      <w:tr w:rsidR="00060C9B" w:rsidRPr="00D9394E" w:rsidTr="00C56745">
        <w:trPr>
          <w:trHeight w:val="330"/>
          <w:jc w:val="center"/>
        </w:trPr>
        <w:tc>
          <w:tcPr>
            <w:tcW w:w="2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0C9B" w:rsidRPr="00D9394E" w:rsidRDefault="00060C9B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>Výsledok hospodárenia </w:t>
            </w:r>
            <w:r w:rsidRPr="00D9394E">
              <w:rPr>
                <w:rFonts w:ascii="Bookman Old Style" w:hAnsi="Bookman Old Style"/>
                <w:sz w:val="16"/>
                <w:szCs w:val="16"/>
              </w:rPr>
              <w:br/>
              <w:t>pred  zdanením, z toho:</w:t>
            </w:r>
          </w:p>
        </w:tc>
        <w:tc>
          <w:tcPr>
            <w:tcW w:w="17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0C9B" w:rsidRPr="00D9394E" w:rsidRDefault="00F638CE" w:rsidP="00F638CE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9243</w:t>
            </w:r>
          </w:p>
        </w:tc>
        <w:tc>
          <w:tcPr>
            <w:tcW w:w="9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0C9B" w:rsidRPr="00D9394E" w:rsidRDefault="00060C9B" w:rsidP="00C97478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7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0C9B" w:rsidRPr="00D9394E" w:rsidRDefault="002608D2" w:rsidP="002608D2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16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0C9B" w:rsidRPr="00D9394E" w:rsidRDefault="00060C9B" w:rsidP="00A13A14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8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60C9B" w:rsidRPr="00D9394E" w:rsidRDefault="00060C9B" w:rsidP="00C56745">
            <w:pPr>
              <w:jc w:val="center"/>
              <w:rPr>
                <w:sz w:val="16"/>
                <w:szCs w:val="16"/>
              </w:rPr>
            </w:pPr>
            <w:r w:rsidRPr="00D9394E">
              <w:rPr>
                <w:sz w:val="16"/>
                <w:szCs w:val="16"/>
              </w:rPr>
              <w:t>x</w:t>
            </w:r>
          </w:p>
        </w:tc>
        <w:tc>
          <w:tcPr>
            <w:tcW w:w="7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60C9B" w:rsidRPr="00D9394E" w:rsidRDefault="002608D2" w:rsidP="002608D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x</w:t>
            </w:r>
          </w:p>
        </w:tc>
      </w:tr>
      <w:tr w:rsidR="002608D2" w:rsidRPr="00D9394E" w:rsidTr="002608D2">
        <w:trPr>
          <w:trHeight w:val="454"/>
          <w:jc w:val="center"/>
        </w:trPr>
        <w:tc>
          <w:tcPr>
            <w:tcW w:w="286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608D2" w:rsidRPr="00D9394E" w:rsidRDefault="002608D2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 xml:space="preserve">teoretická daň 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08D2" w:rsidRPr="00D9394E" w:rsidRDefault="002608D2" w:rsidP="00C97478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92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608D2" w:rsidRPr="00D9394E" w:rsidRDefault="002608D2" w:rsidP="00D9394E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08D2" w:rsidRPr="006678B4" w:rsidRDefault="002608D2" w:rsidP="00103DB3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6678B4">
              <w:rPr>
                <w:rFonts w:ascii="Bookman Old Style" w:hAnsi="Bookman Old Style"/>
                <w:sz w:val="16"/>
                <w:szCs w:val="16"/>
              </w:rPr>
              <w:t>21</w:t>
            </w:r>
          </w:p>
        </w:tc>
        <w:tc>
          <w:tcPr>
            <w:tcW w:w="163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08D2" w:rsidRPr="00D9394E" w:rsidRDefault="002608D2" w:rsidP="002608D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x</w:t>
            </w:r>
          </w:p>
        </w:tc>
        <w:tc>
          <w:tcPr>
            <w:tcW w:w="118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608D2" w:rsidRPr="00D9394E" w:rsidRDefault="002608D2" w:rsidP="000A348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08D2" w:rsidRPr="006678B4" w:rsidRDefault="002608D2" w:rsidP="00103DB3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6678B4">
              <w:rPr>
                <w:rFonts w:ascii="Bookman Old Style" w:hAnsi="Bookman Old Style"/>
                <w:sz w:val="16"/>
                <w:szCs w:val="16"/>
              </w:rPr>
              <w:t>21</w:t>
            </w:r>
          </w:p>
        </w:tc>
      </w:tr>
      <w:tr w:rsidR="002608D2" w:rsidRPr="00D9394E" w:rsidTr="002608D2">
        <w:trPr>
          <w:trHeight w:val="454"/>
          <w:jc w:val="center"/>
        </w:trPr>
        <w:tc>
          <w:tcPr>
            <w:tcW w:w="2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608D2" w:rsidRPr="00D9394E" w:rsidRDefault="002608D2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>Daňovo neuznané náklady</w:t>
            </w:r>
          </w:p>
        </w:tc>
        <w:tc>
          <w:tcPr>
            <w:tcW w:w="17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08D2" w:rsidRPr="00D9394E" w:rsidRDefault="002608D2" w:rsidP="00976812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9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08D2" w:rsidRPr="00D9394E" w:rsidRDefault="002608D2" w:rsidP="00D9394E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608D2" w:rsidRPr="006678B4" w:rsidRDefault="002608D2" w:rsidP="00103DB3">
            <w:pPr>
              <w:rPr>
                <w:rFonts w:ascii="Bookman Old Style" w:hAnsi="Bookman Old Style"/>
                <w:sz w:val="16"/>
                <w:szCs w:val="16"/>
              </w:rPr>
            </w:pPr>
            <w:r w:rsidRPr="006678B4">
              <w:rPr>
                <w:rFonts w:ascii="Bookman Old Style" w:hAnsi="Bookman Old Style"/>
                <w:sz w:val="16"/>
                <w:szCs w:val="16"/>
              </w:rPr>
              <w:t>   21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08D2" w:rsidRPr="00D9394E" w:rsidRDefault="002608D2" w:rsidP="00C5674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8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08D2" w:rsidRPr="00D9394E" w:rsidRDefault="002608D2" w:rsidP="00C5674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608D2" w:rsidRPr="006678B4" w:rsidRDefault="002608D2" w:rsidP="00103DB3">
            <w:pPr>
              <w:rPr>
                <w:rFonts w:ascii="Bookman Old Style" w:hAnsi="Bookman Old Style"/>
                <w:sz w:val="16"/>
                <w:szCs w:val="16"/>
              </w:rPr>
            </w:pPr>
            <w:r w:rsidRPr="006678B4">
              <w:rPr>
                <w:rFonts w:ascii="Bookman Old Style" w:hAnsi="Bookman Old Style"/>
                <w:sz w:val="16"/>
                <w:szCs w:val="16"/>
              </w:rPr>
              <w:t>   21</w:t>
            </w:r>
          </w:p>
        </w:tc>
      </w:tr>
      <w:tr w:rsidR="002608D2" w:rsidRPr="00D9394E" w:rsidTr="002608D2">
        <w:trPr>
          <w:trHeight w:val="397"/>
          <w:jc w:val="center"/>
        </w:trPr>
        <w:tc>
          <w:tcPr>
            <w:tcW w:w="286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608D2" w:rsidRPr="00D9394E" w:rsidRDefault="002608D2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>Výnosy nepodliehajúce dani</w:t>
            </w:r>
          </w:p>
        </w:tc>
        <w:tc>
          <w:tcPr>
            <w:tcW w:w="1727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608D2" w:rsidRPr="00D9394E" w:rsidRDefault="002608D2" w:rsidP="0044013E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920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608D2" w:rsidRPr="00D9394E" w:rsidRDefault="002608D2" w:rsidP="0044013E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608D2" w:rsidRPr="006678B4" w:rsidRDefault="002608D2" w:rsidP="00103DB3">
            <w:pPr>
              <w:rPr>
                <w:rFonts w:ascii="Bookman Old Style" w:hAnsi="Bookman Old Style"/>
                <w:sz w:val="16"/>
                <w:szCs w:val="16"/>
              </w:rPr>
            </w:pPr>
            <w:r w:rsidRPr="006678B4">
              <w:rPr>
                <w:rFonts w:ascii="Bookman Old Style" w:hAnsi="Bookman Old Style"/>
                <w:sz w:val="16"/>
                <w:szCs w:val="16"/>
              </w:rPr>
              <w:t>   21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608D2" w:rsidRPr="00D9394E" w:rsidRDefault="002608D2" w:rsidP="00A13A14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88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608D2" w:rsidRPr="00D9394E" w:rsidRDefault="002608D2" w:rsidP="000A348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608D2" w:rsidRPr="006678B4" w:rsidRDefault="002608D2" w:rsidP="00103DB3">
            <w:pPr>
              <w:rPr>
                <w:rFonts w:ascii="Bookman Old Style" w:hAnsi="Bookman Old Style"/>
                <w:sz w:val="16"/>
                <w:szCs w:val="16"/>
              </w:rPr>
            </w:pPr>
            <w:r w:rsidRPr="006678B4">
              <w:rPr>
                <w:rFonts w:ascii="Bookman Old Style" w:hAnsi="Bookman Old Style"/>
                <w:sz w:val="16"/>
                <w:szCs w:val="16"/>
              </w:rPr>
              <w:t>   21</w:t>
            </w:r>
          </w:p>
        </w:tc>
      </w:tr>
      <w:tr w:rsidR="002608D2" w:rsidRPr="00D9394E" w:rsidTr="002608D2">
        <w:trPr>
          <w:trHeight w:val="454"/>
          <w:jc w:val="center"/>
        </w:trPr>
        <w:tc>
          <w:tcPr>
            <w:tcW w:w="286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08D2" w:rsidRPr="00D9394E" w:rsidRDefault="002608D2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>Vplyv nevykázanej odloženej daňovej pohľadávky</w:t>
            </w:r>
          </w:p>
        </w:tc>
        <w:tc>
          <w:tcPr>
            <w:tcW w:w="17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08D2" w:rsidRPr="00D9394E" w:rsidRDefault="002608D2" w:rsidP="00C9706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08D2" w:rsidRPr="00D9394E" w:rsidRDefault="002608D2" w:rsidP="00C9706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08D2" w:rsidRPr="006678B4" w:rsidRDefault="002608D2" w:rsidP="00103DB3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08D2" w:rsidRPr="00D9394E" w:rsidRDefault="002608D2" w:rsidP="00060C9B">
            <w:pPr>
              <w:rPr>
                <w:sz w:val="16"/>
                <w:szCs w:val="16"/>
              </w:rPr>
            </w:pPr>
          </w:p>
        </w:tc>
        <w:tc>
          <w:tcPr>
            <w:tcW w:w="118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08D2" w:rsidRPr="00D9394E" w:rsidRDefault="002608D2" w:rsidP="00C5674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08D2" w:rsidRPr="006678B4" w:rsidRDefault="002608D2" w:rsidP="00103DB3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2608D2" w:rsidRPr="00D9394E" w:rsidTr="002608D2">
        <w:trPr>
          <w:trHeight w:val="454"/>
          <w:jc w:val="center"/>
        </w:trPr>
        <w:tc>
          <w:tcPr>
            <w:tcW w:w="286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08D2" w:rsidRPr="00D9394E" w:rsidRDefault="002608D2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>Umorenie daňovej straty</w:t>
            </w:r>
          </w:p>
        </w:tc>
        <w:tc>
          <w:tcPr>
            <w:tcW w:w="17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08D2" w:rsidRPr="00D9394E" w:rsidRDefault="002608D2" w:rsidP="0044013E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08D2" w:rsidRPr="00D9394E" w:rsidRDefault="002608D2" w:rsidP="00C9706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08D2" w:rsidRPr="006678B4" w:rsidRDefault="002608D2" w:rsidP="00103DB3">
            <w:pPr>
              <w:rPr>
                <w:rFonts w:ascii="Bookman Old Style" w:hAnsi="Bookman Old Style"/>
                <w:sz w:val="16"/>
                <w:szCs w:val="16"/>
              </w:rPr>
            </w:pPr>
            <w:r w:rsidRPr="006678B4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163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08D2" w:rsidRPr="00D9394E" w:rsidRDefault="002608D2" w:rsidP="00060C9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8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08D2" w:rsidRPr="00D9394E" w:rsidRDefault="002608D2" w:rsidP="00C5674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08D2" w:rsidRPr="006678B4" w:rsidRDefault="002608D2" w:rsidP="00103DB3">
            <w:pPr>
              <w:rPr>
                <w:rFonts w:ascii="Bookman Old Style" w:hAnsi="Bookman Old Style"/>
                <w:sz w:val="16"/>
                <w:szCs w:val="16"/>
              </w:rPr>
            </w:pPr>
            <w:r w:rsidRPr="006678B4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</w:tr>
      <w:tr w:rsidR="002608D2" w:rsidRPr="00D9394E" w:rsidTr="002608D2">
        <w:trPr>
          <w:trHeight w:val="454"/>
          <w:jc w:val="center"/>
        </w:trPr>
        <w:tc>
          <w:tcPr>
            <w:tcW w:w="286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08D2" w:rsidRPr="00D9394E" w:rsidRDefault="002608D2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>Zmena sadzby dane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08D2" w:rsidRPr="00D9394E" w:rsidRDefault="002608D2" w:rsidP="00C9706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08D2" w:rsidRPr="00D9394E" w:rsidRDefault="002608D2" w:rsidP="00C9706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08D2" w:rsidRPr="006678B4" w:rsidRDefault="002608D2" w:rsidP="00103DB3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08D2" w:rsidRPr="00D9394E" w:rsidRDefault="002608D2" w:rsidP="00060C9B">
            <w:pPr>
              <w:rPr>
                <w:sz w:val="16"/>
                <w:szCs w:val="16"/>
              </w:rPr>
            </w:pPr>
          </w:p>
        </w:tc>
        <w:tc>
          <w:tcPr>
            <w:tcW w:w="11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08D2" w:rsidRPr="00D9394E" w:rsidRDefault="002608D2" w:rsidP="00C5674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08D2" w:rsidRPr="006678B4" w:rsidRDefault="002608D2" w:rsidP="00103DB3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2608D2" w:rsidRPr="00D9394E" w:rsidTr="002608D2">
        <w:trPr>
          <w:trHeight w:val="454"/>
          <w:jc w:val="center"/>
        </w:trPr>
        <w:tc>
          <w:tcPr>
            <w:tcW w:w="286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08D2" w:rsidRPr="00D9394E" w:rsidRDefault="002608D2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>Iné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08D2" w:rsidRPr="00D9394E" w:rsidRDefault="002608D2" w:rsidP="00C9706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08D2" w:rsidRPr="00D9394E" w:rsidRDefault="002608D2" w:rsidP="00C9706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08D2" w:rsidRPr="006678B4" w:rsidRDefault="002608D2" w:rsidP="00103DB3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08D2" w:rsidRPr="00D9394E" w:rsidRDefault="002608D2" w:rsidP="00060C9B">
            <w:pPr>
              <w:rPr>
                <w:sz w:val="16"/>
                <w:szCs w:val="16"/>
              </w:rPr>
            </w:pPr>
          </w:p>
        </w:tc>
        <w:tc>
          <w:tcPr>
            <w:tcW w:w="11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08D2" w:rsidRPr="00D9394E" w:rsidRDefault="002608D2" w:rsidP="00C5674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08D2" w:rsidRPr="006678B4" w:rsidRDefault="002608D2" w:rsidP="00103DB3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2608D2" w:rsidRPr="00D9394E" w:rsidTr="002608D2">
        <w:trPr>
          <w:trHeight w:val="454"/>
          <w:jc w:val="center"/>
        </w:trPr>
        <w:tc>
          <w:tcPr>
            <w:tcW w:w="286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08D2" w:rsidRPr="00D9394E" w:rsidRDefault="002608D2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>Spolu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08D2" w:rsidRPr="00D9394E" w:rsidRDefault="002608D2" w:rsidP="00976812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08D2" w:rsidRPr="00D9394E" w:rsidRDefault="002608D2" w:rsidP="00173224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08D2" w:rsidRPr="006678B4" w:rsidRDefault="002608D2" w:rsidP="00103DB3">
            <w:pPr>
              <w:rPr>
                <w:rFonts w:ascii="Bookman Old Style" w:hAnsi="Bookman Old Style"/>
                <w:sz w:val="16"/>
                <w:szCs w:val="16"/>
              </w:rPr>
            </w:pPr>
            <w:r w:rsidRPr="006678B4">
              <w:rPr>
                <w:rFonts w:ascii="Bookman Old Style" w:hAnsi="Bookman Old Style"/>
                <w:sz w:val="16"/>
                <w:szCs w:val="16"/>
              </w:rPr>
              <w:t>   21</w:t>
            </w:r>
          </w:p>
        </w:tc>
        <w:tc>
          <w:tcPr>
            <w:tcW w:w="163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08D2" w:rsidRPr="00D9394E" w:rsidRDefault="002608D2" w:rsidP="000A348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08D2" w:rsidRPr="00D9394E" w:rsidRDefault="002608D2" w:rsidP="000A348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08D2" w:rsidRPr="006678B4" w:rsidRDefault="002608D2" w:rsidP="00103DB3">
            <w:pPr>
              <w:rPr>
                <w:rFonts w:ascii="Bookman Old Style" w:hAnsi="Bookman Old Style"/>
                <w:sz w:val="16"/>
                <w:szCs w:val="16"/>
              </w:rPr>
            </w:pPr>
            <w:r w:rsidRPr="006678B4">
              <w:rPr>
                <w:rFonts w:ascii="Bookman Old Style" w:hAnsi="Bookman Old Style"/>
                <w:sz w:val="16"/>
                <w:szCs w:val="16"/>
              </w:rPr>
              <w:t>   21</w:t>
            </w:r>
          </w:p>
        </w:tc>
      </w:tr>
      <w:tr w:rsidR="002608D2" w:rsidRPr="00D9394E" w:rsidTr="002608D2">
        <w:trPr>
          <w:trHeight w:val="454"/>
          <w:jc w:val="center"/>
        </w:trPr>
        <w:tc>
          <w:tcPr>
            <w:tcW w:w="286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08D2" w:rsidRPr="00D9394E" w:rsidRDefault="002608D2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>Splatná daň z príjmov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08D2" w:rsidRPr="00D9394E" w:rsidRDefault="002608D2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08D2" w:rsidRPr="00D9394E" w:rsidRDefault="00F638CE" w:rsidP="00173224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1057</w:t>
            </w:r>
            <w:bookmarkStart w:id="21" w:name="_GoBack"/>
            <w:bookmarkEnd w:id="21"/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08D2" w:rsidRPr="006678B4" w:rsidRDefault="002608D2" w:rsidP="00103DB3">
            <w:pPr>
              <w:rPr>
                <w:rFonts w:ascii="Bookman Old Style" w:hAnsi="Bookman Old Style"/>
                <w:sz w:val="16"/>
                <w:szCs w:val="16"/>
              </w:rPr>
            </w:pPr>
            <w:r w:rsidRPr="006678B4">
              <w:rPr>
                <w:rFonts w:ascii="Bookman Old Style" w:hAnsi="Bookman Old Style"/>
                <w:sz w:val="16"/>
                <w:szCs w:val="16"/>
              </w:rPr>
              <w:t xml:space="preserve">   21 </w:t>
            </w:r>
          </w:p>
        </w:tc>
        <w:tc>
          <w:tcPr>
            <w:tcW w:w="163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08D2" w:rsidRPr="00D9394E" w:rsidRDefault="002608D2" w:rsidP="002608D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x</w:t>
            </w:r>
          </w:p>
        </w:tc>
        <w:tc>
          <w:tcPr>
            <w:tcW w:w="11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08D2" w:rsidRPr="00D9394E" w:rsidRDefault="002608D2" w:rsidP="00C5674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08D2" w:rsidRPr="006678B4" w:rsidRDefault="002608D2" w:rsidP="00103DB3">
            <w:pPr>
              <w:rPr>
                <w:rFonts w:ascii="Bookman Old Style" w:hAnsi="Bookman Old Style"/>
                <w:sz w:val="16"/>
                <w:szCs w:val="16"/>
              </w:rPr>
            </w:pPr>
            <w:r w:rsidRPr="006678B4">
              <w:rPr>
                <w:rFonts w:ascii="Bookman Old Style" w:hAnsi="Bookman Old Style"/>
                <w:sz w:val="16"/>
                <w:szCs w:val="16"/>
              </w:rPr>
              <w:t xml:space="preserve">   21 </w:t>
            </w:r>
          </w:p>
        </w:tc>
      </w:tr>
      <w:tr w:rsidR="002608D2" w:rsidRPr="00D9394E" w:rsidTr="002608D2">
        <w:trPr>
          <w:trHeight w:val="454"/>
          <w:jc w:val="center"/>
        </w:trPr>
        <w:tc>
          <w:tcPr>
            <w:tcW w:w="2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08D2" w:rsidRPr="00D9394E" w:rsidRDefault="002608D2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>Odložená daň z príjmov</w:t>
            </w:r>
          </w:p>
        </w:tc>
        <w:tc>
          <w:tcPr>
            <w:tcW w:w="17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08D2" w:rsidRPr="00D9394E" w:rsidRDefault="002608D2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08D2" w:rsidRPr="00D9394E" w:rsidRDefault="002608D2" w:rsidP="00D9394E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08D2" w:rsidRPr="006678B4" w:rsidRDefault="002608D2" w:rsidP="00103DB3">
            <w:pPr>
              <w:rPr>
                <w:rFonts w:ascii="Bookman Old Style" w:hAnsi="Bookman Old Style"/>
                <w:sz w:val="16"/>
                <w:szCs w:val="16"/>
              </w:rPr>
            </w:pPr>
            <w:r w:rsidRPr="006678B4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08D2" w:rsidRPr="00D9394E" w:rsidRDefault="002608D2" w:rsidP="00060C9B">
            <w:pPr>
              <w:jc w:val="center"/>
              <w:rPr>
                <w:sz w:val="16"/>
                <w:szCs w:val="16"/>
              </w:rPr>
            </w:pPr>
            <w:r w:rsidRPr="00D9394E">
              <w:rPr>
                <w:sz w:val="16"/>
                <w:szCs w:val="16"/>
              </w:rPr>
              <w:t>x</w:t>
            </w:r>
          </w:p>
        </w:tc>
        <w:tc>
          <w:tcPr>
            <w:tcW w:w="11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08D2" w:rsidRPr="00D9394E" w:rsidRDefault="002608D2" w:rsidP="00C5674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08D2" w:rsidRPr="006678B4" w:rsidRDefault="002608D2" w:rsidP="00103DB3">
            <w:pPr>
              <w:rPr>
                <w:rFonts w:ascii="Bookman Old Style" w:hAnsi="Bookman Old Style"/>
                <w:sz w:val="16"/>
                <w:szCs w:val="16"/>
              </w:rPr>
            </w:pPr>
            <w:r w:rsidRPr="006678B4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</w:tr>
      <w:tr w:rsidR="002608D2" w:rsidRPr="00D9394E" w:rsidTr="002608D2">
        <w:trPr>
          <w:trHeight w:val="454"/>
          <w:jc w:val="center"/>
        </w:trPr>
        <w:tc>
          <w:tcPr>
            <w:tcW w:w="2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608D2" w:rsidRPr="00D9394E" w:rsidRDefault="002608D2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 xml:space="preserve">Celková daň z príjmov 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608D2" w:rsidRPr="00D9394E" w:rsidRDefault="002608D2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D9394E"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92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608D2" w:rsidRPr="00D9394E" w:rsidRDefault="002608D2" w:rsidP="00173224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608D2" w:rsidRPr="006678B4" w:rsidRDefault="002608D2" w:rsidP="00103DB3">
            <w:pPr>
              <w:rPr>
                <w:rFonts w:ascii="Bookman Old Style" w:hAnsi="Bookman Old Style"/>
                <w:sz w:val="16"/>
                <w:szCs w:val="16"/>
              </w:rPr>
            </w:pPr>
            <w:r w:rsidRPr="006678B4">
              <w:rPr>
                <w:rFonts w:ascii="Bookman Old Style" w:hAnsi="Bookman Old Style"/>
                <w:sz w:val="16"/>
                <w:szCs w:val="16"/>
              </w:rPr>
              <w:t xml:space="preserve">   21 </w:t>
            </w:r>
          </w:p>
        </w:tc>
        <w:tc>
          <w:tcPr>
            <w:tcW w:w="163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608D2" w:rsidRPr="00D9394E" w:rsidRDefault="002608D2" w:rsidP="00060C9B">
            <w:pPr>
              <w:jc w:val="center"/>
              <w:rPr>
                <w:sz w:val="16"/>
                <w:szCs w:val="16"/>
              </w:rPr>
            </w:pPr>
            <w:r w:rsidRPr="00D9394E">
              <w:rPr>
                <w:sz w:val="16"/>
                <w:szCs w:val="16"/>
              </w:rPr>
              <w:t>x</w:t>
            </w:r>
          </w:p>
        </w:tc>
        <w:tc>
          <w:tcPr>
            <w:tcW w:w="118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608D2" w:rsidRPr="00D9394E" w:rsidRDefault="002608D2" w:rsidP="000A348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608D2" w:rsidRPr="006678B4" w:rsidRDefault="002608D2" w:rsidP="00103DB3">
            <w:pPr>
              <w:rPr>
                <w:rFonts w:ascii="Bookman Old Style" w:hAnsi="Bookman Old Style"/>
                <w:sz w:val="16"/>
                <w:szCs w:val="16"/>
              </w:rPr>
            </w:pPr>
            <w:r w:rsidRPr="006678B4">
              <w:rPr>
                <w:rFonts w:ascii="Bookman Old Style" w:hAnsi="Bookman Old Style"/>
                <w:sz w:val="16"/>
                <w:szCs w:val="16"/>
              </w:rPr>
              <w:t xml:space="preserve">   21 </w:t>
            </w:r>
          </w:p>
        </w:tc>
      </w:tr>
    </w:tbl>
    <w:p w:rsidR="00362B5F" w:rsidRPr="007377A2" w:rsidRDefault="00362B5F" w:rsidP="00362B5F">
      <w:pPr>
        <w:pStyle w:val="Default"/>
        <w:jc w:val="center"/>
        <w:rPr>
          <w:rFonts w:ascii="Bookman Old Style" w:hAnsi="Bookman Old Style"/>
          <w:color w:val="auto"/>
          <w:sz w:val="28"/>
          <w:szCs w:val="28"/>
        </w:rPr>
      </w:pPr>
      <w:r w:rsidRPr="007377A2">
        <w:rPr>
          <w:rFonts w:ascii="Bookman Old Style" w:hAnsi="Bookman Old Style"/>
          <w:b/>
          <w:bCs/>
          <w:color w:val="auto"/>
          <w:sz w:val="28"/>
          <w:szCs w:val="28"/>
        </w:rPr>
        <w:lastRenderedPageBreak/>
        <w:t>Čl. V</w:t>
      </w:r>
    </w:p>
    <w:p w:rsidR="00362B5F" w:rsidRPr="007377A2" w:rsidRDefault="00362B5F" w:rsidP="00362B5F">
      <w:pPr>
        <w:jc w:val="center"/>
        <w:rPr>
          <w:rFonts w:ascii="Bookman Old Style" w:hAnsi="Bookman Old Style"/>
          <w:b/>
          <w:sz w:val="28"/>
          <w:szCs w:val="28"/>
        </w:rPr>
      </w:pPr>
      <w:r w:rsidRPr="007377A2">
        <w:rPr>
          <w:rFonts w:ascii="Bookman Old Style" w:hAnsi="Bookman Old Style"/>
          <w:b/>
          <w:bCs/>
          <w:sz w:val="28"/>
          <w:szCs w:val="28"/>
        </w:rPr>
        <w:t>Informácie o iných aktívach a iných pasívach</w:t>
      </w:r>
    </w:p>
    <w:p w:rsidR="00C56745" w:rsidRPr="007377A2" w:rsidRDefault="00C56745" w:rsidP="00A06B4E">
      <w:pPr>
        <w:rPr>
          <w:rFonts w:ascii="Bookman Old Style" w:hAnsi="Bookman Old Style"/>
          <w:b/>
        </w:rPr>
      </w:pPr>
    </w:p>
    <w:p w:rsidR="00694F17" w:rsidRPr="007377A2" w:rsidRDefault="00362B5F" w:rsidP="00973567">
      <w:pPr>
        <w:pStyle w:val="Nadpis1"/>
        <w:ind w:left="567" w:hanging="567"/>
        <w:jc w:val="left"/>
      </w:pPr>
      <w:r w:rsidRPr="007377A2">
        <w:t>1</w:t>
      </w:r>
      <w:r w:rsidR="00973567" w:rsidRPr="007377A2">
        <w:t>.</w:t>
      </w:r>
      <w:r w:rsidR="00973567" w:rsidRPr="007377A2">
        <w:tab/>
      </w:r>
      <w:r w:rsidR="00694F17" w:rsidRPr="007377A2">
        <w:t>Informácia k údajom na podsúvahových účtoch</w:t>
      </w:r>
    </w:p>
    <w:p w:rsidR="00694F17" w:rsidRPr="007377A2" w:rsidRDefault="00694F17" w:rsidP="00694F17">
      <w:pPr>
        <w:pStyle w:val="Zkladntext2"/>
      </w:pPr>
    </w:p>
    <w:p w:rsidR="00473E6A" w:rsidRPr="007377A2" w:rsidRDefault="00473E6A" w:rsidP="00473E6A">
      <w:pPr>
        <w:jc w:val="center"/>
        <w:rPr>
          <w:rFonts w:ascii="Bookman Old Style" w:hAnsi="Bookman Old Style" w:cs="Courier New"/>
          <w:sz w:val="22"/>
          <w:szCs w:val="22"/>
        </w:rPr>
      </w:pPr>
      <w:r w:rsidRPr="007377A2">
        <w:rPr>
          <w:rFonts w:ascii="Bookman Old Style" w:hAnsi="Bookman Old Style" w:cs="Courier New"/>
          <w:sz w:val="22"/>
          <w:szCs w:val="22"/>
        </w:rPr>
        <w:t>Netýka sa.</w:t>
      </w:r>
    </w:p>
    <w:p w:rsidR="00473E6A" w:rsidRPr="007377A2" w:rsidRDefault="00473E6A" w:rsidP="00473E6A">
      <w:pPr>
        <w:rPr>
          <w:lang w:eastAsia="sk-SK"/>
        </w:rPr>
      </w:pPr>
    </w:p>
    <w:p w:rsidR="00694F17" w:rsidRPr="007377A2" w:rsidRDefault="00694F17" w:rsidP="00694F17">
      <w:pPr>
        <w:pStyle w:val="Zkladntext2"/>
      </w:pPr>
    </w:p>
    <w:p w:rsidR="00694F17" w:rsidRPr="007377A2" w:rsidRDefault="00362B5F" w:rsidP="00694F17">
      <w:pPr>
        <w:pStyle w:val="Zkladntext2"/>
        <w:rPr>
          <w:sz w:val="24"/>
          <w:szCs w:val="24"/>
        </w:rPr>
      </w:pPr>
      <w:r w:rsidRPr="007377A2">
        <w:rPr>
          <w:sz w:val="24"/>
          <w:szCs w:val="24"/>
        </w:rPr>
        <w:t>2</w:t>
      </w:r>
      <w:r w:rsidR="00973567" w:rsidRPr="007377A2">
        <w:rPr>
          <w:sz w:val="24"/>
          <w:szCs w:val="24"/>
        </w:rPr>
        <w:t>.</w:t>
      </w:r>
      <w:r w:rsidR="00473E6A" w:rsidRPr="007377A2">
        <w:rPr>
          <w:sz w:val="24"/>
          <w:szCs w:val="24"/>
        </w:rPr>
        <w:tab/>
      </w:r>
      <w:r w:rsidRPr="007377A2">
        <w:rPr>
          <w:sz w:val="24"/>
          <w:szCs w:val="24"/>
        </w:rPr>
        <w:t>Informácie</w:t>
      </w:r>
      <w:r w:rsidR="00694F17" w:rsidRPr="007377A2">
        <w:rPr>
          <w:sz w:val="24"/>
          <w:szCs w:val="24"/>
        </w:rPr>
        <w:t xml:space="preserve"> o podmienených záväzkoch</w:t>
      </w:r>
    </w:p>
    <w:p w:rsidR="00694F17" w:rsidRPr="007377A2" w:rsidRDefault="00694F17" w:rsidP="00694F17">
      <w:pPr>
        <w:pStyle w:val="Zkladntext2"/>
      </w:pPr>
    </w:p>
    <w:p w:rsidR="00694F17" w:rsidRPr="007377A2" w:rsidRDefault="00694F17" w:rsidP="00694F17">
      <w:pPr>
        <w:pStyle w:val="Zkladntext2"/>
        <w:jc w:val="center"/>
        <w:rPr>
          <w:rFonts w:cs="Courier New"/>
          <w:b w:val="0"/>
          <w:sz w:val="22"/>
          <w:szCs w:val="22"/>
        </w:rPr>
      </w:pPr>
      <w:r w:rsidRPr="007377A2">
        <w:rPr>
          <w:rFonts w:cs="Courier New"/>
          <w:b w:val="0"/>
          <w:sz w:val="22"/>
          <w:szCs w:val="22"/>
        </w:rPr>
        <w:t>Netýka sa.</w:t>
      </w:r>
    </w:p>
    <w:p w:rsidR="00694F17" w:rsidRPr="007377A2" w:rsidRDefault="007B252E" w:rsidP="00CA3A37">
      <w:pPr>
        <w:pStyle w:val="Style1"/>
        <w:spacing w:before="96"/>
        <w:jc w:val="both"/>
        <w:rPr>
          <w:rFonts w:ascii="Bookman Old Style" w:hAnsi="Bookman Old Style"/>
          <w:b/>
        </w:rPr>
      </w:pPr>
      <w:r w:rsidRPr="007377A2">
        <w:rPr>
          <w:rStyle w:val="CharStyle16"/>
          <w:rFonts w:ascii="Bookman Old Style" w:hAnsi="Bookman Old Style"/>
          <w:sz w:val="16"/>
          <w:szCs w:val="16"/>
          <w:lang w:val="sk-SK" w:eastAsia="sk-SK"/>
        </w:rPr>
        <w:t xml:space="preserve"> </w:t>
      </w:r>
    </w:p>
    <w:p w:rsidR="00694F17" w:rsidRPr="007377A2" w:rsidRDefault="00362B5F" w:rsidP="00473E6A">
      <w:pPr>
        <w:pStyle w:val="Nadpis9"/>
        <w:ind w:left="709" w:hanging="709"/>
        <w:jc w:val="both"/>
        <w:rPr>
          <w:sz w:val="24"/>
          <w:szCs w:val="24"/>
        </w:rPr>
      </w:pPr>
      <w:r w:rsidRPr="007377A2">
        <w:rPr>
          <w:sz w:val="24"/>
          <w:szCs w:val="24"/>
        </w:rPr>
        <w:t>3</w:t>
      </w:r>
      <w:r w:rsidR="00973567" w:rsidRPr="007377A2">
        <w:rPr>
          <w:sz w:val="24"/>
          <w:szCs w:val="24"/>
        </w:rPr>
        <w:t>.</w:t>
      </w:r>
      <w:r w:rsidR="00473E6A" w:rsidRPr="007377A2">
        <w:rPr>
          <w:sz w:val="24"/>
          <w:szCs w:val="24"/>
        </w:rPr>
        <w:tab/>
      </w:r>
      <w:r w:rsidR="00694F17" w:rsidRPr="007377A2">
        <w:rPr>
          <w:sz w:val="24"/>
          <w:szCs w:val="24"/>
        </w:rPr>
        <w:t>Opis a</w:t>
      </w:r>
      <w:r w:rsidR="00473E6A" w:rsidRPr="007377A2">
        <w:rPr>
          <w:sz w:val="24"/>
          <w:szCs w:val="24"/>
        </w:rPr>
        <w:t xml:space="preserve"> </w:t>
      </w:r>
      <w:r w:rsidR="00694F17" w:rsidRPr="007377A2">
        <w:rPr>
          <w:sz w:val="24"/>
          <w:szCs w:val="24"/>
        </w:rPr>
        <w:t>hodnota budúcich práv a povinností, ktoré sa nevykazujú v súvahe</w:t>
      </w:r>
    </w:p>
    <w:p w:rsidR="00973567" w:rsidRPr="007377A2" w:rsidRDefault="00973567" w:rsidP="00694F17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694F17" w:rsidRPr="007377A2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7377A2">
        <w:rPr>
          <w:rFonts w:ascii="Bookman Old Style" w:hAnsi="Bookman Old Style" w:cs="Courier New"/>
          <w:sz w:val="22"/>
          <w:szCs w:val="22"/>
        </w:rPr>
        <w:t>Netýka sa.</w:t>
      </w:r>
    </w:p>
    <w:p w:rsidR="00A32CB3" w:rsidRPr="007377A2" w:rsidRDefault="00A32CB3" w:rsidP="00694F17">
      <w:pPr>
        <w:jc w:val="center"/>
        <w:rPr>
          <w:rFonts w:ascii="Bookman Old Style" w:hAnsi="Bookman Old Style" w:cs="Courier New"/>
          <w:b/>
        </w:rPr>
      </w:pPr>
    </w:p>
    <w:p w:rsidR="00A32CB3" w:rsidRPr="007377A2" w:rsidRDefault="00A32CB3" w:rsidP="00694F17">
      <w:pPr>
        <w:jc w:val="center"/>
        <w:rPr>
          <w:rFonts w:ascii="Bookman Old Style" w:hAnsi="Bookman Old Style" w:cs="Courier New"/>
          <w:b/>
        </w:rPr>
      </w:pPr>
    </w:p>
    <w:p w:rsidR="00694F17" w:rsidRPr="007377A2" w:rsidRDefault="00362B5F" w:rsidP="00694F17">
      <w:pPr>
        <w:rPr>
          <w:rFonts w:ascii="Bookman Old Style" w:hAnsi="Bookman Old Style"/>
          <w:b/>
        </w:rPr>
      </w:pPr>
      <w:r w:rsidRPr="007377A2">
        <w:rPr>
          <w:rFonts w:ascii="Bookman Old Style" w:hAnsi="Bookman Old Style"/>
          <w:b/>
        </w:rPr>
        <w:t>4</w:t>
      </w:r>
      <w:r w:rsidR="00973567" w:rsidRPr="007377A2">
        <w:rPr>
          <w:rFonts w:ascii="Bookman Old Style" w:hAnsi="Bookman Old Style"/>
          <w:b/>
        </w:rPr>
        <w:t>.</w:t>
      </w:r>
      <w:r w:rsidR="00766BA4" w:rsidRPr="007377A2">
        <w:rPr>
          <w:rFonts w:ascii="Bookman Old Style" w:hAnsi="Bookman Old Style"/>
          <w:b/>
        </w:rPr>
        <w:tab/>
      </w:r>
      <w:r w:rsidRPr="007377A2">
        <w:rPr>
          <w:rFonts w:ascii="Bookman Old Style" w:hAnsi="Bookman Old Style"/>
          <w:b/>
        </w:rPr>
        <w:t>Informácie</w:t>
      </w:r>
      <w:r w:rsidR="00694F17" w:rsidRPr="007377A2">
        <w:rPr>
          <w:rFonts w:ascii="Bookman Old Style" w:hAnsi="Bookman Old Style"/>
          <w:b/>
        </w:rPr>
        <w:t xml:space="preserve"> o</w:t>
      </w:r>
      <w:r w:rsidR="00766BA4" w:rsidRPr="007377A2">
        <w:rPr>
          <w:rFonts w:ascii="Bookman Old Style" w:hAnsi="Bookman Old Style"/>
          <w:b/>
        </w:rPr>
        <w:t xml:space="preserve"> </w:t>
      </w:r>
      <w:r w:rsidR="00694F17" w:rsidRPr="007377A2">
        <w:rPr>
          <w:rFonts w:ascii="Bookman Old Style" w:hAnsi="Bookman Old Style"/>
          <w:b/>
        </w:rPr>
        <w:t>podmienenom majetku</w:t>
      </w:r>
    </w:p>
    <w:p w:rsidR="00694F17" w:rsidRPr="007377A2" w:rsidRDefault="00694F17" w:rsidP="00694F17">
      <w:pPr>
        <w:rPr>
          <w:rFonts w:ascii="Bookman Old Style" w:hAnsi="Bookman Old Style"/>
        </w:rPr>
      </w:pPr>
    </w:p>
    <w:p w:rsidR="00694F17" w:rsidRPr="007377A2" w:rsidRDefault="00766BA4" w:rsidP="008B5A4F">
      <w:pPr>
        <w:jc w:val="center"/>
        <w:rPr>
          <w:rFonts w:ascii="Bookman Old Style" w:hAnsi="Bookman Old Style" w:cs="Courier New"/>
          <w:sz w:val="22"/>
          <w:szCs w:val="22"/>
        </w:rPr>
      </w:pPr>
      <w:r w:rsidRPr="007377A2">
        <w:rPr>
          <w:rFonts w:ascii="Bookman Old Style" w:hAnsi="Bookman Old Style" w:cs="Courier New"/>
          <w:sz w:val="22"/>
          <w:szCs w:val="22"/>
        </w:rPr>
        <w:t>Netýka sa.</w:t>
      </w:r>
    </w:p>
    <w:p w:rsidR="007F1089" w:rsidRPr="007377A2" w:rsidRDefault="007F1089" w:rsidP="008B5A4F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2A310D" w:rsidRPr="007377A2" w:rsidRDefault="002A310D" w:rsidP="008B5A4F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362B5F" w:rsidRPr="007377A2" w:rsidRDefault="00362B5F" w:rsidP="00362B5F">
      <w:pPr>
        <w:pStyle w:val="Default"/>
        <w:jc w:val="center"/>
        <w:rPr>
          <w:rFonts w:ascii="Bookman Old Style" w:hAnsi="Bookman Old Style"/>
          <w:color w:val="auto"/>
          <w:sz w:val="28"/>
          <w:szCs w:val="28"/>
        </w:rPr>
      </w:pPr>
      <w:r w:rsidRPr="007377A2">
        <w:rPr>
          <w:rFonts w:ascii="Bookman Old Style" w:hAnsi="Bookman Old Style"/>
          <w:b/>
          <w:bCs/>
          <w:color w:val="auto"/>
          <w:sz w:val="28"/>
          <w:szCs w:val="28"/>
        </w:rPr>
        <w:t>Čl. VI</w:t>
      </w:r>
    </w:p>
    <w:p w:rsidR="00362B5F" w:rsidRPr="007377A2" w:rsidRDefault="00362B5F" w:rsidP="00362B5F">
      <w:pPr>
        <w:pStyle w:val="Zkladntext3"/>
        <w:jc w:val="center"/>
        <w:rPr>
          <w:b/>
          <w:sz w:val="28"/>
          <w:szCs w:val="28"/>
        </w:rPr>
      </w:pPr>
      <w:r w:rsidRPr="007377A2">
        <w:rPr>
          <w:b/>
          <w:bCs/>
          <w:sz w:val="28"/>
          <w:szCs w:val="28"/>
        </w:rPr>
        <w:t>Udalosti, ktoré nastali po dni, ku ktorému sa zostavuje účtovná závierka</w:t>
      </w:r>
    </w:p>
    <w:p w:rsidR="00362B5F" w:rsidRPr="007377A2" w:rsidRDefault="00362B5F" w:rsidP="00694F17">
      <w:pPr>
        <w:pStyle w:val="Zkladntext3"/>
        <w:rPr>
          <w:b/>
          <w:sz w:val="24"/>
          <w:szCs w:val="24"/>
        </w:rPr>
      </w:pPr>
    </w:p>
    <w:p w:rsidR="00362B5F" w:rsidRPr="007377A2" w:rsidRDefault="00362B5F" w:rsidP="00694F17">
      <w:pPr>
        <w:pStyle w:val="Zkladntext3"/>
        <w:rPr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40"/>
        <w:gridCol w:w="1134"/>
        <w:gridCol w:w="1134"/>
        <w:gridCol w:w="1204"/>
      </w:tblGrid>
      <w:tr w:rsidR="00694F17" w:rsidRPr="007377A2" w:rsidTr="00694F17">
        <w:tc>
          <w:tcPr>
            <w:tcW w:w="57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94F17" w:rsidRPr="007377A2" w:rsidRDefault="00694F17" w:rsidP="00694F17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7377A2">
              <w:rPr>
                <w:rFonts w:ascii="Bookman Old Style" w:hAnsi="Bookman Old Style"/>
                <w:b/>
                <w:sz w:val="18"/>
                <w:szCs w:val="18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94F17" w:rsidRPr="007377A2" w:rsidRDefault="00694F17" w:rsidP="00694F17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7377A2">
              <w:rPr>
                <w:rFonts w:ascii="Bookman Old Style" w:hAnsi="Bookman Old Style"/>
                <w:b/>
                <w:sz w:val="18"/>
                <w:szCs w:val="18"/>
              </w:rPr>
              <w:t>Dôvod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694F17" w:rsidRPr="007377A2" w:rsidRDefault="00694F17" w:rsidP="00694F17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7377A2">
              <w:rPr>
                <w:rFonts w:ascii="Bookman Old Style" w:hAnsi="Bookman Old Style"/>
                <w:b/>
                <w:sz w:val="18"/>
                <w:szCs w:val="18"/>
              </w:rPr>
              <w:t>Hodnota</w:t>
            </w: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94F17" w:rsidRPr="007377A2" w:rsidRDefault="00694F17" w:rsidP="00694F17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7377A2">
              <w:rPr>
                <w:rFonts w:ascii="Bookman Old Style" w:hAnsi="Bookman Old Style"/>
                <w:b/>
                <w:sz w:val="18"/>
                <w:szCs w:val="18"/>
              </w:rPr>
              <w:t>Hodnota</w:t>
            </w:r>
          </w:p>
        </w:tc>
      </w:tr>
      <w:tr w:rsidR="00694F17" w:rsidRPr="007377A2" w:rsidTr="00694F17">
        <w:tc>
          <w:tcPr>
            <w:tcW w:w="57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94F17" w:rsidRPr="007377A2" w:rsidRDefault="00694F17" w:rsidP="00694F17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4F17" w:rsidRPr="007377A2" w:rsidRDefault="00694F17" w:rsidP="00694F17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694F17" w:rsidRPr="007377A2" w:rsidRDefault="00694F17" w:rsidP="00694F17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7377A2">
              <w:rPr>
                <w:rFonts w:ascii="Bookman Old Style" w:hAnsi="Bookman Old Style"/>
                <w:b/>
                <w:sz w:val="18"/>
                <w:szCs w:val="18"/>
              </w:rPr>
              <w:t>BO</w:t>
            </w: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94F17" w:rsidRPr="007377A2" w:rsidRDefault="00694F17" w:rsidP="00694F17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7377A2">
              <w:rPr>
                <w:rFonts w:ascii="Bookman Old Style" w:hAnsi="Bookman Old Style"/>
                <w:b/>
                <w:sz w:val="18"/>
                <w:szCs w:val="18"/>
              </w:rPr>
              <w:t>PO</w:t>
            </w:r>
          </w:p>
        </w:tc>
      </w:tr>
      <w:tr w:rsidR="00694F17" w:rsidRPr="007377A2" w:rsidTr="00694F17">
        <w:tc>
          <w:tcPr>
            <w:tcW w:w="5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4F17" w:rsidRPr="007377A2" w:rsidRDefault="00694F17" w:rsidP="00694F17">
            <w:pPr>
              <w:rPr>
                <w:rFonts w:ascii="Bookman Old Style" w:hAnsi="Bookman Old Style"/>
                <w:sz w:val="18"/>
                <w:szCs w:val="18"/>
              </w:rPr>
            </w:pPr>
            <w:r w:rsidRPr="007377A2">
              <w:rPr>
                <w:rFonts w:ascii="Bookman Old Style" w:hAnsi="Bookman Old Style"/>
                <w:sz w:val="18"/>
                <w:szCs w:val="18"/>
              </w:rPr>
              <w:t>Pokles alebo zvýšenie trhovej ceny finančného majetku ako dô-sledku okolností, ktoré nastali po dni, ku ktorému sa zostavuje účtovná závierka do dňa zostavenia účtovnej závierky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94F17" w:rsidRPr="007377A2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94F17" w:rsidRPr="007377A2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94F17" w:rsidRPr="007377A2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694F17" w:rsidRPr="007377A2" w:rsidTr="00694F17">
        <w:tc>
          <w:tcPr>
            <w:tcW w:w="5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4F17" w:rsidRPr="007377A2" w:rsidRDefault="00694F17" w:rsidP="00694F17">
            <w:pPr>
              <w:rPr>
                <w:rFonts w:ascii="Bookman Old Style" w:hAnsi="Bookman Old Style"/>
                <w:sz w:val="18"/>
                <w:szCs w:val="18"/>
              </w:rPr>
            </w:pPr>
            <w:r w:rsidRPr="007377A2">
              <w:rPr>
                <w:rFonts w:ascii="Bookman Old Style" w:hAnsi="Bookman Old Style"/>
                <w:sz w:val="18"/>
                <w:szCs w:val="18"/>
              </w:rPr>
              <w:t>Zmena výšky rezerv a opravných položiek o ktorých sa účtovná jednotka dozvedela v hore</w:t>
            </w:r>
            <w:r w:rsidR="00A92A93">
              <w:rPr>
                <w:rFonts w:ascii="Bookman Old Style" w:hAnsi="Bookman Old Style"/>
                <w:sz w:val="18"/>
                <w:szCs w:val="18"/>
              </w:rPr>
              <w:t xml:space="preserve"> </w:t>
            </w:r>
            <w:r w:rsidRPr="007377A2">
              <w:rPr>
                <w:rFonts w:ascii="Bookman Old Style" w:hAnsi="Bookman Old Style"/>
                <w:sz w:val="18"/>
                <w:szCs w:val="18"/>
              </w:rPr>
              <w:t>uvedenom období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94F17" w:rsidRPr="007377A2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94F17" w:rsidRPr="007377A2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94F17" w:rsidRPr="007377A2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694F17" w:rsidRPr="007377A2" w:rsidTr="00694F17">
        <w:tc>
          <w:tcPr>
            <w:tcW w:w="5740" w:type="dxa"/>
            <w:tcBorders>
              <w:top w:val="single" w:sz="4" w:space="0" w:color="auto"/>
            </w:tcBorders>
          </w:tcPr>
          <w:p w:rsidR="00694F17" w:rsidRPr="007377A2" w:rsidRDefault="00694F17" w:rsidP="00694F17">
            <w:pPr>
              <w:rPr>
                <w:rFonts w:ascii="Bookman Old Style" w:hAnsi="Bookman Old Style"/>
                <w:sz w:val="18"/>
                <w:szCs w:val="18"/>
              </w:rPr>
            </w:pPr>
            <w:r w:rsidRPr="007377A2">
              <w:rPr>
                <w:rFonts w:ascii="Bookman Old Style" w:hAnsi="Bookman Old Style"/>
                <w:sz w:val="18"/>
                <w:szCs w:val="18"/>
              </w:rPr>
              <w:t>Zmena spoločníkov účtovnej jednotky</w:t>
            </w:r>
          </w:p>
        </w:tc>
        <w:tc>
          <w:tcPr>
            <w:tcW w:w="1134" w:type="dxa"/>
            <w:tcBorders>
              <w:top w:val="single" w:sz="4" w:space="0" w:color="auto"/>
            </w:tcBorders>
          </w:tcPr>
          <w:p w:rsidR="00694F17" w:rsidRPr="007377A2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</w:tcPr>
          <w:p w:rsidR="00694F17" w:rsidRPr="007377A2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</w:tcPr>
          <w:p w:rsidR="00694F17" w:rsidRPr="007377A2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694F17" w:rsidRPr="007377A2" w:rsidTr="00694F17">
        <w:tc>
          <w:tcPr>
            <w:tcW w:w="5740" w:type="dxa"/>
          </w:tcPr>
          <w:p w:rsidR="00694F17" w:rsidRPr="007377A2" w:rsidRDefault="00694F17" w:rsidP="00694F17">
            <w:pPr>
              <w:rPr>
                <w:rFonts w:ascii="Bookman Old Style" w:hAnsi="Bookman Old Style"/>
                <w:sz w:val="18"/>
                <w:szCs w:val="18"/>
              </w:rPr>
            </w:pPr>
            <w:r w:rsidRPr="007377A2">
              <w:rPr>
                <w:rFonts w:ascii="Bookman Old Style" w:hAnsi="Bookman Old Style"/>
                <w:sz w:val="18"/>
                <w:szCs w:val="18"/>
              </w:rPr>
              <w:t>Prijatie rozhodnutia o predaji účtovnej jednotky, alebo jej časti</w:t>
            </w:r>
          </w:p>
        </w:tc>
        <w:tc>
          <w:tcPr>
            <w:tcW w:w="1134" w:type="dxa"/>
          </w:tcPr>
          <w:p w:rsidR="00694F17" w:rsidRPr="007377A2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</w:tcPr>
          <w:p w:rsidR="00694F17" w:rsidRPr="007377A2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204" w:type="dxa"/>
          </w:tcPr>
          <w:p w:rsidR="00694F17" w:rsidRPr="007377A2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694F17" w:rsidRPr="007377A2" w:rsidTr="00694F17">
        <w:tc>
          <w:tcPr>
            <w:tcW w:w="5740" w:type="dxa"/>
          </w:tcPr>
          <w:p w:rsidR="00694F17" w:rsidRPr="007377A2" w:rsidRDefault="00694F17" w:rsidP="00694F17">
            <w:pPr>
              <w:rPr>
                <w:rFonts w:ascii="Bookman Old Style" w:hAnsi="Bookman Old Style"/>
                <w:sz w:val="18"/>
                <w:szCs w:val="18"/>
              </w:rPr>
            </w:pPr>
            <w:r w:rsidRPr="007377A2">
              <w:rPr>
                <w:rFonts w:ascii="Bookman Old Style" w:hAnsi="Bookman Old Style"/>
                <w:sz w:val="18"/>
                <w:szCs w:val="18"/>
              </w:rPr>
              <w:t>Zmeny významných položiek dlhodobého finančného majetku</w:t>
            </w:r>
          </w:p>
        </w:tc>
        <w:tc>
          <w:tcPr>
            <w:tcW w:w="1134" w:type="dxa"/>
          </w:tcPr>
          <w:p w:rsidR="00694F17" w:rsidRPr="007377A2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</w:tcPr>
          <w:p w:rsidR="00694F17" w:rsidRPr="007377A2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204" w:type="dxa"/>
          </w:tcPr>
          <w:p w:rsidR="00694F17" w:rsidRPr="007377A2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694F17" w:rsidRPr="007377A2" w:rsidTr="00694F17">
        <w:tc>
          <w:tcPr>
            <w:tcW w:w="5740" w:type="dxa"/>
          </w:tcPr>
          <w:p w:rsidR="00694F17" w:rsidRPr="007377A2" w:rsidRDefault="00694F17" w:rsidP="00A92A93">
            <w:pPr>
              <w:rPr>
                <w:rFonts w:ascii="Bookman Old Style" w:hAnsi="Bookman Old Style"/>
                <w:sz w:val="18"/>
                <w:szCs w:val="18"/>
              </w:rPr>
            </w:pPr>
            <w:r w:rsidRPr="007377A2">
              <w:rPr>
                <w:rFonts w:ascii="Bookman Old Style" w:hAnsi="Bookman Old Style"/>
                <w:sz w:val="18"/>
                <w:szCs w:val="18"/>
              </w:rPr>
              <w:t>Začatie, alebo ukončenie činnosti časti účtovnej jednotky /napr. prevádzk</w:t>
            </w:r>
            <w:r w:rsidR="00A92A93">
              <w:rPr>
                <w:rFonts w:ascii="Bookman Old Style" w:hAnsi="Bookman Old Style"/>
                <w:sz w:val="18"/>
                <w:szCs w:val="18"/>
              </w:rPr>
              <w:t>a</w:t>
            </w:r>
            <w:r w:rsidRPr="007377A2">
              <w:rPr>
                <w:rFonts w:ascii="Bookman Old Style" w:hAnsi="Bookman Old Style"/>
                <w:sz w:val="18"/>
                <w:szCs w:val="18"/>
              </w:rPr>
              <w:t>rne /</w:t>
            </w:r>
          </w:p>
        </w:tc>
        <w:tc>
          <w:tcPr>
            <w:tcW w:w="1134" w:type="dxa"/>
          </w:tcPr>
          <w:p w:rsidR="00694F17" w:rsidRPr="007377A2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</w:tcPr>
          <w:p w:rsidR="00694F17" w:rsidRPr="007377A2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204" w:type="dxa"/>
          </w:tcPr>
          <w:p w:rsidR="00694F17" w:rsidRPr="007377A2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694F17" w:rsidRPr="007377A2" w:rsidTr="00694F17">
        <w:tc>
          <w:tcPr>
            <w:tcW w:w="5740" w:type="dxa"/>
          </w:tcPr>
          <w:p w:rsidR="00694F17" w:rsidRPr="007377A2" w:rsidRDefault="00694F17" w:rsidP="00694F17">
            <w:pPr>
              <w:rPr>
                <w:rFonts w:ascii="Bookman Old Style" w:hAnsi="Bookman Old Style"/>
                <w:sz w:val="18"/>
                <w:szCs w:val="18"/>
              </w:rPr>
            </w:pPr>
            <w:r w:rsidRPr="007377A2">
              <w:rPr>
                <w:rFonts w:ascii="Bookman Old Style" w:hAnsi="Bookman Old Style"/>
                <w:sz w:val="18"/>
                <w:szCs w:val="18"/>
              </w:rPr>
              <w:t xml:space="preserve">Vydanie dlhopisov a iných cenných papierov </w:t>
            </w:r>
          </w:p>
        </w:tc>
        <w:tc>
          <w:tcPr>
            <w:tcW w:w="1134" w:type="dxa"/>
          </w:tcPr>
          <w:p w:rsidR="00694F17" w:rsidRPr="007377A2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</w:tcPr>
          <w:p w:rsidR="00694F17" w:rsidRPr="007377A2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204" w:type="dxa"/>
          </w:tcPr>
          <w:p w:rsidR="00694F17" w:rsidRPr="007377A2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694F17" w:rsidRPr="007377A2" w:rsidTr="00694F17">
        <w:tc>
          <w:tcPr>
            <w:tcW w:w="5740" w:type="dxa"/>
          </w:tcPr>
          <w:p w:rsidR="00694F17" w:rsidRPr="007377A2" w:rsidRDefault="00694F17" w:rsidP="00694F17">
            <w:pPr>
              <w:rPr>
                <w:rFonts w:ascii="Bookman Old Style" w:hAnsi="Bookman Old Style"/>
                <w:sz w:val="18"/>
                <w:szCs w:val="18"/>
              </w:rPr>
            </w:pPr>
            <w:r w:rsidRPr="007377A2">
              <w:rPr>
                <w:rFonts w:ascii="Bookman Old Style" w:hAnsi="Bookman Old Style"/>
                <w:sz w:val="18"/>
                <w:szCs w:val="18"/>
              </w:rPr>
              <w:t>Zlúčenie, splynutie, rozdelenie a zmena právnej formy</w:t>
            </w:r>
          </w:p>
        </w:tc>
        <w:tc>
          <w:tcPr>
            <w:tcW w:w="1134" w:type="dxa"/>
          </w:tcPr>
          <w:p w:rsidR="00694F17" w:rsidRPr="007377A2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</w:tcPr>
          <w:p w:rsidR="00694F17" w:rsidRPr="007377A2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204" w:type="dxa"/>
          </w:tcPr>
          <w:p w:rsidR="00694F17" w:rsidRPr="007377A2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694F17" w:rsidRPr="007377A2" w:rsidTr="00694F17">
        <w:tc>
          <w:tcPr>
            <w:tcW w:w="5740" w:type="dxa"/>
            <w:tcBorders>
              <w:bottom w:val="single" w:sz="4" w:space="0" w:color="auto"/>
            </w:tcBorders>
          </w:tcPr>
          <w:p w:rsidR="00694F17" w:rsidRPr="007377A2" w:rsidRDefault="00694F17" w:rsidP="00694F17">
            <w:pPr>
              <w:rPr>
                <w:rFonts w:ascii="Bookman Old Style" w:hAnsi="Bookman Old Style"/>
                <w:sz w:val="18"/>
                <w:szCs w:val="18"/>
              </w:rPr>
            </w:pPr>
            <w:r w:rsidRPr="007377A2">
              <w:rPr>
                <w:rFonts w:ascii="Bookman Old Style" w:hAnsi="Bookman Old Style"/>
                <w:sz w:val="18"/>
                <w:szCs w:val="18"/>
              </w:rPr>
              <w:t>Mimoriadne udalosti – živelné pohromy</w:t>
            </w: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:rsidR="00694F17" w:rsidRPr="007377A2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:rsidR="00694F17" w:rsidRPr="007377A2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204" w:type="dxa"/>
            <w:tcBorders>
              <w:bottom w:val="single" w:sz="4" w:space="0" w:color="auto"/>
            </w:tcBorders>
          </w:tcPr>
          <w:p w:rsidR="00694F17" w:rsidRPr="007377A2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694F17" w:rsidRPr="007377A2" w:rsidTr="00694F17">
        <w:tc>
          <w:tcPr>
            <w:tcW w:w="5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4F17" w:rsidRPr="007377A2" w:rsidRDefault="00694F17" w:rsidP="00694F17">
            <w:pPr>
              <w:rPr>
                <w:rFonts w:ascii="Bookman Old Style" w:hAnsi="Bookman Old Style"/>
                <w:sz w:val="18"/>
                <w:szCs w:val="18"/>
              </w:rPr>
            </w:pPr>
            <w:r w:rsidRPr="007377A2">
              <w:rPr>
                <w:rFonts w:ascii="Bookman Old Style" w:hAnsi="Bookman Old Style"/>
                <w:sz w:val="18"/>
                <w:szCs w:val="18"/>
              </w:rPr>
              <w:t>Získanie, alebo odobratie licencie alebo iného povolenia významného pre činnosť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94F17" w:rsidRPr="007377A2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94F17" w:rsidRPr="007377A2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94F17" w:rsidRPr="007377A2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</w:tbl>
    <w:p w:rsidR="00694F17" w:rsidRPr="007377A2" w:rsidRDefault="00694F17" w:rsidP="00694F17">
      <w:pPr>
        <w:rPr>
          <w:rFonts w:ascii="Bookman Old Style" w:hAnsi="Bookman Old Style"/>
          <w:b/>
        </w:rPr>
      </w:pPr>
    </w:p>
    <w:p w:rsidR="00766BA4" w:rsidRPr="007377A2" w:rsidRDefault="00694F17" w:rsidP="00DD10AF">
      <w:pPr>
        <w:jc w:val="center"/>
        <w:rPr>
          <w:rFonts w:ascii="Bookman Old Style" w:hAnsi="Bookman Old Style" w:cs="Courier New"/>
          <w:sz w:val="22"/>
          <w:szCs w:val="22"/>
        </w:rPr>
      </w:pPr>
      <w:r w:rsidRPr="007377A2">
        <w:rPr>
          <w:rFonts w:ascii="Bookman Old Style" w:hAnsi="Bookman Old Style" w:cs="Courier New"/>
          <w:sz w:val="22"/>
          <w:szCs w:val="22"/>
        </w:rPr>
        <w:t>Netýka sa.</w:t>
      </w:r>
    </w:p>
    <w:p w:rsidR="007F1089" w:rsidRPr="007377A2" w:rsidRDefault="007F1089" w:rsidP="00DD10AF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AB1862" w:rsidRPr="007377A2" w:rsidRDefault="00AB1862" w:rsidP="00362B5F">
      <w:pPr>
        <w:pStyle w:val="Default"/>
        <w:jc w:val="center"/>
        <w:rPr>
          <w:rFonts w:ascii="Bookman Old Style" w:hAnsi="Bookman Old Style"/>
          <w:b/>
          <w:bCs/>
          <w:color w:val="auto"/>
          <w:sz w:val="28"/>
          <w:szCs w:val="28"/>
        </w:rPr>
      </w:pPr>
    </w:p>
    <w:p w:rsidR="00B4117B" w:rsidRDefault="00B4117B" w:rsidP="00362B5F">
      <w:pPr>
        <w:pStyle w:val="Default"/>
        <w:jc w:val="center"/>
        <w:rPr>
          <w:rFonts w:ascii="Bookman Old Style" w:hAnsi="Bookman Old Style"/>
          <w:b/>
          <w:bCs/>
          <w:color w:val="auto"/>
          <w:sz w:val="28"/>
          <w:szCs w:val="28"/>
        </w:rPr>
      </w:pPr>
    </w:p>
    <w:p w:rsidR="00B4117B" w:rsidRDefault="00B4117B" w:rsidP="00362B5F">
      <w:pPr>
        <w:pStyle w:val="Default"/>
        <w:jc w:val="center"/>
        <w:rPr>
          <w:rFonts w:ascii="Bookman Old Style" w:hAnsi="Bookman Old Style"/>
          <w:b/>
          <w:bCs/>
          <w:color w:val="auto"/>
          <w:sz w:val="28"/>
          <w:szCs w:val="28"/>
        </w:rPr>
      </w:pPr>
    </w:p>
    <w:p w:rsidR="00B4117B" w:rsidRDefault="00B4117B" w:rsidP="00362B5F">
      <w:pPr>
        <w:pStyle w:val="Default"/>
        <w:jc w:val="center"/>
        <w:rPr>
          <w:rFonts w:ascii="Bookman Old Style" w:hAnsi="Bookman Old Style"/>
          <w:b/>
          <w:bCs/>
          <w:color w:val="auto"/>
          <w:sz w:val="28"/>
          <w:szCs w:val="28"/>
        </w:rPr>
      </w:pPr>
    </w:p>
    <w:p w:rsidR="00362B5F" w:rsidRPr="007377A2" w:rsidRDefault="00362B5F" w:rsidP="00362B5F">
      <w:pPr>
        <w:pStyle w:val="Default"/>
        <w:jc w:val="center"/>
        <w:rPr>
          <w:rFonts w:ascii="Bookman Old Style" w:hAnsi="Bookman Old Style"/>
          <w:color w:val="auto"/>
          <w:sz w:val="28"/>
          <w:szCs w:val="28"/>
        </w:rPr>
      </w:pPr>
      <w:r w:rsidRPr="007377A2">
        <w:rPr>
          <w:rFonts w:ascii="Bookman Old Style" w:hAnsi="Bookman Old Style"/>
          <w:b/>
          <w:bCs/>
          <w:color w:val="auto"/>
          <w:sz w:val="28"/>
          <w:szCs w:val="28"/>
        </w:rPr>
        <w:lastRenderedPageBreak/>
        <w:t>Čl. VII</w:t>
      </w:r>
    </w:p>
    <w:p w:rsidR="00362B5F" w:rsidRPr="007377A2" w:rsidRDefault="00362B5F" w:rsidP="00362B5F">
      <w:pPr>
        <w:jc w:val="center"/>
        <w:rPr>
          <w:rFonts w:ascii="Bookman Old Style" w:hAnsi="Bookman Old Style" w:cs="Courier New"/>
          <w:sz w:val="28"/>
          <w:szCs w:val="28"/>
        </w:rPr>
      </w:pPr>
      <w:r w:rsidRPr="007377A2">
        <w:rPr>
          <w:rFonts w:ascii="Bookman Old Style" w:hAnsi="Bookman Old Style"/>
          <w:b/>
          <w:bCs/>
          <w:sz w:val="28"/>
          <w:szCs w:val="28"/>
        </w:rPr>
        <w:t>Ostatné informácie</w:t>
      </w:r>
    </w:p>
    <w:p w:rsidR="00362B5F" w:rsidRPr="007377A2" w:rsidRDefault="00362B5F" w:rsidP="00DD10AF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1840A9" w:rsidRPr="007377A2" w:rsidRDefault="00AB1862" w:rsidP="00AB1862">
      <w:pPr>
        <w:pStyle w:val="Default"/>
        <w:ind w:left="709" w:hanging="709"/>
        <w:jc w:val="both"/>
        <w:rPr>
          <w:rFonts w:ascii="Bookman Old Style" w:hAnsi="Bookman Old Style"/>
          <w:b/>
          <w:color w:val="auto"/>
        </w:rPr>
      </w:pPr>
      <w:r w:rsidRPr="007377A2">
        <w:rPr>
          <w:rFonts w:ascii="Bookman Old Style" w:hAnsi="Bookman Old Style"/>
          <w:b/>
          <w:color w:val="auto"/>
        </w:rPr>
        <w:t>1.</w:t>
      </w:r>
      <w:r w:rsidRPr="007377A2">
        <w:rPr>
          <w:rFonts w:ascii="Bookman Old Style" w:hAnsi="Bookman Old Style"/>
          <w:b/>
          <w:color w:val="auto"/>
        </w:rPr>
        <w:tab/>
      </w:r>
      <w:r w:rsidR="001840A9" w:rsidRPr="007377A2">
        <w:rPr>
          <w:rFonts w:ascii="Bookman Old Style" w:hAnsi="Bookman Old Style"/>
          <w:b/>
          <w:color w:val="auto"/>
        </w:rPr>
        <w:t>Informácia o udelení výlučného práva alebo osobitného práva, ktorým sa udelilo právo poskytovať služby vo verejnom záujme, pričom sa uvádza náhrada za túto činnosť v akejkoľvek forme, a ak sa zároveň vykonávajú aj iné činnosti</w:t>
      </w:r>
    </w:p>
    <w:p w:rsidR="00AB1862" w:rsidRPr="007377A2" w:rsidRDefault="00AB1862" w:rsidP="00AB1862">
      <w:pPr>
        <w:pStyle w:val="Default"/>
        <w:jc w:val="both"/>
        <w:rPr>
          <w:rFonts w:ascii="Bookman Old Style" w:hAnsi="Bookman Old Style"/>
          <w:b/>
          <w:color w:val="auto"/>
        </w:rPr>
      </w:pPr>
    </w:p>
    <w:p w:rsidR="00362B5F" w:rsidRPr="007377A2" w:rsidRDefault="00043E2A" w:rsidP="005A3BE5">
      <w:pPr>
        <w:jc w:val="center"/>
        <w:rPr>
          <w:rFonts w:ascii="Bookman Old Style" w:hAnsi="Bookman Old Style"/>
          <w:sz w:val="22"/>
          <w:szCs w:val="22"/>
        </w:rPr>
      </w:pPr>
      <w:r w:rsidRPr="007377A2">
        <w:rPr>
          <w:rFonts w:ascii="Bookman Old Style" w:hAnsi="Bookman Old Style"/>
          <w:sz w:val="22"/>
          <w:szCs w:val="22"/>
        </w:rPr>
        <w:t>Netýka sa.</w:t>
      </w:r>
    </w:p>
    <w:p w:rsidR="001840A9" w:rsidRPr="007377A2" w:rsidRDefault="001840A9" w:rsidP="005A3BE5">
      <w:pPr>
        <w:jc w:val="center"/>
        <w:rPr>
          <w:rFonts w:ascii="Bookman Old Style" w:hAnsi="Bookman Old Style"/>
          <w:sz w:val="22"/>
          <w:szCs w:val="22"/>
        </w:rPr>
      </w:pPr>
    </w:p>
    <w:p w:rsidR="00AB1862" w:rsidRPr="007377A2" w:rsidRDefault="00AB1862" w:rsidP="005A3BE5">
      <w:pPr>
        <w:jc w:val="center"/>
        <w:rPr>
          <w:rFonts w:ascii="Bookman Old Style" w:hAnsi="Bookman Old Style"/>
          <w:sz w:val="22"/>
          <w:szCs w:val="22"/>
        </w:rPr>
      </w:pPr>
    </w:p>
    <w:p w:rsidR="001840A9" w:rsidRPr="007377A2" w:rsidRDefault="001840A9" w:rsidP="0075181D">
      <w:pPr>
        <w:pStyle w:val="Default"/>
        <w:ind w:left="709" w:hanging="709"/>
        <w:rPr>
          <w:rFonts w:ascii="Bookman Old Style" w:hAnsi="Bookman Old Style"/>
          <w:b/>
          <w:color w:val="auto"/>
        </w:rPr>
      </w:pPr>
      <w:r w:rsidRPr="007377A2">
        <w:rPr>
          <w:rFonts w:ascii="Bookman Old Style" w:hAnsi="Bookman Old Style"/>
          <w:b/>
          <w:color w:val="auto"/>
        </w:rPr>
        <w:t>2.</w:t>
      </w:r>
      <w:r w:rsidRPr="007377A2">
        <w:rPr>
          <w:rFonts w:ascii="Bookman Old Style" w:hAnsi="Bookman Old Style"/>
          <w:b/>
          <w:color w:val="auto"/>
        </w:rPr>
        <w:tab/>
        <w:t>Informácie o účtovnej jednotke, na ktorú sa vzťahuje § 23d ods. 6 zákona</w:t>
      </w:r>
    </w:p>
    <w:p w:rsidR="0075181D" w:rsidRPr="008431D1" w:rsidRDefault="0075181D" w:rsidP="0075181D">
      <w:pPr>
        <w:jc w:val="center"/>
        <w:rPr>
          <w:rFonts w:ascii="Bookman Old Style" w:hAnsi="Bookman Old Style"/>
          <w:sz w:val="22"/>
          <w:szCs w:val="22"/>
        </w:rPr>
      </w:pPr>
      <w:r w:rsidRPr="008431D1">
        <w:rPr>
          <w:rFonts w:ascii="Bookman Old Style" w:hAnsi="Bookman Old Style"/>
          <w:sz w:val="22"/>
          <w:szCs w:val="22"/>
        </w:rPr>
        <w:t>Netýka sa.</w:t>
      </w:r>
    </w:p>
    <w:p w:rsidR="001840A9" w:rsidRPr="008431D1" w:rsidRDefault="001840A9" w:rsidP="001840A9">
      <w:pPr>
        <w:rPr>
          <w:rFonts w:ascii="Bookman Old Style" w:hAnsi="Bookman Old Style"/>
          <w:b/>
        </w:rPr>
      </w:pPr>
    </w:p>
    <w:p w:rsidR="006B535F" w:rsidRPr="008431D1" w:rsidRDefault="006B535F" w:rsidP="001840A9">
      <w:pPr>
        <w:rPr>
          <w:rFonts w:ascii="Bookman Old Style" w:hAnsi="Bookman Old Style"/>
          <w:b/>
        </w:rPr>
      </w:pPr>
    </w:p>
    <w:p w:rsidR="00766BA4" w:rsidRPr="008431D1" w:rsidRDefault="00766BA4" w:rsidP="00AB1862">
      <w:pPr>
        <w:pStyle w:val="Nadpis3"/>
        <w:numPr>
          <w:ilvl w:val="0"/>
          <w:numId w:val="18"/>
        </w:numPr>
        <w:ind w:hanging="720"/>
        <w:jc w:val="left"/>
        <w:rPr>
          <w:sz w:val="24"/>
          <w:szCs w:val="24"/>
        </w:rPr>
      </w:pPr>
      <w:r w:rsidRPr="008431D1">
        <w:rPr>
          <w:sz w:val="24"/>
          <w:szCs w:val="24"/>
        </w:rPr>
        <w:t>Informácie k údajom o zmenách vlastného imania</w:t>
      </w:r>
    </w:p>
    <w:p w:rsidR="00766BA4" w:rsidRPr="008431D1" w:rsidRDefault="00CA638C" w:rsidP="00766BA4">
      <w:pPr>
        <w:pStyle w:val="Style20"/>
        <w:spacing w:before="168"/>
        <w:rPr>
          <w:rStyle w:val="CharStyle363"/>
          <w:rFonts w:ascii="Bookman Old Style" w:hAnsi="Bookman Old Style"/>
          <w:lang w:val="sk-SK" w:eastAsia="sk-SK"/>
        </w:rPr>
      </w:pPr>
      <w:r w:rsidRPr="008431D1">
        <w:rPr>
          <w:rStyle w:val="CharStyle363"/>
          <w:rFonts w:ascii="Bookman Old Style" w:hAnsi="Bookman Old Style"/>
          <w:lang w:val="sk-SK" w:eastAsia="sk-SK"/>
        </w:rPr>
        <w:t xml:space="preserve">    </w:t>
      </w:r>
      <w:r w:rsidR="00766BA4" w:rsidRPr="008431D1">
        <w:rPr>
          <w:rStyle w:val="CharStyle363"/>
          <w:rFonts w:ascii="Bookman Old Style" w:hAnsi="Bookman Old Style"/>
          <w:lang w:val="sk-SK" w:eastAsia="sk-SK"/>
        </w:rPr>
        <w:t>Tabuľka č. 1</w:t>
      </w:r>
    </w:p>
    <w:tbl>
      <w:tblPr>
        <w:tblW w:w="4637" w:type="pct"/>
        <w:jc w:val="center"/>
        <w:tblInd w:w="-216" w:type="dxa"/>
        <w:tblLayout w:type="fixed"/>
        <w:tblLook w:val="04A0" w:firstRow="1" w:lastRow="0" w:firstColumn="1" w:lastColumn="0" w:noHBand="0" w:noVBand="1"/>
      </w:tblPr>
      <w:tblGrid>
        <w:gridCol w:w="3043"/>
        <w:gridCol w:w="1276"/>
        <w:gridCol w:w="1275"/>
        <w:gridCol w:w="1134"/>
        <w:gridCol w:w="1276"/>
        <w:gridCol w:w="1134"/>
      </w:tblGrid>
      <w:tr w:rsidR="00C97069" w:rsidRPr="008431D1" w:rsidTr="00AA09DF">
        <w:trPr>
          <w:trHeight w:val="318"/>
          <w:jc w:val="center"/>
        </w:trPr>
        <w:tc>
          <w:tcPr>
            <w:tcW w:w="30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069" w:rsidRPr="008431D1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Položka vlastného imania</w:t>
            </w:r>
          </w:p>
        </w:tc>
        <w:tc>
          <w:tcPr>
            <w:tcW w:w="609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069" w:rsidRPr="008431D1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Bežné účtovné obdobie</w:t>
            </w:r>
          </w:p>
        </w:tc>
      </w:tr>
      <w:tr w:rsidR="004D473C" w:rsidRPr="008431D1" w:rsidTr="00AA09DF">
        <w:trPr>
          <w:jc w:val="center"/>
        </w:trPr>
        <w:tc>
          <w:tcPr>
            <w:tcW w:w="304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069" w:rsidRPr="008431D1" w:rsidRDefault="00C97069" w:rsidP="00C97069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069" w:rsidRPr="008431D1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 xml:space="preserve">Stav na začiatku účtovného obdobia  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069" w:rsidRPr="008431D1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 xml:space="preserve">Prírastky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069" w:rsidRPr="008431D1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 xml:space="preserve">Úbytky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069" w:rsidRPr="008431D1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Presuny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069" w:rsidRPr="008431D1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Stav na konci účtovného obdobia</w:t>
            </w:r>
          </w:p>
        </w:tc>
      </w:tr>
      <w:tr w:rsidR="004D473C" w:rsidRPr="008431D1" w:rsidTr="00AA09DF">
        <w:trPr>
          <w:trHeight w:val="330"/>
          <w:jc w:val="center"/>
        </w:trPr>
        <w:tc>
          <w:tcPr>
            <w:tcW w:w="30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8431D1" w:rsidRDefault="00C97069" w:rsidP="00C97069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b w:val="0"/>
                <w:sz w:val="16"/>
                <w:szCs w:val="16"/>
              </w:rPr>
              <w:t>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069" w:rsidRPr="008431D1" w:rsidRDefault="00C97069" w:rsidP="00C97069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b w:val="0"/>
                <w:sz w:val="16"/>
                <w:szCs w:val="16"/>
              </w:rPr>
              <w:t>b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8431D1" w:rsidRDefault="00C97069" w:rsidP="00C97069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b w:val="0"/>
                <w:sz w:val="16"/>
                <w:szCs w:val="16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8431D1" w:rsidRDefault="00C97069" w:rsidP="00C97069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b w:val="0"/>
                <w:sz w:val="16"/>
                <w:szCs w:val="16"/>
              </w:rPr>
              <w:t>d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8431D1" w:rsidRDefault="00C97069" w:rsidP="00C97069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b w:val="0"/>
                <w:sz w:val="16"/>
                <w:szCs w:val="16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069" w:rsidRPr="008431D1" w:rsidRDefault="00C97069" w:rsidP="00C97069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b w:val="0"/>
                <w:sz w:val="16"/>
                <w:szCs w:val="16"/>
              </w:rPr>
              <w:t>f</w:t>
            </w:r>
          </w:p>
        </w:tc>
      </w:tr>
      <w:tr w:rsidR="000747FC" w:rsidRPr="008431D1" w:rsidTr="0052272F">
        <w:trPr>
          <w:trHeight w:val="454"/>
          <w:jc w:val="center"/>
        </w:trPr>
        <w:tc>
          <w:tcPr>
            <w:tcW w:w="30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Základné imanie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0747FC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747FC" w:rsidRPr="008431D1" w:rsidTr="0052272F">
        <w:trPr>
          <w:trHeight w:val="330"/>
          <w:jc w:val="center"/>
        </w:trPr>
        <w:tc>
          <w:tcPr>
            <w:tcW w:w="30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Vlastné akcie a vlastné obchodné podiely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0747FC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747FC" w:rsidRPr="008431D1" w:rsidTr="0052272F">
        <w:trPr>
          <w:trHeight w:val="330"/>
          <w:jc w:val="center"/>
        </w:trPr>
        <w:tc>
          <w:tcPr>
            <w:tcW w:w="30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Zmena základného imania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0747FC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747FC" w:rsidRPr="008431D1" w:rsidTr="0052272F">
        <w:trPr>
          <w:trHeight w:val="330"/>
          <w:jc w:val="center"/>
        </w:trPr>
        <w:tc>
          <w:tcPr>
            <w:tcW w:w="30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Pohľadávky za upísané vlastné imanie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0747FC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747FC" w:rsidRPr="008431D1" w:rsidTr="0052272F">
        <w:trPr>
          <w:trHeight w:val="454"/>
          <w:jc w:val="center"/>
        </w:trPr>
        <w:tc>
          <w:tcPr>
            <w:tcW w:w="30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Emisné ážio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0747FC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747FC" w:rsidRPr="008431D1" w:rsidTr="0052272F">
        <w:trPr>
          <w:trHeight w:val="330"/>
          <w:jc w:val="center"/>
        </w:trPr>
        <w:tc>
          <w:tcPr>
            <w:tcW w:w="30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Ostatné kapitálové fondy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0747FC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747FC" w:rsidRPr="008431D1" w:rsidTr="0052272F">
        <w:trPr>
          <w:trHeight w:val="330"/>
          <w:jc w:val="center"/>
        </w:trPr>
        <w:tc>
          <w:tcPr>
            <w:tcW w:w="30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0747FC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747FC" w:rsidRPr="008431D1" w:rsidTr="0052272F">
        <w:trPr>
          <w:trHeight w:val="330"/>
          <w:jc w:val="center"/>
        </w:trPr>
        <w:tc>
          <w:tcPr>
            <w:tcW w:w="30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Oceňovacie rozdiely z precenenia majetku a záväzkov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0747FC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747FC" w:rsidRPr="008431D1" w:rsidTr="0052272F">
        <w:trPr>
          <w:trHeight w:val="330"/>
          <w:jc w:val="center"/>
        </w:trPr>
        <w:tc>
          <w:tcPr>
            <w:tcW w:w="30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0747FC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747FC" w:rsidRPr="008431D1" w:rsidTr="0052272F">
        <w:trPr>
          <w:trHeight w:val="660"/>
          <w:jc w:val="center"/>
        </w:trPr>
        <w:tc>
          <w:tcPr>
            <w:tcW w:w="30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747FC" w:rsidRPr="008431D1" w:rsidRDefault="000747FC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Oceňovacie rozdiely z precenenia pri zlúčení, splynutí a rozdelení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0747FC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747FC" w:rsidRPr="008431D1" w:rsidTr="0052272F">
        <w:trPr>
          <w:trHeight w:val="330"/>
          <w:jc w:val="center"/>
        </w:trPr>
        <w:tc>
          <w:tcPr>
            <w:tcW w:w="30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Zákonný rezervný fond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0747FC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747FC" w:rsidRPr="008431D1" w:rsidTr="0052272F">
        <w:trPr>
          <w:trHeight w:val="397"/>
          <w:jc w:val="center"/>
        </w:trPr>
        <w:tc>
          <w:tcPr>
            <w:tcW w:w="30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Nedeliteľný fond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0747FC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pStyle w:val="Nzov"/>
              <w:jc w:val="right"/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747FC" w:rsidRPr="008431D1" w:rsidTr="0052272F">
        <w:trPr>
          <w:trHeight w:val="330"/>
          <w:jc w:val="center"/>
        </w:trPr>
        <w:tc>
          <w:tcPr>
            <w:tcW w:w="30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Štatutárne fondy a ostatné fondy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0747FC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747FC" w:rsidRPr="008431D1" w:rsidTr="0052272F">
        <w:trPr>
          <w:trHeight w:val="330"/>
          <w:jc w:val="center"/>
        </w:trPr>
        <w:tc>
          <w:tcPr>
            <w:tcW w:w="30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Nerozdelený zisk minulých rokov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7377A2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7377A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747FC" w:rsidRPr="008431D1" w:rsidTr="0052272F">
        <w:trPr>
          <w:trHeight w:val="330"/>
          <w:jc w:val="center"/>
        </w:trPr>
        <w:tc>
          <w:tcPr>
            <w:tcW w:w="30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Neuhradená strata minulých rokov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0747FC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747FC" w:rsidRPr="008431D1" w:rsidTr="00AB1862">
        <w:trPr>
          <w:trHeight w:val="330"/>
          <w:jc w:val="center"/>
        </w:trPr>
        <w:tc>
          <w:tcPr>
            <w:tcW w:w="304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Výsledok hospodárenia bežného účtovného obdobia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7377A2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AB1862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AB1862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7377A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747FC" w:rsidRPr="008431D1" w:rsidTr="0052272F">
        <w:trPr>
          <w:trHeight w:val="330"/>
          <w:jc w:val="center"/>
        </w:trPr>
        <w:tc>
          <w:tcPr>
            <w:tcW w:w="304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Ostatné položky vlastného imania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0747FC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0747FC" w:rsidRPr="008431D1" w:rsidTr="0052272F">
        <w:trPr>
          <w:trHeight w:val="345"/>
          <w:jc w:val="center"/>
        </w:trPr>
        <w:tc>
          <w:tcPr>
            <w:tcW w:w="30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Účet 491 - Vlastné imanie fyzickej osoby- podnikateľa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0747FC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747FC" w:rsidRPr="008431D1" w:rsidRDefault="000747FC" w:rsidP="0052272F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</w:tbl>
    <w:p w:rsidR="005A3BE5" w:rsidRPr="008431D1" w:rsidRDefault="005A3BE5" w:rsidP="00766BA4">
      <w:pPr>
        <w:pStyle w:val="Style20"/>
        <w:spacing w:before="168"/>
        <w:rPr>
          <w:rFonts w:ascii="Bookman Old Style" w:hAnsi="Bookman Old Style"/>
          <w:sz w:val="18"/>
          <w:szCs w:val="18"/>
        </w:rPr>
      </w:pPr>
    </w:p>
    <w:p w:rsidR="00766BA4" w:rsidRPr="008431D1" w:rsidRDefault="002A310D" w:rsidP="00766BA4">
      <w:pPr>
        <w:pStyle w:val="Style20"/>
        <w:rPr>
          <w:rStyle w:val="CharStyle363"/>
          <w:rFonts w:ascii="Bookman Old Style" w:hAnsi="Bookman Old Style"/>
          <w:lang w:val="sk-SK" w:eastAsia="sk-SK"/>
        </w:rPr>
      </w:pPr>
      <w:r w:rsidRPr="008431D1">
        <w:rPr>
          <w:rStyle w:val="CharStyle363"/>
          <w:rFonts w:ascii="Bookman Old Style" w:hAnsi="Bookman Old Style"/>
          <w:lang w:val="sk-SK" w:eastAsia="sk-SK"/>
        </w:rPr>
        <w:lastRenderedPageBreak/>
        <w:t xml:space="preserve">     </w:t>
      </w:r>
      <w:r w:rsidR="00766BA4" w:rsidRPr="008431D1">
        <w:rPr>
          <w:rStyle w:val="CharStyle363"/>
          <w:rFonts w:ascii="Bookman Old Style" w:hAnsi="Bookman Old Style"/>
          <w:lang w:val="sk-SK" w:eastAsia="sk-SK"/>
        </w:rPr>
        <w:t>Tabuľka č. 2</w:t>
      </w:r>
    </w:p>
    <w:p w:rsidR="00A9693D" w:rsidRPr="008431D1" w:rsidRDefault="00A9693D" w:rsidP="00766BA4">
      <w:pPr>
        <w:pStyle w:val="Style20"/>
        <w:rPr>
          <w:rStyle w:val="CharStyle363"/>
          <w:rFonts w:ascii="Bookman Old Style" w:hAnsi="Bookman Old Style"/>
          <w:lang w:val="sk-SK" w:eastAsia="sk-SK"/>
        </w:rPr>
      </w:pPr>
    </w:p>
    <w:tbl>
      <w:tblPr>
        <w:tblW w:w="4717" w:type="pct"/>
        <w:jc w:val="center"/>
        <w:tblInd w:w="223" w:type="dxa"/>
        <w:tblLayout w:type="fixed"/>
        <w:tblLook w:val="04A0" w:firstRow="1" w:lastRow="0" w:firstColumn="1" w:lastColumn="0" w:noHBand="0" w:noVBand="1"/>
      </w:tblPr>
      <w:tblGrid>
        <w:gridCol w:w="2976"/>
        <w:gridCol w:w="1358"/>
        <w:gridCol w:w="1134"/>
        <w:gridCol w:w="1275"/>
        <w:gridCol w:w="1276"/>
        <w:gridCol w:w="1276"/>
      </w:tblGrid>
      <w:tr w:rsidR="00A9693D" w:rsidRPr="008431D1" w:rsidTr="007377A2">
        <w:trPr>
          <w:trHeight w:val="396"/>
          <w:jc w:val="center"/>
        </w:trPr>
        <w:tc>
          <w:tcPr>
            <w:tcW w:w="297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9693D" w:rsidRPr="008431D1" w:rsidRDefault="00A9693D" w:rsidP="00F72863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Položka vlastného imania</w:t>
            </w:r>
          </w:p>
        </w:tc>
        <w:tc>
          <w:tcPr>
            <w:tcW w:w="631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9693D" w:rsidRPr="008431D1" w:rsidRDefault="00A9693D" w:rsidP="00F72863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Bezprostredne predchádzajúce účtovné obdobie</w:t>
            </w:r>
          </w:p>
        </w:tc>
      </w:tr>
      <w:tr w:rsidR="00A9693D" w:rsidRPr="008431D1" w:rsidTr="007377A2">
        <w:trPr>
          <w:jc w:val="center"/>
        </w:trPr>
        <w:tc>
          <w:tcPr>
            <w:tcW w:w="297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9693D" w:rsidRPr="008431D1" w:rsidRDefault="00A9693D" w:rsidP="00F72863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9693D" w:rsidRPr="008431D1" w:rsidRDefault="00A9693D" w:rsidP="00F72863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 xml:space="preserve">Stav na začiatku účtovného obdobia 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9693D" w:rsidRPr="008431D1" w:rsidRDefault="00A9693D" w:rsidP="00F72863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Prírastky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9693D" w:rsidRPr="008431D1" w:rsidRDefault="00A9693D" w:rsidP="00F72863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 xml:space="preserve">Úbytky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9693D" w:rsidRPr="008431D1" w:rsidRDefault="00A9693D" w:rsidP="00F72863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Presuny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9693D" w:rsidRPr="008431D1" w:rsidRDefault="00A9693D" w:rsidP="00F72863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Stav na konci účtovného obdobia</w:t>
            </w:r>
          </w:p>
        </w:tc>
      </w:tr>
      <w:tr w:rsidR="00A9693D" w:rsidRPr="008431D1" w:rsidTr="007377A2">
        <w:trPr>
          <w:trHeight w:val="330"/>
          <w:jc w:val="center"/>
        </w:trPr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9693D" w:rsidRPr="008431D1" w:rsidRDefault="00A9693D" w:rsidP="00F72863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b w:val="0"/>
                <w:sz w:val="16"/>
                <w:szCs w:val="16"/>
              </w:rPr>
              <w:t>a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9693D" w:rsidRPr="008431D1" w:rsidRDefault="00A9693D" w:rsidP="00F72863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b w:val="0"/>
                <w:sz w:val="16"/>
                <w:szCs w:val="16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9693D" w:rsidRPr="008431D1" w:rsidRDefault="00A9693D" w:rsidP="00F72863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b w:val="0"/>
                <w:sz w:val="16"/>
                <w:szCs w:val="16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9693D" w:rsidRPr="008431D1" w:rsidRDefault="00A9693D" w:rsidP="00F72863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b w:val="0"/>
                <w:sz w:val="16"/>
                <w:szCs w:val="16"/>
              </w:rPr>
              <w:t>d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9693D" w:rsidRPr="008431D1" w:rsidRDefault="00A9693D" w:rsidP="00F72863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b w:val="0"/>
                <w:sz w:val="16"/>
                <w:szCs w:val="16"/>
              </w:rPr>
              <w:t>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9693D" w:rsidRPr="008431D1" w:rsidRDefault="00A9693D" w:rsidP="00F72863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b w:val="0"/>
                <w:sz w:val="16"/>
                <w:szCs w:val="16"/>
              </w:rPr>
              <w:t>f</w:t>
            </w:r>
          </w:p>
        </w:tc>
      </w:tr>
      <w:tr w:rsidR="007377A2" w:rsidRPr="008431D1" w:rsidTr="007377A2">
        <w:trPr>
          <w:trHeight w:val="397"/>
          <w:jc w:val="center"/>
        </w:trPr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F72863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Základné imanie</w:t>
            </w:r>
          </w:p>
        </w:tc>
        <w:tc>
          <w:tcPr>
            <w:tcW w:w="13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7377A2" w:rsidRPr="008431D1" w:rsidTr="007377A2">
        <w:trPr>
          <w:trHeight w:val="330"/>
          <w:jc w:val="center"/>
        </w:trPr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F72863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Vlastné akcie a vlastné obchodné podiely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7377A2" w:rsidRPr="008431D1" w:rsidTr="007377A2">
        <w:trPr>
          <w:trHeight w:val="330"/>
          <w:jc w:val="center"/>
        </w:trPr>
        <w:tc>
          <w:tcPr>
            <w:tcW w:w="29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F72863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Zmena základného imania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7377A2" w:rsidRPr="008431D1" w:rsidTr="007377A2">
        <w:trPr>
          <w:trHeight w:val="330"/>
          <w:jc w:val="center"/>
        </w:trPr>
        <w:tc>
          <w:tcPr>
            <w:tcW w:w="29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F72863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Pohľadávky za upísané vlastné imanie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7377A2" w:rsidRPr="008431D1" w:rsidTr="007377A2">
        <w:trPr>
          <w:trHeight w:val="397"/>
          <w:jc w:val="center"/>
        </w:trPr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F72863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Emisné ážio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7377A2" w:rsidRPr="008431D1" w:rsidTr="007377A2">
        <w:trPr>
          <w:trHeight w:val="330"/>
          <w:jc w:val="center"/>
        </w:trPr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F72863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Ostatné kapitálové fondy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7377A2" w:rsidRPr="008431D1" w:rsidTr="007377A2">
        <w:trPr>
          <w:trHeight w:val="330"/>
          <w:jc w:val="center"/>
        </w:trPr>
        <w:tc>
          <w:tcPr>
            <w:tcW w:w="297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F72863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35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7377A2" w:rsidRPr="008431D1" w:rsidTr="007377A2">
        <w:trPr>
          <w:trHeight w:val="330"/>
          <w:jc w:val="center"/>
        </w:trPr>
        <w:tc>
          <w:tcPr>
            <w:tcW w:w="29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F72863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Oceňovacie rozdiely z precenenia majetku a záväzkov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7377A2" w:rsidRPr="008431D1" w:rsidTr="007377A2">
        <w:trPr>
          <w:trHeight w:val="330"/>
          <w:jc w:val="center"/>
        </w:trPr>
        <w:tc>
          <w:tcPr>
            <w:tcW w:w="29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F72863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7377A2" w:rsidRPr="008431D1" w:rsidTr="007377A2">
        <w:trPr>
          <w:trHeight w:val="660"/>
          <w:jc w:val="center"/>
        </w:trPr>
        <w:tc>
          <w:tcPr>
            <w:tcW w:w="29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377A2" w:rsidRPr="008431D1" w:rsidRDefault="007377A2" w:rsidP="00F72863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Oceňovacie rozdiely z precenenia pri zlúčení, splynutí a rozdelení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7377A2" w:rsidRPr="008431D1" w:rsidTr="007377A2">
        <w:trPr>
          <w:trHeight w:val="330"/>
          <w:jc w:val="center"/>
        </w:trPr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F72863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Zákonný rezervný fond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7377A2" w:rsidRPr="008431D1" w:rsidTr="007377A2">
        <w:trPr>
          <w:trHeight w:val="330"/>
          <w:jc w:val="center"/>
        </w:trPr>
        <w:tc>
          <w:tcPr>
            <w:tcW w:w="29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F72863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Nedeliteľný fond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pStyle w:val="Nzov"/>
              <w:jc w:val="right"/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7377A2" w:rsidRPr="008431D1" w:rsidTr="007377A2">
        <w:trPr>
          <w:trHeight w:val="330"/>
          <w:jc w:val="center"/>
        </w:trPr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F72863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Štatutárne fondy a ostatné fondy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7377A2" w:rsidRPr="008431D1" w:rsidTr="007377A2">
        <w:trPr>
          <w:trHeight w:val="330"/>
          <w:jc w:val="center"/>
        </w:trPr>
        <w:tc>
          <w:tcPr>
            <w:tcW w:w="29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F72863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Nerozdelený zisk minulých rokov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7377A2" w:rsidRPr="008431D1" w:rsidTr="007377A2">
        <w:trPr>
          <w:trHeight w:val="330"/>
          <w:jc w:val="center"/>
        </w:trPr>
        <w:tc>
          <w:tcPr>
            <w:tcW w:w="29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F72863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Neuhradená strata minulých rokov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7377A2" w:rsidRPr="008431D1" w:rsidTr="007377A2">
        <w:trPr>
          <w:trHeight w:val="330"/>
          <w:jc w:val="center"/>
        </w:trPr>
        <w:tc>
          <w:tcPr>
            <w:tcW w:w="2976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F72863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Výsledok hospodárenia bežného účtovného obdobia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7377A2" w:rsidRPr="008431D1" w:rsidTr="007377A2">
        <w:trPr>
          <w:trHeight w:val="330"/>
          <w:jc w:val="center"/>
        </w:trPr>
        <w:tc>
          <w:tcPr>
            <w:tcW w:w="297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F72863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Ostatné položky vlastného imania</w:t>
            </w:r>
          </w:p>
        </w:tc>
        <w:tc>
          <w:tcPr>
            <w:tcW w:w="135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7377A2" w:rsidRPr="008431D1" w:rsidTr="007377A2">
        <w:trPr>
          <w:trHeight w:val="345"/>
          <w:jc w:val="center"/>
        </w:trPr>
        <w:tc>
          <w:tcPr>
            <w:tcW w:w="29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F72863">
            <w:pPr>
              <w:rPr>
                <w:rFonts w:ascii="Bookman Old Style" w:hAnsi="Bookman Old Style"/>
                <w:sz w:val="16"/>
                <w:szCs w:val="16"/>
              </w:rPr>
            </w:pPr>
            <w:r w:rsidRPr="008431D1">
              <w:rPr>
                <w:rFonts w:ascii="Bookman Old Style" w:hAnsi="Bookman Old Style"/>
                <w:sz w:val="16"/>
                <w:szCs w:val="16"/>
              </w:rPr>
              <w:t>Účet 491 - Vlastné imanie fyzickej osoby –podnikateľa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77A2" w:rsidRPr="008431D1" w:rsidRDefault="007377A2" w:rsidP="008431D1">
            <w:pPr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</w:tbl>
    <w:p w:rsidR="00A9693D" w:rsidRPr="008431D1" w:rsidRDefault="00A9693D" w:rsidP="00766BA4">
      <w:pPr>
        <w:pStyle w:val="Style20"/>
        <w:rPr>
          <w:rStyle w:val="CharStyle363"/>
          <w:rFonts w:ascii="Bookman Old Style" w:hAnsi="Bookman Old Style"/>
          <w:lang w:val="sk-SK" w:eastAsia="sk-SK"/>
        </w:rPr>
      </w:pPr>
    </w:p>
    <w:p w:rsidR="00766BA4" w:rsidRPr="008431D1" w:rsidRDefault="00766BA4" w:rsidP="00DD10AF">
      <w:pPr>
        <w:rPr>
          <w:lang w:eastAsia="sk-SK"/>
        </w:rPr>
      </w:pPr>
    </w:p>
    <w:sectPr w:rsidR="00766BA4" w:rsidRPr="008431D1" w:rsidSect="00AA5E7E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134" w:right="851" w:bottom="851" w:left="1418" w:header="709" w:footer="709" w:gutter="0"/>
      <w:pgNumType w:fmt="numberInDash"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37B6C" w:rsidRDefault="00A37B6C" w:rsidP="003055CE">
      <w:r>
        <w:separator/>
      </w:r>
    </w:p>
  </w:endnote>
  <w:endnote w:type="continuationSeparator" w:id="0">
    <w:p w:rsidR="00A37B6C" w:rsidRDefault="00A37B6C" w:rsidP="003055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Bookman Old Style">
    <w:altName w:val="Bookman Old Style"/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ndara">
    <w:panose1 w:val="020E0502030303020204"/>
    <w:charset w:val="EE"/>
    <w:family w:val="swiss"/>
    <w:pitch w:val="variable"/>
    <w:sig w:usb0="A00002EF" w:usb1="4000A44B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Helvetica-Narrow-Bold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-Narrow">
    <w:altName w:val="Arial Narrow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E3C1E" w:rsidRDefault="004E3C1E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03DB3" w:rsidRDefault="00103DB3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F638CE">
      <w:rPr>
        <w:noProof/>
      </w:rPr>
      <w:t>- 24 -</w:t>
    </w:r>
    <w:r>
      <w:rPr>
        <w:noProof/>
      </w:rPr>
      <w:fldChar w:fldCharType="end"/>
    </w:r>
  </w:p>
  <w:p w:rsidR="00103DB3" w:rsidRDefault="00103DB3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E3C1E" w:rsidRDefault="004E3C1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37B6C" w:rsidRDefault="00A37B6C" w:rsidP="003055CE">
      <w:r>
        <w:separator/>
      </w:r>
    </w:p>
  </w:footnote>
  <w:footnote w:type="continuationSeparator" w:id="0">
    <w:p w:rsidR="00A37B6C" w:rsidRDefault="00A37B6C" w:rsidP="003055C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E3C1E" w:rsidRDefault="004E3C1E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707" w:type="dxa"/>
      <w:tblInd w:w="70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270"/>
      <w:gridCol w:w="1561"/>
      <w:gridCol w:w="462"/>
      <w:gridCol w:w="292"/>
      <w:gridCol w:w="291"/>
      <w:gridCol w:w="291"/>
      <w:gridCol w:w="291"/>
      <w:gridCol w:w="291"/>
      <w:gridCol w:w="291"/>
      <w:gridCol w:w="291"/>
      <w:gridCol w:w="291"/>
      <w:gridCol w:w="214"/>
      <w:gridCol w:w="461"/>
      <w:gridCol w:w="241"/>
      <w:gridCol w:w="241"/>
      <w:gridCol w:w="241"/>
      <w:gridCol w:w="241"/>
      <w:gridCol w:w="241"/>
      <w:gridCol w:w="241"/>
      <w:gridCol w:w="241"/>
      <w:gridCol w:w="241"/>
      <w:gridCol w:w="241"/>
      <w:gridCol w:w="241"/>
    </w:tblGrid>
    <w:tr w:rsidR="00103DB3" w:rsidRPr="003F477D" w:rsidTr="0065785A">
      <w:trPr>
        <w:trHeight w:val="330"/>
      </w:trPr>
      <w:tc>
        <w:tcPr>
          <w:tcW w:w="227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center"/>
          <w:hideMark/>
        </w:tcPr>
        <w:p w:rsidR="00103DB3" w:rsidRPr="00482574" w:rsidRDefault="00103DB3" w:rsidP="008339B4">
          <w:pPr>
            <w:rPr>
              <w:rFonts w:ascii="Arial Narrow" w:hAnsi="Arial Narrow"/>
              <w:color w:val="000000"/>
              <w:sz w:val="22"/>
              <w:szCs w:val="22"/>
            </w:rPr>
          </w:pPr>
          <w:r w:rsidRPr="00482574">
            <w:rPr>
              <w:rFonts w:ascii="Arial Narrow" w:hAnsi="Arial Narrow"/>
              <w:color w:val="000000"/>
              <w:sz w:val="22"/>
              <w:szCs w:val="22"/>
            </w:rPr>
            <w:t>Poznámky Úč POD 3 - 04</w:t>
          </w:r>
        </w:p>
      </w:tc>
      <w:tc>
        <w:tcPr>
          <w:tcW w:w="156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03DB3" w:rsidRPr="00482574" w:rsidRDefault="00103DB3" w:rsidP="007D5FEB">
          <w:pPr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 xml:space="preserve">                          </w:t>
          </w:r>
        </w:p>
      </w:tc>
      <w:tc>
        <w:tcPr>
          <w:tcW w:w="462" w:type="dxa"/>
          <w:tcBorders>
            <w:top w:val="nil"/>
            <w:left w:val="nil"/>
            <w:bottom w:val="nil"/>
            <w:right w:val="nil"/>
          </w:tcBorders>
          <w:noWrap/>
          <w:vAlign w:val="center"/>
          <w:hideMark/>
        </w:tcPr>
        <w:p w:rsidR="00103DB3" w:rsidRPr="00482574" w:rsidRDefault="00103DB3" w:rsidP="008339B4">
          <w:pPr>
            <w:rPr>
              <w:rFonts w:ascii="Arial Narrow" w:hAnsi="Arial Narrow"/>
              <w:color w:val="000000"/>
              <w:sz w:val="22"/>
              <w:szCs w:val="22"/>
            </w:rPr>
          </w:pPr>
          <w:r w:rsidRPr="00482574">
            <w:rPr>
              <w:rFonts w:ascii="Arial Narrow" w:hAnsi="Arial Narrow"/>
              <w:color w:val="000000"/>
              <w:sz w:val="22"/>
              <w:szCs w:val="22"/>
            </w:rPr>
            <w:t>IČ</w:t>
          </w:r>
          <w:r>
            <w:rPr>
              <w:rFonts w:ascii="Arial Narrow" w:hAnsi="Arial Narrow"/>
              <w:color w:val="000000"/>
              <w:sz w:val="22"/>
              <w:szCs w:val="22"/>
            </w:rPr>
            <w:t>O</w:t>
          </w:r>
        </w:p>
      </w:tc>
      <w:tc>
        <w:tcPr>
          <w:tcW w:w="29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03DB3" w:rsidRPr="00482574" w:rsidRDefault="004E3C1E" w:rsidP="004E3C1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5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03DB3" w:rsidRPr="00482574" w:rsidRDefault="004E3C1E" w:rsidP="00824340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03DB3" w:rsidRPr="00482574" w:rsidRDefault="004E3C1E" w:rsidP="00824340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3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03DB3" w:rsidRPr="00482574" w:rsidRDefault="004E3C1E" w:rsidP="00824340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0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03DB3" w:rsidRPr="00482574" w:rsidRDefault="004E3C1E" w:rsidP="00824340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6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03DB3" w:rsidRPr="00482574" w:rsidRDefault="004E3C1E" w:rsidP="00824340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7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03DB3" w:rsidRPr="00482574" w:rsidRDefault="004E3C1E" w:rsidP="00824340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8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03DB3" w:rsidRPr="00482574" w:rsidRDefault="004E3C1E" w:rsidP="00824340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0</w:t>
          </w:r>
        </w:p>
      </w:tc>
      <w:tc>
        <w:tcPr>
          <w:tcW w:w="214" w:type="dxa"/>
          <w:tcBorders>
            <w:left w:val="single" w:sz="4" w:space="0" w:color="auto"/>
          </w:tcBorders>
        </w:tcPr>
        <w:p w:rsidR="00103DB3" w:rsidRDefault="00103DB3" w:rsidP="004B15A0">
          <w:pPr>
            <w:rPr>
              <w:rFonts w:ascii="Arial Narrow" w:hAnsi="Arial Narrow"/>
              <w:color w:val="000000"/>
              <w:sz w:val="22"/>
              <w:szCs w:val="22"/>
            </w:rPr>
          </w:pPr>
        </w:p>
      </w:tc>
      <w:tc>
        <w:tcPr>
          <w:tcW w:w="461" w:type="dxa"/>
          <w:tcBorders>
            <w:right w:val="single" w:sz="4" w:space="0" w:color="auto"/>
          </w:tcBorders>
          <w:vAlign w:val="center"/>
        </w:tcPr>
        <w:p w:rsidR="00103DB3" w:rsidRDefault="00103DB3" w:rsidP="0065785A">
          <w:pPr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DIČ</w:t>
          </w:r>
        </w:p>
      </w:tc>
      <w:tc>
        <w:tcPr>
          <w:tcW w:w="241" w:type="dxa"/>
          <w:tcBorders>
            <w:top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03DB3" w:rsidRDefault="004E3C1E" w:rsidP="0065785A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03DB3" w:rsidRDefault="004E3C1E" w:rsidP="0065785A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1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03DB3" w:rsidRDefault="004E3C1E" w:rsidP="0065785A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103DB3" w:rsidRDefault="004E3C1E" w:rsidP="0065785A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1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103DB3" w:rsidRDefault="004E3C1E" w:rsidP="00824340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0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103DB3" w:rsidRDefault="004E3C1E" w:rsidP="00824340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103DB3" w:rsidRDefault="004E3C1E" w:rsidP="00824340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9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103DB3" w:rsidRDefault="004E3C1E" w:rsidP="00824340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3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103DB3" w:rsidRDefault="004E3C1E" w:rsidP="00824340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7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103DB3" w:rsidRDefault="004E3C1E" w:rsidP="00824340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2</w:t>
          </w:r>
        </w:p>
      </w:tc>
    </w:tr>
  </w:tbl>
  <w:p w:rsidR="00103DB3" w:rsidRDefault="00103DB3" w:rsidP="00C5422D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E3C1E" w:rsidRDefault="004E3C1E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3"/>
    <w:multiLevelType w:val="singleLevel"/>
    <w:tmpl w:val="06A66CCE"/>
    <w:lvl w:ilvl="0">
      <w:start w:val="1"/>
      <w:numFmt w:val="bullet"/>
      <w:pStyle w:val="Zoznamsodrkami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1">
    <w:nsid w:val="00D9337C"/>
    <w:multiLevelType w:val="hybridMultilevel"/>
    <w:tmpl w:val="A822BCD4"/>
    <w:lvl w:ilvl="0" w:tplc="041B0015">
      <w:start w:val="9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2E951CE"/>
    <w:multiLevelType w:val="hybridMultilevel"/>
    <w:tmpl w:val="5638026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055222"/>
    <w:multiLevelType w:val="singleLevel"/>
    <w:tmpl w:val="041B0015"/>
    <w:lvl w:ilvl="0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>
    <w:nsid w:val="059A1520"/>
    <w:multiLevelType w:val="hybridMultilevel"/>
    <w:tmpl w:val="D48CBDAE"/>
    <w:lvl w:ilvl="0" w:tplc="8C620674">
      <w:start w:val="1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05ED09CB"/>
    <w:multiLevelType w:val="hybridMultilevel"/>
    <w:tmpl w:val="AD808906"/>
    <w:lvl w:ilvl="0" w:tplc="883012C0">
      <w:start w:val="88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0C94467A"/>
    <w:multiLevelType w:val="hybridMultilevel"/>
    <w:tmpl w:val="2EACE1AE"/>
    <w:lvl w:ilvl="0" w:tplc="D602C3FC">
      <w:start w:val="7"/>
      <w:numFmt w:val="decimal"/>
      <w:lvlText w:val="%1"/>
      <w:lvlJc w:val="left"/>
      <w:pPr>
        <w:ind w:left="15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20" w:hanging="360"/>
      </w:pPr>
    </w:lvl>
    <w:lvl w:ilvl="2" w:tplc="041B001B" w:tentative="1">
      <w:start w:val="1"/>
      <w:numFmt w:val="lowerRoman"/>
      <w:lvlText w:val="%3."/>
      <w:lvlJc w:val="right"/>
      <w:pPr>
        <w:ind w:left="2940" w:hanging="180"/>
      </w:pPr>
    </w:lvl>
    <w:lvl w:ilvl="3" w:tplc="041B000F" w:tentative="1">
      <w:start w:val="1"/>
      <w:numFmt w:val="decimal"/>
      <w:lvlText w:val="%4."/>
      <w:lvlJc w:val="left"/>
      <w:pPr>
        <w:ind w:left="3660" w:hanging="360"/>
      </w:pPr>
    </w:lvl>
    <w:lvl w:ilvl="4" w:tplc="041B0019" w:tentative="1">
      <w:start w:val="1"/>
      <w:numFmt w:val="lowerLetter"/>
      <w:lvlText w:val="%5."/>
      <w:lvlJc w:val="left"/>
      <w:pPr>
        <w:ind w:left="4380" w:hanging="360"/>
      </w:pPr>
    </w:lvl>
    <w:lvl w:ilvl="5" w:tplc="041B001B" w:tentative="1">
      <w:start w:val="1"/>
      <w:numFmt w:val="lowerRoman"/>
      <w:lvlText w:val="%6."/>
      <w:lvlJc w:val="right"/>
      <w:pPr>
        <w:ind w:left="5100" w:hanging="180"/>
      </w:pPr>
    </w:lvl>
    <w:lvl w:ilvl="6" w:tplc="041B000F" w:tentative="1">
      <w:start w:val="1"/>
      <w:numFmt w:val="decimal"/>
      <w:lvlText w:val="%7."/>
      <w:lvlJc w:val="left"/>
      <w:pPr>
        <w:ind w:left="5820" w:hanging="360"/>
      </w:pPr>
    </w:lvl>
    <w:lvl w:ilvl="7" w:tplc="041B0019" w:tentative="1">
      <w:start w:val="1"/>
      <w:numFmt w:val="lowerLetter"/>
      <w:lvlText w:val="%8."/>
      <w:lvlJc w:val="left"/>
      <w:pPr>
        <w:ind w:left="6540" w:hanging="360"/>
      </w:pPr>
    </w:lvl>
    <w:lvl w:ilvl="8" w:tplc="041B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7">
    <w:nsid w:val="11AF199D"/>
    <w:multiLevelType w:val="hybridMultilevel"/>
    <w:tmpl w:val="DCEE479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AE859E2"/>
    <w:multiLevelType w:val="hybridMultilevel"/>
    <w:tmpl w:val="D2C43E34"/>
    <w:lvl w:ilvl="0" w:tplc="2BF260B8">
      <w:start w:val="5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B361FDC"/>
    <w:multiLevelType w:val="hybridMultilevel"/>
    <w:tmpl w:val="21A06768"/>
    <w:lvl w:ilvl="0" w:tplc="2A602112">
      <w:start w:val="10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1C4C4213"/>
    <w:multiLevelType w:val="hybridMultilevel"/>
    <w:tmpl w:val="4F945156"/>
    <w:lvl w:ilvl="0" w:tplc="0AD6386E">
      <w:start w:val="62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59A404B"/>
    <w:multiLevelType w:val="hybridMultilevel"/>
    <w:tmpl w:val="780E4054"/>
    <w:lvl w:ilvl="0" w:tplc="FBDEF7D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5DF03E5"/>
    <w:multiLevelType w:val="hybridMultilevel"/>
    <w:tmpl w:val="8ABE3F92"/>
    <w:lvl w:ilvl="0" w:tplc="3E1C2504">
      <w:start w:val="14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68E6150"/>
    <w:multiLevelType w:val="hybridMultilevel"/>
    <w:tmpl w:val="C1C64B28"/>
    <w:lvl w:ilvl="0" w:tplc="5D9CC276">
      <w:start w:val="7"/>
      <w:numFmt w:val="decimal"/>
      <w:lvlText w:val="%1"/>
      <w:lvlJc w:val="left"/>
      <w:pPr>
        <w:ind w:left="15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20" w:hanging="360"/>
      </w:pPr>
    </w:lvl>
    <w:lvl w:ilvl="2" w:tplc="041B001B" w:tentative="1">
      <w:start w:val="1"/>
      <w:numFmt w:val="lowerRoman"/>
      <w:lvlText w:val="%3."/>
      <w:lvlJc w:val="right"/>
      <w:pPr>
        <w:ind w:left="2940" w:hanging="180"/>
      </w:pPr>
    </w:lvl>
    <w:lvl w:ilvl="3" w:tplc="041B000F" w:tentative="1">
      <w:start w:val="1"/>
      <w:numFmt w:val="decimal"/>
      <w:lvlText w:val="%4."/>
      <w:lvlJc w:val="left"/>
      <w:pPr>
        <w:ind w:left="3660" w:hanging="360"/>
      </w:pPr>
    </w:lvl>
    <w:lvl w:ilvl="4" w:tplc="041B0019" w:tentative="1">
      <w:start w:val="1"/>
      <w:numFmt w:val="lowerLetter"/>
      <w:lvlText w:val="%5."/>
      <w:lvlJc w:val="left"/>
      <w:pPr>
        <w:ind w:left="4380" w:hanging="360"/>
      </w:pPr>
    </w:lvl>
    <w:lvl w:ilvl="5" w:tplc="041B001B" w:tentative="1">
      <w:start w:val="1"/>
      <w:numFmt w:val="lowerRoman"/>
      <w:lvlText w:val="%6."/>
      <w:lvlJc w:val="right"/>
      <w:pPr>
        <w:ind w:left="5100" w:hanging="180"/>
      </w:pPr>
    </w:lvl>
    <w:lvl w:ilvl="6" w:tplc="041B000F" w:tentative="1">
      <w:start w:val="1"/>
      <w:numFmt w:val="decimal"/>
      <w:lvlText w:val="%7."/>
      <w:lvlJc w:val="left"/>
      <w:pPr>
        <w:ind w:left="5820" w:hanging="360"/>
      </w:pPr>
    </w:lvl>
    <w:lvl w:ilvl="7" w:tplc="041B0019" w:tentative="1">
      <w:start w:val="1"/>
      <w:numFmt w:val="lowerLetter"/>
      <w:lvlText w:val="%8."/>
      <w:lvlJc w:val="left"/>
      <w:pPr>
        <w:ind w:left="6540" w:hanging="360"/>
      </w:pPr>
    </w:lvl>
    <w:lvl w:ilvl="8" w:tplc="041B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14">
    <w:nsid w:val="2CF573AD"/>
    <w:multiLevelType w:val="hybridMultilevel"/>
    <w:tmpl w:val="4D0E87DA"/>
    <w:lvl w:ilvl="0" w:tplc="3C48F2B2">
      <w:start w:val="1"/>
      <w:numFmt w:val="bullet"/>
      <w:lvlText w:val="-"/>
      <w:lvlJc w:val="left"/>
      <w:pPr>
        <w:ind w:left="108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>
    <w:nsid w:val="332008FB"/>
    <w:multiLevelType w:val="hybridMultilevel"/>
    <w:tmpl w:val="06AA10C4"/>
    <w:lvl w:ilvl="0" w:tplc="4EACA456">
      <w:start w:val="2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928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36BC1740"/>
    <w:multiLevelType w:val="hybridMultilevel"/>
    <w:tmpl w:val="2ACC52EE"/>
    <w:lvl w:ilvl="0" w:tplc="AEFA537C">
      <w:start w:val="6"/>
      <w:numFmt w:val="decimal"/>
      <w:lvlText w:val="%1"/>
      <w:lvlJc w:val="left"/>
      <w:pPr>
        <w:ind w:left="154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65" w:hanging="360"/>
      </w:pPr>
    </w:lvl>
    <w:lvl w:ilvl="2" w:tplc="041B001B" w:tentative="1">
      <w:start w:val="1"/>
      <w:numFmt w:val="lowerRoman"/>
      <w:lvlText w:val="%3."/>
      <w:lvlJc w:val="right"/>
      <w:pPr>
        <w:ind w:left="2985" w:hanging="180"/>
      </w:pPr>
    </w:lvl>
    <w:lvl w:ilvl="3" w:tplc="041B000F" w:tentative="1">
      <w:start w:val="1"/>
      <w:numFmt w:val="decimal"/>
      <w:lvlText w:val="%4."/>
      <w:lvlJc w:val="left"/>
      <w:pPr>
        <w:ind w:left="3705" w:hanging="360"/>
      </w:pPr>
    </w:lvl>
    <w:lvl w:ilvl="4" w:tplc="041B0019" w:tentative="1">
      <w:start w:val="1"/>
      <w:numFmt w:val="lowerLetter"/>
      <w:lvlText w:val="%5."/>
      <w:lvlJc w:val="left"/>
      <w:pPr>
        <w:ind w:left="4425" w:hanging="360"/>
      </w:pPr>
    </w:lvl>
    <w:lvl w:ilvl="5" w:tplc="041B001B" w:tentative="1">
      <w:start w:val="1"/>
      <w:numFmt w:val="lowerRoman"/>
      <w:lvlText w:val="%6."/>
      <w:lvlJc w:val="right"/>
      <w:pPr>
        <w:ind w:left="5145" w:hanging="180"/>
      </w:pPr>
    </w:lvl>
    <w:lvl w:ilvl="6" w:tplc="041B000F" w:tentative="1">
      <w:start w:val="1"/>
      <w:numFmt w:val="decimal"/>
      <w:lvlText w:val="%7."/>
      <w:lvlJc w:val="left"/>
      <w:pPr>
        <w:ind w:left="5865" w:hanging="360"/>
      </w:pPr>
    </w:lvl>
    <w:lvl w:ilvl="7" w:tplc="041B0019" w:tentative="1">
      <w:start w:val="1"/>
      <w:numFmt w:val="lowerLetter"/>
      <w:lvlText w:val="%8."/>
      <w:lvlJc w:val="left"/>
      <w:pPr>
        <w:ind w:left="6585" w:hanging="360"/>
      </w:pPr>
    </w:lvl>
    <w:lvl w:ilvl="8" w:tplc="041B001B" w:tentative="1">
      <w:start w:val="1"/>
      <w:numFmt w:val="lowerRoman"/>
      <w:lvlText w:val="%9."/>
      <w:lvlJc w:val="right"/>
      <w:pPr>
        <w:ind w:left="7305" w:hanging="180"/>
      </w:pPr>
    </w:lvl>
  </w:abstractNum>
  <w:abstractNum w:abstractNumId="18">
    <w:nsid w:val="38E91246"/>
    <w:multiLevelType w:val="hybridMultilevel"/>
    <w:tmpl w:val="7798840C"/>
    <w:lvl w:ilvl="0" w:tplc="1DDCE862">
      <w:start w:val="2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3AF16814"/>
    <w:multiLevelType w:val="hybridMultilevel"/>
    <w:tmpl w:val="2EC800B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B196331"/>
    <w:multiLevelType w:val="hybridMultilevel"/>
    <w:tmpl w:val="181671C2"/>
    <w:lvl w:ilvl="0" w:tplc="E548B52E">
      <w:start w:val="2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B95719F"/>
    <w:multiLevelType w:val="hybridMultilevel"/>
    <w:tmpl w:val="7DF45E0E"/>
    <w:lvl w:ilvl="0" w:tplc="041B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2B717CF"/>
    <w:multiLevelType w:val="hybridMultilevel"/>
    <w:tmpl w:val="32CE7468"/>
    <w:lvl w:ilvl="0" w:tplc="DFB8204A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48574FE"/>
    <w:multiLevelType w:val="hybridMultilevel"/>
    <w:tmpl w:val="69E26BBA"/>
    <w:lvl w:ilvl="0" w:tplc="E484460A">
      <w:start w:val="8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949BA"/>
    <w:multiLevelType w:val="hybridMultilevel"/>
    <w:tmpl w:val="5308EFE2"/>
    <w:lvl w:ilvl="0" w:tplc="7814238E">
      <w:start w:val="10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96F6541"/>
    <w:multiLevelType w:val="hybridMultilevel"/>
    <w:tmpl w:val="074A2554"/>
    <w:lvl w:ilvl="0" w:tplc="21121B62">
      <w:start w:val="16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9807DA5"/>
    <w:multiLevelType w:val="multilevel"/>
    <w:tmpl w:val="098C98C4"/>
    <w:lvl w:ilvl="0">
      <w:start w:val="1"/>
      <w:numFmt w:val="decimal"/>
      <w:lvlText w:val="%1."/>
      <w:lvlJc w:val="left"/>
      <w:pPr>
        <w:ind w:left="471" w:hanging="471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7">
    <w:nsid w:val="4A851E27"/>
    <w:multiLevelType w:val="hybridMultilevel"/>
    <w:tmpl w:val="31725D80"/>
    <w:lvl w:ilvl="0" w:tplc="4FEEDFE0">
      <w:start w:val="62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4B69391E"/>
    <w:multiLevelType w:val="hybridMultilevel"/>
    <w:tmpl w:val="336C371C"/>
    <w:lvl w:ilvl="0" w:tplc="9AF0706A">
      <w:start w:val="501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0">
    <w:nsid w:val="4BE67E5C"/>
    <w:multiLevelType w:val="hybridMultilevel"/>
    <w:tmpl w:val="59F2F0B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4FAF2091"/>
    <w:multiLevelType w:val="hybridMultilevel"/>
    <w:tmpl w:val="3C3C3CA2"/>
    <w:lvl w:ilvl="0" w:tplc="7E04D1D4">
      <w:start w:val="3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505229D8"/>
    <w:multiLevelType w:val="singleLevel"/>
    <w:tmpl w:val="041B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3">
    <w:nsid w:val="511D16C6"/>
    <w:multiLevelType w:val="hybridMultilevel"/>
    <w:tmpl w:val="659697EC"/>
    <w:lvl w:ilvl="0" w:tplc="F6B87358">
      <w:start w:val="2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51E51758"/>
    <w:multiLevelType w:val="hybridMultilevel"/>
    <w:tmpl w:val="AB5EC95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1ED3B1E"/>
    <w:multiLevelType w:val="hybridMultilevel"/>
    <w:tmpl w:val="4546234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33A115C"/>
    <w:multiLevelType w:val="multilevel"/>
    <w:tmpl w:val="B5DE9838"/>
    <w:lvl w:ilvl="0">
      <w:start w:val="44"/>
      <w:numFmt w:val="decimal"/>
      <w:lvlText w:val="%1."/>
      <w:lvlJc w:val="left"/>
      <w:pPr>
        <w:ind w:left="753" w:hanging="393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37">
    <w:nsid w:val="540630F7"/>
    <w:multiLevelType w:val="hybridMultilevel"/>
    <w:tmpl w:val="08AE47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547E3799"/>
    <w:multiLevelType w:val="hybridMultilevel"/>
    <w:tmpl w:val="79EA6DAA"/>
    <w:lvl w:ilvl="0" w:tplc="4CBAE61C">
      <w:start w:val="6"/>
      <w:numFmt w:val="decimal"/>
      <w:lvlText w:val="%1"/>
      <w:lvlJc w:val="left"/>
      <w:pPr>
        <w:ind w:left="154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65" w:hanging="360"/>
      </w:pPr>
    </w:lvl>
    <w:lvl w:ilvl="2" w:tplc="041B001B" w:tentative="1">
      <w:start w:val="1"/>
      <w:numFmt w:val="lowerRoman"/>
      <w:lvlText w:val="%3."/>
      <w:lvlJc w:val="right"/>
      <w:pPr>
        <w:ind w:left="2985" w:hanging="180"/>
      </w:pPr>
    </w:lvl>
    <w:lvl w:ilvl="3" w:tplc="041B000F" w:tentative="1">
      <w:start w:val="1"/>
      <w:numFmt w:val="decimal"/>
      <w:lvlText w:val="%4."/>
      <w:lvlJc w:val="left"/>
      <w:pPr>
        <w:ind w:left="3705" w:hanging="360"/>
      </w:pPr>
    </w:lvl>
    <w:lvl w:ilvl="4" w:tplc="041B0019" w:tentative="1">
      <w:start w:val="1"/>
      <w:numFmt w:val="lowerLetter"/>
      <w:lvlText w:val="%5."/>
      <w:lvlJc w:val="left"/>
      <w:pPr>
        <w:ind w:left="4425" w:hanging="360"/>
      </w:pPr>
    </w:lvl>
    <w:lvl w:ilvl="5" w:tplc="041B001B" w:tentative="1">
      <w:start w:val="1"/>
      <w:numFmt w:val="lowerRoman"/>
      <w:lvlText w:val="%6."/>
      <w:lvlJc w:val="right"/>
      <w:pPr>
        <w:ind w:left="5145" w:hanging="180"/>
      </w:pPr>
    </w:lvl>
    <w:lvl w:ilvl="6" w:tplc="041B000F" w:tentative="1">
      <w:start w:val="1"/>
      <w:numFmt w:val="decimal"/>
      <w:lvlText w:val="%7."/>
      <w:lvlJc w:val="left"/>
      <w:pPr>
        <w:ind w:left="5865" w:hanging="360"/>
      </w:pPr>
    </w:lvl>
    <w:lvl w:ilvl="7" w:tplc="041B0019" w:tentative="1">
      <w:start w:val="1"/>
      <w:numFmt w:val="lowerLetter"/>
      <w:lvlText w:val="%8."/>
      <w:lvlJc w:val="left"/>
      <w:pPr>
        <w:ind w:left="6585" w:hanging="360"/>
      </w:pPr>
    </w:lvl>
    <w:lvl w:ilvl="8" w:tplc="041B001B" w:tentative="1">
      <w:start w:val="1"/>
      <w:numFmt w:val="lowerRoman"/>
      <w:lvlText w:val="%9."/>
      <w:lvlJc w:val="right"/>
      <w:pPr>
        <w:ind w:left="7305" w:hanging="180"/>
      </w:pPr>
    </w:lvl>
  </w:abstractNum>
  <w:abstractNum w:abstractNumId="39">
    <w:nsid w:val="56D43909"/>
    <w:multiLevelType w:val="multilevel"/>
    <w:tmpl w:val="B29827B4"/>
    <w:lvl w:ilvl="0">
      <w:start w:val="42"/>
      <w:numFmt w:val="decimal"/>
      <w:lvlText w:val="%1."/>
      <w:lvlJc w:val="left"/>
      <w:pPr>
        <w:ind w:left="753" w:hanging="393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40">
    <w:nsid w:val="6C4F5F43"/>
    <w:multiLevelType w:val="hybridMultilevel"/>
    <w:tmpl w:val="DA989F9E"/>
    <w:lvl w:ilvl="0" w:tplc="0792CC36">
      <w:start w:val="2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>
    <w:nsid w:val="6CC21C76"/>
    <w:multiLevelType w:val="hybridMultilevel"/>
    <w:tmpl w:val="DFFA2F36"/>
    <w:lvl w:ilvl="0" w:tplc="944A7458">
      <w:start w:val="5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FCE7C18"/>
    <w:multiLevelType w:val="hybridMultilevel"/>
    <w:tmpl w:val="C82CF5FA"/>
    <w:lvl w:ilvl="0" w:tplc="845E77A0">
      <w:start w:val="1"/>
      <w:numFmt w:val="decimalZero"/>
      <w:lvlText w:val="%1."/>
      <w:lvlJc w:val="left"/>
      <w:pPr>
        <w:ind w:left="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43">
    <w:nsid w:val="710354CF"/>
    <w:multiLevelType w:val="singleLevel"/>
    <w:tmpl w:val="9D987F88"/>
    <w:lvl w:ilvl="0">
      <w:start w:val="1"/>
      <w:numFmt w:val="decimal"/>
      <w:lvlText w:val="(%1)"/>
      <w:lvlJc w:val="left"/>
    </w:lvl>
  </w:abstractNum>
  <w:abstractNum w:abstractNumId="44">
    <w:nsid w:val="77DC05AC"/>
    <w:multiLevelType w:val="hybridMultilevel"/>
    <w:tmpl w:val="EBEC3DEC"/>
    <w:lvl w:ilvl="0" w:tplc="3D3A512E">
      <w:start w:val="1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>
    <w:nsid w:val="795F01E9"/>
    <w:multiLevelType w:val="hybridMultilevel"/>
    <w:tmpl w:val="48CC2AB6"/>
    <w:lvl w:ilvl="0" w:tplc="8C9E1094">
      <w:start w:val="486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>
    <w:nsid w:val="7D3C2933"/>
    <w:multiLevelType w:val="hybridMultilevel"/>
    <w:tmpl w:val="094E6504"/>
    <w:lvl w:ilvl="0" w:tplc="5994DD72">
      <w:start w:val="1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>
    <w:nsid w:val="7EEE360C"/>
    <w:multiLevelType w:val="hybridMultilevel"/>
    <w:tmpl w:val="F1CA934E"/>
    <w:lvl w:ilvl="0" w:tplc="7A9AD32C">
      <w:start w:val="16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0"/>
  </w:num>
  <w:num w:numId="3">
    <w:abstractNumId w:val="3"/>
  </w:num>
  <w:num w:numId="4">
    <w:abstractNumId w:val="43"/>
  </w:num>
  <w:num w:numId="5">
    <w:abstractNumId w:val="13"/>
  </w:num>
  <w:num w:numId="6">
    <w:abstractNumId w:val="6"/>
  </w:num>
  <w:num w:numId="7">
    <w:abstractNumId w:val="25"/>
  </w:num>
  <w:num w:numId="8">
    <w:abstractNumId w:val="38"/>
  </w:num>
  <w:num w:numId="9">
    <w:abstractNumId w:val="17"/>
  </w:num>
  <w:num w:numId="10">
    <w:abstractNumId w:val="20"/>
  </w:num>
  <w:num w:numId="11">
    <w:abstractNumId w:val="15"/>
  </w:num>
  <w:num w:numId="12">
    <w:abstractNumId w:val="18"/>
  </w:num>
  <w:num w:numId="13">
    <w:abstractNumId w:val="27"/>
  </w:num>
  <w:num w:numId="14">
    <w:abstractNumId w:val="30"/>
  </w:num>
  <w:num w:numId="15">
    <w:abstractNumId w:val="7"/>
  </w:num>
  <w:num w:numId="16">
    <w:abstractNumId w:val="34"/>
  </w:num>
  <w:num w:numId="17">
    <w:abstractNumId w:val="1"/>
  </w:num>
  <w:num w:numId="18">
    <w:abstractNumId w:val="37"/>
  </w:num>
  <w:num w:numId="19">
    <w:abstractNumId w:val="26"/>
  </w:num>
  <w:num w:numId="20">
    <w:abstractNumId w:val="19"/>
  </w:num>
  <w:num w:numId="21">
    <w:abstractNumId w:val="36"/>
  </w:num>
  <w:num w:numId="22">
    <w:abstractNumId w:val="2"/>
  </w:num>
  <w:num w:numId="23">
    <w:abstractNumId w:val="21"/>
  </w:num>
  <w:num w:numId="24">
    <w:abstractNumId w:val="29"/>
  </w:num>
  <w:num w:numId="25">
    <w:abstractNumId w:val="16"/>
  </w:num>
  <w:num w:numId="26">
    <w:abstractNumId w:val="42"/>
  </w:num>
  <w:num w:numId="27">
    <w:abstractNumId w:val="40"/>
  </w:num>
  <w:num w:numId="28">
    <w:abstractNumId w:val="4"/>
  </w:num>
  <w:num w:numId="29">
    <w:abstractNumId w:val="5"/>
  </w:num>
  <w:num w:numId="30">
    <w:abstractNumId w:val="24"/>
  </w:num>
  <w:num w:numId="31">
    <w:abstractNumId w:val="46"/>
  </w:num>
  <w:num w:numId="32">
    <w:abstractNumId w:val="14"/>
  </w:num>
  <w:num w:numId="33">
    <w:abstractNumId w:val="11"/>
  </w:num>
  <w:num w:numId="34">
    <w:abstractNumId w:val="44"/>
  </w:num>
  <w:num w:numId="35">
    <w:abstractNumId w:val="33"/>
  </w:num>
  <w:num w:numId="36">
    <w:abstractNumId w:val="28"/>
  </w:num>
  <w:num w:numId="37">
    <w:abstractNumId w:val="41"/>
  </w:num>
  <w:num w:numId="38">
    <w:abstractNumId w:val="39"/>
  </w:num>
  <w:num w:numId="39">
    <w:abstractNumId w:val="22"/>
  </w:num>
  <w:num w:numId="40">
    <w:abstractNumId w:val="8"/>
  </w:num>
  <w:num w:numId="41">
    <w:abstractNumId w:val="35"/>
  </w:num>
  <w:num w:numId="42">
    <w:abstractNumId w:val="9"/>
  </w:num>
  <w:num w:numId="43">
    <w:abstractNumId w:val="31"/>
  </w:num>
  <w:num w:numId="44">
    <w:abstractNumId w:val="45"/>
  </w:num>
  <w:num w:numId="45">
    <w:abstractNumId w:val="10"/>
  </w:num>
  <w:num w:numId="46">
    <w:abstractNumId w:val="23"/>
  </w:num>
  <w:num w:numId="47">
    <w:abstractNumId w:val="12"/>
  </w:num>
  <w:num w:numId="48">
    <w:abstractNumId w:val="47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40D02"/>
    <w:rsid w:val="000014F4"/>
    <w:rsid w:val="00005A7D"/>
    <w:rsid w:val="00006CCD"/>
    <w:rsid w:val="00007522"/>
    <w:rsid w:val="000156CD"/>
    <w:rsid w:val="0001778D"/>
    <w:rsid w:val="00021972"/>
    <w:rsid w:val="00022F2B"/>
    <w:rsid w:val="00043E2A"/>
    <w:rsid w:val="00060BAB"/>
    <w:rsid w:val="00060C9B"/>
    <w:rsid w:val="00062969"/>
    <w:rsid w:val="0006633B"/>
    <w:rsid w:val="00073E43"/>
    <w:rsid w:val="000747FC"/>
    <w:rsid w:val="00081247"/>
    <w:rsid w:val="000835D6"/>
    <w:rsid w:val="000837DC"/>
    <w:rsid w:val="00085814"/>
    <w:rsid w:val="000A313A"/>
    <w:rsid w:val="000A3486"/>
    <w:rsid w:val="000B14E4"/>
    <w:rsid w:val="000C62F6"/>
    <w:rsid w:val="000D5DB1"/>
    <w:rsid w:val="000E5EFD"/>
    <w:rsid w:val="000F2F40"/>
    <w:rsid w:val="00103DB3"/>
    <w:rsid w:val="00111C05"/>
    <w:rsid w:val="00111F0A"/>
    <w:rsid w:val="00116B8F"/>
    <w:rsid w:val="00116D95"/>
    <w:rsid w:val="00121283"/>
    <w:rsid w:val="00126194"/>
    <w:rsid w:val="00131A9D"/>
    <w:rsid w:val="00170B88"/>
    <w:rsid w:val="00173224"/>
    <w:rsid w:val="001840A9"/>
    <w:rsid w:val="001855EB"/>
    <w:rsid w:val="001913FE"/>
    <w:rsid w:val="001B4F34"/>
    <w:rsid w:val="001C1881"/>
    <w:rsid w:val="001C45E9"/>
    <w:rsid w:val="001D5105"/>
    <w:rsid w:val="001F6303"/>
    <w:rsid w:val="0022121F"/>
    <w:rsid w:val="002505E9"/>
    <w:rsid w:val="002507C9"/>
    <w:rsid w:val="002608D2"/>
    <w:rsid w:val="002620A4"/>
    <w:rsid w:val="00267C72"/>
    <w:rsid w:val="00274811"/>
    <w:rsid w:val="0027525E"/>
    <w:rsid w:val="00282844"/>
    <w:rsid w:val="0028700D"/>
    <w:rsid w:val="0029391D"/>
    <w:rsid w:val="0029438E"/>
    <w:rsid w:val="002A310D"/>
    <w:rsid w:val="002A3C1A"/>
    <w:rsid w:val="002B09E4"/>
    <w:rsid w:val="002B3669"/>
    <w:rsid w:val="002B5289"/>
    <w:rsid w:val="002B6035"/>
    <w:rsid w:val="002B73DC"/>
    <w:rsid w:val="002C2044"/>
    <w:rsid w:val="002E1DE7"/>
    <w:rsid w:val="002E5539"/>
    <w:rsid w:val="002E7A03"/>
    <w:rsid w:val="00302EAD"/>
    <w:rsid w:val="003055CE"/>
    <w:rsid w:val="003113EB"/>
    <w:rsid w:val="003252FB"/>
    <w:rsid w:val="003268AB"/>
    <w:rsid w:val="0033091A"/>
    <w:rsid w:val="00332EF9"/>
    <w:rsid w:val="0034532E"/>
    <w:rsid w:val="003463C5"/>
    <w:rsid w:val="0036194F"/>
    <w:rsid w:val="00362B5F"/>
    <w:rsid w:val="00365816"/>
    <w:rsid w:val="0039343C"/>
    <w:rsid w:val="003B0F0F"/>
    <w:rsid w:val="003B4C77"/>
    <w:rsid w:val="003B75DD"/>
    <w:rsid w:val="003C1A77"/>
    <w:rsid w:val="003C2C06"/>
    <w:rsid w:val="003C6D77"/>
    <w:rsid w:val="003D616F"/>
    <w:rsid w:val="003D6DDB"/>
    <w:rsid w:val="003E07EE"/>
    <w:rsid w:val="003F4502"/>
    <w:rsid w:val="003F52DF"/>
    <w:rsid w:val="00404938"/>
    <w:rsid w:val="00415E06"/>
    <w:rsid w:val="004256E8"/>
    <w:rsid w:val="00437A28"/>
    <w:rsid w:val="0044013E"/>
    <w:rsid w:val="004446B4"/>
    <w:rsid w:val="00455F0F"/>
    <w:rsid w:val="00473E6A"/>
    <w:rsid w:val="00484F5B"/>
    <w:rsid w:val="004A3F44"/>
    <w:rsid w:val="004B15A0"/>
    <w:rsid w:val="004B4F43"/>
    <w:rsid w:val="004B5935"/>
    <w:rsid w:val="004C1B0F"/>
    <w:rsid w:val="004C31DB"/>
    <w:rsid w:val="004D473C"/>
    <w:rsid w:val="004D59AB"/>
    <w:rsid w:val="004E1F1E"/>
    <w:rsid w:val="004E21C9"/>
    <w:rsid w:val="004E3C1E"/>
    <w:rsid w:val="004E4FCB"/>
    <w:rsid w:val="004E6539"/>
    <w:rsid w:val="004F29CF"/>
    <w:rsid w:val="00505A37"/>
    <w:rsid w:val="00512785"/>
    <w:rsid w:val="00512A9C"/>
    <w:rsid w:val="00513B81"/>
    <w:rsid w:val="0052272F"/>
    <w:rsid w:val="00523F09"/>
    <w:rsid w:val="00524A94"/>
    <w:rsid w:val="0054642E"/>
    <w:rsid w:val="005471E5"/>
    <w:rsid w:val="005543C5"/>
    <w:rsid w:val="00555AC8"/>
    <w:rsid w:val="0057190C"/>
    <w:rsid w:val="00574E29"/>
    <w:rsid w:val="0058373E"/>
    <w:rsid w:val="005947E4"/>
    <w:rsid w:val="005A17E3"/>
    <w:rsid w:val="005A3BE5"/>
    <w:rsid w:val="005C1211"/>
    <w:rsid w:val="005D6B6C"/>
    <w:rsid w:val="005F7959"/>
    <w:rsid w:val="00600CEB"/>
    <w:rsid w:val="00601304"/>
    <w:rsid w:val="00601745"/>
    <w:rsid w:val="006019C0"/>
    <w:rsid w:val="00602575"/>
    <w:rsid w:val="00614729"/>
    <w:rsid w:val="00620012"/>
    <w:rsid w:val="00624F91"/>
    <w:rsid w:val="00626082"/>
    <w:rsid w:val="006457B5"/>
    <w:rsid w:val="006465FE"/>
    <w:rsid w:val="00656934"/>
    <w:rsid w:val="0065698B"/>
    <w:rsid w:val="00657116"/>
    <w:rsid w:val="0065785A"/>
    <w:rsid w:val="006607EC"/>
    <w:rsid w:val="00664140"/>
    <w:rsid w:val="00664C81"/>
    <w:rsid w:val="00686EBD"/>
    <w:rsid w:val="00694F17"/>
    <w:rsid w:val="006B445D"/>
    <w:rsid w:val="006B535F"/>
    <w:rsid w:val="006B78F4"/>
    <w:rsid w:val="006D1949"/>
    <w:rsid w:val="006E3C0E"/>
    <w:rsid w:val="006F2770"/>
    <w:rsid w:val="006F7ABA"/>
    <w:rsid w:val="00712B50"/>
    <w:rsid w:val="00723B8F"/>
    <w:rsid w:val="00725800"/>
    <w:rsid w:val="00730BCE"/>
    <w:rsid w:val="007377A2"/>
    <w:rsid w:val="0074126B"/>
    <w:rsid w:val="0074160F"/>
    <w:rsid w:val="0075181D"/>
    <w:rsid w:val="00761715"/>
    <w:rsid w:val="0076587F"/>
    <w:rsid w:val="00766BA4"/>
    <w:rsid w:val="007712DD"/>
    <w:rsid w:val="0077563B"/>
    <w:rsid w:val="00790E7E"/>
    <w:rsid w:val="00793543"/>
    <w:rsid w:val="007942D0"/>
    <w:rsid w:val="007954CE"/>
    <w:rsid w:val="007B0EA9"/>
    <w:rsid w:val="007B252E"/>
    <w:rsid w:val="007B28B0"/>
    <w:rsid w:val="007B6642"/>
    <w:rsid w:val="007D49BB"/>
    <w:rsid w:val="007D5FEB"/>
    <w:rsid w:val="007E63F9"/>
    <w:rsid w:val="007F0036"/>
    <w:rsid w:val="007F0574"/>
    <w:rsid w:val="007F1089"/>
    <w:rsid w:val="007F5D3D"/>
    <w:rsid w:val="008049D2"/>
    <w:rsid w:val="0080768B"/>
    <w:rsid w:val="00811B38"/>
    <w:rsid w:val="0081688E"/>
    <w:rsid w:val="00824340"/>
    <w:rsid w:val="00827164"/>
    <w:rsid w:val="008339B4"/>
    <w:rsid w:val="00835548"/>
    <w:rsid w:val="008431D1"/>
    <w:rsid w:val="00845FA9"/>
    <w:rsid w:val="00846966"/>
    <w:rsid w:val="00862809"/>
    <w:rsid w:val="00862FA9"/>
    <w:rsid w:val="00863ADD"/>
    <w:rsid w:val="008673BC"/>
    <w:rsid w:val="00874045"/>
    <w:rsid w:val="008826A9"/>
    <w:rsid w:val="00883447"/>
    <w:rsid w:val="00884483"/>
    <w:rsid w:val="00892A27"/>
    <w:rsid w:val="008A033A"/>
    <w:rsid w:val="008A7E4B"/>
    <w:rsid w:val="008B03CA"/>
    <w:rsid w:val="008B5A4F"/>
    <w:rsid w:val="008D4718"/>
    <w:rsid w:val="008E2DEE"/>
    <w:rsid w:val="008F24A8"/>
    <w:rsid w:val="008F4B1C"/>
    <w:rsid w:val="0090574C"/>
    <w:rsid w:val="009068C8"/>
    <w:rsid w:val="00911AB2"/>
    <w:rsid w:val="00913F62"/>
    <w:rsid w:val="00915378"/>
    <w:rsid w:val="009172ED"/>
    <w:rsid w:val="00930A95"/>
    <w:rsid w:val="00971494"/>
    <w:rsid w:val="00973567"/>
    <w:rsid w:val="00976812"/>
    <w:rsid w:val="0098584C"/>
    <w:rsid w:val="00991649"/>
    <w:rsid w:val="00996AB1"/>
    <w:rsid w:val="009A2554"/>
    <w:rsid w:val="009A3B8A"/>
    <w:rsid w:val="009A4BC2"/>
    <w:rsid w:val="009B0848"/>
    <w:rsid w:val="009B0BD3"/>
    <w:rsid w:val="009B779B"/>
    <w:rsid w:val="009F6AD8"/>
    <w:rsid w:val="00A02F60"/>
    <w:rsid w:val="00A05D4C"/>
    <w:rsid w:val="00A06B4E"/>
    <w:rsid w:val="00A10CA6"/>
    <w:rsid w:val="00A11C32"/>
    <w:rsid w:val="00A13A14"/>
    <w:rsid w:val="00A32CB3"/>
    <w:rsid w:val="00A35F56"/>
    <w:rsid w:val="00A37B6C"/>
    <w:rsid w:val="00A417D4"/>
    <w:rsid w:val="00A41A11"/>
    <w:rsid w:val="00A454E0"/>
    <w:rsid w:val="00A556BC"/>
    <w:rsid w:val="00A561BB"/>
    <w:rsid w:val="00A63508"/>
    <w:rsid w:val="00A70E0F"/>
    <w:rsid w:val="00A92A93"/>
    <w:rsid w:val="00A9693D"/>
    <w:rsid w:val="00AA09DF"/>
    <w:rsid w:val="00AA5E7E"/>
    <w:rsid w:val="00AB0344"/>
    <w:rsid w:val="00AB1862"/>
    <w:rsid w:val="00AB35D9"/>
    <w:rsid w:val="00AB56B6"/>
    <w:rsid w:val="00AD3901"/>
    <w:rsid w:val="00AE1AFB"/>
    <w:rsid w:val="00AE5469"/>
    <w:rsid w:val="00B20773"/>
    <w:rsid w:val="00B26BE9"/>
    <w:rsid w:val="00B27820"/>
    <w:rsid w:val="00B30DD2"/>
    <w:rsid w:val="00B37FA9"/>
    <w:rsid w:val="00B4117B"/>
    <w:rsid w:val="00B431FF"/>
    <w:rsid w:val="00B43685"/>
    <w:rsid w:val="00B44E87"/>
    <w:rsid w:val="00B5027D"/>
    <w:rsid w:val="00B5500A"/>
    <w:rsid w:val="00B7547C"/>
    <w:rsid w:val="00B93069"/>
    <w:rsid w:val="00B96C52"/>
    <w:rsid w:val="00B97A86"/>
    <w:rsid w:val="00BA1F77"/>
    <w:rsid w:val="00BA3A0E"/>
    <w:rsid w:val="00BA5271"/>
    <w:rsid w:val="00BE49AF"/>
    <w:rsid w:val="00BE4ED2"/>
    <w:rsid w:val="00BF588A"/>
    <w:rsid w:val="00C023F6"/>
    <w:rsid w:val="00C05AC8"/>
    <w:rsid w:val="00C139AD"/>
    <w:rsid w:val="00C22C64"/>
    <w:rsid w:val="00C23962"/>
    <w:rsid w:val="00C26269"/>
    <w:rsid w:val="00C47D1F"/>
    <w:rsid w:val="00C5422D"/>
    <w:rsid w:val="00C56745"/>
    <w:rsid w:val="00C642FD"/>
    <w:rsid w:val="00C7155E"/>
    <w:rsid w:val="00C768F6"/>
    <w:rsid w:val="00C8527E"/>
    <w:rsid w:val="00C919A0"/>
    <w:rsid w:val="00C97069"/>
    <w:rsid w:val="00C97478"/>
    <w:rsid w:val="00CA3A37"/>
    <w:rsid w:val="00CA638C"/>
    <w:rsid w:val="00CA6EDB"/>
    <w:rsid w:val="00CB6B16"/>
    <w:rsid w:val="00CB6DC7"/>
    <w:rsid w:val="00CE7171"/>
    <w:rsid w:val="00CE71DD"/>
    <w:rsid w:val="00CF7515"/>
    <w:rsid w:val="00D12CDF"/>
    <w:rsid w:val="00D13E01"/>
    <w:rsid w:val="00D211C8"/>
    <w:rsid w:val="00D22CAB"/>
    <w:rsid w:val="00D35849"/>
    <w:rsid w:val="00D47975"/>
    <w:rsid w:val="00D47A08"/>
    <w:rsid w:val="00D52E1F"/>
    <w:rsid w:val="00D64A87"/>
    <w:rsid w:val="00D73442"/>
    <w:rsid w:val="00D77B01"/>
    <w:rsid w:val="00D825BE"/>
    <w:rsid w:val="00D9394E"/>
    <w:rsid w:val="00D95766"/>
    <w:rsid w:val="00D96250"/>
    <w:rsid w:val="00D97F54"/>
    <w:rsid w:val="00DA30DE"/>
    <w:rsid w:val="00DA40CA"/>
    <w:rsid w:val="00DB4261"/>
    <w:rsid w:val="00DB6EBE"/>
    <w:rsid w:val="00DC2EF4"/>
    <w:rsid w:val="00DC4474"/>
    <w:rsid w:val="00DD10AF"/>
    <w:rsid w:val="00DE4AC1"/>
    <w:rsid w:val="00DF0201"/>
    <w:rsid w:val="00DF0366"/>
    <w:rsid w:val="00E16B7D"/>
    <w:rsid w:val="00E3100C"/>
    <w:rsid w:val="00E3314C"/>
    <w:rsid w:val="00E37608"/>
    <w:rsid w:val="00E40D02"/>
    <w:rsid w:val="00E42CDC"/>
    <w:rsid w:val="00E46B2C"/>
    <w:rsid w:val="00E6242B"/>
    <w:rsid w:val="00E624BD"/>
    <w:rsid w:val="00E66650"/>
    <w:rsid w:val="00E8342D"/>
    <w:rsid w:val="00E863C9"/>
    <w:rsid w:val="00E94FBE"/>
    <w:rsid w:val="00EA4B19"/>
    <w:rsid w:val="00EB5F90"/>
    <w:rsid w:val="00EC26BF"/>
    <w:rsid w:val="00EC3611"/>
    <w:rsid w:val="00EC6863"/>
    <w:rsid w:val="00EC79E3"/>
    <w:rsid w:val="00ED5D84"/>
    <w:rsid w:val="00ED7499"/>
    <w:rsid w:val="00EE56DB"/>
    <w:rsid w:val="00EF0203"/>
    <w:rsid w:val="00EF0703"/>
    <w:rsid w:val="00EF467D"/>
    <w:rsid w:val="00F2145A"/>
    <w:rsid w:val="00F22FF9"/>
    <w:rsid w:val="00F24CD0"/>
    <w:rsid w:val="00F261F4"/>
    <w:rsid w:val="00F26CDE"/>
    <w:rsid w:val="00F40C29"/>
    <w:rsid w:val="00F43F06"/>
    <w:rsid w:val="00F5721D"/>
    <w:rsid w:val="00F638CE"/>
    <w:rsid w:val="00F65B71"/>
    <w:rsid w:val="00F7050C"/>
    <w:rsid w:val="00F708F9"/>
    <w:rsid w:val="00F72863"/>
    <w:rsid w:val="00F745E2"/>
    <w:rsid w:val="00F83531"/>
    <w:rsid w:val="00F936DC"/>
    <w:rsid w:val="00FA3E6E"/>
    <w:rsid w:val="00FB359F"/>
    <w:rsid w:val="00FB5AB6"/>
    <w:rsid w:val="00FC49F4"/>
    <w:rsid w:val="00FD10B5"/>
    <w:rsid w:val="00FD4406"/>
    <w:rsid w:val="00FF78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B5F90"/>
    <w:rPr>
      <w:sz w:val="24"/>
      <w:szCs w:val="24"/>
      <w:lang w:eastAsia="cs-CZ"/>
    </w:rPr>
  </w:style>
  <w:style w:type="paragraph" w:styleId="Nadpis1">
    <w:name w:val="heading 1"/>
    <w:basedOn w:val="Normlny"/>
    <w:next w:val="Normlny"/>
    <w:qFormat/>
    <w:rsid w:val="00694F17"/>
    <w:pPr>
      <w:keepNext/>
      <w:jc w:val="center"/>
      <w:outlineLvl w:val="0"/>
    </w:pPr>
    <w:rPr>
      <w:rFonts w:ascii="Bookman Old Style" w:hAnsi="Bookman Old Style"/>
      <w:b/>
      <w:szCs w:val="20"/>
      <w:lang w:eastAsia="sk-SK"/>
    </w:rPr>
  </w:style>
  <w:style w:type="paragraph" w:styleId="Nadpis2">
    <w:name w:val="heading 2"/>
    <w:basedOn w:val="Normlny"/>
    <w:next w:val="Normlny"/>
    <w:qFormat/>
    <w:rsid w:val="00694F17"/>
    <w:pPr>
      <w:keepNext/>
      <w:outlineLvl w:val="1"/>
    </w:pPr>
    <w:rPr>
      <w:rFonts w:ascii="Bookman Old Style" w:hAnsi="Bookman Old Style"/>
      <w:b/>
      <w:szCs w:val="20"/>
      <w:lang w:eastAsia="sk-SK"/>
    </w:rPr>
  </w:style>
  <w:style w:type="paragraph" w:styleId="Nadpis3">
    <w:name w:val="heading 3"/>
    <w:basedOn w:val="Normlny"/>
    <w:next w:val="Normlny"/>
    <w:qFormat/>
    <w:rsid w:val="00694F17"/>
    <w:pPr>
      <w:keepNext/>
      <w:jc w:val="center"/>
      <w:outlineLvl w:val="2"/>
    </w:pPr>
    <w:rPr>
      <w:rFonts w:ascii="Bookman Old Style" w:hAnsi="Bookman Old Style"/>
      <w:b/>
      <w:sz w:val="20"/>
      <w:szCs w:val="20"/>
      <w:lang w:eastAsia="sk-SK"/>
    </w:rPr>
  </w:style>
  <w:style w:type="paragraph" w:styleId="Nadpis4">
    <w:name w:val="heading 4"/>
    <w:basedOn w:val="Normlny"/>
    <w:next w:val="Normlny"/>
    <w:qFormat/>
    <w:rsid w:val="00694F17"/>
    <w:pPr>
      <w:keepNext/>
      <w:jc w:val="center"/>
      <w:outlineLvl w:val="3"/>
    </w:pPr>
    <w:rPr>
      <w:rFonts w:ascii="Bookman Old Style" w:hAnsi="Bookman Old Style"/>
      <w:b/>
      <w:sz w:val="28"/>
      <w:szCs w:val="20"/>
      <w:u w:val="single"/>
      <w:lang w:eastAsia="sk-SK"/>
    </w:rPr>
  </w:style>
  <w:style w:type="paragraph" w:styleId="Nadpis5">
    <w:name w:val="heading 5"/>
    <w:basedOn w:val="Normlny"/>
    <w:next w:val="Normlny"/>
    <w:qFormat/>
    <w:rsid w:val="00694F17"/>
    <w:pPr>
      <w:keepNext/>
      <w:jc w:val="center"/>
      <w:outlineLvl w:val="4"/>
    </w:pPr>
    <w:rPr>
      <w:rFonts w:ascii="Bookman Old Style" w:hAnsi="Bookman Old Style"/>
      <w:b/>
      <w:sz w:val="22"/>
      <w:szCs w:val="20"/>
      <w:lang w:eastAsia="sk-SK"/>
    </w:rPr>
  </w:style>
  <w:style w:type="paragraph" w:styleId="Nadpis6">
    <w:name w:val="heading 6"/>
    <w:basedOn w:val="Normlny"/>
    <w:next w:val="Normlny"/>
    <w:qFormat/>
    <w:rsid w:val="00694F17"/>
    <w:pPr>
      <w:keepNext/>
      <w:outlineLvl w:val="5"/>
    </w:pPr>
    <w:rPr>
      <w:rFonts w:ascii="Bookman Old Style" w:hAnsi="Bookman Old Style"/>
      <w:b/>
      <w:sz w:val="22"/>
      <w:szCs w:val="20"/>
      <w:lang w:eastAsia="sk-SK"/>
    </w:rPr>
  </w:style>
  <w:style w:type="paragraph" w:styleId="Nadpis7">
    <w:name w:val="heading 7"/>
    <w:basedOn w:val="Normlny"/>
    <w:next w:val="Normlny"/>
    <w:qFormat/>
    <w:rsid w:val="00694F17"/>
    <w:pPr>
      <w:keepNext/>
      <w:outlineLvl w:val="6"/>
    </w:pPr>
    <w:rPr>
      <w:rFonts w:ascii="Bookman Old Style" w:hAnsi="Bookman Old Style"/>
      <w:b/>
      <w:sz w:val="18"/>
      <w:szCs w:val="20"/>
      <w:lang w:eastAsia="sk-SK"/>
    </w:rPr>
  </w:style>
  <w:style w:type="paragraph" w:styleId="Nadpis8">
    <w:name w:val="heading 8"/>
    <w:basedOn w:val="Normlny"/>
    <w:next w:val="Normlny"/>
    <w:qFormat/>
    <w:rsid w:val="00694F17"/>
    <w:pPr>
      <w:keepNext/>
      <w:jc w:val="center"/>
      <w:outlineLvl w:val="7"/>
    </w:pPr>
    <w:rPr>
      <w:rFonts w:ascii="Bookman Old Style" w:hAnsi="Bookman Old Style"/>
      <w:b/>
      <w:sz w:val="18"/>
      <w:szCs w:val="20"/>
      <w:lang w:eastAsia="sk-SK"/>
    </w:rPr>
  </w:style>
  <w:style w:type="paragraph" w:styleId="Nadpis9">
    <w:name w:val="heading 9"/>
    <w:basedOn w:val="Normlny"/>
    <w:next w:val="Normlny"/>
    <w:qFormat/>
    <w:rsid w:val="00694F17"/>
    <w:pPr>
      <w:keepNext/>
      <w:outlineLvl w:val="8"/>
    </w:pPr>
    <w:rPr>
      <w:rFonts w:ascii="Bookman Old Style" w:hAnsi="Bookman Old Style"/>
      <w:b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yle2">
    <w:name w:val="Style2"/>
    <w:basedOn w:val="Normlny"/>
    <w:rsid w:val="00F936DC"/>
    <w:pPr>
      <w:widowControl w:val="0"/>
      <w:autoSpaceDE w:val="0"/>
      <w:autoSpaceDN w:val="0"/>
      <w:adjustRightInd w:val="0"/>
    </w:pPr>
    <w:rPr>
      <w:rFonts w:ascii="Century Gothic" w:hAnsi="Century Gothic"/>
      <w:lang w:val="cs-CZ"/>
    </w:rPr>
  </w:style>
  <w:style w:type="character" w:customStyle="1" w:styleId="FontStyle42">
    <w:name w:val="Font Style42"/>
    <w:basedOn w:val="Predvolenpsmoodseku"/>
    <w:rsid w:val="00F936DC"/>
    <w:rPr>
      <w:rFonts w:ascii="Century Gothic" w:hAnsi="Century Gothic" w:cs="Century Gothic"/>
      <w:sz w:val="18"/>
      <w:szCs w:val="18"/>
    </w:rPr>
  </w:style>
  <w:style w:type="paragraph" w:customStyle="1" w:styleId="Style25">
    <w:name w:val="Style25"/>
    <w:basedOn w:val="Normlny"/>
    <w:rsid w:val="00F936DC"/>
    <w:pPr>
      <w:widowControl w:val="0"/>
      <w:autoSpaceDE w:val="0"/>
      <w:autoSpaceDN w:val="0"/>
      <w:adjustRightInd w:val="0"/>
    </w:pPr>
    <w:rPr>
      <w:rFonts w:ascii="Century Gothic" w:hAnsi="Century Gothic"/>
      <w:lang w:val="cs-CZ"/>
    </w:rPr>
  </w:style>
  <w:style w:type="paragraph" w:customStyle="1" w:styleId="Style26">
    <w:name w:val="Style26"/>
    <w:basedOn w:val="Normlny"/>
    <w:rsid w:val="00F936DC"/>
    <w:pPr>
      <w:widowControl w:val="0"/>
      <w:autoSpaceDE w:val="0"/>
      <w:autoSpaceDN w:val="0"/>
      <w:adjustRightInd w:val="0"/>
      <w:spacing w:line="379" w:lineRule="exact"/>
      <w:ind w:hanging="110"/>
      <w:jc w:val="both"/>
    </w:pPr>
    <w:rPr>
      <w:rFonts w:ascii="Century Gothic" w:hAnsi="Century Gothic"/>
      <w:lang w:val="cs-CZ"/>
    </w:rPr>
  </w:style>
  <w:style w:type="character" w:customStyle="1" w:styleId="FontStyle44">
    <w:name w:val="Font Style44"/>
    <w:basedOn w:val="Predvolenpsmoodseku"/>
    <w:rsid w:val="00F936DC"/>
    <w:rPr>
      <w:rFonts w:ascii="Candara" w:hAnsi="Candara" w:cs="Candara"/>
      <w:spacing w:val="10"/>
      <w:sz w:val="30"/>
      <w:szCs w:val="30"/>
    </w:rPr>
  </w:style>
  <w:style w:type="character" w:customStyle="1" w:styleId="FontStyle45">
    <w:name w:val="Font Style45"/>
    <w:basedOn w:val="Predvolenpsmoodseku"/>
    <w:rsid w:val="00F936DC"/>
    <w:rPr>
      <w:rFonts w:ascii="Century Gothic" w:hAnsi="Century Gothic" w:cs="Century Gothic"/>
      <w:sz w:val="22"/>
      <w:szCs w:val="22"/>
    </w:rPr>
  </w:style>
  <w:style w:type="paragraph" w:customStyle="1" w:styleId="Style6">
    <w:name w:val="Style6"/>
    <w:basedOn w:val="Normlny"/>
    <w:rsid w:val="00F936DC"/>
    <w:pPr>
      <w:widowControl w:val="0"/>
      <w:autoSpaceDE w:val="0"/>
      <w:autoSpaceDN w:val="0"/>
      <w:adjustRightInd w:val="0"/>
      <w:spacing w:line="293" w:lineRule="exact"/>
      <w:jc w:val="center"/>
    </w:pPr>
    <w:rPr>
      <w:rFonts w:ascii="Century Gothic" w:hAnsi="Century Gothic"/>
      <w:lang w:val="cs-CZ"/>
    </w:rPr>
  </w:style>
  <w:style w:type="character" w:customStyle="1" w:styleId="FontStyle40">
    <w:name w:val="Font Style40"/>
    <w:basedOn w:val="Predvolenpsmoodseku"/>
    <w:rsid w:val="00F936DC"/>
    <w:rPr>
      <w:rFonts w:ascii="Century Gothic" w:hAnsi="Century Gothic" w:cs="Century Gothic"/>
      <w:b/>
      <w:bCs/>
      <w:sz w:val="20"/>
      <w:szCs w:val="20"/>
    </w:rPr>
  </w:style>
  <w:style w:type="character" w:customStyle="1" w:styleId="FontStyle31">
    <w:name w:val="Font Style31"/>
    <w:basedOn w:val="Predvolenpsmoodseku"/>
    <w:rsid w:val="00F936DC"/>
    <w:rPr>
      <w:rFonts w:ascii="Century Gothic" w:hAnsi="Century Gothic" w:cs="Century Gothic"/>
      <w:sz w:val="70"/>
      <w:szCs w:val="70"/>
    </w:rPr>
  </w:style>
  <w:style w:type="paragraph" w:customStyle="1" w:styleId="Style28">
    <w:name w:val="Style28"/>
    <w:basedOn w:val="Normlny"/>
    <w:rsid w:val="00F936DC"/>
    <w:pPr>
      <w:widowControl w:val="0"/>
      <w:autoSpaceDE w:val="0"/>
      <w:autoSpaceDN w:val="0"/>
      <w:adjustRightInd w:val="0"/>
    </w:pPr>
    <w:rPr>
      <w:rFonts w:ascii="Century Gothic" w:hAnsi="Century Gothic"/>
      <w:lang w:val="cs-CZ"/>
    </w:rPr>
  </w:style>
  <w:style w:type="paragraph" w:customStyle="1" w:styleId="Style34">
    <w:name w:val="Style34"/>
    <w:basedOn w:val="Normlny"/>
    <w:rsid w:val="00F936DC"/>
    <w:pPr>
      <w:widowControl w:val="0"/>
      <w:autoSpaceDE w:val="0"/>
      <w:autoSpaceDN w:val="0"/>
      <w:adjustRightInd w:val="0"/>
    </w:pPr>
    <w:rPr>
      <w:rFonts w:ascii="Century Gothic" w:hAnsi="Century Gothic"/>
      <w:lang w:val="cs-CZ"/>
    </w:rPr>
  </w:style>
  <w:style w:type="character" w:customStyle="1" w:styleId="FontStyle51">
    <w:name w:val="Font Style51"/>
    <w:basedOn w:val="Predvolenpsmoodseku"/>
    <w:rsid w:val="00F936DC"/>
    <w:rPr>
      <w:rFonts w:ascii="Century Gothic" w:hAnsi="Century Gothic" w:cs="Century Gothic"/>
      <w:sz w:val="14"/>
      <w:szCs w:val="14"/>
    </w:rPr>
  </w:style>
  <w:style w:type="paragraph" w:customStyle="1" w:styleId="Style14">
    <w:name w:val="Style14"/>
    <w:basedOn w:val="Normlny"/>
    <w:rsid w:val="006F7ABA"/>
    <w:pPr>
      <w:widowControl w:val="0"/>
      <w:autoSpaceDE w:val="0"/>
      <w:autoSpaceDN w:val="0"/>
      <w:adjustRightInd w:val="0"/>
      <w:spacing w:line="254" w:lineRule="exact"/>
    </w:pPr>
    <w:rPr>
      <w:rFonts w:ascii="Century Gothic" w:hAnsi="Century Gothic"/>
      <w:lang w:val="cs-CZ"/>
    </w:rPr>
  </w:style>
  <w:style w:type="paragraph" w:customStyle="1" w:styleId="Style20">
    <w:name w:val="Style20"/>
    <w:basedOn w:val="Normlny"/>
    <w:rsid w:val="00CB6DC7"/>
    <w:pPr>
      <w:widowControl w:val="0"/>
      <w:autoSpaceDE w:val="0"/>
      <w:autoSpaceDN w:val="0"/>
      <w:adjustRightInd w:val="0"/>
    </w:pPr>
    <w:rPr>
      <w:rFonts w:ascii="Arial" w:hAnsi="Arial"/>
      <w:lang w:val="cs-CZ"/>
    </w:rPr>
  </w:style>
  <w:style w:type="paragraph" w:customStyle="1" w:styleId="Style23">
    <w:name w:val="Style23"/>
    <w:basedOn w:val="Normlny"/>
    <w:rsid w:val="00CB6DC7"/>
    <w:pPr>
      <w:widowControl w:val="0"/>
      <w:autoSpaceDE w:val="0"/>
      <w:autoSpaceDN w:val="0"/>
      <w:adjustRightInd w:val="0"/>
    </w:pPr>
    <w:rPr>
      <w:rFonts w:ascii="Arial" w:hAnsi="Arial"/>
      <w:lang w:val="cs-CZ"/>
    </w:rPr>
  </w:style>
  <w:style w:type="character" w:customStyle="1" w:styleId="FontStyle28">
    <w:name w:val="Font Style28"/>
    <w:basedOn w:val="Predvolenpsmoodseku"/>
    <w:rsid w:val="00CB6DC7"/>
    <w:rPr>
      <w:rFonts w:ascii="Arial" w:hAnsi="Arial" w:cs="Arial"/>
      <w:b/>
      <w:bCs/>
      <w:sz w:val="16"/>
      <w:szCs w:val="16"/>
    </w:rPr>
  </w:style>
  <w:style w:type="character" w:customStyle="1" w:styleId="FontStyle30">
    <w:name w:val="Font Style30"/>
    <w:basedOn w:val="Predvolenpsmoodseku"/>
    <w:rsid w:val="00CB6DC7"/>
    <w:rPr>
      <w:rFonts w:ascii="Candara" w:hAnsi="Candara" w:cs="Candara"/>
      <w:sz w:val="18"/>
      <w:szCs w:val="18"/>
    </w:rPr>
  </w:style>
  <w:style w:type="paragraph" w:customStyle="1" w:styleId="Style18">
    <w:name w:val="Style18"/>
    <w:basedOn w:val="Normlny"/>
    <w:rsid w:val="00CB6DC7"/>
    <w:pPr>
      <w:widowControl w:val="0"/>
      <w:autoSpaceDE w:val="0"/>
      <w:autoSpaceDN w:val="0"/>
      <w:adjustRightInd w:val="0"/>
    </w:pPr>
    <w:rPr>
      <w:rFonts w:ascii="Arial" w:hAnsi="Arial"/>
      <w:lang w:val="cs-CZ"/>
    </w:rPr>
  </w:style>
  <w:style w:type="paragraph" w:customStyle="1" w:styleId="Style19">
    <w:name w:val="Style19"/>
    <w:basedOn w:val="Normlny"/>
    <w:rsid w:val="00CB6DC7"/>
    <w:pPr>
      <w:widowControl w:val="0"/>
      <w:autoSpaceDE w:val="0"/>
      <w:autoSpaceDN w:val="0"/>
      <w:adjustRightInd w:val="0"/>
      <w:spacing w:line="353" w:lineRule="exact"/>
    </w:pPr>
    <w:rPr>
      <w:rFonts w:ascii="Arial" w:hAnsi="Arial"/>
      <w:lang w:val="cs-CZ"/>
    </w:rPr>
  </w:style>
  <w:style w:type="paragraph" w:customStyle="1" w:styleId="Style163">
    <w:name w:val="Style163"/>
    <w:basedOn w:val="Normlny"/>
    <w:rsid w:val="003F52DF"/>
    <w:rPr>
      <w:rFonts w:ascii="Arial" w:eastAsia="Arial" w:hAnsi="Arial" w:cs="Arial"/>
      <w:sz w:val="20"/>
      <w:szCs w:val="20"/>
      <w:lang w:val="cs-CZ"/>
    </w:rPr>
  </w:style>
  <w:style w:type="character" w:customStyle="1" w:styleId="CharStyle20">
    <w:name w:val="CharStyle20"/>
    <w:basedOn w:val="Predvolenpsmoodseku"/>
    <w:rsid w:val="003F52DF"/>
    <w:rPr>
      <w:rFonts w:ascii="Arial" w:eastAsia="Arial" w:hAnsi="Arial" w:cs="Arial"/>
      <w:b/>
      <w:bCs/>
      <w:i w:val="0"/>
      <w:iCs w:val="0"/>
      <w:smallCaps w:val="0"/>
      <w:sz w:val="16"/>
      <w:szCs w:val="16"/>
    </w:rPr>
  </w:style>
  <w:style w:type="character" w:customStyle="1" w:styleId="FontStyle32">
    <w:name w:val="Font Style32"/>
    <w:basedOn w:val="Predvolenpsmoodseku"/>
    <w:rsid w:val="0022121F"/>
    <w:rPr>
      <w:rFonts w:ascii="Arial" w:hAnsi="Arial" w:cs="Arial"/>
      <w:sz w:val="18"/>
      <w:szCs w:val="18"/>
    </w:rPr>
  </w:style>
  <w:style w:type="paragraph" w:customStyle="1" w:styleId="Style1">
    <w:name w:val="Style1"/>
    <w:basedOn w:val="Normlny"/>
    <w:rsid w:val="0022121F"/>
    <w:pPr>
      <w:widowControl w:val="0"/>
      <w:autoSpaceDE w:val="0"/>
      <w:autoSpaceDN w:val="0"/>
      <w:adjustRightInd w:val="0"/>
    </w:pPr>
    <w:rPr>
      <w:rFonts w:ascii="Arial" w:hAnsi="Arial"/>
      <w:lang w:val="cs-CZ"/>
    </w:rPr>
  </w:style>
  <w:style w:type="paragraph" w:customStyle="1" w:styleId="Style12">
    <w:name w:val="Style12"/>
    <w:basedOn w:val="Normlny"/>
    <w:rsid w:val="003C6D77"/>
    <w:pPr>
      <w:widowControl w:val="0"/>
      <w:autoSpaceDE w:val="0"/>
      <w:autoSpaceDN w:val="0"/>
      <w:adjustRightInd w:val="0"/>
      <w:spacing w:line="667" w:lineRule="exact"/>
      <w:ind w:firstLine="691"/>
    </w:pPr>
    <w:rPr>
      <w:rFonts w:ascii="Arial" w:hAnsi="Arial"/>
      <w:lang w:val="cs-CZ"/>
    </w:rPr>
  </w:style>
  <w:style w:type="paragraph" w:styleId="Nzov">
    <w:name w:val="Title"/>
    <w:basedOn w:val="Normlny"/>
    <w:link w:val="NzovChar"/>
    <w:uiPriority w:val="99"/>
    <w:qFormat/>
    <w:rsid w:val="00694F17"/>
    <w:pPr>
      <w:jc w:val="center"/>
    </w:pPr>
    <w:rPr>
      <w:rFonts w:ascii="Bookman Old Style" w:hAnsi="Bookman Old Style"/>
      <w:b/>
      <w:sz w:val="36"/>
      <w:szCs w:val="20"/>
      <w:lang w:eastAsia="sk-SK"/>
    </w:rPr>
  </w:style>
  <w:style w:type="paragraph" w:styleId="Zkladntext">
    <w:name w:val="Body Text"/>
    <w:basedOn w:val="Normlny"/>
    <w:rsid w:val="00694F17"/>
    <w:pPr>
      <w:jc w:val="both"/>
    </w:pPr>
    <w:rPr>
      <w:rFonts w:ascii="Bookman Old Style" w:hAnsi="Bookman Old Style"/>
      <w:sz w:val="18"/>
      <w:szCs w:val="20"/>
      <w:lang w:eastAsia="sk-SK"/>
    </w:rPr>
  </w:style>
  <w:style w:type="paragraph" w:styleId="Zkladntext2">
    <w:name w:val="Body Text 2"/>
    <w:basedOn w:val="Normlny"/>
    <w:rsid w:val="00694F17"/>
    <w:rPr>
      <w:rFonts w:ascii="Bookman Old Style" w:hAnsi="Bookman Old Style"/>
      <w:b/>
      <w:sz w:val="20"/>
      <w:szCs w:val="20"/>
      <w:lang w:eastAsia="sk-SK"/>
    </w:rPr>
  </w:style>
  <w:style w:type="paragraph" w:styleId="Zkladntext3">
    <w:name w:val="Body Text 3"/>
    <w:basedOn w:val="Normlny"/>
    <w:rsid w:val="00694F17"/>
    <w:rPr>
      <w:rFonts w:ascii="Bookman Old Style" w:hAnsi="Bookman Old Style"/>
      <w:sz w:val="18"/>
      <w:szCs w:val="20"/>
      <w:lang w:eastAsia="sk-SK"/>
    </w:rPr>
  </w:style>
  <w:style w:type="paragraph" w:styleId="Zoznam">
    <w:name w:val="List"/>
    <w:basedOn w:val="Normlny"/>
    <w:rsid w:val="00694F17"/>
    <w:pPr>
      <w:ind w:left="283" w:hanging="283"/>
    </w:pPr>
    <w:rPr>
      <w:sz w:val="20"/>
      <w:szCs w:val="20"/>
      <w:lang w:eastAsia="sk-SK"/>
    </w:rPr>
  </w:style>
  <w:style w:type="paragraph" w:styleId="Zoznam2">
    <w:name w:val="List 2"/>
    <w:basedOn w:val="Normlny"/>
    <w:rsid w:val="00694F17"/>
    <w:pPr>
      <w:ind w:left="566" w:hanging="283"/>
    </w:pPr>
    <w:rPr>
      <w:sz w:val="20"/>
      <w:szCs w:val="20"/>
      <w:lang w:eastAsia="sk-SK"/>
    </w:rPr>
  </w:style>
  <w:style w:type="paragraph" w:styleId="Hlavikasprvy">
    <w:name w:val="Message Header"/>
    <w:basedOn w:val="Normlny"/>
    <w:rsid w:val="00694F17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="Arial" w:hAnsi="Arial"/>
      <w:szCs w:val="20"/>
      <w:lang w:eastAsia="sk-SK"/>
    </w:rPr>
  </w:style>
  <w:style w:type="paragraph" w:styleId="Zoznamsodrkami2">
    <w:name w:val="List Bullet 2"/>
    <w:basedOn w:val="Normlny"/>
    <w:autoRedefine/>
    <w:rsid w:val="00694F17"/>
    <w:pPr>
      <w:numPr>
        <w:numId w:val="2"/>
      </w:numPr>
    </w:pPr>
    <w:rPr>
      <w:sz w:val="20"/>
      <w:szCs w:val="20"/>
      <w:lang w:eastAsia="sk-SK"/>
    </w:rPr>
  </w:style>
  <w:style w:type="paragraph" w:styleId="Pokraovaniezoznamu">
    <w:name w:val="List Continue"/>
    <w:basedOn w:val="Normlny"/>
    <w:rsid w:val="00694F17"/>
    <w:pPr>
      <w:spacing w:after="120"/>
      <w:ind w:left="283"/>
    </w:pPr>
    <w:rPr>
      <w:sz w:val="20"/>
      <w:szCs w:val="20"/>
      <w:lang w:eastAsia="sk-SK"/>
    </w:rPr>
  </w:style>
  <w:style w:type="paragraph" w:styleId="Zarkazkladnhotextu">
    <w:name w:val="Body Text Indent"/>
    <w:basedOn w:val="Normlny"/>
    <w:rsid w:val="00694F17"/>
    <w:pPr>
      <w:spacing w:after="120"/>
      <w:ind w:left="283"/>
    </w:pPr>
    <w:rPr>
      <w:sz w:val="20"/>
      <w:szCs w:val="20"/>
      <w:lang w:eastAsia="sk-SK"/>
    </w:rPr>
  </w:style>
  <w:style w:type="paragraph" w:styleId="Podtitul">
    <w:name w:val="Subtitle"/>
    <w:basedOn w:val="Normlny"/>
    <w:qFormat/>
    <w:rsid w:val="00694F17"/>
    <w:pPr>
      <w:spacing w:after="60"/>
      <w:jc w:val="center"/>
      <w:outlineLvl w:val="1"/>
    </w:pPr>
    <w:rPr>
      <w:rFonts w:ascii="Arial" w:hAnsi="Arial"/>
      <w:szCs w:val="20"/>
      <w:lang w:eastAsia="sk-SK"/>
    </w:rPr>
  </w:style>
  <w:style w:type="paragraph" w:styleId="Normlnysozarkami">
    <w:name w:val="Normal Indent"/>
    <w:basedOn w:val="Normlny"/>
    <w:rsid w:val="00694F17"/>
    <w:pPr>
      <w:ind w:left="708"/>
    </w:pPr>
    <w:rPr>
      <w:sz w:val="20"/>
      <w:szCs w:val="20"/>
      <w:lang w:eastAsia="sk-SK"/>
    </w:rPr>
  </w:style>
  <w:style w:type="paragraph" w:customStyle="1" w:styleId="Zobrazispiatonadresu">
    <w:name w:val="Zobraziť spiatočnú adresu"/>
    <w:basedOn w:val="Normlny"/>
    <w:rsid w:val="00694F17"/>
    <w:rPr>
      <w:sz w:val="20"/>
      <w:szCs w:val="20"/>
      <w:lang w:eastAsia="sk-SK"/>
    </w:rPr>
  </w:style>
  <w:style w:type="paragraph" w:customStyle="1" w:styleId="Style21">
    <w:name w:val="Style21"/>
    <w:basedOn w:val="Normlny"/>
    <w:rsid w:val="00694F17"/>
    <w:pPr>
      <w:widowControl w:val="0"/>
      <w:autoSpaceDE w:val="0"/>
      <w:autoSpaceDN w:val="0"/>
      <w:adjustRightInd w:val="0"/>
      <w:spacing w:line="197" w:lineRule="exact"/>
      <w:jc w:val="center"/>
    </w:pPr>
    <w:rPr>
      <w:rFonts w:ascii="Century Gothic" w:hAnsi="Century Gothic"/>
      <w:lang w:val="cs-CZ"/>
    </w:rPr>
  </w:style>
  <w:style w:type="character" w:customStyle="1" w:styleId="FontStyle48">
    <w:name w:val="Font Style48"/>
    <w:basedOn w:val="Predvolenpsmoodseku"/>
    <w:rsid w:val="00694F17"/>
    <w:rPr>
      <w:rFonts w:ascii="Century Gothic" w:hAnsi="Century Gothic" w:cs="Century Gothic"/>
      <w:b/>
      <w:bCs/>
      <w:color w:val="000000"/>
      <w:sz w:val="14"/>
      <w:szCs w:val="14"/>
    </w:rPr>
  </w:style>
  <w:style w:type="paragraph" w:customStyle="1" w:styleId="Style15">
    <w:name w:val="Style15"/>
    <w:basedOn w:val="Normlny"/>
    <w:rsid w:val="00694F17"/>
    <w:pPr>
      <w:widowControl w:val="0"/>
      <w:autoSpaceDE w:val="0"/>
      <w:autoSpaceDN w:val="0"/>
      <w:adjustRightInd w:val="0"/>
      <w:spacing w:line="283" w:lineRule="exact"/>
      <w:jc w:val="both"/>
    </w:pPr>
    <w:rPr>
      <w:rFonts w:ascii="Century Gothic" w:hAnsi="Century Gothic"/>
      <w:lang w:val="cs-CZ"/>
    </w:rPr>
  </w:style>
  <w:style w:type="character" w:customStyle="1" w:styleId="FontStyle59">
    <w:name w:val="Font Style59"/>
    <w:basedOn w:val="Predvolenpsmoodseku"/>
    <w:rsid w:val="00694F17"/>
    <w:rPr>
      <w:rFonts w:ascii="Century Gothic" w:hAnsi="Century Gothic" w:cs="Century Gothic"/>
      <w:color w:val="000000"/>
      <w:sz w:val="18"/>
      <w:szCs w:val="18"/>
    </w:rPr>
  </w:style>
  <w:style w:type="paragraph" w:customStyle="1" w:styleId="Style121">
    <w:name w:val="Style121"/>
    <w:basedOn w:val="Normlny"/>
    <w:rsid w:val="00694F17"/>
    <w:pPr>
      <w:spacing w:line="206" w:lineRule="exact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17">
    <w:name w:val="Style117"/>
    <w:basedOn w:val="Normlny"/>
    <w:rsid w:val="00694F17"/>
    <w:pPr>
      <w:spacing w:line="197" w:lineRule="exact"/>
      <w:jc w:val="center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11">
    <w:name w:val="Style111"/>
    <w:basedOn w:val="Normlny"/>
    <w:rsid w:val="00694F17"/>
    <w:rPr>
      <w:rFonts w:ascii="Century Gothic" w:eastAsia="Century Gothic" w:hAnsi="Century Gothic" w:cs="Century Gothic"/>
      <w:sz w:val="20"/>
      <w:szCs w:val="20"/>
      <w:lang w:val="cs-CZ"/>
    </w:rPr>
  </w:style>
  <w:style w:type="character" w:customStyle="1" w:styleId="CharStyle39">
    <w:name w:val="CharStyle39"/>
    <w:basedOn w:val="Predvolenpsmoodseku"/>
    <w:rsid w:val="00694F17"/>
    <w:rPr>
      <w:rFonts w:ascii="Century Gothic" w:eastAsia="Century Gothic" w:hAnsi="Century Gothic" w:cs="Century Gothic"/>
      <w:b/>
      <w:bCs/>
      <w:i w:val="0"/>
      <w:iCs w:val="0"/>
      <w:smallCaps w:val="0"/>
      <w:sz w:val="14"/>
      <w:szCs w:val="14"/>
    </w:rPr>
  </w:style>
  <w:style w:type="character" w:customStyle="1" w:styleId="CharStyle60">
    <w:name w:val="CharStyle60"/>
    <w:basedOn w:val="Predvolenpsmoodseku"/>
    <w:rsid w:val="00694F17"/>
    <w:rPr>
      <w:rFonts w:ascii="Century Gothic" w:eastAsia="Century Gothic" w:hAnsi="Century Gothic" w:cs="Century Gothic"/>
      <w:b w:val="0"/>
      <w:bCs w:val="0"/>
      <w:i w:val="0"/>
      <w:iCs w:val="0"/>
      <w:smallCaps w:val="0"/>
      <w:sz w:val="14"/>
      <w:szCs w:val="14"/>
    </w:rPr>
  </w:style>
  <w:style w:type="character" w:customStyle="1" w:styleId="CharStyle363">
    <w:name w:val="CharStyle363"/>
    <w:basedOn w:val="Predvolenpsmoodseku"/>
    <w:rsid w:val="00694F17"/>
    <w:rPr>
      <w:rFonts w:ascii="Century Gothic" w:eastAsia="Century Gothic" w:hAnsi="Century Gothic" w:cs="Century Gothic"/>
      <w:b w:val="0"/>
      <w:bCs w:val="0"/>
      <w:i w:val="0"/>
      <w:iCs w:val="0"/>
      <w:smallCaps w:val="0"/>
      <w:sz w:val="18"/>
      <w:szCs w:val="18"/>
    </w:rPr>
  </w:style>
  <w:style w:type="character" w:customStyle="1" w:styleId="CharStyle5">
    <w:name w:val="CharStyle5"/>
    <w:basedOn w:val="Predvolenpsmoodseku"/>
    <w:rsid w:val="00694F17"/>
    <w:rPr>
      <w:rFonts w:ascii="Century Gothic" w:eastAsia="Century Gothic" w:hAnsi="Century Gothic" w:cs="Century Gothic"/>
      <w:b/>
      <w:bCs/>
      <w:i w:val="0"/>
      <w:iCs w:val="0"/>
      <w:smallCaps w:val="0"/>
      <w:sz w:val="20"/>
      <w:szCs w:val="20"/>
    </w:rPr>
  </w:style>
  <w:style w:type="paragraph" w:customStyle="1" w:styleId="Style357">
    <w:name w:val="Style357"/>
    <w:basedOn w:val="Normlny"/>
    <w:rsid w:val="00694F17"/>
    <w:pPr>
      <w:jc w:val="center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05">
    <w:name w:val="Style105"/>
    <w:basedOn w:val="Normlny"/>
    <w:rsid w:val="00694F17"/>
    <w:pPr>
      <w:spacing w:line="199" w:lineRule="exact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00">
    <w:name w:val="Style100"/>
    <w:basedOn w:val="Normlny"/>
    <w:rsid w:val="00694F17"/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5">
    <w:name w:val="Style5"/>
    <w:basedOn w:val="Normlny"/>
    <w:rsid w:val="00694F17"/>
    <w:pPr>
      <w:spacing w:line="293" w:lineRule="exact"/>
      <w:jc w:val="center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544">
    <w:name w:val="Style1544"/>
    <w:basedOn w:val="Normlny"/>
    <w:rsid w:val="00694F17"/>
    <w:pPr>
      <w:spacing w:line="202" w:lineRule="exact"/>
      <w:ind w:firstLine="53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836">
    <w:name w:val="Style1836"/>
    <w:basedOn w:val="Normlny"/>
    <w:rsid w:val="00694F17"/>
    <w:rPr>
      <w:rFonts w:ascii="Century Gothic" w:eastAsia="Century Gothic" w:hAnsi="Century Gothic" w:cs="Century Gothic"/>
      <w:sz w:val="20"/>
      <w:szCs w:val="20"/>
      <w:lang w:val="cs-CZ"/>
    </w:rPr>
  </w:style>
  <w:style w:type="character" w:customStyle="1" w:styleId="CharStyle161">
    <w:name w:val="CharStyle161"/>
    <w:basedOn w:val="Predvolenpsmoodseku"/>
    <w:rsid w:val="00694F17"/>
    <w:rPr>
      <w:rFonts w:ascii="Century Gothic" w:eastAsia="Century Gothic" w:hAnsi="Century Gothic" w:cs="Century Gothic"/>
      <w:b/>
      <w:bCs/>
      <w:i w:val="0"/>
      <w:iCs w:val="0"/>
      <w:smallCaps w:val="0"/>
      <w:sz w:val="14"/>
      <w:szCs w:val="14"/>
    </w:rPr>
  </w:style>
  <w:style w:type="paragraph" w:customStyle="1" w:styleId="Style2835">
    <w:name w:val="Style2835"/>
    <w:basedOn w:val="Normlny"/>
    <w:rsid w:val="00694F17"/>
    <w:rPr>
      <w:rFonts w:ascii="Century Gothic" w:eastAsia="Century Gothic" w:hAnsi="Century Gothic" w:cs="Century Gothic"/>
      <w:sz w:val="20"/>
      <w:szCs w:val="20"/>
      <w:lang w:val="cs-CZ"/>
    </w:rPr>
  </w:style>
  <w:style w:type="character" w:customStyle="1" w:styleId="CharStyle320">
    <w:name w:val="CharStyle320"/>
    <w:basedOn w:val="Predvolenpsmoodseku"/>
    <w:rsid w:val="00694F17"/>
    <w:rPr>
      <w:rFonts w:ascii="Century Gothic" w:eastAsia="Century Gothic" w:hAnsi="Century Gothic" w:cs="Century Gothic"/>
      <w:b w:val="0"/>
      <w:bCs w:val="0"/>
      <w:i/>
      <w:iCs/>
      <w:smallCaps w:val="0"/>
      <w:sz w:val="14"/>
      <w:szCs w:val="14"/>
    </w:rPr>
  </w:style>
  <w:style w:type="character" w:customStyle="1" w:styleId="CharStyle16">
    <w:name w:val="CharStyle16"/>
    <w:basedOn w:val="Predvolenpsmoodseku"/>
    <w:rsid w:val="00694F17"/>
    <w:rPr>
      <w:rFonts w:ascii="Century Gothic" w:eastAsia="Century Gothic" w:hAnsi="Century Gothic" w:cs="Century Gothic"/>
      <w:b w:val="0"/>
      <w:bCs w:val="0"/>
      <w:i w:val="0"/>
      <w:iCs w:val="0"/>
      <w:smallCaps w:val="0"/>
      <w:sz w:val="18"/>
      <w:szCs w:val="18"/>
    </w:rPr>
  </w:style>
  <w:style w:type="paragraph" w:customStyle="1" w:styleId="Style3724">
    <w:name w:val="Style3724"/>
    <w:basedOn w:val="Normlny"/>
    <w:rsid w:val="00694F17"/>
    <w:pPr>
      <w:spacing w:line="204" w:lineRule="exact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3646">
    <w:name w:val="Style3646"/>
    <w:basedOn w:val="Normlny"/>
    <w:rsid w:val="00694F17"/>
    <w:pPr>
      <w:spacing w:line="202" w:lineRule="exact"/>
      <w:ind w:hanging="101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3723">
    <w:name w:val="Style3723"/>
    <w:basedOn w:val="Normlny"/>
    <w:rsid w:val="00694F17"/>
    <w:rPr>
      <w:rFonts w:ascii="Century Gothic" w:eastAsia="Century Gothic" w:hAnsi="Century Gothic" w:cs="Century Gothic"/>
      <w:sz w:val="20"/>
      <w:szCs w:val="20"/>
      <w:lang w:val="cs-CZ"/>
    </w:rPr>
  </w:style>
  <w:style w:type="character" w:customStyle="1" w:styleId="CharStyle304">
    <w:name w:val="CharStyle304"/>
    <w:basedOn w:val="Predvolenpsmoodseku"/>
    <w:rsid w:val="00694F17"/>
    <w:rPr>
      <w:rFonts w:ascii="Century Gothic" w:eastAsia="Century Gothic" w:hAnsi="Century Gothic" w:cs="Century Gothic"/>
      <w:b/>
      <w:bCs/>
      <w:i w:val="0"/>
      <w:iCs w:val="0"/>
      <w:smallCaps w:val="0"/>
      <w:sz w:val="14"/>
      <w:szCs w:val="14"/>
    </w:rPr>
  </w:style>
  <w:style w:type="character" w:customStyle="1" w:styleId="CharStyle306">
    <w:name w:val="CharStyle306"/>
    <w:basedOn w:val="Predvolenpsmoodseku"/>
    <w:rsid w:val="00694F17"/>
    <w:rPr>
      <w:rFonts w:ascii="Century Gothic" w:eastAsia="Century Gothic" w:hAnsi="Century Gothic" w:cs="Century Gothic"/>
      <w:b/>
      <w:bCs/>
      <w:i/>
      <w:iCs/>
      <w:smallCaps w:val="0"/>
      <w:sz w:val="14"/>
      <w:szCs w:val="14"/>
    </w:rPr>
  </w:style>
  <w:style w:type="paragraph" w:customStyle="1" w:styleId="Style9">
    <w:name w:val="Style9"/>
    <w:basedOn w:val="Normlny"/>
    <w:rsid w:val="00694F17"/>
    <w:pPr>
      <w:spacing w:line="283" w:lineRule="exact"/>
      <w:ind w:hanging="394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styleId="Hlavika">
    <w:name w:val="header"/>
    <w:basedOn w:val="Normlny"/>
    <w:link w:val="HlavikaChar"/>
    <w:uiPriority w:val="99"/>
    <w:rsid w:val="003055C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055CE"/>
    <w:rPr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3055C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3055CE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rsid w:val="0027481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274811"/>
    <w:rPr>
      <w:rFonts w:ascii="Tahoma" w:hAnsi="Tahoma" w:cs="Tahoma"/>
      <w:sz w:val="16"/>
      <w:szCs w:val="16"/>
      <w:lang w:eastAsia="cs-CZ"/>
    </w:rPr>
  </w:style>
  <w:style w:type="paragraph" w:customStyle="1" w:styleId="TopHeader">
    <w:name w:val="Top Header"/>
    <w:basedOn w:val="Normlny"/>
    <w:qFormat/>
    <w:rsid w:val="00A11C32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99"/>
    <w:qFormat/>
    <w:rsid w:val="008049D2"/>
    <w:pPr>
      <w:ind w:left="720"/>
      <w:contextualSpacing/>
    </w:pPr>
  </w:style>
  <w:style w:type="paragraph" w:customStyle="1" w:styleId="Default">
    <w:name w:val="Default"/>
    <w:rsid w:val="00601304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table" w:styleId="Mriekatabuky">
    <w:name w:val="Table Grid"/>
    <w:basedOn w:val="Normlnatabuka"/>
    <w:rsid w:val="007D5FE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zovChar">
    <w:name w:val="Názov Char"/>
    <w:basedOn w:val="Predvolenpsmoodseku"/>
    <w:link w:val="Nzov"/>
    <w:uiPriority w:val="99"/>
    <w:locked/>
    <w:rsid w:val="005A17E3"/>
    <w:rPr>
      <w:rFonts w:ascii="Bookman Old Style" w:hAnsi="Bookman Old Style"/>
      <w:b/>
      <w:sz w:val="3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B5F90"/>
    <w:rPr>
      <w:sz w:val="24"/>
      <w:szCs w:val="24"/>
      <w:lang w:eastAsia="cs-CZ"/>
    </w:rPr>
  </w:style>
  <w:style w:type="paragraph" w:styleId="Nadpis1">
    <w:name w:val="heading 1"/>
    <w:basedOn w:val="Normlny"/>
    <w:next w:val="Normlny"/>
    <w:qFormat/>
    <w:rsid w:val="00694F17"/>
    <w:pPr>
      <w:keepNext/>
      <w:jc w:val="center"/>
      <w:outlineLvl w:val="0"/>
    </w:pPr>
    <w:rPr>
      <w:rFonts w:ascii="Bookman Old Style" w:hAnsi="Bookman Old Style"/>
      <w:b/>
      <w:szCs w:val="20"/>
      <w:lang w:eastAsia="sk-SK"/>
    </w:rPr>
  </w:style>
  <w:style w:type="paragraph" w:styleId="Nadpis2">
    <w:name w:val="heading 2"/>
    <w:basedOn w:val="Normlny"/>
    <w:next w:val="Normlny"/>
    <w:qFormat/>
    <w:rsid w:val="00694F17"/>
    <w:pPr>
      <w:keepNext/>
      <w:outlineLvl w:val="1"/>
    </w:pPr>
    <w:rPr>
      <w:rFonts w:ascii="Bookman Old Style" w:hAnsi="Bookman Old Style"/>
      <w:b/>
      <w:szCs w:val="20"/>
      <w:lang w:eastAsia="sk-SK"/>
    </w:rPr>
  </w:style>
  <w:style w:type="paragraph" w:styleId="Nadpis3">
    <w:name w:val="heading 3"/>
    <w:basedOn w:val="Normlny"/>
    <w:next w:val="Normlny"/>
    <w:qFormat/>
    <w:rsid w:val="00694F17"/>
    <w:pPr>
      <w:keepNext/>
      <w:jc w:val="center"/>
      <w:outlineLvl w:val="2"/>
    </w:pPr>
    <w:rPr>
      <w:rFonts w:ascii="Bookman Old Style" w:hAnsi="Bookman Old Style"/>
      <w:b/>
      <w:sz w:val="20"/>
      <w:szCs w:val="20"/>
      <w:lang w:eastAsia="sk-SK"/>
    </w:rPr>
  </w:style>
  <w:style w:type="paragraph" w:styleId="Nadpis4">
    <w:name w:val="heading 4"/>
    <w:basedOn w:val="Normlny"/>
    <w:next w:val="Normlny"/>
    <w:qFormat/>
    <w:rsid w:val="00694F17"/>
    <w:pPr>
      <w:keepNext/>
      <w:jc w:val="center"/>
      <w:outlineLvl w:val="3"/>
    </w:pPr>
    <w:rPr>
      <w:rFonts w:ascii="Bookman Old Style" w:hAnsi="Bookman Old Style"/>
      <w:b/>
      <w:sz w:val="28"/>
      <w:szCs w:val="20"/>
      <w:u w:val="single"/>
      <w:lang w:eastAsia="sk-SK"/>
    </w:rPr>
  </w:style>
  <w:style w:type="paragraph" w:styleId="Nadpis5">
    <w:name w:val="heading 5"/>
    <w:basedOn w:val="Normlny"/>
    <w:next w:val="Normlny"/>
    <w:qFormat/>
    <w:rsid w:val="00694F17"/>
    <w:pPr>
      <w:keepNext/>
      <w:jc w:val="center"/>
      <w:outlineLvl w:val="4"/>
    </w:pPr>
    <w:rPr>
      <w:rFonts w:ascii="Bookman Old Style" w:hAnsi="Bookman Old Style"/>
      <w:b/>
      <w:sz w:val="22"/>
      <w:szCs w:val="20"/>
      <w:lang w:eastAsia="sk-SK"/>
    </w:rPr>
  </w:style>
  <w:style w:type="paragraph" w:styleId="Nadpis6">
    <w:name w:val="heading 6"/>
    <w:basedOn w:val="Normlny"/>
    <w:next w:val="Normlny"/>
    <w:qFormat/>
    <w:rsid w:val="00694F17"/>
    <w:pPr>
      <w:keepNext/>
      <w:outlineLvl w:val="5"/>
    </w:pPr>
    <w:rPr>
      <w:rFonts w:ascii="Bookman Old Style" w:hAnsi="Bookman Old Style"/>
      <w:b/>
      <w:sz w:val="22"/>
      <w:szCs w:val="20"/>
      <w:lang w:eastAsia="sk-SK"/>
    </w:rPr>
  </w:style>
  <w:style w:type="paragraph" w:styleId="Nadpis7">
    <w:name w:val="heading 7"/>
    <w:basedOn w:val="Normlny"/>
    <w:next w:val="Normlny"/>
    <w:qFormat/>
    <w:rsid w:val="00694F17"/>
    <w:pPr>
      <w:keepNext/>
      <w:outlineLvl w:val="6"/>
    </w:pPr>
    <w:rPr>
      <w:rFonts w:ascii="Bookman Old Style" w:hAnsi="Bookman Old Style"/>
      <w:b/>
      <w:sz w:val="18"/>
      <w:szCs w:val="20"/>
      <w:lang w:eastAsia="sk-SK"/>
    </w:rPr>
  </w:style>
  <w:style w:type="paragraph" w:styleId="Nadpis8">
    <w:name w:val="heading 8"/>
    <w:basedOn w:val="Normlny"/>
    <w:next w:val="Normlny"/>
    <w:qFormat/>
    <w:rsid w:val="00694F17"/>
    <w:pPr>
      <w:keepNext/>
      <w:jc w:val="center"/>
      <w:outlineLvl w:val="7"/>
    </w:pPr>
    <w:rPr>
      <w:rFonts w:ascii="Bookman Old Style" w:hAnsi="Bookman Old Style"/>
      <w:b/>
      <w:sz w:val="18"/>
      <w:szCs w:val="20"/>
      <w:lang w:eastAsia="sk-SK"/>
    </w:rPr>
  </w:style>
  <w:style w:type="paragraph" w:styleId="Nadpis9">
    <w:name w:val="heading 9"/>
    <w:basedOn w:val="Normlny"/>
    <w:next w:val="Normlny"/>
    <w:qFormat/>
    <w:rsid w:val="00694F17"/>
    <w:pPr>
      <w:keepNext/>
      <w:outlineLvl w:val="8"/>
    </w:pPr>
    <w:rPr>
      <w:rFonts w:ascii="Bookman Old Style" w:hAnsi="Bookman Old Style"/>
      <w:b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yle2">
    <w:name w:val="Style2"/>
    <w:basedOn w:val="Normlny"/>
    <w:rsid w:val="00F936DC"/>
    <w:pPr>
      <w:widowControl w:val="0"/>
      <w:autoSpaceDE w:val="0"/>
      <w:autoSpaceDN w:val="0"/>
      <w:adjustRightInd w:val="0"/>
    </w:pPr>
    <w:rPr>
      <w:rFonts w:ascii="Century Gothic" w:hAnsi="Century Gothic"/>
      <w:lang w:val="cs-CZ"/>
    </w:rPr>
  </w:style>
  <w:style w:type="character" w:customStyle="1" w:styleId="FontStyle42">
    <w:name w:val="Font Style42"/>
    <w:basedOn w:val="Predvolenpsmoodseku"/>
    <w:rsid w:val="00F936DC"/>
    <w:rPr>
      <w:rFonts w:ascii="Century Gothic" w:hAnsi="Century Gothic" w:cs="Century Gothic"/>
      <w:sz w:val="18"/>
      <w:szCs w:val="18"/>
    </w:rPr>
  </w:style>
  <w:style w:type="paragraph" w:customStyle="1" w:styleId="Style25">
    <w:name w:val="Style25"/>
    <w:basedOn w:val="Normlny"/>
    <w:rsid w:val="00F936DC"/>
    <w:pPr>
      <w:widowControl w:val="0"/>
      <w:autoSpaceDE w:val="0"/>
      <w:autoSpaceDN w:val="0"/>
      <w:adjustRightInd w:val="0"/>
    </w:pPr>
    <w:rPr>
      <w:rFonts w:ascii="Century Gothic" w:hAnsi="Century Gothic"/>
      <w:lang w:val="cs-CZ"/>
    </w:rPr>
  </w:style>
  <w:style w:type="paragraph" w:customStyle="1" w:styleId="Style26">
    <w:name w:val="Style26"/>
    <w:basedOn w:val="Normlny"/>
    <w:rsid w:val="00F936DC"/>
    <w:pPr>
      <w:widowControl w:val="0"/>
      <w:autoSpaceDE w:val="0"/>
      <w:autoSpaceDN w:val="0"/>
      <w:adjustRightInd w:val="0"/>
      <w:spacing w:line="379" w:lineRule="exact"/>
      <w:ind w:hanging="110"/>
      <w:jc w:val="both"/>
    </w:pPr>
    <w:rPr>
      <w:rFonts w:ascii="Century Gothic" w:hAnsi="Century Gothic"/>
      <w:lang w:val="cs-CZ"/>
    </w:rPr>
  </w:style>
  <w:style w:type="character" w:customStyle="1" w:styleId="FontStyle44">
    <w:name w:val="Font Style44"/>
    <w:basedOn w:val="Predvolenpsmoodseku"/>
    <w:rsid w:val="00F936DC"/>
    <w:rPr>
      <w:rFonts w:ascii="Candara" w:hAnsi="Candara" w:cs="Candara"/>
      <w:spacing w:val="10"/>
      <w:sz w:val="30"/>
      <w:szCs w:val="30"/>
    </w:rPr>
  </w:style>
  <w:style w:type="character" w:customStyle="1" w:styleId="FontStyle45">
    <w:name w:val="Font Style45"/>
    <w:basedOn w:val="Predvolenpsmoodseku"/>
    <w:rsid w:val="00F936DC"/>
    <w:rPr>
      <w:rFonts w:ascii="Century Gothic" w:hAnsi="Century Gothic" w:cs="Century Gothic"/>
      <w:sz w:val="22"/>
      <w:szCs w:val="22"/>
    </w:rPr>
  </w:style>
  <w:style w:type="paragraph" w:customStyle="1" w:styleId="Style6">
    <w:name w:val="Style6"/>
    <w:basedOn w:val="Normlny"/>
    <w:rsid w:val="00F936DC"/>
    <w:pPr>
      <w:widowControl w:val="0"/>
      <w:autoSpaceDE w:val="0"/>
      <w:autoSpaceDN w:val="0"/>
      <w:adjustRightInd w:val="0"/>
      <w:spacing w:line="293" w:lineRule="exact"/>
      <w:jc w:val="center"/>
    </w:pPr>
    <w:rPr>
      <w:rFonts w:ascii="Century Gothic" w:hAnsi="Century Gothic"/>
      <w:lang w:val="cs-CZ"/>
    </w:rPr>
  </w:style>
  <w:style w:type="character" w:customStyle="1" w:styleId="FontStyle40">
    <w:name w:val="Font Style40"/>
    <w:basedOn w:val="Predvolenpsmoodseku"/>
    <w:rsid w:val="00F936DC"/>
    <w:rPr>
      <w:rFonts w:ascii="Century Gothic" w:hAnsi="Century Gothic" w:cs="Century Gothic"/>
      <w:b/>
      <w:bCs/>
      <w:sz w:val="20"/>
      <w:szCs w:val="20"/>
    </w:rPr>
  </w:style>
  <w:style w:type="character" w:customStyle="1" w:styleId="FontStyle31">
    <w:name w:val="Font Style31"/>
    <w:basedOn w:val="Predvolenpsmoodseku"/>
    <w:rsid w:val="00F936DC"/>
    <w:rPr>
      <w:rFonts w:ascii="Century Gothic" w:hAnsi="Century Gothic" w:cs="Century Gothic"/>
      <w:sz w:val="70"/>
      <w:szCs w:val="70"/>
    </w:rPr>
  </w:style>
  <w:style w:type="paragraph" w:customStyle="1" w:styleId="Style28">
    <w:name w:val="Style28"/>
    <w:basedOn w:val="Normlny"/>
    <w:rsid w:val="00F936DC"/>
    <w:pPr>
      <w:widowControl w:val="0"/>
      <w:autoSpaceDE w:val="0"/>
      <w:autoSpaceDN w:val="0"/>
      <w:adjustRightInd w:val="0"/>
    </w:pPr>
    <w:rPr>
      <w:rFonts w:ascii="Century Gothic" w:hAnsi="Century Gothic"/>
      <w:lang w:val="cs-CZ"/>
    </w:rPr>
  </w:style>
  <w:style w:type="paragraph" w:customStyle="1" w:styleId="Style34">
    <w:name w:val="Style34"/>
    <w:basedOn w:val="Normlny"/>
    <w:rsid w:val="00F936DC"/>
    <w:pPr>
      <w:widowControl w:val="0"/>
      <w:autoSpaceDE w:val="0"/>
      <w:autoSpaceDN w:val="0"/>
      <w:adjustRightInd w:val="0"/>
    </w:pPr>
    <w:rPr>
      <w:rFonts w:ascii="Century Gothic" w:hAnsi="Century Gothic"/>
      <w:lang w:val="cs-CZ"/>
    </w:rPr>
  </w:style>
  <w:style w:type="character" w:customStyle="1" w:styleId="FontStyle51">
    <w:name w:val="Font Style51"/>
    <w:basedOn w:val="Predvolenpsmoodseku"/>
    <w:rsid w:val="00F936DC"/>
    <w:rPr>
      <w:rFonts w:ascii="Century Gothic" w:hAnsi="Century Gothic" w:cs="Century Gothic"/>
      <w:sz w:val="14"/>
      <w:szCs w:val="14"/>
    </w:rPr>
  </w:style>
  <w:style w:type="paragraph" w:customStyle="1" w:styleId="Style14">
    <w:name w:val="Style14"/>
    <w:basedOn w:val="Normlny"/>
    <w:rsid w:val="006F7ABA"/>
    <w:pPr>
      <w:widowControl w:val="0"/>
      <w:autoSpaceDE w:val="0"/>
      <w:autoSpaceDN w:val="0"/>
      <w:adjustRightInd w:val="0"/>
      <w:spacing w:line="254" w:lineRule="exact"/>
    </w:pPr>
    <w:rPr>
      <w:rFonts w:ascii="Century Gothic" w:hAnsi="Century Gothic"/>
      <w:lang w:val="cs-CZ"/>
    </w:rPr>
  </w:style>
  <w:style w:type="paragraph" w:customStyle="1" w:styleId="Style20">
    <w:name w:val="Style20"/>
    <w:basedOn w:val="Normlny"/>
    <w:rsid w:val="00CB6DC7"/>
    <w:pPr>
      <w:widowControl w:val="0"/>
      <w:autoSpaceDE w:val="0"/>
      <w:autoSpaceDN w:val="0"/>
      <w:adjustRightInd w:val="0"/>
    </w:pPr>
    <w:rPr>
      <w:rFonts w:ascii="Arial" w:hAnsi="Arial"/>
      <w:lang w:val="cs-CZ"/>
    </w:rPr>
  </w:style>
  <w:style w:type="paragraph" w:customStyle="1" w:styleId="Style23">
    <w:name w:val="Style23"/>
    <w:basedOn w:val="Normlny"/>
    <w:rsid w:val="00CB6DC7"/>
    <w:pPr>
      <w:widowControl w:val="0"/>
      <w:autoSpaceDE w:val="0"/>
      <w:autoSpaceDN w:val="0"/>
      <w:adjustRightInd w:val="0"/>
    </w:pPr>
    <w:rPr>
      <w:rFonts w:ascii="Arial" w:hAnsi="Arial"/>
      <w:lang w:val="cs-CZ"/>
    </w:rPr>
  </w:style>
  <w:style w:type="character" w:customStyle="1" w:styleId="FontStyle28">
    <w:name w:val="Font Style28"/>
    <w:basedOn w:val="Predvolenpsmoodseku"/>
    <w:rsid w:val="00CB6DC7"/>
    <w:rPr>
      <w:rFonts w:ascii="Arial" w:hAnsi="Arial" w:cs="Arial"/>
      <w:b/>
      <w:bCs/>
      <w:sz w:val="16"/>
      <w:szCs w:val="16"/>
    </w:rPr>
  </w:style>
  <w:style w:type="character" w:customStyle="1" w:styleId="FontStyle30">
    <w:name w:val="Font Style30"/>
    <w:basedOn w:val="Predvolenpsmoodseku"/>
    <w:rsid w:val="00CB6DC7"/>
    <w:rPr>
      <w:rFonts w:ascii="Candara" w:hAnsi="Candara" w:cs="Candara"/>
      <w:sz w:val="18"/>
      <w:szCs w:val="18"/>
    </w:rPr>
  </w:style>
  <w:style w:type="paragraph" w:customStyle="1" w:styleId="Style18">
    <w:name w:val="Style18"/>
    <w:basedOn w:val="Normlny"/>
    <w:rsid w:val="00CB6DC7"/>
    <w:pPr>
      <w:widowControl w:val="0"/>
      <w:autoSpaceDE w:val="0"/>
      <w:autoSpaceDN w:val="0"/>
      <w:adjustRightInd w:val="0"/>
    </w:pPr>
    <w:rPr>
      <w:rFonts w:ascii="Arial" w:hAnsi="Arial"/>
      <w:lang w:val="cs-CZ"/>
    </w:rPr>
  </w:style>
  <w:style w:type="paragraph" w:customStyle="1" w:styleId="Style19">
    <w:name w:val="Style19"/>
    <w:basedOn w:val="Normlny"/>
    <w:rsid w:val="00CB6DC7"/>
    <w:pPr>
      <w:widowControl w:val="0"/>
      <w:autoSpaceDE w:val="0"/>
      <w:autoSpaceDN w:val="0"/>
      <w:adjustRightInd w:val="0"/>
      <w:spacing w:line="353" w:lineRule="exact"/>
    </w:pPr>
    <w:rPr>
      <w:rFonts w:ascii="Arial" w:hAnsi="Arial"/>
      <w:lang w:val="cs-CZ"/>
    </w:rPr>
  </w:style>
  <w:style w:type="paragraph" w:customStyle="1" w:styleId="Style163">
    <w:name w:val="Style163"/>
    <w:basedOn w:val="Normlny"/>
    <w:rsid w:val="003F52DF"/>
    <w:rPr>
      <w:rFonts w:ascii="Arial" w:eastAsia="Arial" w:hAnsi="Arial" w:cs="Arial"/>
      <w:sz w:val="20"/>
      <w:szCs w:val="20"/>
      <w:lang w:val="cs-CZ"/>
    </w:rPr>
  </w:style>
  <w:style w:type="character" w:customStyle="1" w:styleId="CharStyle20">
    <w:name w:val="CharStyle20"/>
    <w:basedOn w:val="Predvolenpsmoodseku"/>
    <w:rsid w:val="003F52DF"/>
    <w:rPr>
      <w:rFonts w:ascii="Arial" w:eastAsia="Arial" w:hAnsi="Arial" w:cs="Arial"/>
      <w:b/>
      <w:bCs/>
      <w:i w:val="0"/>
      <w:iCs w:val="0"/>
      <w:smallCaps w:val="0"/>
      <w:sz w:val="16"/>
      <w:szCs w:val="16"/>
    </w:rPr>
  </w:style>
  <w:style w:type="character" w:customStyle="1" w:styleId="FontStyle32">
    <w:name w:val="Font Style32"/>
    <w:basedOn w:val="Predvolenpsmoodseku"/>
    <w:rsid w:val="0022121F"/>
    <w:rPr>
      <w:rFonts w:ascii="Arial" w:hAnsi="Arial" w:cs="Arial"/>
      <w:sz w:val="18"/>
      <w:szCs w:val="18"/>
    </w:rPr>
  </w:style>
  <w:style w:type="paragraph" w:customStyle="1" w:styleId="Style1">
    <w:name w:val="Style1"/>
    <w:basedOn w:val="Normlny"/>
    <w:rsid w:val="0022121F"/>
    <w:pPr>
      <w:widowControl w:val="0"/>
      <w:autoSpaceDE w:val="0"/>
      <w:autoSpaceDN w:val="0"/>
      <w:adjustRightInd w:val="0"/>
    </w:pPr>
    <w:rPr>
      <w:rFonts w:ascii="Arial" w:hAnsi="Arial"/>
      <w:lang w:val="cs-CZ"/>
    </w:rPr>
  </w:style>
  <w:style w:type="paragraph" w:customStyle="1" w:styleId="Style12">
    <w:name w:val="Style12"/>
    <w:basedOn w:val="Normlny"/>
    <w:rsid w:val="003C6D77"/>
    <w:pPr>
      <w:widowControl w:val="0"/>
      <w:autoSpaceDE w:val="0"/>
      <w:autoSpaceDN w:val="0"/>
      <w:adjustRightInd w:val="0"/>
      <w:spacing w:line="667" w:lineRule="exact"/>
      <w:ind w:firstLine="691"/>
    </w:pPr>
    <w:rPr>
      <w:rFonts w:ascii="Arial" w:hAnsi="Arial"/>
      <w:lang w:val="cs-CZ"/>
    </w:rPr>
  </w:style>
  <w:style w:type="paragraph" w:styleId="Nzov">
    <w:name w:val="Title"/>
    <w:basedOn w:val="Normlny"/>
    <w:link w:val="NzovChar"/>
    <w:uiPriority w:val="99"/>
    <w:qFormat/>
    <w:rsid w:val="00694F17"/>
    <w:pPr>
      <w:jc w:val="center"/>
    </w:pPr>
    <w:rPr>
      <w:rFonts w:ascii="Bookman Old Style" w:hAnsi="Bookman Old Style"/>
      <w:b/>
      <w:sz w:val="36"/>
      <w:szCs w:val="20"/>
      <w:lang w:eastAsia="sk-SK"/>
    </w:rPr>
  </w:style>
  <w:style w:type="paragraph" w:styleId="Zkladntext">
    <w:name w:val="Body Text"/>
    <w:basedOn w:val="Normlny"/>
    <w:rsid w:val="00694F17"/>
    <w:pPr>
      <w:jc w:val="both"/>
    </w:pPr>
    <w:rPr>
      <w:rFonts w:ascii="Bookman Old Style" w:hAnsi="Bookman Old Style"/>
      <w:sz w:val="18"/>
      <w:szCs w:val="20"/>
      <w:lang w:eastAsia="sk-SK"/>
    </w:rPr>
  </w:style>
  <w:style w:type="paragraph" w:styleId="Zkladntext2">
    <w:name w:val="Body Text 2"/>
    <w:basedOn w:val="Normlny"/>
    <w:rsid w:val="00694F17"/>
    <w:rPr>
      <w:rFonts w:ascii="Bookman Old Style" w:hAnsi="Bookman Old Style"/>
      <w:b/>
      <w:sz w:val="20"/>
      <w:szCs w:val="20"/>
      <w:lang w:eastAsia="sk-SK"/>
    </w:rPr>
  </w:style>
  <w:style w:type="paragraph" w:styleId="Zkladntext3">
    <w:name w:val="Body Text 3"/>
    <w:basedOn w:val="Normlny"/>
    <w:rsid w:val="00694F17"/>
    <w:rPr>
      <w:rFonts w:ascii="Bookman Old Style" w:hAnsi="Bookman Old Style"/>
      <w:sz w:val="18"/>
      <w:szCs w:val="20"/>
      <w:lang w:eastAsia="sk-SK"/>
    </w:rPr>
  </w:style>
  <w:style w:type="paragraph" w:styleId="Zoznam">
    <w:name w:val="List"/>
    <w:basedOn w:val="Normlny"/>
    <w:rsid w:val="00694F17"/>
    <w:pPr>
      <w:ind w:left="283" w:hanging="283"/>
    </w:pPr>
    <w:rPr>
      <w:sz w:val="20"/>
      <w:szCs w:val="20"/>
      <w:lang w:eastAsia="sk-SK"/>
    </w:rPr>
  </w:style>
  <w:style w:type="paragraph" w:styleId="Zoznam2">
    <w:name w:val="List 2"/>
    <w:basedOn w:val="Normlny"/>
    <w:rsid w:val="00694F17"/>
    <w:pPr>
      <w:ind w:left="566" w:hanging="283"/>
    </w:pPr>
    <w:rPr>
      <w:sz w:val="20"/>
      <w:szCs w:val="20"/>
      <w:lang w:eastAsia="sk-SK"/>
    </w:rPr>
  </w:style>
  <w:style w:type="paragraph" w:styleId="Hlavikasprvy">
    <w:name w:val="Message Header"/>
    <w:basedOn w:val="Normlny"/>
    <w:rsid w:val="00694F17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="Arial" w:hAnsi="Arial"/>
      <w:szCs w:val="20"/>
      <w:lang w:eastAsia="sk-SK"/>
    </w:rPr>
  </w:style>
  <w:style w:type="paragraph" w:styleId="Zoznamsodrkami2">
    <w:name w:val="List Bullet 2"/>
    <w:basedOn w:val="Normlny"/>
    <w:autoRedefine/>
    <w:rsid w:val="00694F17"/>
    <w:pPr>
      <w:numPr>
        <w:numId w:val="2"/>
      </w:numPr>
    </w:pPr>
    <w:rPr>
      <w:sz w:val="20"/>
      <w:szCs w:val="20"/>
      <w:lang w:eastAsia="sk-SK"/>
    </w:rPr>
  </w:style>
  <w:style w:type="paragraph" w:styleId="Pokraovaniezoznamu">
    <w:name w:val="List Continue"/>
    <w:basedOn w:val="Normlny"/>
    <w:rsid w:val="00694F17"/>
    <w:pPr>
      <w:spacing w:after="120"/>
      <w:ind w:left="283"/>
    </w:pPr>
    <w:rPr>
      <w:sz w:val="20"/>
      <w:szCs w:val="20"/>
      <w:lang w:eastAsia="sk-SK"/>
    </w:rPr>
  </w:style>
  <w:style w:type="paragraph" w:styleId="Zarkazkladnhotextu">
    <w:name w:val="Body Text Indent"/>
    <w:basedOn w:val="Normlny"/>
    <w:rsid w:val="00694F17"/>
    <w:pPr>
      <w:spacing w:after="120"/>
      <w:ind w:left="283"/>
    </w:pPr>
    <w:rPr>
      <w:sz w:val="20"/>
      <w:szCs w:val="20"/>
      <w:lang w:eastAsia="sk-SK"/>
    </w:rPr>
  </w:style>
  <w:style w:type="paragraph" w:styleId="Podtitul">
    <w:name w:val="Subtitle"/>
    <w:basedOn w:val="Normlny"/>
    <w:qFormat/>
    <w:rsid w:val="00694F17"/>
    <w:pPr>
      <w:spacing w:after="60"/>
      <w:jc w:val="center"/>
      <w:outlineLvl w:val="1"/>
    </w:pPr>
    <w:rPr>
      <w:rFonts w:ascii="Arial" w:hAnsi="Arial"/>
      <w:szCs w:val="20"/>
      <w:lang w:eastAsia="sk-SK"/>
    </w:rPr>
  </w:style>
  <w:style w:type="paragraph" w:styleId="Normlnysozarkami">
    <w:name w:val="Normal Indent"/>
    <w:basedOn w:val="Normlny"/>
    <w:rsid w:val="00694F17"/>
    <w:pPr>
      <w:ind w:left="708"/>
    </w:pPr>
    <w:rPr>
      <w:sz w:val="20"/>
      <w:szCs w:val="20"/>
      <w:lang w:eastAsia="sk-SK"/>
    </w:rPr>
  </w:style>
  <w:style w:type="paragraph" w:customStyle="1" w:styleId="Zobrazispiatonadresu">
    <w:name w:val="Zobraziť spiatočnú adresu"/>
    <w:basedOn w:val="Normlny"/>
    <w:rsid w:val="00694F17"/>
    <w:rPr>
      <w:sz w:val="20"/>
      <w:szCs w:val="20"/>
      <w:lang w:eastAsia="sk-SK"/>
    </w:rPr>
  </w:style>
  <w:style w:type="paragraph" w:customStyle="1" w:styleId="Style21">
    <w:name w:val="Style21"/>
    <w:basedOn w:val="Normlny"/>
    <w:rsid w:val="00694F17"/>
    <w:pPr>
      <w:widowControl w:val="0"/>
      <w:autoSpaceDE w:val="0"/>
      <w:autoSpaceDN w:val="0"/>
      <w:adjustRightInd w:val="0"/>
      <w:spacing w:line="197" w:lineRule="exact"/>
      <w:jc w:val="center"/>
    </w:pPr>
    <w:rPr>
      <w:rFonts w:ascii="Century Gothic" w:hAnsi="Century Gothic"/>
      <w:lang w:val="cs-CZ"/>
    </w:rPr>
  </w:style>
  <w:style w:type="character" w:customStyle="1" w:styleId="FontStyle48">
    <w:name w:val="Font Style48"/>
    <w:basedOn w:val="Predvolenpsmoodseku"/>
    <w:rsid w:val="00694F17"/>
    <w:rPr>
      <w:rFonts w:ascii="Century Gothic" w:hAnsi="Century Gothic" w:cs="Century Gothic"/>
      <w:b/>
      <w:bCs/>
      <w:color w:val="000000"/>
      <w:sz w:val="14"/>
      <w:szCs w:val="14"/>
    </w:rPr>
  </w:style>
  <w:style w:type="paragraph" w:customStyle="1" w:styleId="Style15">
    <w:name w:val="Style15"/>
    <w:basedOn w:val="Normlny"/>
    <w:rsid w:val="00694F17"/>
    <w:pPr>
      <w:widowControl w:val="0"/>
      <w:autoSpaceDE w:val="0"/>
      <w:autoSpaceDN w:val="0"/>
      <w:adjustRightInd w:val="0"/>
      <w:spacing w:line="283" w:lineRule="exact"/>
      <w:jc w:val="both"/>
    </w:pPr>
    <w:rPr>
      <w:rFonts w:ascii="Century Gothic" w:hAnsi="Century Gothic"/>
      <w:lang w:val="cs-CZ"/>
    </w:rPr>
  </w:style>
  <w:style w:type="character" w:customStyle="1" w:styleId="FontStyle59">
    <w:name w:val="Font Style59"/>
    <w:basedOn w:val="Predvolenpsmoodseku"/>
    <w:rsid w:val="00694F17"/>
    <w:rPr>
      <w:rFonts w:ascii="Century Gothic" w:hAnsi="Century Gothic" w:cs="Century Gothic"/>
      <w:color w:val="000000"/>
      <w:sz w:val="18"/>
      <w:szCs w:val="18"/>
    </w:rPr>
  </w:style>
  <w:style w:type="paragraph" w:customStyle="1" w:styleId="Style121">
    <w:name w:val="Style121"/>
    <w:basedOn w:val="Normlny"/>
    <w:rsid w:val="00694F17"/>
    <w:pPr>
      <w:spacing w:line="206" w:lineRule="exact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17">
    <w:name w:val="Style117"/>
    <w:basedOn w:val="Normlny"/>
    <w:rsid w:val="00694F17"/>
    <w:pPr>
      <w:spacing w:line="197" w:lineRule="exact"/>
      <w:jc w:val="center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11">
    <w:name w:val="Style111"/>
    <w:basedOn w:val="Normlny"/>
    <w:rsid w:val="00694F17"/>
    <w:rPr>
      <w:rFonts w:ascii="Century Gothic" w:eastAsia="Century Gothic" w:hAnsi="Century Gothic" w:cs="Century Gothic"/>
      <w:sz w:val="20"/>
      <w:szCs w:val="20"/>
      <w:lang w:val="cs-CZ"/>
    </w:rPr>
  </w:style>
  <w:style w:type="character" w:customStyle="1" w:styleId="CharStyle39">
    <w:name w:val="CharStyle39"/>
    <w:basedOn w:val="Predvolenpsmoodseku"/>
    <w:rsid w:val="00694F17"/>
    <w:rPr>
      <w:rFonts w:ascii="Century Gothic" w:eastAsia="Century Gothic" w:hAnsi="Century Gothic" w:cs="Century Gothic"/>
      <w:b/>
      <w:bCs/>
      <w:i w:val="0"/>
      <w:iCs w:val="0"/>
      <w:smallCaps w:val="0"/>
      <w:sz w:val="14"/>
      <w:szCs w:val="14"/>
    </w:rPr>
  </w:style>
  <w:style w:type="character" w:customStyle="1" w:styleId="CharStyle60">
    <w:name w:val="CharStyle60"/>
    <w:basedOn w:val="Predvolenpsmoodseku"/>
    <w:rsid w:val="00694F17"/>
    <w:rPr>
      <w:rFonts w:ascii="Century Gothic" w:eastAsia="Century Gothic" w:hAnsi="Century Gothic" w:cs="Century Gothic"/>
      <w:b w:val="0"/>
      <w:bCs w:val="0"/>
      <w:i w:val="0"/>
      <w:iCs w:val="0"/>
      <w:smallCaps w:val="0"/>
      <w:sz w:val="14"/>
      <w:szCs w:val="14"/>
    </w:rPr>
  </w:style>
  <w:style w:type="character" w:customStyle="1" w:styleId="CharStyle363">
    <w:name w:val="CharStyle363"/>
    <w:basedOn w:val="Predvolenpsmoodseku"/>
    <w:rsid w:val="00694F17"/>
    <w:rPr>
      <w:rFonts w:ascii="Century Gothic" w:eastAsia="Century Gothic" w:hAnsi="Century Gothic" w:cs="Century Gothic"/>
      <w:b w:val="0"/>
      <w:bCs w:val="0"/>
      <w:i w:val="0"/>
      <w:iCs w:val="0"/>
      <w:smallCaps w:val="0"/>
      <w:sz w:val="18"/>
      <w:szCs w:val="18"/>
    </w:rPr>
  </w:style>
  <w:style w:type="character" w:customStyle="1" w:styleId="CharStyle5">
    <w:name w:val="CharStyle5"/>
    <w:basedOn w:val="Predvolenpsmoodseku"/>
    <w:rsid w:val="00694F17"/>
    <w:rPr>
      <w:rFonts w:ascii="Century Gothic" w:eastAsia="Century Gothic" w:hAnsi="Century Gothic" w:cs="Century Gothic"/>
      <w:b/>
      <w:bCs/>
      <w:i w:val="0"/>
      <w:iCs w:val="0"/>
      <w:smallCaps w:val="0"/>
      <w:sz w:val="20"/>
      <w:szCs w:val="20"/>
    </w:rPr>
  </w:style>
  <w:style w:type="paragraph" w:customStyle="1" w:styleId="Style357">
    <w:name w:val="Style357"/>
    <w:basedOn w:val="Normlny"/>
    <w:rsid w:val="00694F17"/>
    <w:pPr>
      <w:jc w:val="center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05">
    <w:name w:val="Style105"/>
    <w:basedOn w:val="Normlny"/>
    <w:rsid w:val="00694F17"/>
    <w:pPr>
      <w:spacing w:line="199" w:lineRule="exact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00">
    <w:name w:val="Style100"/>
    <w:basedOn w:val="Normlny"/>
    <w:rsid w:val="00694F17"/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5">
    <w:name w:val="Style5"/>
    <w:basedOn w:val="Normlny"/>
    <w:rsid w:val="00694F17"/>
    <w:pPr>
      <w:spacing w:line="293" w:lineRule="exact"/>
      <w:jc w:val="center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544">
    <w:name w:val="Style1544"/>
    <w:basedOn w:val="Normlny"/>
    <w:rsid w:val="00694F17"/>
    <w:pPr>
      <w:spacing w:line="202" w:lineRule="exact"/>
      <w:ind w:firstLine="53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836">
    <w:name w:val="Style1836"/>
    <w:basedOn w:val="Normlny"/>
    <w:rsid w:val="00694F17"/>
    <w:rPr>
      <w:rFonts w:ascii="Century Gothic" w:eastAsia="Century Gothic" w:hAnsi="Century Gothic" w:cs="Century Gothic"/>
      <w:sz w:val="20"/>
      <w:szCs w:val="20"/>
      <w:lang w:val="cs-CZ"/>
    </w:rPr>
  </w:style>
  <w:style w:type="character" w:customStyle="1" w:styleId="CharStyle161">
    <w:name w:val="CharStyle161"/>
    <w:basedOn w:val="Predvolenpsmoodseku"/>
    <w:rsid w:val="00694F17"/>
    <w:rPr>
      <w:rFonts w:ascii="Century Gothic" w:eastAsia="Century Gothic" w:hAnsi="Century Gothic" w:cs="Century Gothic"/>
      <w:b/>
      <w:bCs/>
      <w:i w:val="0"/>
      <w:iCs w:val="0"/>
      <w:smallCaps w:val="0"/>
      <w:sz w:val="14"/>
      <w:szCs w:val="14"/>
    </w:rPr>
  </w:style>
  <w:style w:type="paragraph" w:customStyle="1" w:styleId="Style2835">
    <w:name w:val="Style2835"/>
    <w:basedOn w:val="Normlny"/>
    <w:rsid w:val="00694F17"/>
    <w:rPr>
      <w:rFonts w:ascii="Century Gothic" w:eastAsia="Century Gothic" w:hAnsi="Century Gothic" w:cs="Century Gothic"/>
      <w:sz w:val="20"/>
      <w:szCs w:val="20"/>
      <w:lang w:val="cs-CZ"/>
    </w:rPr>
  </w:style>
  <w:style w:type="character" w:customStyle="1" w:styleId="CharStyle320">
    <w:name w:val="CharStyle320"/>
    <w:basedOn w:val="Predvolenpsmoodseku"/>
    <w:rsid w:val="00694F17"/>
    <w:rPr>
      <w:rFonts w:ascii="Century Gothic" w:eastAsia="Century Gothic" w:hAnsi="Century Gothic" w:cs="Century Gothic"/>
      <w:b w:val="0"/>
      <w:bCs w:val="0"/>
      <w:i/>
      <w:iCs/>
      <w:smallCaps w:val="0"/>
      <w:sz w:val="14"/>
      <w:szCs w:val="14"/>
    </w:rPr>
  </w:style>
  <w:style w:type="character" w:customStyle="1" w:styleId="CharStyle16">
    <w:name w:val="CharStyle16"/>
    <w:basedOn w:val="Predvolenpsmoodseku"/>
    <w:rsid w:val="00694F17"/>
    <w:rPr>
      <w:rFonts w:ascii="Century Gothic" w:eastAsia="Century Gothic" w:hAnsi="Century Gothic" w:cs="Century Gothic"/>
      <w:b w:val="0"/>
      <w:bCs w:val="0"/>
      <w:i w:val="0"/>
      <w:iCs w:val="0"/>
      <w:smallCaps w:val="0"/>
      <w:sz w:val="18"/>
      <w:szCs w:val="18"/>
    </w:rPr>
  </w:style>
  <w:style w:type="paragraph" w:customStyle="1" w:styleId="Style3724">
    <w:name w:val="Style3724"/>
    <w:basedOn w:val="Normlny"/>
    <w:rsid w:val="00694F17"/>
    <w:pPr>
      <w:spacing w:line="204" w:lineRule="exact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3646">
    <w:name w:val="Style3646"/>
    <w:basedOn w:val="Normlny"/>
    <w:rsid w:val="00694F17"/>
    <w:pPr>
      <w:spacing w:line="202" w:lineRule="exact"/>
      <w:ind w:hanging="101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3723">
    <w:name w:val="Style3723"/>
    <w:basedOn w:val="Normlny"/>
    <w:rsid w:val="00694F17"/>
    <w:rPr>
      <w:rFonts w:ascii="Century Gothic" w:eastAsia="Century Gothic" w:hAnsi="Century Gothic" w:cs="Century Gothic"/>
      <w:sz w:val="20"/>
      <w:szCs w:val="20"/>
      <w:lang w:val="cs-CZ"/>
    </w:rPr>
  </w:style>
  <w:style w:type="character" w:customStyle="1" w:styleId="CharStyle304">
    <w:name w:val="CharStyle304"/>
    <w:basedOn w:val="Predvolenpsmoodseku"/>
    <w:rsid w:val="00694F17"/>
    <w:rPr>
      <w:rFonts w:ascii="Century Gothic" w:eastAsia="Century Gothic" w:hAnsi="Century Gothic" w:cs="Century Gothic"/>
      <w:b/>
      <w:bCs/>
      <w:i w:val="0"/>
      <w:iCs w:val="0"/>
      <w:smallCaps w:val="0"/>
      <w:sz w:val="14"/>
      <w:szCs w:val="14"/>
    </w:rPr>
  </w:style>
  <w:style w:type="character" w:customStyle="1" w:styleId="CharStyle306">
    <w:name w:val="CharStyle306"/>
    <w:basedOn w:val="Predvolenpsmoodseku"/>
    <w:rsid w:val="00694F17"/>
    <w:rPr>
      <w:rFonts w:ascii="Century Gothic" w:eastAsia="Century Gothic" w:hAnsi="Century Gothic" w:cs="Century Gothic"/>
      <w:b/>
      <w:bCs/>
      <w:i/>
      <w:iCs/>
      <w:smallCaps w:val="0"/>
      <w:sz w:val="14"/>
      <w:szCs w:val="14"/>
    </w:rPr>
  </w:style>
  <w:style w:type="paragraph" w:customStyle="1" w:styleId="Style9">
    <w:name w:val="Style9"/>
    <w:basedOn w:val="Normlny"/>
    <w:rsid w:val="00694F17"/>
    <w:pPr>
      <w:spacing w:line="283" w:lineRule="exact"/>
      <w:ind w:hanging="394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styleId="Hlavika">
    <w:name w:val="header"/>
    <w:basedOn w:val="Normlny"/>
    <w:link w:val="HlavikaChar"/>
    <w:uiPriority w:val="99"/>
    <w:rsid w:val="003055C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055CE"/>
    <w:rPr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3055C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3055CE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rsid w:val="0027481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274811"/>
    <w:rPr>
      <w:rFonts w:ascii="Tahoma" w:hAnsi="Tahoma" w:cs="Tahoma"/>
      <w:sz w:val="16"/>
      <w:szCs w:val="16"/>
      <w:lang w:eastAsia="cs-CZ"/>
    </w:rPr>
  </w:style>
  <w:style w:type="paragraph" w:customStyle="1" w:styleId="TopHeader">
    <w:name w:val="Top Header"/>
    <w:basedOn w:val="Normlny"/>
    <w:qFormat/>
    <w:rsid w:val="00A11C32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99"/>
    <w:qFormat/>
    <w:rsid w:val="008049D2"/>
    <w:pPr>
      <w:ind w:left="720"/>
      <w:contextualSpacing/>
    </w:pPr>
  </w:style>
  <w:style w:type="paragraph" w:customStyle="1" w:styleId="Default">
    <w:name w:val="Default"/>
    <w:rsid w:val="00601304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table" w:styleId="Mriekatabuky">
    <w:name w:val="Table Grid"/>
    <w:basedOn w:val="Normlnatabuka"/>
    <w:rsid w:val="007D5FE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zovChar">
    <w:name w:val="Názov Char"/>
    <w:basedOn w:val="Predvolenpsmoodseku"/>
    <w:link w:val="Nzov"/>
    <w:uiPriority w:val="99"/>
    <w:locked/>
    <w:rsid w:val="005A17E3"/>
    <w:rPr>
      <w:rFonts w:ascii="Bookman Old Style" w:hAnsi="Bookman Old Style"/>
      <w:b/>
      <w:sz w:val="3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6311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FDC09E6-F85A-428D-9C0B-F416D89926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24</Pages>
  <Words>4499</Words>
  <Characters>25650</Characters>
  <Application>Microsoft Office Word</Application>
  <DocSecurity>0</DocSecurity>
  <Lines>213</Lines>
  <Paragraphs>60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Úč POD 3 - 04</vt:lpstr>
      <vt:lpstr>Poznámky Úč POD 3 - 04</vt:lpstr>
    </vt:vector>
  </TitlesOfParts>
  <Company>HP</Company>
  <LinksUpToDate>false</LinksUpToDate>
  <CharactersWithSpaces>30089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 3 - 04</dc:title>
  <dc:creator>BILANC AUDÍT SLOVAKIA s.r.o.</dc:creator>
  <cp:lastModifiedBy>Eva Hrubá</cp:lastModifiedBy>
  <cp:revision>2</cp:revision>
  <cp:lastPrinted>2015-03-22T09:24:00Z</cp:lastPrinted>
  <dcterms:created xsi:type="dcterms:W3CDTF">2024-05-13T09:20:00Z</dcterms:created>
  <dcterms:modified xsi:type="dcterms:W3CDTF">2024-05-13T09:20:00Z</dcterms:modified>
</cp:coreProperties>
</file>