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E95" w:rsidRDefault="00C672E4" w:rsidP="00C672E4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Denné rehabilitačné centrum Včielka n</w:t>
      </w:r>
      <w:r w:rsidR="006874F1">
        <w:rPr>
          <w:rFonts w:ascii="Times New Roman" w:hAnsi="Times New Roman" w:cs="Times New Roman"/>
          <w:sz w:val="24"/>
          <w:szCs w:val="24"/>
        </w:rPr>
        <w:t>. o., Podunajská 12484/29 Bratislava</w:t>
      </w:r>
    </w:p>
    <w:p w:rsidR="00C672E4" w:rsidRDefault="00C672E4" w:rsidP="00C672E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672E4" w:rsidRDefault="006874F1" w:rsidP="00C672E4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Dňa </w:t>
      </w:r>
      <w:r w:rsidR="003F6689">
        <w:rPr>
          <w:rFonts w:ascii="Times New Roman" w:hAnsi="Times New Roman" w:cs="Times New Roman"/>
          <w:sz w:val="24"/>
          <w:szCs w:val="24"/>
        </w:rPr>
        <w:t>16</w:t>
      </w:r>
      <w:r>
        <w:rPr>
          <w:rFonts w:ascii="Times New Roman" w:hAnsi="Times New Roman" w:cs="Times New Roman"/>
          <w:sz w:val="24"/>
          <w:szCs w:val="24"/>
        </w:rPr>
        <w:t>.</w:t>
      </w:r>
      <w:r w:rsidR="00165FD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65FD5">
        <w:rPr>
          <w:rFonts w:ascii="Times New Roman" w:hAnsi="Times New Roman" w:cs="Times New Roman"/>
          <w:sz w:val="24"/>
          <w:szCs w:val="24"/>
        </w:rPr>
        <w:t>2</w:t>
      </w:r>
      <w:r w:rsidR="003F6689">
        <w:rPr>
          <w:rFonts w:ascii="Times New Roman" w:hAnsi="Times New Roman" w:cs="Times New Roman"/>
          <w:sz w:val="24"/>
          <w:szCs w:val="24"/>
        </w:rPr>
        <w:t>4</w:t>
      </w: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Register účtovných závierok</w:t>
      </w: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Vec:</w:t>
      </w:r>
    </w:p>
    <w:p w:rsidR="00C672E4" w:rsidRDefault="006874F1" w:rsidP="00C672E4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správa za rok 20</w:t>
      </w:r>
      <w:r w:rsidR="00E101C6">
        <w:rPr>
          <w:rFonts w:ascii="Times New Roman" w:hAnsi="Times New Roman" w:cs="Times New Roman"/>
          <w:b/>
          <w:sz w:val="24"/>
          <w:szCs w:val="24"/>
        </w:rPr>
        <w:t>2</w:t>
      </w:r>
      <w:r w:rsidR="003F6689">
        <w:rPr>
          <w:rFonts w:ascii="Times New Roman" w:hAnsi="Times New Roman" w:cs="Times New Roman"/>
          <w:b/>
          <w:sz w:val="24"/>
          <w:szCs w:val="24"/>
        </w:rPr>
        <w:t>3</w:t>
      </w:r>
      <w:r w:rsidR="00C672E4">
        <w:rPr>
          <w:rFonts w:ascii="Times New Roman" w:hAnsi="Times New Roman" w:cs="Times New Roman"/>
          <w:b/>
          <w:sz w:val="24"/>
          <w:szCs w:val="24"/>
        </w:rPr>
        <w:t>-predloženie</w:t>
      </w:r>
    </w:p>
    <w:p w:rsidR="00C672E4" w:rsidRDefault="00C672E4" w:rsidP="00C672E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V prílohe </w:t>
      </w:r>
      <w:r w:rsidR="00C04010">
        <w:rPr>
          <w:rFonts w:ascii="Times New Roman" w:hAnsi="Times New Roman" w:cs="Times New Roman"/>
          <w:sz w:val="24"/>
          <w:szCs w:val="24"/>
        </w:rPr>
        <w:t>pred</w:t>
      </w:r>
      <w:r>
        <w:rPr>
          <w:rFonts w:ascii="Times New Roman" w:hAnsi="Times New Roman" w:cs="Times New Roman"/>
          <w:sz w:val="24"/>
          <w:szCs w:val="24"/>
        </w:rPr>
        <w:t>kladáme výr</w:t>
      </w:r>
      <w:r w:rsidR="006874F1">
        <w:rPr>
          <w:rFonts w:ascii="Times New Roman" w:hAnsi="Times New Roman" w:cs="Times New Roman"/>
          <w:sz w:val="24"/>
          <w:szCs w:val="24"/>
        </w:rPr>
        <w:t>očnú správu a výkazy za rok 20</w:t>
      </w:r>
      <w:r w:rsidR="00E101C6">
        <w:rPr>
          <w:rFonts w:ascii="Times New Roman" w:hAnsi="Times New Roman" w:cs="Times New Roman"/>
          <w:sz w:val="24"/>
          <w:szCs w:val="24"/>
        </w:rPr>
        <w:t>2</w:t>
      </w:r>
      <w:r w:rsidR="003F668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neziskovej organizácie s názvom DENNÉ</w:t>
      </w:r>
      <w:r w:rsidR="006874F1">
        <w:rPr>
          <w:rFonts w:ascii="Times New Roman" w:hAnsi="Times New Roman" w:cs="Times New Roman"/>
          <w:sz w:val="24"/>
          <w:szCs w:val="24"/>
        </w:rPr>
        <w:t xml:space="preserve"> REHABILITAČNÉ CENTRUM VČIELKA n. o</w:t>
      </w:r>
      <w:r>
        <w:rPr>
          <w:rFonts w:ascii="Times New Roman" w:hAnsi="Times New Roman" w:cs="Times New Roman"/>
          <w:sz w:val="24"/>
          <w:szCs w:val="24"/>
        </w:rPr>
        <w:t>., so sí</w:t>
      </w:r>
      <w:r w:rsidR="006874F1">
        <w:rPr>
          <w:rFonts w:ascii="Times New Roman" w:hAnsi="Times New Roman" w:cs="Times New Roman"/>
          <w:sz w:val="24"/>
          <w:szCs w:val="24"/>
        </w:rPr>
        <w:t>dlom Podunajská 12484/29 Bratislava-Podunajské Biskupice 821 06.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Ing. Marianna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Brudňáková</w:t>
      </w:r>
      <w:proofErr w:type="spellEnd"/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štatutárny orgán – riaditeľ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Kontakt</w:t>
      </w:r>
      <w:r w:rsidR="006874F1">
        <w:rPr>
          <w:rFonts w:ascii="Times New Roman" w:hAnsi="Times New Roman" w:cs="Times New Roman"/>
          <w:sz w:val="24"/>
          <w:szCs w:val="24"/>
        </w:rPr>
        <w:t xml:space="preserve">: t. č. 0905630973, brudnakova.m@gmail.com 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VÝROČNÁ SPRÁVA ZA ROK</w:t>
      </w:r>
      <w:r w:rsidR="006874F1">
        <w:rPr>
          <w:rFonts w:ascii="Times New Roman" w:hAnsi="Times New Roman" w:cs="Times New Roman"/>
          <w:sz w:val="24"/>
          <w:szCs w:val="24"/>
        </w:rPr>
        <w:t xml:space="preserve"> 20</w:t>
      </w:r>
      <w:r w:rsidR="00E101C6">
        <w:rPr>
          <w:rFonts w:ascii="Times New Roman" w:hAnsi="Times New Roman" w:cs="Times New Roman"/>
          <w:sz w:val="24"/>
          <w:szCs w:val="24"/>
        </w:rPr>
        <w:t>2</w:t>
      </w:r>
      <w:r w:rsidR="003F6689">
        <w:rPr>
          <w:rFonts w:ascii="Times New Roman" w:hAnsi="Times New Roman" w:cs="Times New Roman"/>
          <w:sz w:val="24"/>
          <w:szCs w:val="24"/>
        </w:rPr>
        <w:t>3</w:t>
      </w:r>
    </w:p>
    <w:p w:rsidR="0085363F" w:rsidRDefault="0085363F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Pr="0085363F" w:rsidRDefault="0085363F" w:rsidP="0085363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Úvod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Nezisková organizácia Denné rehabilitačné centrum Včielka so s</w:t>
      </w:r>
      <w:r w:rsidR="006874F1">
        <w:rPr>
          <w:rFonts w:ascii="Times New Roman" w:hAnsi="Times New Roman" w:cs="Times New Roman"/>
          <w:sz w:val="24"/>
          <w:szCs w:val="24"/>
        </w:rPr>
        <w:t>ídlom Podunajská 12484/29, 821 06 Bratislava-Podunajské Biskupice</w:t>
      </w:r>
      <w:r>
        <w:rPr>
          <w:rFonts w:ascii="Times New Roman" w:hAnsi="Times New Roman" w:cs="Times New Roman"/>
          <w:sz w:val="24"/>
          <w:szCs w:val="24"/>
        </w:rPr>
        <w:t xml:space="preserve"> vznikla </w:t>
      </w:r>
      <w:r w:rsidR="00CB41EA">
        <w:rPr>
          <w:rFonts w:ascii="Times New Roman" w:hAnsi="Times New Roman" w:cs="Times New Roman"/>
          <w:sz w:val="24"/>
          <w:szCs w:val="24"/>
        </w:rPr>
        <w:t>17.03.2006, bola zaregistrovaná Krajským úradom v Bratislave pod registračným číslom OVVS-693/181/2006-NO.</w:t>
      </w:r>
    </w:p>
    <w:p w:rsidR="00CB41EA" w:rsidRDefault="00CB41EA" w:rsidP="00CB41E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Druh všeobecne prospešných služieb:                                                                                                  Nezisková organizácia poskytuje všeobecne prospešné služby v oblasti poskytovania sociálnej   a humanitárnej starostlivosti podľa osobitného zákona:                                                                              - </w:t>
      </w:r>
      <w:r>
        <w:rPr>
          <w:rFonts w:ascii="Times New Roman" w:hAnsi="Times New Roman" w:cs="Times New Roman"/>
          <w:b/>
          <w:sz w:val="24"/>
          <w:szCs w:val="24"/>
        </w:rPr>
        <w:t xml:space="preserve">denný stacionár </w:t>
      </w:r>
      <w:r>
        <w:rPr>
          <w:rFonts w:ascii="Times New Roman" w:hAnsi="Times New Roman" w:cs="Times New Roman"/>
          <w:sz w:val="24"/>
          <w:szCs w:val="24"/>
        </w:rPr>
        <w:t>poskytuje sociálnu službu fyzickej osobe, ktorá je odkázaná na pomoc inej                    fyzickej osoby a je odkázaná na sociálnu službu v zariadení len na určitý čas počas dňa.                               poskytuje: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pomoc pri odkázanosti na pomoc inej fyzickej osoby,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poradenstvo,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sociálnu rehabilitáciu,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stravovanie</w:t>
      </w:r>
    </w:p>
    <w:p w:rsidR="00CB41EA" w:rsidRDefault="00CB41EA" w:rsidP="00CB41E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zabezpečuje: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pracovnú terapiu,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záujmovú činnosť</w:t>
      </w:r>
    </w:p>
    <w:p w:rsidR="00CB41EA" w:rsidRDefault="00CB41EA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dennom stacionári sa poskytuje sociálne poradenstvo aj rodine alebo inej fyzickej osobe</w:t>
      </w:r>
      <w:r w:rsidR="00E47C1F">
        <w:rPr>
          <w:rFonts w:ascii="Times New Roman" w:hAnsi="Times New Roman" w:cs="Times New Roman"/>
          <w:sz w:val="24"/>
          <w:szCs w:val="24"/>
        </w:rPr>
        <w:t>, ktorá zabezpečuje pomoc fyzickej osobe v domácom prostredí, na účel spolupráce pri sociálnej rehabilitácii.</w:t>
      </w:r>
    </w:p>
    <w:p w:rsidR="00E47C1F" w:rsidRDefault="00E47C1F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Ďalšie služby v oblasti tvorby, rozvoja, ochrany, obnovy a prezentácie duchovných a kultúrnych hodnôt: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 kultúrnych, športových a spoločenských podujatí,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 liečebných pobytov pre zdravotne ťažko postihnuté deti,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kurzov, školení a seminárov pre rodičov zdravotne postihnutých detí.</w:t>
      </w:r>
    </w:p>
    <w:p w:rsidR="00E47C1F" w:rsidRDefault="00E47C1F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prerokovala a jednohlasne</w:t>
      </w:r>
      <w:r w:rsidR="00BD1198">
        <w:rPr>
          <w:rFonts w:ascii="Times New Roman" w:hAnsi="Times New Roman" w:cs="Times New Roman"/>
          <w:sz w:val="24"/>
          <w:szCs w:val="24"/>
        </w:rPr>
        <w:t xml:space="preserve"> schválila dňa </w:t>
      </w:r>
      <w:r w:rsidR="00E101C6">
        <w:rPr>
          <w:rFonts w:ascii="Times New Roman" w:hAnsi="Times New Roman" w:cs="Times New Roman"/>
          <w:sz w:val="24"/>
          <w:szCs w:val="24"/>
        </w:rPr>
        <w:t>10</w:t>
      </w:r>
      <w:r w:rsidR="00BD1198">
        <w:rPr>
          <w:rFonts w:ascii="Times New Roman" w:hAnsi="Times New Roman" w:cs="Times New Roman"/>
          <w:sz w:val="24"/>
          <w:szCs w:val="24"/>
        </w:rPr>
        <w:t>.</w:t>
      </w:r>
      <w:r w:rsidR="00165FD5">
        <w:rPr>
          <w:rFonts w:ascii="Times New Roman" w:hAnsi="Times New Roman" w:cs="Times New Roman"/>
          <w:sz w:val="24"/>
          <w:szCs w:val="24"/>
        </w:rPr>
        <w:t>5</w:t>
      </w:r>
      <w:r w:rsidR="00BD1198">
        <w:rPr>
          <w:rFonts w:ascii="Times New Roman" w:hAnsi="Times New Roman" w:cs="Times New Roman"/>
          <w:sz w:val="24"/>
          <w:szCs w:val="24"/>
        </w:rPr>
        <w:t>.20</w:t>
      </w:r>
      <w:r w:rsidR="00165FD5">
        <w:rPr>
          <w:rFonts w:ascii="Times New Roman" w:hAnsi="Times New Roman" w:cs="Times New Roman"/>
          <w:sz w:val="24"/>
          <w:szCs w:val="24"/>
        </w:rPr>
        <w:t>2</w:t>
      </w:r>
      <w:r w:rsidR="003F668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predl</w:t>
      </w:r>
      <w:r w:rsidR="006874F1">
        <w:rPr>
          <w:rFonts w:ascii="Times New Roman" w:hAnsi="Times New Roman" w:cs="Times New Roman"/>
          <w:sz w:val="24"/>
          <w:szCs w:val="24"/>
        </w:rPr>
        <w:t>oženú výročnú správu za rok 20</w:t>
      </w:r>
      <w:r w:rsidR="003F6689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5363F" w:rsidRDefault="0085363F" w:rsidP="00E47C1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47C1F" w:rsidRPr="0085363F" w:rsidRDefault="0085363F" w:rsidP="0085363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Prehľad činností vyko</w:t>
      </w:r>
      <w:r w:rsidR="006874F1">
        <w:rPr>
          <w:rFonts w:ascii="Times New Roman" w:hAnsi="Times New Roman" w:cs="Times New Roman"/>
          <w:b/>
          <w:sz w:val="28"/>
          <w:szCs w:val="28"/>
        </w:rPr>
        <w:t>návaných v kalendárnom roku 20</w:t>
      </w:r>
      <w:r w:rsidR="00E101C6">
        <w:rPr>
          <w:rFonts w:ascii="Times New Roman" w:hAnsi="Times New Roman" w:cs="Times New Roman"/>
          <w:b/>
          <w:sz w:val="28"/>
          <w:szCs w:val="28"/>
        </w:rPr>
        <w:t>2</w:t>
      </w:r>
      <w:r w:rsidR="003F6689">
        <w:rPr>
          <w:rFonts w:ascii="Times New Roman" w:hAnsi="Times New Roman" w:cs="Times New Roman"/>
          <w:b/>
          <w:sz w:val="28"/>
          <w:szCs w:val="28"/>
        </w:rPr>
        <w:t>3</w:t>
      </w:r>
      <w:r>
        <w:rPr>
          <w:rFonts w:ascii="Times New Roman" w:hAnsi="Times New Roman" w:cs="Times New Roman"/>
          <w:b/>
          <w:sz w:val="28"/>
          <w:szCs w:val="28"/>
        </w:rPr>
        <w:t xml:space="preserve"> s uvedením vzťahu k účelu založenia neziskovej organizácie</w:t>
      </w:r>
    </w:p>
    <w:p w:rsidR="0085363F" w:rsidRDefault="0085363F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E47C1F" w:rsidRPr="0085363F" w:rsidRDefault="00E47C1F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 w:rsidRPr="0085363F">
        <w:rPr>
          <w:rFonts w:ascii="Times New Roman" w:hAnsi="Times New Roman" w:cs="Times New Roman"/>
          <w:sz w:val="24"/>
          <w:szCs w:val="24"/>
        </w:rPr>
        <w:lastRenderedPageBreak/>
        <w:t>Nezis</w:t>
      </w:r>
      <w:r w:rsidR="006874F1">
        <w:rPr>
          <w:rFonts w:ascii="Times New Roman" w:hAnsi="Times New Roman" w:cs="Times New Roman"/>
          <w:sz w:val="24"/>
          <w:szCs w:val="24"/>
        </w:rPr>
        <w:t>ková organizácia počas roka 20</w:t>
      </w:r>
      <w:r w:rsidR="00E101C6">
        <w:rPr>
          <w:rFonts w:ascii="Times New Roman" w:hAnsi="Times New Roman" w:cs="Times New Roman"/>
          <w:sz w:val="24"/>
          <w:szCs w:val="24"/>
        </w:rPr>
        <w:t>2</w:t>
      </w:r>
      <w:r w:rsidR="003F6689">
        <w:rPr>
          <w:rFonts w:ascii="Times New Roman" w:hAnsi="Times New Roman" w:cs="Times New Roman"/>
          <w:sz w:val="24"/>
          <w:szCs w:val="24"/>
        </w:rPr>
        <w:t>3</w:t>
      </w:r>
      <w:r w:rsidRPr="0085363F">
        <w:rPr>
          <w:rFonts w:ascii="Times New Roman" w:hAnsi="Times New Roman" w:cs="Times New Roman"/>
          <w:sz w:val="24"/>
          <w:szCs w:val="24"/>
        </w:rPr>
        <w:t xml:space="preserve"> vykonávala nasledovné činnosti: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47C1F">
        <w:rPr>
          <w:rFonts w:ascii="Times New Roman" w:hAnsi="Times New Roman" w:cs="Times New Roman"/>
          <w:sz w:val="24"/>
          <w:szCs w:val="24"/>
        </w:rPr>
        <w:t>pomoc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pri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odkázanosti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pomoc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inej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fyzickej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 xml:space="preserve">osoby    </w:t>
      </w:r>
    </w:p>
    <w:p w:rsidR="001601DB" w:rsidRDefault="000252F6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Obsahom tejto činnosti bola pomoc, nevyhnutná starostlivosť a nepretržitý dohľad fyzickej osoby pri všetkých </w:t>
      </w:r>
      <w:r w:rsidR="001601DB">
        <w:rPr>
          <w:rFonts w:ascii="Times New Roman" w:hAnsi="Times New Roman" w:cs="Times New Roman"/>
          <w:sz w:val="24"/>
          <w:szCs w:val="24"/>
        </w:rPr>
        <w:t>každodenných činnostiach počas dňa, od nástupu až do odchodu zo zariadenia:</w:t>
      </w:r>
    </w:p>
    <w:p w:rsidR="00DD52ED" w:rsidRDefault="001601DB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D52ED">
        <w:rPr>
          <w:rFonts w:ascii="Times New Roman" w:hAnsi="Times New Roman" w:cs="Times New Roman"/>
          <w:sz w:val="24"/>
          <w:szCs w:val="24"/>
        </w:rPr>
        <w:t xml:space="preserve">Obliekanie a vyzliekanie – vyzliekanie vrchného odevu a prezliekanie do „domáceho </w:t>
      </w:r>
      <w:r w:rsidR="00DD52ED" w:rsidRPr="00DD52ED">
        <w:rPr>
          <w:rFonts w:ascii="Times New Roman" w:hAnsi="Times New Roman" w:cs="Times New Roman"/>
          <w:sz w:val="24"/>
          <w:szCs w:val="24"/>
        </w:rPr>
        <w:t>oblečenia“, vyzúvanie vychádzkovej obuvi a obúvanie ortopedickej obuvi, výber vhodného oblečenia vzhľadom na teplotu prostredia a stavu dieťaťa, prezliekanie odevu alebo jeho častí pri znečistení, nasadzovanie a zloženie spevňo</w:t>
      </w:r>
      <w:r w:rsidR="00DD52ED">
        <w:rPr>
          <w:rFonts w:ascii="Times New Roman" w:hAnsi="Times New Roman" w:cs="Times New Roman"/>
          <w:sz w:val="24"/>
          <w:szCs w:val="24"/>
        </w:rPr>
        <w:t>vacích pomôcok (</w:t>
      </w:r>
      <w:proofErr w:type="spellStart"/>
      <w:r w:rsidR="00DD52ED">
        <w:rPr>
          <w:rFonts w:ascii="Times New Roman" w:hAnsi="Times New Roman" w:cs="Times New Roman"/>
          <w:sz w:val="24"/>
          <w:szCs w:val="24"/>
        </w:rPr>
        <w:t>ortézy</w:t>
      </w:r>
      <w:proofErr w:type="spellEnd"/>
      <w:r w:rsidR="00DD52ED">
        <w:rPr>
          <w:rFonts w:ascii="Times New Roman" w:hAnsi="Times New Roman" w:cs="Times New Roman"/>
          <w:sz w:val="24"/>
          <w:szCs w:val="24"/>
        </w:rPr>
        <w:t>) pred spa</w:t>
      </w:r>
      <w:r w:rsidR="00DD52ED" w:rsidRPr="00DD52ED">
        <w:rPr>
          <w:rFonts w:ascii="Times New Roman" w:hAnsi="Times New Roman" w:cs="Times New Roman"/>
          <w:sz w:val="24"/>
          <w:szCs w:val="24"/>
        </w:rPr>
        <w:t>ním.</w:t>
      </w:r>
      <w:r w:rsidR="00E47C1F" w:rsidRPr="00DD52ED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DD52ED" w:rsidRDefault="00DD52ED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Hygiena – hygienická starostlivosť o jednotlivé časti tela: umývanie a utieranie rúk, tváre, úst, pred obedom, aj počas dňa vzhľadom na </w:t>
      </w:r>
      <w:proofErr w:type="spellStart"/>
      <w:r>
        <w:rPr>
          <w:rFonts w:ascii="Times New Roman" w:hAnsi="Times New Roman" w:cs="Times New Roman"/>
          <w:sz w:val="24"/>
          <w:szCs w:val="24"/>
        </w:rPr>
        <w:t>hypersaliváciu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dieťaťa, hygiena po výtvarných a pracovných činnostiach, po použití toalety, umývanie zubov po jedle, sušenie vlasov po vodoliečbe, česanie a úprava vlasov, výmena hygienických plienok podľa potreby dieťaťa.</w:t>
      </w:r>
    </w:p>
    <w:p w:rsidR="00DD52ED" w:rsidRDefault="00DD52ED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Vyprázdňovanie močového mechúra a hrubého čreva – presun na toaletu a z toalety, nočníka, účelná očista po toalete, pomoc pri vyzliekaní a obliekaní po použití toalety, ochrana osobnej a posteľnej bielizne pred znečistením (nasadenie a výmena plienky, výmena znečistenej osobnej a posteľnej bielizne).</w:t>
      </w:r>
      <w:r w:rsidR="00E47C1F" w:rsidRPr="00DD52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3B5D" w:rsidRDefault="00DD52ED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Mobilita a motorika – sprievod pri chôdzi po rovine, pomoc pri vstávaní z lôžka a pri líhaní na lôžko, polohovanie (z chrbta na brucho a opačne, z boka na bok, zmena polohy v sede), státie s oporou a zotrvanie v stoji podľa potrieb dieťaťa, pomoc pri manipulácii s predmetmi (uchopovanie, držanie</w:t>
      </w:r>
      <w:r w:rsidR="00E47C1F" w:rsidRPr="00DD52E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lyžičky, fľaše, </w:t>
      </w:r>
      <w:r w:rsidR="00CA3B5D">
        <w:rPr>
          <w:rFonts w:ascii="Times New Roman" w:hAnsi="Times New Roman" w:cs="Times New Roman"/>
          <w:sz w:val="24"/>
          <w:szCs w:val="24"/>
        </w:rPr>
        <w:t>pohára, hračiek, pracovných a výtvarných pomôcok a pod.), premiestňovanie z jednotlivých miestností, premiestňovanie zo stoličky na žinenku a lôžko.</w:t>
      </w:r>
    </w:p>
    <w:p w:rsidR="00CA3B5D" w:rsidRDefault="00CA3B5D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Dodržiavanie liečebného režimu – pravidelné podávanie liekov a vitamínov, aplikácia mastí, gélov, masážneho oleja na pokožku dieťaťa</w:t>
      </w:r>
    </w:p>
    <w:p w:rsidR="00CA3B5D" w:rsidRDefault="00CA3B5D" w:rsidP="00CA3B5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E47C1F" w:rsidRPr="00CA3B5D" w:rsidRDefault="00CA3B5D" w:rsidP="00CA3B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poradenstvo</w:t>
      </w:r>
      <w:r w:rsidR="00E47C1F" w:rsidRPr="00CA3B5D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E47C1F" w:rsidRDefault="00CA3B5D" w:rsidP="00CA3B5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Obsahom tejto činnosti bolo poskytovanie základného sociálneho poradenstva, zameraného na usmernenie, naznačenie postupu, orientácie v legislatívnych </w:t>
      </w:r>
      <w:r w:rsidR="00C479EF">
        <w:rPr>
          <w:rFonts w:ascii="Times New Roman" w:hAnsi="Times New Roman" w:cs="Times New Roman"/>
          <w:sz w:val="24"/>
          <w:szCs w:val="24"/>
        </w:rPr>
        <w:t>normách na z</w:t>
      </w:r>
      <w:r>
        <w:rPr>
          <w:rFonts w:ascii="Times New Roman" w:hAnsi="Times New Roman" w:cs="Times New Roman"/>
          <w:sz w:val="24"/>
          <w:szCs w:val="24"/>
        </w:rPr>
        <w:t>vládanie zdravotných a sociálnych problémov a ich dôsledkov, na vytváranie primeraných rodinných väzieb, na integráciu do bežného života a aj v oblasti ďalšieho vzdelávania dieťaťa. Toto poradenstvo bolo poskytované zákonným zástupcom ako aj iným členom rodiny</w:t>
      </w:r>
      <w:r w:rsidR="00926CB9">
        <w:rPr>
          <w:rFonts w:ascii="Times New Roman" w:hAnsi="Times New Roman" w:cs="Times New Roman"/>
          <w:sz w:val="24"/>
          <w:szCs w:val="24"/>
        </w:rPr>
        <w:t xml:space="preserve"> podľa potreby</w:t>
      </w:r>
      <w:r>
        <w:rPr>
          <w:rFonts w:ascii="Times New Roman" w:hAnsi="Times New Roman" w:cs="Times New Roman"/>
          <w:sz w:val="24"/>
          <w:szCs w:val="24"/>
        </w:rPr>
        <w:t xml:space="preserve"> v čase </w:t>
      </w:r>
      <w:r w:rsidR="006874F1">
        <w:rPr>
          <w:rFonts w:ascii="Times New Roman" w:hAnsi="Times New Roman" w:cs="Times New Roman"/>
          <w:sz w:val="24"/>
          <w:szCs w:val="24"/>
        </w:rPr>
        <w:t>prevádzkových hodín zariadenia</w:t>
      </w:r>
      <w:r>
        <w:rPr>
          <w:rFonts w:ascii="Times New Roman" w:hAnsi="Times New Roman" w:cs="Times New Roman"/>
          <w:sz w:val="24"/>
          <w:szCs w:val="24"/>
        </w:rPr>
        <w:t xml:space="preserve"> od 9.00 do 17.00 hod. odborným zamestnancom, ktorým je špeciálny pedagóg PhDr.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Bahurinská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CA3B5D" w:rsidRDefault="00CA3B5D" w:rsidP="00CA3B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sociálnu rehabilitáciu</w:t>
      </w:r>
    </w:p>
    <w:p w:rsidR="00CA3B5D" w:rsidRDefault="00CA3B5D" w:rsidP="00CA3B5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procesu rozvoja osobnosti každého dieťaťa bola implementovaná sociálna rehabilitácia s dôrazom na sociálne aktivity zamerané na podporu samostatnosti, spolupráce, nezávislosti, sebestačnosti, na nácvik sociálnych a komunikačných zručností, na nácvik samostatného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pohybu s využitím optimálnych metód, foriem a prostriedkov. Sociálna rehabilitácia pozostávala z tréningu samostatnosti (spolupráce) v oblasti sebaobsluhy a tréningu sociálnych zručností – pozdrav pri príchode a odchode </w:t>
      </w:r>
      <w:r w:rsidR="005C4658">
        <w:rPr>
          <w:rFonts w:ascii="Times New Roman" w:hAnsi="Times New Roman" w:cs="Times New Roman"/>
          <w:sz w:val="24"/>
          <w:szCs w:val="24"/>
        </w:rPr>
        <w:t>zo zariadenia, poďakovanie  a pod.</w:t>
      </w:r>
    </w:p>
    <w:p w:rsidR="005C4658" w:rsidRDefault="005C4658" w:rsidP="005C465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stravovanie</w:t>
      </w:r>
    </w:p>
    <w:p w:rsidR="005C4658" w:rsidRDefault="005C4658" w:rsidP="005C46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Súčasťou tejto činnosti je úprava jedla a tekutín pred konzumáciou (mixovanie, roztláčanie, odstraňovanie a otváranie obalu, ošúpanie ovocia alebo zeleniny, otváranie vrchnáku na fľaši, nakrájanie jedla na menšie kúsky), umiestnenie jedla na tanier, naliatie tekutiny do šálky, pohára, fľaše a ich premiestnenie k ústam dieťaťa, rozpoznanie teploty jedla a nápojov, pomoc pri pití, kŕmenie a podávanie stravy.</w:t>
      </w:r>
      <w:r w:rsidR="00F16409">
        <w:rPr>
          <w:rFonts w:ascii="Times New Roman" w:hAnsi="Times New Roman" w:cs="Times New Roman"/>
          <w:sz w:val="24"/>
          <w:szCs w:val="24"/>
        </w:rPr>
        <w:t xml:space="preserve"> Stravovanie bolo zab</w:t>
      </w:r>
      <w:r w:rsidR="006874F1">
        <w:rPr>
          <w:rFonts w:ascii="Times New Roman" w:hAnsi="Times New Roman" w:cs="Times New Roman"/>
          <w:sz w:val="24"/>
          <w:szCs w:val="24"/>
        </w:rPr>
        <w:t>ezpečené prostredníctvom Jedálne Ministerstva dopravy, výstavby a regionálneho rozvoja SR – Lamačská cesta 8 Bratislava</w:t>
      </w:r>
      <w:r w:rsidR="00F16409">
        <w:rPr>
          <w:rFonts w:ascii="Times New Roman" w:hAnsi="Times New Roman" w:cs="Times New Roman"/>
          <w:sz w:val="24"/>
          <w:szCs w:val="24"/>
        </w:rPr>
        <w:t xml:space="preserve"> a pozostávalo s poskytnutím jedla na desiatu, obed a olovrant. Úhrady za stravovanie si uhrádzal zákonný zástupca die</w:t>
      </w:r>
      <w:r w:rsidR="006874F1">
        <w:rPr>
          <w:rFonts w:ascii="Times New Roman" w:hAnsi="Times New Roman" w:cs="Times New Roman"/>
          <w:sz w:val="24"/>
          <w:szCs w:val="24"/>
        </w:rPr>
        <w:t>ťaťa bankovým prevodom na konci mesiaca za stravovacie obdobie príslušného mesiaca kalendárneho roku.</w:t>
      </w:r>
    </w:p>
    <w:p w:rsidR="005C4658" w:rsidRDefault="005C4658" w:rsidP="005C465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pracovnú terapiu</w:t>
      </w:r>
    </w:p>
    <w:p w:rsidR="005C4658" w:rsidRDefault="005C4658" w:rsidP="005C46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Pracovná terapia je chápaná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ergoterpie</w:t>
      </w:r>
      <w:proofErr w:type="spellEnd"/>
      <w:r>
        <w:rPr>
          <w:rFonts w:ascii="Times New Roman" w:hAnsi="Times New Roman" w:cs="Times New Roman"/>
          <w:sz w:val="24"/>
          <w:szCs w:val="24"/>
        </w:rPr>
        <w:t>, ktorá je zameraná na vykonávanie rôznych pracovných činností s papierom, prí</w:t>
      </w:r>
      <w:r w:rsidR="00C479EF">
        <w:rPr>
          <w:rFonts w:ascii="Times New Roman" w:hAnsi="Times New Roman" w:cs="Times New Roman"/>
          <w:sz w:val="24"/>
          <w:szCs w:val="24"/>
        </w:rPr>
        <w:t xml:space="preserve">rodným materiálom, plastelínou (lepenie, skladanie papiera, modelovanie, trhanie a krčenie papiera, navliekanie </w:t>
      </w:r>
      <w:proofErr w:type="spellStart"/>
      <w:r w:rsidR="00C479EF">
        <w:rPr>
          <w:rFonts w:ascii="Times New Roman" w:hAnsi="Times New Roman" w:cs="Times New Roman"/>
          <w:sz w:val="24"/>
          <w:szCs w:val="24"/>
        </w:rPr>
        <w:t>korálok</w:t>
      </w:r>
      <w:proofErr w:type="spellEnd"/>
      <w:r w:rsidR="00C479EF">
        <w:rPr>
          <w:rFonts w:ascii="Times New Roman" w:hAnsi="Times New Roman" w:cs="Times New Roman"/>
          <w:sz w:val="24"/>
          <w:szCs w:val="24"/>
        </w:rPr>
        <w:t xml:space="preserve"> a pod. V rámci pracovnej terapie bolo rozvíjanie aj sebaobsluhy vlastnej osoby: česanie, umývanie a utieranie rúk, tváre, umývanie zubov a pod.</w:t>
      </w:r>
    </w:p>
    <w:p w:rsidR="00C479EF" w:rsidRDefault="00C479EF" w:rsidP="00C479E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záujmovú činnosť</w:t>
      </w:r>
    </w:p>
    <w:p w:rsidR="00C479EF" w:rsidRDefault="00C479EF" w:rsidP="00C479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záujmovej činnosti, ktorá je súčasťou režimu dňa najmä v popoludňajších hodinách pobytu dieťaťa sme uskutočnili rôzne individuálne a skupiny hry, čítanie a prezeranie kníh, fotografií rodiny, spievanie,</w:t>
      </w:r>
      <w:r w:rsidR="00F16409">
        <w:rPr>
          <w:rFonts w:ascii="Times New Roman" w:hAnsi="Times New Roman" w:cs="Times New Roman"/>
          <w:sz w:val="24"/>
          <w:szCs w:val="24"/>
        </w:rPr>
        <w:t xml:space="preserve"> počúvanie detských </w:t>
      </w:r>
      <w:r w:rsidR="006874F1">
        <w:rPr>
          <w:rFonts w:ascii="Times New Roman" w:hAnsi="Times New Roman" w:cs="Times New Roman"/>
          <w:sz w:val="24"/>
          <w:szCs w:val="24"/>
        </w:rPr>
        <w:t>piesní, pobyty vonku a prechádzky v okolí zariadenia.</w:t>
      </w:r>
    </w:p>
    <w:p w:rsidR="00C479EF" w:rsidRDefault="00C479EF" w:rsidP="00C479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Ďalšie služby v oblasti tvorby, rozvoja, ochrany, obnovy a prezentácie duchovných a kultúrnych hodnôt sme zorganizovali:</w:t>
      </w:r>
    </w:p>
    <w:p w:rsidR="00C479EF" w:rsidRDefault="00C479EF" w:rsidP="00C479E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kultúrne a spoločenské podujatia: karneval</w:t>
      </w:r>
      <w:r w:rsidR="00F16409">
        <w:rPr>
          <w:rFonts w:ascii="Times New Roman" w:hAnsi="Times New Roman" w:cs="Times New Roman"/>
          <w:sz w:val="24"/>
          <w:szCs w:val="24"/>
        </w:rPr>
        <w:t xml:space="preserve"> so 100% účasťou detí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:rsidR="009D790D" w:rsidRDefault="006874F1" w:rsidP="00C479E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liečebné pobyty v zahraničí</w:t>
      </w:r>
    </w:p>
    <w:p w:rsidR="009D790D" w:rsidRDefault="006874F1" w:rsidP="00C479E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odborné školenia zamestnancov</w:t>
      </w:r>
    </w:p>
    <w:p w:rsidR="006C437F" w:rsidRDefault="006C437F" w:rsidP="006C43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C437F" w:rsidRDefault="006C437F" w:rsidP="006C43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7A9" w:rsidRDefault="006907A9" w:rsidP="006C43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7A9" w:rsidRDefault="006907A9" w:rsidP="006C43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C437F" w:rsidRPr="006C437F" w:rsidRDefault="006C437F" w:rsidP="006C437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Ročná účtovná závierka a zhodnotenie základných údajov v nej obsiahnutých</w:t>
      </w:r>
    </w:p>
    <w:p w:rsidR="006907A9" w:rsidRPr="006907A9" w:rsidRDefault="006907A9" w:rsidP="006907A9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07A9">
        <w:rPr>
          <w:rFonts w:ascii="Times New Roman" w:hAnsi="Times New Roman" w:cs="Times New Roman"/>
          <w:sz w:val="24"/>
          <w:szCs w:val="24"/>
        </w:rPr>
        <w:lastRenderedPageBreak/>
        <w:t xml:space="preserve">Denné rehabilitačné centrum Včielka </w:t>
      </w:r>
      <w:proofErr w:type="spellStart"/>
      <w:r w:rsidRPr="006907A9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6907A9">
        <w:rPr>
          <w:rFonts w:ascii="Times New Roman" w:hAnsi="Times New Roman" w:cs="Times New Roman"/>
          <w:sz w:val="24"/>
          <w:szCs w:val="24"/>
        </w:rPr>
        <w:t>. účtovala v systéme podvojného účtovníctva. Účtovná závierka tvorí oddelenú prílohu výročnej správy.</w:t>
      </w:r>
      <w:r>
        <w:rPr>
          <w:rFonts w:ascii="Times New Roman" w:hAnsi="Times New Roman" w:cs="Times New Roman"/>
          <w:sz w:val="24"/>
          <w:szCs w:val="24"/>
        </w:rPr>
        <w:t xml:space="preserve"> Súčasťou účtovnej závierky je v</w:t>
      </w:r>
      <w:r w:rsidRPr="006907A9">
        <w:rPr>
          <w:rFonts w:ascii="Times New Roman" w:hAnsi="Times New Roman" w:cs="Times New Roman"/>
          <w:sz w:val="24"/>
          <w:szCs w:val="24"/>
        </w:rPr>
        <w:t xml:space="preserve">ýkaz ziskov a strát, súvaha a poznámky k účtovnej závierke. </w:t>
      </w:r>
    </w:p>
    <w:p w:rsidR="00C479EF" w:rsidRPr="00C479EF" w:rsidRDefault="00C479EF" w:rsidP="00C479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7A9" w:rsidRDefault="006907A9" w:rsidP="006907A9">
      <w:pPr>
        <w:pStyle w:val="Bezriadkovania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14E32">
        <w:rPr>
          <w:rFonts w:ascii="Times New Roman" w:hAnsi="Times New Roman" w:cs="Times New Roman"/>
          <w:b/>
          <w:sz w:val="28"/>
          <w:szCs w:val="28"/>
        </w:rPr>
        <w:t xml:space="preserve">Výrok audítora k ročnej účtovnej závierke. </w:t>
      </w:r>
    </w:p>
    <w:p w:rsidR="006907A9" w:rsidRDefault="006907A9" w:rsidP="006907A9">
      <w:pPr>
        <w:pStyle w:val="Bezriadkovania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V roku 20</w:t>
      </w:r>
      <w:r w:rsidR="00E101C6">
        <w:rPr>
          <w:rFonts w:ascii="Times New Roman" w:hAnsi="Times New Roman" w:cs="Times New Roman"/>
          <w:sz w:val="24"/>
          <w:szCs w:val="24"/>
        </w:rPr>
        <w:t>2</w:t>
      </w:r>
      <w:r w:rsidR="003F6689">
        <w:rPr>
          <w:rFonts w:ascii="Times New Roman" w:hAnsi="Times New Roman" w:cs="Times New Roman"/>
          <w:sz w:val="24"/>
          <w:szCs w:val="24"/>
        </w:rPr>
        <w:t>3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610C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19610C">
        <w:rPr>
          <w:rFonts w:ascii="Times New Roman" w:hAnsi="Times New Roman" w:cs="Times New Roman"/>
          <w:sz w:val="24"/>
          <w:szCs w:val="24"/>
        </w:rPr>
        <w:t xml:space="preserve">. neprijala žiadne dotácie, príjmy neziskovej organizácie neprekročili zákonom stanovenú výšku (podľa § 33 ods. 3 zákona c. 213/1997 </w:t>
      </w:r>
      <w:proofErr w:type="spellStart"/>
      <w:r w:rsidRPr="0019610C">
        <w:rPr>
          <w:rFonts w:ascii="Times New Roman" w:hAnsi="Times New Roman" w:cs="Times New Roman"/>
          <w:sz w:val="24"/>
          <w:szCs w:val="24"/>
        </w:rPr>
        <w:t>Zb.z</w:t>
      </w:r>
      <w:proofErr w:type="spellEnd"/>
      <w:r w:rsidRPr="0019610C">
        <w:rPr>
          <w:rFonts w:ascii="Times New Roman" w:hAnsi="Times New Roman" w:cs="Times New Roman"/>
          <w:sz w:val="24"/>
          <w:szCs w:val="24"/>
        </w:rPr>
        <w:t>.)  a suma ročného podielu prijatej dane neprekročila výšku 35 000,00 eur (podľa § 19 ods.4 zákona o účtovníctve ) nebolo potrebné overovať účtovnú závierku audítorom.</w:t>
      </w:r>
    </w:p>
    <w:p w:rsidR="006907A9" w:rsidRDefault="006907A9" w:rsidP="006907A9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6907A9" w:rsidRPr="00C544B8" w:rsidRDefault="006907A9" w:rsidP="006907A9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C544B8">
        <w:rPr>
          <w:rFonts w:ascii="Times New Roman" w:hAnsi="Times New Roman" w:cs="Times New Roman"/>
          <w:b/>
          <w:sz w:val="28"/>
          <w:szCs w:val="28"/>
        </w:rPr>
        <w:t>5. Prehľad o peňažných príjmoch a výdavkoch.</w:t>
      </w:r>
    </w:p>
    <w:p w:rsidR="006907A9" w:rsidRPr="00C544B8" w:rsidRDefault="006907A9" w:rsidP="006907A9">
      <w:pPr>
        <w:pStyle w:val="Bezriadkovania"/>
        <w:tabs>
          <w:tab w:val="left" w:pos="5160"/>
        </w:tabs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</w:p>
    <w:p w:rsidR="006907A9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610C">
        <w:rPr>
          <w:rFonts w:ascii="Times New Roman" w:hAnsi="Times New Roman" w:cs="Times New Roman"/>
          <w:b/>
          <w:bCs/>
          <w:sz w:val="24"/>
          <w:szCs w:val="24"/>
        </w:rPr>
        <w:t>Preh</w:t>
      </w:r>
      <w:r>
        <w:rPr>
          <w:rFonts w:ascii="Times New Roman" w:hAnsi="Times New Roman" w:cs="Times New Roman"/>
          <w:b/>
          <w:bCs/>
          <w:sz w:val="24"/>
          <w:szCs w:val="24"/>
        </w:rPr>
        <w:t>ľ</w:t>
      </w:r>
      <w:r w:rsidRPr="0019610C">
        <w:rPr>
          <w:rFonts w:ascii="Times New Roman" w:hAnsi="Times New Roman" w:cs="Times New Roman"/>
          <w:b/>
          <w:bCs/>
          <w:sz w:val="24"/>
          <w:szCs w:val="24"/>
        </w:rPr>
        <w:t>ad výnosov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a) Tržby z predaj služieb</w:t>
      </w:r>
      <w:r w:rsidR="00F90259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</w:t>
      </w:r>
      <w:r w:rsidR="00E101C6">
        <w:rPr>
          <w:rFonts w:ascii="Times New Roman" w:hAnsi="Times New Roman" w:cs="Times New Roman"/>
          <w:sz w:val="24"/>
          <w:szCs w:val="24"/>
        </w:rPr>
        <w:t xml:space="preserve">  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>,00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b) Príspevky z podielu zaplatenej dane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 </w:t>
      </w:r>
      <w:r w:rsidR="00E101C6">
        <w:rPr>
          <w:rFonts w:ascii="Times New Roman" w:hAnsi="Times New Roman" w:cs="Times New Roman"/>
          <w:sz w:val="24"/>
          <w:szCs w:val="24"/>
        </w:rPr>
        <w:t xml:space="preserve">  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</w:t>
      </w:r>
      <w:r w:rsidR="003F6689">
        <w:rPr>
          <w:rFonts w:ascii="Times New Roman" w:hAnsi="Times New Roman" w:cs="Times New Roman"/>
          <w:sz w:val="24"/>
          <w:szCs w:val="24"/>
        </w:rPr>
        <w:t>2591,33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c) </w:t>
      </w:r>
      <w:r w:rsidR="00E81D23">
        <w:rPr>
          <w:rFonts w:ascii="Times New Roman" w:hAnsi="Times New Roman" w:cs="Times New Roman"/>
          <w:sz w:val="24"/>
          <w:szCs w:val="24"/>
        </w:rPr>
        <w:t xml:space="preserve">Tržby z predaja majetku   </w:t>
      </w:r>
      <w:r w:rsidR="00F90259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</w:t>
      </w:r>
      <w:r w:rsidR="00E101C6">
        <w:rPr>
          <w:rFonts w:ascii="Times New Roman" w:hAnsi="Times New Roman" w:cs="Times New Roman"/>
          <w:sz w:val="24"/>
          <w:szCs w:val="24"/>
        </w:rPr>
        <w:t xml:space="preserve">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</w:t>
      </w:r>
      <w:r w:rsidR="00E81D23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>,</w:t>
      </w:r>
      <w:r w:rsidR="005E2C0D">
        <w:rPr>
          <w:rFonts w:ascii="Times New Roman" w:hAnsi="Times New Roman" w:cs="Times New Roman"/>
          <w:sz w:val="24"/>
          <w:szCs w:val="24"/>
        </w:rPr>
        <w:t>0</w:t>
      </w:r>
      <w:r w:rsidR="006017AD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d) Prijaté príspevky od iných organizácií /dary/ </w:t>
      </w:r>
      <w:r w:rsidR="00165FD5">
        <w:rPr>
          <w:rFonts w:ascii="Times New Roman" w:hAnsi="Times New Roman" w:cs="Times New Roman"/>
          <w:sz w:val="24"/>
          <w:szCs w:val="24"/>
        </w:rPr>
        <w:t xml:space="preserve">  </w:t>
      </w:r>
      <w:r w:rsidR="003F6689">
        <w:rPr>
          <w:rFonts w:ascii="Times New Roman" w:hAnsi="Times New Roman" w:cs="Times New Roman"/>
          <w:sz w:val="24"/>
          <w:szCs w:val="24"/>
        </w:rPr>
        <w:t>4284,65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07A9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610C">
        <w:rPr>
          <w:rFonts w:ascii="Times New Roman" w:hAnsi="Times New Roman" w:cs="Times New Roman"/>
          <w:b/>
          <w:bCs/>
          <w:sz w:val="24"/>
          <w:szCs w:val="24"/>
        </w:rPr>
        <w:t>SPOLU výnosy</w:t>
      </w:r>
      <w:r w:rsidR="00F90259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Pr="001961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101C6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3F6689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E101C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F6689">
        <w:rPr>
          <w:rFonts w:ascii="Times New Roman" w:hAnsi="Times New Roman" w:cs="Times New Roman"/>
          <w:b/>
          <w:bCs/>
          <w:sz w:val="24"/>
          <w:szCs w:val="24"/>
        </w:rPr>
        <w:t>6875,98</w:t>
      </w:r>
      <w:r w:rsidRPr="0019610C">
        <w:rPr>
          <w:rFonts w:ascii="Times New Roman" w:hAnsi="Times New Roman" w:cs="Times New Roman"/>
          <w:b/>
          <w:bCs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907A9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610C">
        <w:rPr>
          <w:rFonts w:ascii="Times New Roman" w:hAnsi="Times New Roman" w:cs="Times New Roman"/>
          <w:b/>
          <w:bCs/>
          <w:sz w:val="24"/>
          <w:szCs w:val="24"/>
        </w:rPr>
        <w:t>Preh</w:t>
      </w:r>
      <w:r>
        <w:rPr>
          <w:rFonts w:ascii="Times New Roman" w:hAnsi="Times New Roman" w:cs="Times New Roman"/>
          <w:b/>
          <w:bCs/>
          <w:sz w:val="24"/>
          <w:szCs w:val="24"/>
        </w:rPr>
        <w:t>ľ</w:t>
      </w:r>
      <w:r w:rsidRPr="0019610C">
        <w:rPr>
          <w:rFonts w:ascii="Times New Roman" w:hAnsi="Times New Roman" w:cs="Times New Roman"/>
          <w:b/>
          <w:bCs/>
          <w:sz w:val="24"/>
          <w:szCs w:val="24"/>
        </w:rPr>
        <w:t>ad nákladov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a) Spotreba materiálu </w:t>
      </w:r>
      <w:r w:rsidR="008F5F53">
        <w:rPr>
          <w:rFonts w:ascii="Times New Roman" w:hAnsi="Times New Roman" w:cs="Times New Roman"/>
          <w:sz w:val="24"/>
          <w:szCs w:val="24"/>
        </w:rPr>
        <w:t xml:space="preserve">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E81D23">
        <w:rPr>
          <w:rFonts w:ascii="Times New Roman" w:hAnsi="Times New Roman" w:cs="Times New Roman"/>
          <w:sz w:val="24"/>
          <w:szCs w:val="24"/>
        </w:rPr>
        <w:t xml:space="preserve">     </w:t>
      </w:r>
      <w:r w:rsidR="00F35577">
        <w:rPr>
          <w:rFonts w:ascii="Times New Roman" w:hAnsi="Times New Roman" w:cs="Times New Roman"/>
          <w:sz w:val="24"/>
          <w:szCs w:val="24"/>
        </w:rPr>
        <w:t xml:space="preserve"> </w:t>
      </w:r>
      <w:r w:rsidR="00E101C6">
        <w:rPr>
          <w:rFonts w:ascii="Times New Roman" w:hAnsi="Times New Roman" w:cs="Times New Roman"/>
          <w:sz w:val="24"/>
          <w:szCs w:val="24"/>
        </w:rPr>
        <w:t xml:space="preserve">      </w:t>
      </w:r>
      <w:r w:rsidR="003F6689">
        <w:rPr>
          <w:rFonts w:ascii="Times New Roman" w:hAnsi="Times New Roman" w:cs="Times New Roman"/>
          <w:sz w:val="24"/>
          <w:szCs w:val="24"/>
        </w:rPr>
        <w:t>0,00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b) </w:t>
      </w:r>
      <w:r w:rsidR="00F35577">
        <w:rPr>
          <w:rFonts w:ascii="Times New Roman" w:hAnsi="Times New Roman" w:cs="Times New Roman"/>
          <w:sz w:val="24"/>
          <w:szCs w:val="24"/>
        </w:rPr>
        <w:t xml:space="preserve">Nájomné                                                 </w:t>
      </w:r>
      <w:r w:rsidR="00E81D23">
        <w:rPr>
          <w:rFonts w:ascii="Times New Roman" w:hAnsi="Times New Roman" w:cs="Times New Roman"/>
          <w:sz w:val="24"/>
          <w:szCs w:val="24"/>
        </w:rPr>
        <w:t xml:space="preserve">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0</w:t>
      </w:r>
      <w:r w:rsidR="00F35577">
        <w:rPr>
          <w:rFonts w:ascii="Times New Roman" w:hAnsi="Times New Roman" w:cs="Times New Roman"/>
          <w:sz w:val="24"/>
          <w:szCs w:val="24"/>
        </w:rPr>
        <w:t>,00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c) </w:t>
      </w:r>
      <w:r w:rsidR="00F35577">
        <w:rPr>
          <w:rFonts w:ascii="Times New Roman" w:hAnsi="Times New Roman" w:cs="Times New Roman"/>
          <w:sz w:val="24"/>
          <w:szCs w:val="24"/>
        </w:rPr>
        <w:t xml:space="preserve">Poštovné                      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E81D23">
        <w:rPr>
          <w:rFonts w:ascii="Times New Roman" w:hAnsi="Times New Roman" w:cs="Times New Roman"/>
          <w:sz w:val="24"/>
          <w:szCs w:val="24"/>
        </w:rPr>
        <w:t xml:space="preserve">   </w:t>
      </w:r>
      <w:r w:rsidR="00F35577">
        <w:rPr>
          <w:rFonts w:ascii="Times New Roman" w:hAnsi="Times New Roman" w:cs="Times New Roman"/>
          <w:sz w:val="24"/>
          <w:szCs w:val="24"/>
        </w:rPr>
        <w:t xml:space="preserve">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</w:t>
      </w:r>
      <w:r w:rsidR="003F6689">
        <w:rPr>
          <w:rFonts w:ascii="Times New Roman" w:hAnsi="Times New Roman" w:cs="Times New Roman"/>
          <w:sz w:val="24"/>
          <w:szCs w:val="24"/>
        </w:rPr>
        <w:t>0,00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d) Ostatné služby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E81D23">
        <w:rPr>
          <w:rFonts w:ascii="Times New Roman" w:hAnsi="Times New Roman" w:cs="Times New Roman"/>
          <w:sz w:val="24"/>
          <w:szCs w:val="24"/>
        </w:rPr>
        <w:t xml:space="preserve">  </w:t>
      </w:r>
      <w:r w:rsidR="00F35577">
        <w:rPr>
          <w:rFonts w:ascii="Times New Roman" w:hAnsi="Times New Roman" w:cs="Times New Roman"/>
          <w:sz w:val="24"/>
          <w:szCs w:val="24"/>
        </w:rPr>
        <w:t xml:space="preserve"> </w:t>
      </w:r>
      <w:r w:rsidR="00165FD5">
        <w:rPr>
          <w:rFonts w:ascii="Times New Roman" w:hAnsi="Times New Roman" w:cs="Times New Roman"/>
          <w:sz w:val="24"/>
          <w:szCs w:val="24"/>
        </w:rPr>
        <w:t xml:space="preserve">  </w:t>
      </w:r>
      <w:r w:rsidR="00E101C6">
        <w:rPr>
          <w:rFonts w:ascii="Times New Roman" w:hAnsi="Times New Roman" w:cs="Times New Roman"/>
          <w:sz w:val="24"/>
          <w:szCs w:val="24"/>
        </w:rPr>
        <w:t xml:space="preserve">  </w:t>
      </w:r>
      <w:r w:rsidR="00165FD5">
        <w:rPr>
          <w:rFonts w:ascii="Times New Roman" w:hAnsi="Times New Roman" w:cs="Times New Roman"/>
          <w:sz w:val="24"/>
          <w:szCs w:val="24"/>
        </w:rPr>
        <w:t xml:space="preserve"> </w:t>
      </w:r>
      <w:r w:rsidR="003F6689">
        <w:rPr>
          <w:rFonts w:ascii="Times New Roman" w:hAnsi="Times New Roman" w:cs="Times New Roman"/>
          <w:sz w:val="24"/>
          <w:szCs w:val="24"/>
        </w:rPr>
        <w:t>4167,00</w:t>
      </w:r>
      <w:r w:rsidR="00165FD5">
        <w:rPr>
          <w:rFonts w:ascii="Times New Roman" w:hAnsi="Times New Roman" w:cs="Times New Roman"/>
          <w:sz w:val="24"/>
          <w:szCs w:val="24"/>
        </w:rPr>
        <w:t xml:space="preserve"> </w:t>
      </w:r>
      <w:r w:rsidRPr="0019610C">
        <w:rPr>
          <w:rFonts w:ascii="Times New Roman" w:hAnsi="Times New Roman" w:cs="Times New Roman"/>
          <w:sz w:val="24"/>
          <w:szCs w:val="24"/>
        </w:rPr>
        <w:t>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e) Mzdové náklady</w:t>
      </w:r>
      <w:r w:rsidR="00F35577">
        <w:rPr>
          <w:rFonts w:ascii="Times New Roman" w:hAnsi="Times New Roman" w:cs="Times New Roman"/>
          <w:sz w:val="24"/>
          <w:szCs w:val="24"/>
        </w:rPr>
        <w:t xml:space="preserve">    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E81D23">
        <w:rPr>
          <w:rFonts w:ascii="Times New Roman" w:hAnsi="Times New Roman" w:cs="Times New Roman"/>
          <w:sz w:val="24"/>
          <w:szCs w:val="24"/>
        </w:rPr>
        <w:t xml:space="preserve">    </w:t>
      </w:r>
      <w:r w:rsidR="00F35577">
        <w:rPr>
          <w:rFonts w:ascii="Times New Roman" w:hAnsi="Times New Roman" w:cs="Times New Roman"/>
          <w:sz w:val="24"/>
          <w:szCs w:val="24"/>
        </w:rPr>
        <w:t xml:space="preserve">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  0</w:t>
      </w:r>
      <w:r w:rsidRPr="0019610C">
        <w:rPr>
          <w:rFonts w:ascii="Times New Roman" w:hAnsi="Times New Roman" w:cs="Times New Roman"/>
          <w:sz w:val="24"/>
          <w:szCs w:val="24"/>
        </w:rPr>
        <w:t>,</w:t>
      </w:r>
      <w:r w:rsidR="00165FD5">
        <w:rPr>
          <w:rFonts w:ascii="Times New Roman" w:hAnsi="Times New Roman" w:cs="Times New Roman"/>
          <w:sz w:val="24"/>
          <w:szCs w:val="24"/>
        </w:rPr>
        <w:t>00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f) Zákonné sociálne a zdravotné poistenie</w:t>
      </w:r>
      <w:r w:rsidR="00E81D23">
        <w:rPr>
          <w:rFonts w:ascii="Times New Roman" w:hAnsi="Times New Roman" w:cs="Times New Roman"/>
          <w:sz w:val="24"/>
          <w:szCs w:val="24"/>
        </w:rPr>
        <w:t xml:space="preserve"> 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  0</w:t>
      </w:r>
      <w:r w:rsidR="00E81D23">
        <w:rPr>
          <w:rFonts w:ascii="Times New Roman" w:hAnsi="Times New Roman" w:cs="Times New Roman"/>
          <w:sz w:val="24"/>
          <w:szCs w:val="24"/>
        </w:rPr>
        <w:t>,0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g) Zákonné sociálne náklady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="00E81D23">
        <w:rPr>
          <w:rFonts w:ascii="Times New Roman" w:hAnsi="Times New Roman" w:cs="Times New Roman"/>
          <w:sz w:val="24"/>
          <w:szCs w:val="24"/>
        </w:rPr>
        <w:t xml:space="preserve">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0</w:t>
      </w:r>
      <w:r w:rsidR="00E81D23">
        <w:rPr>
          <w:rFonts w:ascii="Times New Roman" w:hAnsi="Times New Roman" w:cs="Times New Roman"/>
          <w:sz w:val="24"/>
          <w:szCs w:val="24"/>
        </w:rPr>
        <w:t>,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 w:rsidR="00E81D23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h) Ostatné dane a poplatky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0</w:t>
      </w:r>
      <w:r w:rsidRPr="0019610C">
        <w:rPr>
          <w:rFonts w:ascii="Times New Roman" w:hAnsi="Times New Roman" w:cs="Times New Roman"/>
          <w:sz w:val="24"/>
          <w:szCs w:val="24"/>
        </w:rPr>
        <w:t>,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 w:rsidR="00F35577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i) Úroky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</w:t>
      </w:r>
      <w:r w:rsidRPr="0019610C">
        <w:rPr>
          <w:rFonts w:ascii="Times New Roman" w:hAnsi="Times New Roman" w:cs="Times New Roman"/>
          <w:sz w:val="24"/>
          <w:szCs w:val="24"/>
        </w:rPr>
        <w:t>0,0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j) </w:t>
      </w:r>
      <w:r w:rsidR="00E81D23">
        <w:rPr>
          <w:rFonts w:ascii="Times New Roman" w:hAnsi="Times New Roman" w:cs="Times New Roman"/>
          <w:sz w:val="24"/>
          <w:szCs w:val="24"/>
        </w:rPr>
        <w:t xml:space="preserve">Dary       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="00F35577">
        <w:rPr>
          <w:rFonts w:ascii="Times New Roman" w:hAnsi="Times New Roman" w:cs="Times New Roman"/>
          <w:sz w:val="24"/>
          <w:szCs w:val="24"/>
        </w:rPr>
        <w:t xml:space="preserve"> </w:t>
      </w:r>
      <w:r w:rsidR="00E81D23">
        <w:rPr>
          <w:rFonts w:ascii="Times New Roman" w:hAnsi="Times New Roman" w:cs="Times New Roman"/>
          <w:sz w:val="24"/>
          <w:szCs w:val="24"/>
        </w:rPr>
        <w:t xml:space="preserve">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   </w:t>
      </w:r>
      <w:r w:rsidR="00E81D23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>,</w:t>
      </w:r>
      <w:r w:rsidR="008F5F53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>0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k) Iné ostatné náklady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</w:t>
      </w:r>
      <w:r w:rsidR="00F35577">
        <w:rPr>
          <w:rFonts w:ascii="Times New Roman" w:hAnsi="Times New Roman" w:cs="Times New Roman"/>
          <w:sz w:val="24"/>
          <w:szCs w:val="24"/>
        </w:rPr>
        <w:t xml:space="preserve"> </w:t>
      </w:r>
      <w:r w:rsidR="003F6689">
        <w:rPr>
          <w:rFonts w:ascii="Times New Roman" w:hAnsi="Times New Roman" w:cs="Times New Roman"/>
          <w:sz w:val="24"/>
          <w:szCs w:val="24"/>
        </w:rPr>
        <w:t>118,35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l) Odpisy dlhodobého hmotného majetku </w:t>
      </w:r>
      <w:r w:rsidR="00E81D23">
        <w:rPr>
          <w:rFonts w:ascii="Times New Roman" w:hAnsi="Times New Roman" w:cs="Times New Roman"/>
          <w:sz w:val="24"/>
          <w:szCs w:val="24"/>
        </w:rPr>
        <w:t xml:space="preserve">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 </w:t>
      </w:r>
      <w:r w:rsidR="00E81D23">
        <w:rPr>
          <w:rFonts w:ascii="Times New Roman" w:hAnsi="Times New Roman" w:cs="Times New Roman"/>
          <w:sz w:val="24"/>
          <w:szCs w:val="24"/>
        </w:rPr>
        <w:t xml:space="preserve"> 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>,00 EUR</w:t>
      </w:r>
    </w:p>
    <w:p w:rsidR="00E81D23" w:rsidRPr="0019610C" w:rsidRDefault="00E81D23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m) zostatková cena majetku                  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,</w:t>
      </w:r>
      <w:r w:rsidR="00165FD5">
        <w:rPr>
          <w:rFonts w:ascii="Times New Roman" w:hAnsi="Times New Roman" w:cs="Times New Roman"/>
          <w:sz w:val="24"/>
          <w:szCs w:val="24"/>
        </w:rPr>
        <w:t>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35577" w:rsidRDefault="00F35577" w:rsidP="006907A9">
      <w:pPr>
        <w:jc w:val="both"/>
        <w:rPr>
          <w:rFonts w:ascii="Times-Bold" w:hAnsi="Times-Bold" w:cs="Times-Bold"/>
          <w:b/>
          <w:bCs/>
          <w:sz w:val="24"/>
          <w:szCs w:val="24"/>
        </w:rPr>
      </w:pPr>
    </w:p>
    <w:p w:rsidR="006907A9" w:rsidRDefault="006907A9" w:rsidP="006907A9">
      <w:pPr>
        <w:jc w:val="both"/>
        <w:rPr>
          <w:rFonts w:ascii="Times-Bold" w:hAnsi="Times-Bold" w:cs="Times-Bold"/>
          <w:b/>
          <w:bCs/>
          <w:sz w:val="24"/>
          <w:szCs w:val="24"/>
        </w:rPr>
      </w:pPr>
      <w:r>
        <w:rPr>
          <w:rFonts w:ascii="Times-Bold" w:hAnsi="Times-Bold" w:cs="Times-Bold"/>
          <w:b/>
          <w:bCs/>
          <w:sz w:val="24"/>
          <w:szCs w:val="24"/>
        </w:rPr>
        <w:t>SPOLU náklady</w:t>
      </w:r>
      <w:r w:rsidR="00F35577">
        <w:rPr>
          <w:rFonts w:ascii="Times-Bold" w:hAnsi="Times-Bold" w:cs="Times-Bold"/>
          <w:b/>
          <w:bCs/>
          <w:sz w:val="24"/>
          <w:szCs w:val="24"/>
        </w:rPr>
        <w:t xml:space="preserve">                                  </w:t>
      </w:r>
      <w:r w:rsidR="00165FD5">
        <w:rPr>
          <w:rFonts w:ascii="Times-Bold" w:hAnsi="Times-Bold" w:cs="Times-Bold"/>
          <w:b/>
          <w:bCs/>
          <w:sz w:val="24"/>
          <w:szCs w:val="24"/>
        </w:rPr>
        <w:t xml:space="preserve">  </w:t>
      </w:r>
      <w:r w:rsidR="003F6689">
        <w:rPr>
          <w:rFonts w:ascii="Times-Bold" w:hAnsi="Times-Bold" w:cs="Times-Bold"/>
          <w:b/>
          <w:bCs/>
          <w:sz w:val="24"/>
          <w:szCs w:val="24"/>
        </w:rPr>
        <w:t xml:space="preserve">  </w:t>
      </w:r>
      <w:r w:rsidR="00165FD5">
        <w:rPr>
          <w:rFonts w:ascii="Times-Bold" w:hAnsi="Times-Bold" w:cs="Times-Bold"/>
          <w:b/>
          <w:bCs/>
          <w:sz w:val="24"/>
          <w:szCs w:val="24"/>
        </w:rPr>
        <w:t xml:space="preserve">    </w:t>
      </w:r>
      <w:r w:rsidR="00F35577">
        <w:rPr>
          <w:rFonts w:ascii="Times-Bold" w:hAnsi="Times-Bold" w:cs="Times-Bold"/>
          <w:b/>
          <w:bCs/>
          <w:sz w:val="24"/>
          <w:szCs w:val="24"/>
        </w:rPr>
        <w:t xml:space="preserve"> </w:t>
      </w:r>
      <w:r>
        <w:rPr>
          <w:rFonts w:ascii="Times-Bold" w:hAnsi="Times-Bold" w:cs="Times-Bold"/>
          <w:b/>
          <w:bCs/>
          <w:sz w:val="24"/>
          <w:szCs w:val="24"/>
        </w:rPr>
        <w:t xml:space="preserve"> </w:t>
      </w:r>
      <w:r w:rsidR="003F6689">
        <w:rPr>
          <w:rFonts w:ascii="Times-Bold" w:hAnsi="Times-Bold" w:cs="Times-Bold"/>
          <w:b/>
          <w:bCs/>
          <w:sz w:val="24"/>
          <w:szCs w:val="24"/>
        </w:rPr>
        <w:t>4285,35</w:t>
      </w:r>
      <w:r>
        <w:rPr>
          <w:rFonts w:ascii="Times-Bold" w:hAnsi="Times-Bold" w:cs="Times-Bold"/>
          <w:b/>
          <w:bCs/>
          <w:sz w:val="24"/>
          <w:szCs w:val="24"/>
        </w:rPr>
        <w:t xml:space="preserve"> EUR</w:t>
      </w:r>
    </w:p>
    <w:p w:rsidR="00BB2DCC" w:rsidRDefault="00BB2DCC" w:rsidP="006907A9">
      <w:pPr>
        <w:jc w:val="both"/>
        <w:rPr>
          <w:rFonts w:ascii="Times-Bold" w:hAnsi="Times-Bold" w:cs="Times-Bold"/>
          <w:b/>
          <w:bCs/>
          <w:sz w:val="24"/>
          <w:szCs w:val="24"/>
        </w:rPr>
      </w:pPr>
    </w:p>
    <w:p w:rsidR="00BB2DCC" w:rsidRDefault="00BB2DCC" w:rsidP="006907A9">
      <w:pPr>
        <w:jc w:val="both"/>
        <w:rPr>
          <w:rFonts w:ascii="Times-Bold" w:hAnsi="Times-Bold" w:cs="Times-Bold"/>
          <w:b/>
          <w:bCs/>
          <w:sz w:val="24"/>
          <w:szCs w:val="24"/>
        </w:rPr>
      </w:pPr>
    </w:p>
    <w:p w:rsidR="00F35577" w:rsidRDefault="00F35577" w:rsidP="006907A9">
      <w:pPr>
        <w:jc w:val="both"/>
        <w:rPr>
          <w:rFonts w:ascii="Times-Bold" w:hAnsi="Times-Bold" w:cs="Times-Bold"/>
          <w:b/>
          <w:bCs/>
          <w:sz w:val="24"/>
          <w:szCs w:val="24"/>
        </w:rPr>
      </w:pPr>
    </w:p>
    <w:p w:rsidR="00BB2DCC" w:rsidRPr="00B21338" w:rsidRDefault="00BB2DCC" w:rsidP="00BB2DC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6. Prehľad rozsahu príjmov(výnosov) v členení podľa zdrojov.</w:t>
      </w:r>
    </w:p>
    <w:p w:rsidR="00BB2DCC" w:rsidRPr="00B21338" w:rsidRDefault="00BB2DCC" w:rsidP="00BB2DC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BB2DCC" w:rsidRDefault="00BB2DCC" w:rsidP="00BB2DC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lastRenderedPageBreak/>
        <w:t>Prehľad v prílohe k výročnej správe.</w:t>
      </w:r>
    </w:p>
    <w:p w:rsidR="00BB2DCC" w:rsidRDefault="00BB2DCC" w:rsidP="00BB2DC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B2DCC" w:rsidRPr="00B21338" w:rsidRDefault="00BB2DCC" w:rsidP="00BB2DC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B2DCC" w:rsidRPr="00B21338" w:rsidRDefault="00BB2DCC" w:rsidP="00BB2DC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7. Stav a pohyb majetku a záväzkov neziskovej organizácie.</w:t>
      </w:r>
    </w:p>
    <w:p w:rsidR="00BB2DCC" w:rsidRPr="00B21338" w:rsidRDefault="00BB2DCC" w:rsidP="00BB2DC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b/>
          <w:bCs/>
          <w:sz w:val="24"/>
          <w:szCs w:val="24"/>
        </w:rPr>
        <w:t xml:space="preserve">Neobežný majetok spolu: </w:t>
      </w:r>
      <w:r w:rsidR="0081461C">
        <w:rPr>
          <w:rFonts w:ascii="Times New Roman" w:hAnsi="Times New Roman" w:cs="Times New Roman"/>
          <w:b/>
          <w:bCs/>
          <w:sz w:val="24"/>
          <w:szCs w:val="24"/>
        </w:rPr>
        <w:t>0,00</w:t>
      </w:r>
      <w:r w:rsidRPr="00B21338">
        <w:rPr>
          <w:rFonts w:ascii="Times New Roman" w:hAnsi="Times New Roman" w:cs="Times New Roman"/>
          <w:b/>
          <w:bCs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k 31.12.20</w:t>
      </w:r>
      <w:r w:rsidR="00E101C6">
        <w:rPr>
          <w:rFonts w:ascii="Times New Roman" w:hAnsi="Times New Roman" w:cs="Times New Roman"/>
          <w:sz w:val="24"/>
          <w:szCs w:val="24"/>
        </w:rPr>
        <w:t>2</w:t>
      </w:r>
      <w:r w:rsidR="00A8677E">
        <w:rPr>
          <w:rFonts w:ascii="Times New Roman" w:hAnsi="Times New Roman" w:cs="Times New Roman"/>
          <w:sz w:val="24"/>
          <w:szCs w:val="24"/>
        </w:rPr>
        <w:t>3</w:t>
      </w:r>
      <w:r w:rsidR="00E101C6">
        <w:rPr>
          <w:rFonts w:ascii="Times New Roman" w:hAnsi="Times New Roman" w:cs="Times New Roman"/>
          <w:sz w:val="24"/>
          <w:szCs w:val="24"/>
        </w:rPr>
        <w:t xml:space="preserve">    </w:t>
      </w:r>
      <w:r w:rsidRPr="00B21338">
        <w:rPr>
          <w:rFonts w:ascii="Times New Roman" w:hAnsi="Times New Roman" w:cs="Times New Roman"/>
          <w:sz w:val="24"/>
          <w:szCs w:val="24"/>
        </w:rPr>
        <w:t xml:space="preserve"> </w:t>
      </w:r>
      <w:r w:rsidR="00F90259">
        <w:rPr>
          <w:rFonts w:ascii="Times New Roman" w:hAnsi="Times New Roman" w:cs="Times New Roman"/>
          <w:sz w:val="24"/>
          <w:szCs w:val="24"/>
        </w:rPr>
        <w:t>0</w:t>
      </w:r>
      <w:r w:rsidRPr="00B21338">
        <w:rPr>
          <w:rFonts w:ascii="Times New Roman" w:hAnsi="Times New Roman" w:cs="Times New Roman"/>
          <w:sz w:val="24"/>
          <w:szCs w:val="24"/>
        </w:rPr>
        <w:t>,</w:t>
      </w:r>
      <w:r w:rsidR="00F90259"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Oprávky k hmotnému majetku </w:t>
      </w:r>
      <w:r w:rsidR="0081461C">
        <w:rPr>
          <w:rFonts w:ascii="Times New Roman" w:hAnsi="Times New Roman" w:cs="Times New Roman"/>
          <w:sz w:val="24"/>
          <w:szCs w:val="24"/>
        </w:rPr>
        <w:t xml:space="preserve">0,00 </w:t>
      </w:r>
      <w:r w:rsidRPr="00B21338">
        <w:rPr>
          <w:rFonts w:ascii="Times New Roman" w:hAnsi="Times New Roman" w:cs="Times New Roman"/>
          <w:sz w:val="24"/>
          <w:szCs w:val="24"/>
        </w:rPr>
        <w:t>EUR</w:t>
      </w:r>
    </w:p>
    <w:p w:rsidR="00BB2DCC" w:rsidRPr="00B21338" w:rsidRDefault="00BB2DCC" w:rsidP="00BB2DCC">
      <w:pPr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Zostatková hodnota hmotného majetku </w:t>
      </w:r>
      <w:r w:rsidR="00F90259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21338">
        <w:rPr>
          <w:rFonts w:ascii="Times New Roman" w:hAnsi="Times New Roman" w:cs="Times New Roman"/>
          <w:sz w:val="24"/>
          <w:szCs w:val="24"/>
        </w:rPr>
        <w:t>00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b/>
          <w:bCs/>
          <w:sz w:val="24"/>
          <w:szCs w:val="24"/>
        </w:rPr>
        <w:t xml:space="preserve">Obežný majetok spolu: </w:t>
      </w:r>
      <w:r w:rsidR="0081461C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A8677E">
        <w:rPr>
          <w:rFonts w:ascii="Times New Roman" w:hAnsi="Times New Roman" w:cs="Times New Roman"/>
          <w:b/>
          <w:bCs/>
          <w:sz w:val="24"/>
          <w:szCs w:val="24"/>
        </w:rPr>
        <w:t>7 365</w:t>
      </w:r>
      <w:r w:rsidR="0081461C">
        <w:rPr>
          <w:rFonts w:ascii="Times New Roman" w:hAnsi="Times New Roman" w:cs="Times New Roman"/>
          <w:b/>
          <w:bCs/>
          <w:sz w:val="24"/>
          <w:szCs w:val="24"/>
        </w:rPr>
        <w:t>,00</w:t>
      </w:r>
      <w:r w:rsidRPr="00B21338">
        <w:rPr>
          <w:rFonts w:ascii="Times New Roman" w:hAnsi="Times New Roman" w:cs="Times New Roman"/>
          <w:b/>
          <w:bCs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Ostatné po</w:t>
      </w:r>
      <w:r>
        <w:rPr>
          <w:rFonts w:ascii="Times New Roman" w:hAnsi="Times New Roman" w:cs="Times New Roman"/>
          <w:sz w:val="24"/>
          <w:szCs w:val="24"/>
        </w:rPr>
        <w:t>hľ</w:t>
      </w:r>
      <w:r w:rsidRPr="00B21338">
        <w:rPr>
          <w:rFonts w:ascii="Times New Roman" w:hAnsi="Times New Roman" w:cs="Times New Roman"/>
          <w:sz w:val="24"/>
          <w:szCs w:val="24"/>
        </w:rPr>
        <w:t xml:space="preserve">adávky </w:t>
      </w:r>
      <w:r w:rsidR="0081461C">
        <w:rPr>
          <w:rFonts w:ascii="Times New Roman" w:hAnsi="Times New Roman" w:cs="Times New Roman"/>
          <w:sz w:val="24"/>
          <w:szCs w:val="24"/>
        </w:rPr>
        <w:t>1</w:t>
      </w:r>
      <w:r w:rsidRPr="00B2133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 New Roman" w:hAnsi="Times New Roman" w:cs="Times New Roman"/>
          <w:sz w:val="24"/>
          <w:szCs w:val="24"/>
        </w:rPr>
        <w:t>ľ</w:t>
      </w:r>
      <w:r w:rsidRPr="00B21338">
        <w:rPr>
          <w:rFonts w:ascii="Times New Roman" w:hAnsi="Times New Roman" w:cs="Times New Roman"/>
          <w:sz w:val="24"/>
          <w:szCs w:val="24"/>
        </w:rPr>
        <w:t>adávka z obchod. styku 0,00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Pokladnica </w:t>
      </w:r>
      <w:r w:rsidR="0081461C">
        <w:rPr>
          <w:rFonts w:ascii="Times New Roman" w:hAnsi="Times New Roman" w:cs="Times New Roman"/>
          <w:sz w:val="24"/>
          <w:szCs w:val="24"/>
        </w:rPr>
        <w:t>2</w:t>
      </w:r>
      <w:r w:rsidR="00A8677E">
        <w:rPr>
          <w:rFonts w:ascii="Times New Roman" w:hAnsi="Times New Roman" w:cs="Times New Roman"/>
          <w:sz w:val="24"/>
          <w:szCs w:val="24"/>
        </w:rPr>
        <w:t>6 509</w:t>
      </w:r>
      <w:r w:rsidR="0081461C">
        <w:rPr>
          <w:rFonts w:ascii="Times New Roman" w:hAnsi="Times New Roman" w:cs="Times New Roman"/>
          <w:sz w:val="24"/>
          <w:szCs w:val="24"/>
        </w:rPr>
        <w:t>,00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Bankové úcty </w:t>
      </w:r>
      <w:r w:rsidR="00A8677E">
        <w:rPr>
          <w:rFonts w:ascii="Times New Roman" w:hAnsi="Times New Roman" w:cs="Times New Roman"/>
          <w:sz w:val="24"/>
          <w:szCs w:val="24"/>
        </w:rPr>
        <w:t>855</w:t>
      </w:r>
      <w:r w:rsidR="0081461C">
        <w:rPr>
          <w:rFonts w:ascii="Times New Roman" w:hAnsi="Times New Roman" w:cs="Times New Roman"/>
          <w:sz w:val="24"/>
          <w:szCs w:val="24"/>
        </w:rPr>
        <w:t>,00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b/>
          <w:bCs/>
          <w:sz w:val="24"/>
          <w:szCs w:val="24"/>
        </w:rPr>
        <w:t>Vlastné zdroje krytia majetku spolu:</w:t>
      </w:r>
      <w:r w:rsidR="00716B51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8677E">
        <w:rPr>
          <w:rFonts w:ascii="Times New Roman" w:hAnsi="Times New Roman" w:cs="Times New Roman"/>
          <w:b/>
          <w:bCs/>
          <w:sz w:val="24"/>
          <w:szCs w:val="24"/>
        </w:rPr>
        <w:t>7 328</w:t>
      </w:r>
      <w:r w:rsidR="0081461C">
        <w:rPr>
          <w:rFonts w:ascii="Times New Roman" w:hAnsi="Times New Roman" w:cs="Times New Roman"/>
          <w:b/>
          <w:bCs/>
          <w:sz w:val="24"/>
          <w:szCs w:val="24"/>
        </w:rPr>
        <w:t>,00</w:t>
      </w:r>
      <w:r w:rsidRPr="00B21338">
        <w:rPr>
          <w:rFonts w:ascii="Times New Roman" w:hAnsi="Times New Roman" w:cs="Times New Roman"/>
          <w:b/>
          <w:bCs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Základné imanie 1 000,00 EUR</w:t>
      </w:r>
      <w:bookmarkStart w:id="0" w:name="_GoBack"/>
      <w:bookmarkEnd w:id="0"/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Fondy tvorené zo zisku </w:t>
      </w:r>
      <w:r w:rsidR="00A8677E">
        <w:rPr>
          <w:rFonts w:ascii="Times New Roman" w:hAnsi="Times New Roman" w:cs="Times New Roman"/>
          <w:sz w:val="24"/>
          <w:szCs w:val="24"/>
        </w:rPr>
        <w:t>1</w:t>
      </w:r>
      <w:r w:rsidR="0081461C">
        <w:rPr>
          <w:rFonts w:ascii="Times New Roman" w:hAnsi="Times New Roman" w:cs="Times New Roman"/>
          <w:sz w:val="24"/>
          <w:szCs w:val="24"/>
        </w:rPr>
        <w:t>3 7</w:t>
      </w:r>
      <w:r w:rsidR="00A8677E">
        <w:rPr>
          <w:rFonts w:ascii="Times New Roman" w:hAnsi="Times New Roman" w:cs="Times New Roman"/>
          <w:sz w:val="24"/>
          <w:szCs w:val="24"/>
        </w:rPr>
        <w:t>36</w:t>
      </w:r>
      <w:r w:rsidR="0081461C">
        <w:rPr>
          <w:rFonts w:ascii="Times New Roman" w:hAnsi="Times New Roman" w:cs="Times New Roman"/>
          <w:sz w:val="24"/>
          <w:szCs w:val="24"/>
        </w:rPr>
        <w:t>,00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Výsledok hospod.za </w:t>
      </w:r>
      <w:proofErr w:type="spellStart"/>
      <w:r w:rsidRPr="00B21338">
        <w:rPr>
          <w:rFonts w:ascii="Times New Roman" w:hAnsi="Times New Roman" w:cs="Times New Roman"/>
          <w:sz w:val="24"/>
          <w:szCs w:val="24"/>
        </w:rPr>
        <w:t>úct.obdobie</w:t>
      </w:r>
      <w:proofErr w:type="spellEnd"/>
      <w:r w:rsidRPr="00B21338">
        <w:rPr>
          <w:rFonts w:ascii="Times New Roman" w:hAnsi="Times New Roman" w:cs="Times New Roman"/>
          <w:sz w:val="24"/>
          <w:szCs w:val="24"/>
        </w:rPr>
        <w:t xml:space="preserve"> </w:t>
      </w:r>
      <w:r w:rsidR="006D2C70">
        <w:rPr>
          <w:rFonts w:ascii="Times New Roman" w:hAnsi="Times New Roman" w:cs="Times New Roman"/>
          <w:sz w:val="24"/>
          <w:szCs w:val="24"/>
        </w:rPr>
        <w:t xml:space="preserve"> </w:t>
      </w:r>
      <w:r w:rsidR="00C94CCB">
        <w:rPr>
          <w:rFonts w:ascii="Times New Roman" w:hAnsi="Times New Roman" w:cs="Times New Roman"/>
          <w:sz w:val="24"/>
          <w:szCs w:val="24"/>
        </w:rPr>
        <w:t xml:space="preserve"> </w:t>
      </w:r>
      <w:r w:rsidR="00A8677E">
        <w:rPr>
          <w:rFonts w:ascii="Times New Roman" w:hAnsi="Times New Roman" w:cs="Times New Roman"/>
          <w:sz w:val="24"/>
          <w:szCs w:val="24"/>
        </w:rPr>
        <w:t>2592</w:t>
      </w:r>
      <w:r w:rsidR="0081461C">
        <w:rPr>
          <w:rFonts w:ascii="Times New Roman" w:hAnsi="Times New Roman" w:cs="Times New Roman"/>
          <w:sz w:val="24"/>
          <w:szCs w:val="24"/>
        </w:rPr>
        <w:t>,00</w:t>
      </w:r>
      <w:r w:rsidRPr="00B21338">
        <w:rPr>
          <w:rFonts w:ascii="Times New Roman" w:hAnsi="Times New Roman" w:cs="Times New Roman"/>
          <w:sz w:val="24"/>
          <w:szCs w:val="24"/>
        </w:rPr>
        <w:t>EUR</w:t>
      </w:r>
    </w:p>
    <w:p w:rsidR="00F90259" w:rsidRPr="00B21338" w:rsidRDefault="00F90259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b/>
          <w:bCs/>
          <w:sz w:val="24"/>
          <w:szCs w:val="24"/>
        </w:rPr>
        <w:t>Cudzie zdroje spolu:</w:t>
      </w:r>
      <w:r w:rsidR="0081461C">
        <w:rPr>
          <w:rFonts w:ascii="Times New Roman" w:hAnsi="Times New Roman" w:cs="Times New Roman"/>
          <w:b/>
          <w:bCs/>
          <w:sz w:val="24"/>
          <w:szCs w:val="24"/>
        </w:rPr>
        <w:t xml:space="preserve"> 1 250,00</w:t>
      </w:r>
      <w:r w:rsidRPr="00B21338">
        <w:rPr>
          <w:rFonts w:ascii="Times New Roman" w:hAnsi="Times New Roman" w:cs="Times New Roman"/>
          <w:b/>
          <w:bCs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Krátkodobé rezervy </w:t>
      </w:r>
      <w:r w:rsidR="00C94CCB">
        <w:rPr>
          <w:rFonts w:ascii="Times New Roman" w:hAnsi="Times New Roman" w:cs="Times New Roman"/>
          <w:sz w:val="24"/>
          <w:szCs w:val="24"/>
        </w:rPr>
        <w:t>0</w:t>
      </w:r>
      <w:r w:rsidRPr="00B21338">
        <w:rPr>
          <w:rFonts w:ascii="Times New Roman" w:hAnsi="Times New Roman" w:cs="Times New Roman"/>
          <w:sz w:val="24"/>
          <w:szCs w:val="24"/>
        </w:rPr>
        <w:t>,</w:t>
      </w:r>
      <w:r w:rsidR="00C94CCB"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Záväzky zo sociálneho fondu </w:t>
      </w:r>
      <w:r w:rsidR="00C94CCB">
        <w:rPr>
          <w:rFonts w:ascii="Times New Roman" w:hAnsi="Times New Roman" w:cs="Times New Roman"/>
          <w:sz w:val="24"/>
          <w:szCs w:val="24"/>
        </w:rPr>
        <w:t>1</w:t>
      </w:r>
      <w:r w:rsidR="00C24CDA">
        <w:rPr>
          <w:rFonts w:ascii="Times New Roman" w:hAnsi="Times New Roman" w:cs="Times New Roman"/>
          <w:sz w:val="24"/>
          <w:szCs w:val="24"/>
        </w:rPr>
        <w:t> 208,</w:t>
      </w:r>
      <w:r w:rsidR="0081461C"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Záväzky z obchodného styku </w:t>
      </w:r>
      <w:r w:rsidR="0081461C">
        <w:rPr>
          <w:rFonts w:ascii="Times New Roman" w:hAnsi="Times New Roman" w:cs="Times New Roman"/>
          <w:sz w:val="24"/>
          <w:szCs w:val="24"/>
        </w:rPr>
        <w:t>0</w:t>
      </w:r>
      <w:r w:rsidR="00C24CDA">
        <w:rPr>
          <w:rFonts w:ascii="Times New Roman" w:hAnsi="Times New Roman" w:cs="Times New Roman"/>
          <w:sz w:val="24"/>
          <w:szCs w:val="24"/>
        </w:rPr>
        <w:t>,</w:t>
      </w:r>
      <w:r w:rsidR="0081461C">
        <w:rPr>
          <w:rFonts w:ascii="Times New Roman" w:hAnsi="Times New Roman" w:cs="Times New Roman"/>
          <w:sz w:val="24"/>
          <w:szCs w:val="24"/>
        </w:rPr>
        <w:t>0</w:t>
      </w:r>
      <w:r w:rsidR="00C94CCB">
        <w:rPr>
          <w:rFonts w:ascii="Times New Roman" w:hAnsi="Times New Roman" w:cs="Times New Roman"/>
          <w:sz w:val="24"/>
          <w:szCs w:val="24"/>
        </w:rPr>
        <w:t>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Záväzky vo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>i zamestnancom a soc. zabezpe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 xml:space="preserve">enie </w:t>
      </w:r>
      <w:r w:rsidR="0004001D">
        <w:rPr>
          <w:rFonts w:ascii="Times New Roman" w:hAnsi="Times New Roman" w:cs="Times New Roman"/>
          <w:sz w:val="24"/>
          <w:szCs w:val="24"/>
        </w:rPr>
        <w:t>42</w:t>
      </w:r>
      <w:r w:rsidR="00D13BE9">
        <w:rPr>
          <w:rFonts w:ascii="Times New Roman" w:hAnsi="Times New Roman" w:cs="Times New Roman"/>
          <w:sz w:val="24"/>
          <w:szCs w:val="24"/>
        </w:rPr>
        <w:t>,</w:t>
      </w:r>
      <w:r w:rsidR="0081461C"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Da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B21338">
        <w:rPr>
          <w:rFonts w:ascii="Times New Roman" w:hAnsi="Times New Roman" w:cs="Times New Roman"/>
          <w:sz w:val="24"/>
          <w:szCs w:val="24"/>
        </w:rPr>
        <w:t xml:space="preserve">ové záväzky </w:t>
      </w:r>
      <w:r w:rsidR="00C24CDA">
        <w:rPr>
          <w:rFonts w:ascii="Times New Roman" w:hAnsi="Times New Roman" w:cs="Times New Roman"/>
          <w:sz w:val="24"/>
          <w:szCs w:val="24"/>
        </w:rPr>
        <w:t>0</w:t>
      </w:r>
      <w:r w:rsidRPr="00B21338">
        <w:rPr>
          <w:rFonts w:ascii="Times New Roman" w:hAnsi="Times New Roman" w:cs="Times New Roman"/>
          <w:sz w:val="24"/>
          <w:szCs w:val="24"/>
        </w:rPr>
        <w:t>,</w:t>
      </w:r>
      <w:r w:rsidR="00C24CDA"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8. Zmeny  a nové  zloženie  orgánov  neziskovej  organizácie, ku ktorým  došlo v priebehu roka.</w:t>
      </w: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C94CCB" w:rsidRDefault="00C94CCB" w:rsidP="00C94CC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 V sledovanom období nedošlo k zmene a ani k zmene v zložení orgánov neziskovej</w:t>
      </w:r>
      <w:r w:rsidRPr="00B21338">
        <w:rPr>
          <w:rFonts w:ascii="Times New Roman" w:hAnsi="Times New Roman" w:cs="Times New Roman"/>
          <w:sz w:val="24"/>
          <w:szCs w:val="24"/>
        </w:rPr>
        <w:br/>
        <w:t xml:space="preserve"> organizácie.</w:t>
      </w: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9. Ďalšie údaje určené správnou radou.</w:t>
      </w: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94CCB" w:rsidRPr="00B21338" w:rsidRDefault="00C94CCB" w:rsidP="00C94C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Správna rada na</w:t>
      </w:r>
      <w:r>
        <w:rPr>
          <w:rFonts w:ascii="Times New Roman" w:hAnsi="Times New Roman" w:cs="Times New Roman"/>
          <w:sz w:val="24"/>
          <w:szCs w:val="24"/>
        </w:rPr>
        <w:t xml:space="preserve"> svojom zasadnutí dna </w:t>
      </w:r>
      <w:r w:rsidR="00E101C6">
        <w:rPr>
          <w:rFonts w:ascii="Times New Roman" w:hAnsi="Times New Roman" w:cs="Times New Roman"/>
          <w:sz w:val="24"/>
          <w:szCs w:val="24"/>
        </w:rPr>
        <w:t>1</w:t>
      </w:r>
      <w:r w:rsidR="00DE506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.0</w:t>
      </w:r>
      <w:r w:rsidR="00716B5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716B51">
        <w:rPr>
          <w:rFonts w:ascii="Times New Roman" w:hAnsi="Times New Roman" w:cs="Times New Roman"/>
          <w:sz w:val="24"/>
          <w:szCs w:val="24"/>
        </w:rPr>
        <w:t>2</w:t>
      </w:r>
      <w:r w:rsidR="00DE5067">
        <w:rPr>
          <w:rFonts w:ascii="Times New Roman" w:hAnsi="Times New Roman" w:cs="Times New Roman"/>
          <w:sz w:val="24"/>
          <w:szCs w:val="24"/>
        </w:rPr>
        <w:t>3</w:t>
      </w:r>
      <w:r w:rsidRPr="00B21338">
        <w:rPr>
          <w:rFonts w:ascii="Times New Roman" w:hAnsi="Times New Roman" w:cs="Times New Roman"/>
          <w:sz w:val="24"/>
          <w:szCs w:val="24"/>
        </w:rPr>
        <w:t xml:space="preserve"> prerokovala a schválila Výro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>nú správu</w:t>
      </w:r>
    </w:p>
    <w:p w:rsidR="00C94CCB" w:rsidRPr="00B21338" w:rsidRDefault="00C94CCB" w:rsidP="00C94CCB">
      <w:pPr>
        <w:pStyle w:val="Bezriadkovania"/>
        <w:jc w:val="both"/>
        <w:rPr>
          <w:rFonts w:ascii="Times New Roman" w:hAnsi="Times New Roman" w:cs="Times New Roman"/>
        </w:rPr>
      </w:pPr>
      <w:r w:rsidRPr="00B21338">
        <w:rPr>
          <w:rFonts w:ascii="Times New Roman" w:hAnsi="Times New Roman" w:cs="Times New Roman"/>
          <w:sz w:val="24"/>
          <w:szCs w:val="24"/>
        </w:rPr>
        <w:t>neziskovej organizácie Denné rehabilita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>né centrum V</w:t>
      </w:r>
      <w:r>
        <w:rPr>
          <w:rFonts w:ascii="Times New Roman" w:hAnsi="Times New Roman" w:cs="Times New Roman"/>
          <w:sz w:val="24"/>
          <w:szCs w:val="24"/>
        </w:rPr>
        <w:t>č</w:t>
      </w:r>
      <w:r w:rsidR="009E7D54">
        <w:rPr>
          <w:rFonts w:ascii="Times New Roman" w:hAnsi="Times New Roman" w:cs="Times New Roman"/>
          <w:sz w:val="24"/>
          <w:szCs w:val="24"/>
        </w:rPr>
        <w:t>ielka n. o. za rok 20</w:t>
      </w:r>
      <w:r w:rsidR="00E101C6">
        <w:rPr>
          <w:rFonts w:ascii="Times New Roman" w:hAnsi="Times New Roman" w:cs="Times New Roman"/>
          <w:sz w:val="24"/>
          <w:szCs w:val="24"/>
        </w:rPr>
        <w:t>2</w:t>
      </w:r>
      <w:r w:rsidR="00DE5067">
        <w:rPr>
          <w:rFonts w:ascii="Times New Roman" w:hAnsi="Times New Roman" w:cs="Times New Roman"/>
          <w:sz w:val="24"/>
          <w:szCs w:val="24"/>
        </w:rPr>
        <w:t>2</w:t>
      </w:r>
      <w:r w:rsidRPr="00B21338">
        <w:rPr>
          <w:rFonts w:ascii="Times New Roman" w:hAnsi="Times New Roman" w:cs="Times New Roman"/>
          <w:sz w:val="24"/>
          <w:szCs w:val="24"/>
        </w:rPr>
        <w:t>.</w:t>
      </w:r>
    </w:p>
    <w:p w:rsidR="00C94CCB" w:rsidRPr="00B21338" w:rsidRDefault="00C94CCB" w:rsidP="00C94CCB">
      <w:pPr>
        <w:pStyle w:val="Bezriadkovania"/>
        <w:jc w:val="both"/>
        <w:rPr>
          <w:rFonts w:ascii="Times New Roman" w:hAnsi="Times New Roman" w:cs="Times New Roman"/>
        </w:rPr>
      </w:pPr>
    </w:p>
    <w:p w:rsidR="00C94CCB" w:rsidRPr="00B21338" w:rsidRDefault="00C94CCB" w:rsidP="00C94CCB">
      <w:pPr>
        <w:pStyle w:val="Bezriadkovania"/>
        <w:jc w:val="both"/>
        <w:rPr>
          <w:rFonts w:ascii="Times New Roman" w:hAnsi="Times New Roman" w:cs="Times New Roman"/>
        </w:rPr>
      </w:pP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10. Vyjadrenie revízora.</w:t>
      </w:r>
    </w:p>
    <w:p w:rsidR="00C94CCB" w:rsidRPr="002F7DB1" w:rsidRDefault="00C94CCB" w:rsidP="00C94CCB">
      <w:pPr>
        <w:pStyle w:val="Bezriadkovania"/>
        <w:rPr>
          <w:b/>
        </w:rPr>
      </w:pP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Revízor preskúmal hospodárenie neziskovej organizácie a nemá pripomienky.</w:t>
      </w:r>
    </w:p>
    <w:p w:rsidR="006907A9" w:rsidRDefault="006907A9" w:rsidP="006907A9">
      <w:pPr>
        <w:jc w:val="both"/>
        <w:rPr>
          <w:rFonts w:ascii="Times-Bold" w:hAnsi="Times-Bold" w:cs="Times-Bold"/>
          <w:b/>
          <w:bCs/>
          <w:sz w:val="24"/>
          <w:szCs w:val="24"/>
        </w:rPr>
      </w:pPr>
    </w:p>
    <w:p w:rsidR="00CB41EA" w:rsidRDefault="00CB41EA" w:rsidP="00CB41EA">
      <w:pPr>
        <w:rPr>
          <w:rFonts w:ascii="Times New Roman" w:hAnsi="Times New Roman" w:cs="Times New Roman"/>
          <w:sz w:val="24"/>
          <w:szCs w:val="24"/>
        </w:rPr>
      </w:pPr>
    </w:p>
    <w:p w:rsidR="006907A9" w:rsidRPr="00CB41EA" w:rsidRDefault="006907A9" w:rsidP="00CB41EA">
      <w:pPr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P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C672E4" w:rsidRPr="00C672E4" w:rsidSect="00D52E9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3A3D" w:rsidRDefault="001C3A3D" w:rsidP="00C672E4">
      <w:pPr>
        <w:spacing w:after="0" w:line="240" w:lineRule="auto"/>
      </w:pPr>
      <w:r>
        <w:separator/>
      </w:r>
    </w:p>
  </w:endnote>
  <w:endnote w:type="continuationSeparator" w:id="0">
    <w:p w:rsidR="001C3A3D" w:rsidRDefault="001C3A3D" w:rsidP="00C67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3A3D" w:rsidRDefault="001C3A3D" w:rsidP="00C672E4">
      <w:pPr>
        <w:spacing w:after="0" w:line="240" w:lineRule="auto"/>
      </w:pPr>
      <w:r>
        <w:separator/>
      </w:r>
    </w:p>
  </w:footnote>
  <w:footnote w:type="continuationSeparator" w:id="0">
    <w:p w:rsidR="001C3A3D" w:rsidRDefault="001C3A3D" w:rsidP="00C67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2E4" w:rsidRDefault="00C672E4">
    <w:pPr>
      <w:pStyle w:val="Hlavika"/>
    </w:pPr>
  </w:p>
  <w:p w:rsidR="00C672E4" w:rsidRDefault="00C672E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911459"/>
    <w:multiLevelType w:val="hybridMultilevel"/>
    <w:tmpl w:val="ABE850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8A7EFD"/>
    <w:multiLevelType w:val="hybridMultilevel"/>
    <w:tmpl w:val="A61047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BF1502"/>
    <w:multiLevelType w:val="hybridMultilevel"/>
    <w:tmpl w:val="60B2F9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12CAA"/>
    <w:multiLevelType w:val="hybridMultilevel"/>
    <w:tmpl w:val="0D3AD9D8"/>
    <w:lvl w:ilvl="0" w:tplc="CF1611E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2E4"/>
    <w:rsid w:val="000252F6"/>
    <w:rsid w:val="0004001D"/>
    <w:rsid w:val="000802F9"/>
    <w:rsid w:val="000D1693"/>
    <w:rsid w:val="001601DB"/>
    <w:rsid w:val="00165FD5"/>
    <w:rsid w:val="0017073B"/>
    <w:rsid w:val="001C3A3D"/>
    <w:rsid w:val="001F4DD6"/>
    <w:rsid w:val="002A26A3"/>
    <w:rsid w:val="003F091D"/>
    <w:rsid w:val="003F2465"/>
    <w:rsid w:val="003F6689"/>
    <w:rsid w:val="00487D90"/>
    <w:rsid w:val="00547D5F"/>
    <w:rsid w:val="005C4658"/>
    <w:rsid w:val="005E2BB2"/>
    <w:rsid w:val="005E2C0D"/>
    <w:rsid w:val="006017AD"/>
    <w:rsid w:val="006641FD"/>
    <w:rsid w:val="006874F1"/>
    <w:rsid w:val="006907A9"/>
    <w:rsid w:val="006C437F"/>
    <w:rsid w:val="006D2C70"/>
    <w:rsid w:val="00716B51"/>
    <w:rsid w:val="00771679"/>
    <w:rsid w:val="0081461C"/>
    <w:rsid w:val="00847D18"/>
    <w:rsid w:val="0085363F"/>
    <w:rsid w:val="0086618B"/>
    <w:rsid w:val="008A6F34"/>
    <w:rsid w:val="008B7C4E"/>
    <w:rsid w:val="008F5F53"/>
    <w:rsid w:val="00900A01"/>
    <w:rsid w:val="00925FC2"/>
    <w:rsid w:val="00926CB9"/>
    <w:rsid w:val="009520C6"/>
    <w:rsid w:val="009A3A41"/>
    <w:rsid w:val="009D790D"/>
    <w:rsid w:val="009E7D54"/>
    <w:rsid w:val="00A00F34"/>
    <w:rsid w:val="00A8677E"/>
    <w:rsid w:val="00A86F51"/>
    <w:rsid w:val="00B338F6"/>
    <w:rsid w:val="00B51839"/>
    <w:rsid w:val="00B7679C"/>
    <w:rsid w:val="00BB2DCC"/>
    <w:rsid w:val="00BD1198"/>
    <w:rsid w:val="00C02F1B"/>
    <w:rsid w:val="00C04010"/>
    <w:rsid w:val="00C24CDA"/>
    <w:rsid w:val="00C479EF"/>
    <w:rsid w:val="00C50BAA"/>
    <w:rsid w:val="00C672E4"/>
    <w:rsid w:val="00C80A3A"/>
    <w:rsid w:val="00C94CCB"/>
    <w:rsid w:val="00CA10E6"/>
    <w:rsid w:val="00CA3B5D"/>
    <w:rsid w:val="00CB41EA"/>
    <w:rsid w:val="00D13BE9"/>
    <w:rsid w:val="00D52E95"/>
    <w:rsid w:val="00DD4984"/>
    <w:rsid w:val="00DD52ED"/>
    <w:rsid w:val="00DE5067"/>
    <w:rsid w:val="00E101C6"/>
    <w:rsid w:val="00E32CB4"/>
    <w:rsid w:val="00E47C1F"/>
    <w:rsid w:val="00E81D23"/>
    <w:rsid w:val="00F16409"/>
    <w:rsid w:val="00F35577"/>
    <w:rsid w:val="00F3758C"/>
    <w:rsid w:val="00F6656C"/>
    <w:rsid w:val="00F754D8"/>
    <w:rsid w:val="00F90259"/>
    <w:rsid w:val="00F9729E"/>
    <w:rsid w:val="00FC3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EC4BF0-9D45-410C-9E76-3088D2852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2E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67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672E4"/>
  </w:style>
  <w:style w:type="paragraph" w:styleId="Pta">
    <w:name w:val="footer"/>
    <w:basedOn w:val="Normlny"/>
    <w:link w:val="PtaChar"/>
    <w:uiPriority w:val="99"/>
    <w:semiHidden/>
    <w:unhideWhenUsed/>
    <w:rsid w:val="00C67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672E4"/>
  </w:style>
  <w:style w:type="paragraph" w:styleId="Textbubliny">
    <w:name w:val="Balloon Text"/>
    <w:basedOn w:val="Normlny"/>
    <w:link w:val="TextbublinyChar"/>
    <w:uiPriority w:val="99"/>
    <w:semiHidden/>
    <w:unhideWhenUsed/>
    <w:rsid w:val="00C672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72E4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C672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B41EA"/>
    <w:pPr>
      <w:ind w:left="720"/>
      <w:contextualSpacing/>
    </w:pPr>
  </w:style>
  <w:style w:type="paragraph" w:styleId="Bezriadkovania">
    <w:name w:val="No Spacing"/>
    <w:uiPriority w:val="1"/>
    <w:qFormat/>
    <w:rsid w:val="006907A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1608</Words>
  <Characters>9166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2018-04-27T07:28:00Z</cp:lastPrinted>
  <dcterms:created xsi:type="dcterms:W3CDTF">2024-05-16T06:59:00Z</dcterms:created>
  <dcterms:modified xsi:type="dcterms:W3CDTF">2024-05-16T06:59:00Z</dcterms:modified>
</cp:coreProperties>
</file>