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Kancelária SK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Zápisom do obchodného registra : 1.6.2016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22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31.12.2022)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19"/>
        <w:gridCol w:w="295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908 006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</w:t>
            </w: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  <w:t>581 824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1"/>
      <w:gridCol w:w="1700"/>
      <w:gridCol w:w="2412"/>
      <w:gridCol w:w="447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PODV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7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cs-CZ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7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7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LibreOffice/6.3.4.2$Windows_X86_64 LibreOffice_project/60da17e045e08f1793c57c00ba83cdfce946d0aa</Application>
  <Pages>5</Pages>
  <Words>1064</Words>
  <Characters>6379</Characters>
  <CharactersWithSpaces>7448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2020-06-19T20:29:31Z</cp:lastPrinted>
  <dcterms:modified xsi:type="dcterms:W3CDTF">2024-05-19T16:02:26Z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