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D4FAC" w14:textId="77777777"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14:paraId="271647F0" w14:textId="77777777" w:rsidR="00173BE9" w:rsidRDefault="008B6141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60EB2EE7" wp14:editId="39734F2D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023D55" w14:textId="71681F44"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mik</w:t>
                            </w:r>
                            <w:r w:rsidR="008B6141">
                              <w:rPr>
                                <w:b/>
                              </w:rPr>
                              <w:t>ro</w:t>
                            </w:r>
                            <w:proofErr w:type="spellEnd"/>
                            <w:r w:rsidR="008B6141">
                              <w:rPr>
                                <w:b/>
                              </w:rPr>
                              <w:t xml:space="preserve"> účtovnej závierke za rok 202</w:t>
                            </w:r>
                            <w:r w:rsidR="0036331F">
                              <w:rPr>
                                <w:b/>
                              </w:rPr>
                              <w:t>3</w:t>
                            </w:r>
                          </w:p>
                          <w:p w14:paraId="1FF7E99B" w14:textId="77777777"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 xml:space="preserve">zostavené podľa Opatrenia Ministerstva financií SR 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90"/>
                              </w:rPr>
                              <w:t>/15464/2013-74, ktorým sa ustanovujú podrobnosti</w:t>
                            </w:r>
                          </w:p>
                          <w:p w14:paraId="04C99F60" w14:textId="77777777"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14:paraId="45F3E4F7" w14:textId="77777777"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 xml:space="preserve">(ostatná novela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0EB2EE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" filled="f" strokeweight=".48pt">
                <v:textbox inset="0,0,0,0">
                  <w:txbxContent>
                    <w:p w14:paraId="7B023D55" w14:textId="71681F44"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Poznámky k </w:t>
                      </w:r>
                      <w:proofErr w:type="spellStart"/>
                      <w:r>
                        <w:rPr>
                          <w:b/>
                        </w:rPr>
                        <w:t>mik</w:t>
                      </w:r>
                      <w:r w:rsidR="008B6141">
                        <w:rPr>
                          <w:b/>
                        </w:rPr>
                        <w:t>ro</w:t>
                      </w:r>
                      <w:proofErr w:type="spellEnd"/>
                      <w:r w:rsidR="008B6141">
                        <w:rPr>
                          <w:b/>
                        </w:rPr>
                        <w:t xml:space="preserve"> účtovnej závierke za rok 202</w:t>
                      </w:r>
                      <w:r w:rsidR="0036331F">
                        <w:rPr>
                          <w:b/>
                        </w:rPr>
                        <w:t>3</w:t>
                      </w:r>
                    </w:p>
                    <w:p w14:paraId="1FF7E99B" w14:textId="77777777"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 xml:space="preserve">zostavené podľa Opatrenia Ministerstva financií SR </w:t>
                      </w:r>
                      <w:proofErr w:type="spellStart"/>
                      <w:r>
                        <w:rPr>
                          <w:w w:val="90"/>
                        </w:rPr>
                        <w:t>č.MF</w:t>
                      </w:r>
                      <w:proofErr w:type="spellEnd"/>
                      <w:r>
                        <w:rPr>
                          <w:w w:val="90"/>
                        </w:rPr>
                        <w:t>/15464/2013-74, ktorým sa ustanovujú podrobnosti</w:t>
                      </w:r>
                    </w:p>
                    <w:p w14:paraId="04C99F60" w14:textId="77777777"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w w:val="85"/>
                        </w:rPr>
                        <w:t>mikro</w:t>
                      </w:r>
                      <w:proofErr w:type="spellEnd"/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14:paraId="45F3E4F7" w14:textId="77777777"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 xml:space="preserve">(ostatná novela </w:t>
                      </w:r>
                      <w:proofErr w:type="spellStart"/>
                      <w:r>
                        <w:t>č.MF</w:t>
                      </w:r>
                      <w:proofErr w:type="spellEnd"/>
                      <w:r>
                        <w:t>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CD27C7C" w14:textId="77777777"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14:paraId="51FE60A9" w14:textId="77777777" w:rsidR="00173BE9" w:rsidRDefault="00BC776F">
      <w:pPr>
        <w:pStyle w:val="Nadpis1"/>
        <w:spacing w:before="93"/>
        <w:ind w:right="4511"/>
      </w:pPr>
      <w:r>
        <w:t>Článok I Všeobecné údaje</w:t>
      </w:r>
    </w:p>
    <w:p w14:paraId="26CF1567" w14:textId="77777777" w:rsidR="00173BE9" w:rsidRDefault="00173BE9">
      <w:pPr>
        <w:pStyle w:val="Zkladntext"/>
        <w:spacing w:before="7"/>
        <w:rPr>
          <w:b/>
          <w:sz w:val="21"/>
        </w:rPr>
      </w:pPr>
    </w:p>
    <w:p w14:paraId="7174DA5F" w14:textId="77777777"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14:paraId="2AEA5311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14:paraId="43A29649" w14:textId="77777777" w:rsidTr="0089526C">
        <w:trPr>
          <w:trHeight w:val="258"/>
        </w:trPr>
        <w:tc>
          <w:tcPr>
            <w:tcW w:w="3085" w:type="dxa"/>
            <w:vAlign w:val="center"/>
          </w:tcPr>
          <w:p w14:paraId="7A818405" w14:textId="77777777"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14:paraId="55B2B3A5" w14:textId="77777777" w:rsidR="00173BE9" w:rsidRDefault="008B6141" w:rsidP="0089526C">
            <w:pPr>
              <w:pStyle w:val="TableParagraph"/>
              <w:spacing w:before="2" w:line="237" w:lineRule="exact"/>
            </w:pPr>
            <w:r>
              <w:t>WELDIRON</w:t>
            </w:r>
            <w:r w:rsidR="00BC776F">
              <w:t xml:space="preserve"> </w:t>
            </w:r>
            <w:proofErr w:type="spellStart"/>
            <w:r w:rsidR="00BC776F">
              <w:t>s.r.o</w:t>
            </w:r>
            <w:proofErr w:type="spellEnd"/>
            <w:r w:rsidR="00BC776F">
              <w:t>.</w:t>
            </w:r>
          </w:p>
        </w:tc>
      </w:tr>
      <w:tr w:rsidR="00173BE9" w14:paraId="5E3BB557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4F6C4416" w14:textId="77777777"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14:paraId="077CEA78" w14:textId="77777777" w:rsidR="00173BE9" w:rsidRDefault="008B6141" w:rsidP="0089526C">
            <w:pPr>
              <w:pStyle w:val="TableParagraph"/>
              <w:spacing w:before="4" w:line="237" w:lineRule="exact"/>
            </w:pPr>
            <w:r>
              <w:t>54656877</w:t>
            </w:r>
          </w:p>
        </w:tc>
      </w:tr>
      <w:tr w:rsidR="00173BE9" w14:paraId="55819C82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33A8A9D7" w14:textId="77777777"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14:paraId="688871C6" w14:textId="77777777" w:rsidR="00173BE9" w:rsidRDefault="008B6141" w:rsidP="0089526C">
            <w:pPr>
              <w:pStyle w:val="TableParagraph"/>
              <w:spacing w:before="2" w:line="239" w:lineRule="exact"/>
            </w:pPr>
            <w:r>
              <w:t>Školská 261/39, 946 14  Zemianska Olča</w:t>
            </w:r>
          </w:p>
        </w:tc>
      </w:tr>
    </w:tbl>
    <w:p w14:paraId="685E106C" w14:textId="77777777" w:rsidR="00173BE9" w:rsidRDefault="00173BE9">
      <w:pPr>
        <w:pStyle w:val="Zkladntext"/>
        <w:rPr>
          <w:sz w:val="24"/>
        </w:rPr>
      </w:pPr>
    </w:p>
    <w:p w14:paraId="7BA90055" w14:textId="77777777" w:rsidR="00173BE9" w:rsidRDefault="00173BE9">
      <w:pPr>
        <w:pStyle w:val="Zkladntext"/>
        <w:spacing w:before="10"/>
        <w:rPr>
          <w:sz w:val="20"/>
        </w:rPr>
      </w:pPr>
    </w:p>
    <w:p w14:paraId="1D7EBBCF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14:paraId="21F7C2A7" w14:textId="77777777"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14:paraId="38F33AF7" w14:textId="77777777" w:rsidR="00173BE9" w:rsidRDefault="00173BE9">
      <w:pPr>
        <w:pStyle w:val="Zkladntext"/>
        <w:spacing w:before="7"/>
        <w:rPr>
          <w:b/>
        </w:rPr>
      </w:pPr>
    </w:p>
    <w:p w14:paraId="6629D558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6DEA72F9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 w14:paraId="4459A7A5" w14:textId="77777777">
        <w:trPr>
          <w:trHeight w:val="780"/>
        </w:trPr>
        <w:tc>
          <w:tcPr>
            <w:tcW w:w="4220" w:type="dxa"/>
          </w:tcPr>
          <w:p w14:paraId="5649AAC6" w14:textId="77777777"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6329528E" w14:textId="77777777"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43510F9E" w14:textId="77777777"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17D0E7CF" w14:textId="77777777"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 w14:paraId="61CA207E" w14:textId="77777777">
        <w:trPr>
          <w:trHeight w:val="520"/>
        </w:trPr>
        <w:tc>
          <w:tcPr>
            <w:tcW w:w="4220" w:type="dxa"/>
          </w:tcPr>
          <w:p w14:paraId="3E814EAA" w14:textId="77777777"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14:paraId="01B3B4EA" w14:textId="77777777" w:rsidR="00173BE9" w:rsidRDefault="008B6141">
            <w:pPr>
              <w:pStyle w:val="TableParagraph"/>
              <w:spacing w:before="4" w:line="240" w:lineRule="auto"/>
              <w:ind w:left="108"/>
            </w:pPr>
            <w:r>
              <w:t>1</w:t>
            </w:r>
          </w:p>
        </w:tc>
        <w:tc>
          <w:tcPr>
            <w:tcW w:w="3342" w:type="dxa"/>
          </w:tcPr>
          <w:p w14:paraId="663030B9" w14:textId="77777777" w:rsidR="00173BE9" w:rsidRDefault="00173BE9">
            <w:pPr>
              <w:pStyle w:val="TableParagraph"/>
              <w:spacing w:before="4" w:line="240" w:lineRule="auto"/>
              <w:ind w:left="105"/>
            </w:pPr>
          </w:p>
        </w:tc>
      </w:tr>
    </w:tbl>
    <w:p w14:paraId="224D7936" w14:textId="77777777" w:rsidR="00173BE9" w:rsidRDefault="00173BE9">
      <w:pPr>
        <w:pStyle w:val="Zkladntext"/>
        <w:rPr>
          <w:sz w:val="24"/>
        </w:rPr>
      </w:pPr>
    </w:p>
    <w:p w14:paraId="112FD4A0" w14:textId="77777777" w:rsidR="00173BE9" w:rsidRDefault="00173BE9">
      <w:pPr>
        <w:pStyle w:val="Zkladntext"/>
        <w:spacing w:before="8"/>
      </w:pPr>
    </w:p>
    <w:p w14:paraId="72FCC6F4" w14:textId="77777777"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14:paraId="66696DC2" w14:textId="77777777"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75A493B3" w14:textId="77777777" w:rsidR="00173BE9" w:rsidRDefault="00173BE9">
      <w:pPr>
        <w:pStyle w:val="Zkladntext"/>
        <w:spacing w:before="8"/>
        <w:rPr>
          <w:b/>
          <w:sz w:val="23"/>
        </w:rPr>
      </w:pPr>
    </w:p>
    <w:p w14:paraId="45C32D44" w14:textId="77777777" w:rsidR="00173BE9" w:rsidRDefault="00BC776F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 xml:space="preserve">Informácia, či je účtovná závierka zostavená za splnenia predpokladu, že účtovná jednotka bude </w:t>
      </w:r>
      <w:r w:rsidRPr="0089526C">
        <w:rPr>
          <w:u w:val="single"/>
        </w:rPr>
        <w:t>nepretržite pokračovať</w:t>
      </w:r>
      <w:r>
        <w:t xml:space="preserve"> vo svojej činnosti: </w:t>
      </w:r>
      <w:r w:rsidR="008B6141">
        <w:rPr>
          <w:b/>
        </w:rPr>
        <w:t>obrábanie</w:t>
      </w:r>
    </w:p>
    <w:p w14:paraId="6BAC71A0" w14:textId="77777777"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14:paraId="519004DB" w14:textId="77777777"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14:paraId="1D17179C" w14:textId="77777777"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 w14:paraId="4A39F381" w14:textId="77777777">
        <w:trPr>
          <w:trHeight w:val="251"/>
        </w:trPr>
        <w:tc>
          <w:tcPr>
            <w:tcW w:w="4844" w:type="dxa"/>
          </w:tcPr>
          <w:p w14:paraId="19F16B2E" w14:textId="77777777"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5DA97D54" w14:textId="77777777"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 w14:paraId="6427E924" w14:textId="77777777">
        <w:trPr>
          <w:trHeight w:val="253"/>
        </w:trPr>
        <w:tc>
          <w:tcPr>
            <w:tcW w:w="4844" w:type="dxa"/>
          </w:tcPr>
          <w:p w14:paraId="2C3F7C99" w14:textId="77777777"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14:paraId="1A9BC02B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27A4280A" w14:textId="77777777">
        <w:trPr>
          <w:trHeight w:val="251"/>
        </w:trPr>
        <w:tc>
          <w:tcPr>
            <w:tcW w:w="4844" w:type="dxa"/>
          </w:tcPr>
          <w:p w14:paraId="6A27FAC5" w14:textId="77777777"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14:paraId="1ACC389A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463A4007" w14:textId="77777777">
        <w:trPr>
          <w:trHeight w:val="254"/>
        </w:trPr>
        <w:tc>
          <w:tcPr>
            <w:tcW w:w="4844" w:type="dxa"/>
          </w:tcPr>
          <w:p w14:paraId="5FA0D508" w14:textId="77777777"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14:paraId="38198619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11D02B8F" w14:textId="77777777">
        <w:trPr>
          <w:trHeight w:val="251"/>
        </w:trPr>
        <w:tc>
          <w:tcPr>
            <w:tcW w:w="4844" w:type="dxa"/>
          </w:tcPr>
          <w:p w14:paraId="43B7294E" w14:textId="77777777"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14:paraId="64B86A3A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0E4AA73C" w14:textId="77777777">
        <w:trPr>
          <w:trHeight w:val="253"/>
        </w:trPr>
        <w:tc>
          <w:tcPr>
            <w:tcW w:w="4844" w:type="dxa"/>
          </w:tcPr>
          <w:p w14:paraId="7A23C36B" w14:textId="77777777"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490CE219" w14:textId="77777777"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 w14:paraId="7F6E3A93" w14:textId="77777777">
        <w:trPr>
          <w:trHeight w:val="254"/>
        </w:trPr>
        <w:tc>
          <w:tcPr>
            <w:tcW w:w="4844" w:type="dxa"/>
          </w:tcPr>
          <w:p w14:paraId="60FE6D94" w14:textId="77777777"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14:paraId="1BBEBD3B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46780911" w14:textId="77777777">
        <w:trPr>
          <w:trHeight w:val="251"/>
        </w:trPr>
        <w:tc>
          <w:tcPr>
            <w:tcW w:w="4844" w:type="dxa"/>
          </w:tcPr>
          <w:p w14:paraId="42CA17CE" w14:textId="77777777"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14:paraId="5E002428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1CA80F1E" w14:textId="77777777">
        <w:trPr>
          <w:trHeight w:val="253"/>
        </w:trPr>
        <w:tc>
          <w:tcPr>
            <w:tcW w:w="4844" w:type="dxa"/>
          </w:tcPr>
          <w:p w14:paraId="0600B8A8" w14:textId="77777777"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14:paraId="64B8B296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22FCC8C2" w14:textId="77777777">
        <w:trPr>
          <w:trHeight w:val="251"/>
        </w:trPr>
        <w:tc>
          <w:tcPr>
            <w:tcW w:w="4844" w:type="dxa"/>
          </w:tcPr>
          <w:p w14:paraId="7658B794" w14:textId="77777777"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14:paraId="4487A61F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0A7D615A" w14:textId="77777777">
        <w:trPr>
          <w:trHeight w:val="253"/>
        </w:trPr>
        <w:tc>
          <w:tcPr>
            <w:tcW w:w="4844" w:type="dxa"/>
          </w:tcPr>
          <w:p w14:paraId="56AE779E" w14:textId="77777777"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14:paraId="7E2FCAA0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3D837A9C" w14:textId="77777777">
        <w:trPr>
          <w:trHeight w:val="251"/>
        </w:trPr>
        <w:tc>
          <w:tcPr>
            <w:tcW w:w="4844" w:type="dxa"/>
          </w:tcPr>
          <w:p w14:paraId="070C6BAD" w14:textId="77777777"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14:paraId="028B853F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3F66950F" w14:textId="77777777">
        <w:trPr>
          <w:trHeight w:val="253"/>
        </w:trPr>
        <w:tc>
          <w:tcPr>
            <w:tcW w:w="4844" w:type="dxa"/>
          </w:tcPr>
          <w:p w14:paraId="78037967" w14:textId="77777777"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14:paraId="3855673E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14:paraId="5D712AA0" w14:textId="77777777" w:rsidR="00173BE9" w:rsidRDefault="00173BE9">
      <w:pPr>
        <w:pStyle w:val="Zkladntext"/>
        <w:rPr>
          <w:sz w:val="24"/>
        </w:rPr>
      </w:pPr>
    </w:p>
    <w:p w14:paraId="597D3595" w14:textId="77777777" w:rsidR="00173BE9" w:rsidRDefault="00173BE9">
      <w:pPr>
        <w:pStyle w:val="Zkladntext"/>
        <w:spacing w:before="9"/>
        <w:rPr>
          <w:sz w:val="19"/>
        </w:rPr>
      </w:pPr>
    </w:p>
    <w:p w14:paraId="337D7FD4" w14:textId="77777777"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14:paraId="709DB4AA" w14:textId="77777777"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14:paraId="6D28D6FD" w14:textId="77777777" w:rsidR="00173BE9" w:rsidRDefault="00173BE9">
      <w:pPr>
        <w:pStyle w:val="Zkladntext"/>
        <w:spacing w:before="10"/>
        <w:rPr>
          <w:sz w:val="8"/>
        </w:rPr>
      </w:pPr>
    </w:p>
    <w:p w14:paraId="52CCA437" w14:textId="77777777"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14:paraId="0FC4B903" w14:textId="77777777" w:rsidR="00173BE9" w:rsidRDefault="00173BE9">
      <w:pPr>
        <w:pStyle w:val="Zkladntext"/>
        <w:spacing w:before="5"/>
        <w:rPr>
          <w:b/>
        </w:rPr>
      </w:pPr>
    </w:p>
    <w:p w14:paraId="08FA5234" w14:textId="77777777"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14:paraId="06304B84" w14:textId="77777777" w:rsidR="00173BE9" w:rsidRDefault="00173BE9">
      <w:pPr>
        <w:pStyle w:val="Zkladntext"/>
        <w:spacing w:before="1"/>
        <w:rPr>
          <w:b/>
        </w:rPr>
      </w:pPr>
    </w:p>
    <w:p w14:paraId="05CDCA64" w14:textId="77777777"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14:paraId="42DA2416" w14:textId="77777777" w:rsidR="00173BE9" w:rsidRDefault="00173BE9">
      <w:pPr>
        <w:pStyle w:val="Zkladntext"/>
        <w:spacing w:before="2"/>
        <w:rPr>
          <w:b/>
        </w:rPr>
      </w:pPr>
    </w:p>
    <w:p w14:paraId="45A73DF4" w14:textId="77777777"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14:paraId="3C008AF0" w14:textId="77777777" w:rsidR="00173BE9" w:rsidRDefault="00173BE9">
      <w:pPr>
        <w:pStyle w:val="Zkladntext"/>
        <w:spacing w:before="2"/>
        <w:rPr>
          <w:b/>
          <w:sz w:val="24"/>
        </w:rPr>
      </w:pPr>
    </w:p>
    <w:p w14:paraId="7BDEF618" w14:textId="77777777" w:rsidR="00173BE9" w:rsidRDefault="00BC776F">
      <w:pPr>
        <w:pStyle w:val="Nadpis1"/>
        <w:ind w:right="3830"/>
      </w:pPr>
      <w:r>
        <w:t>Článok III</w:t>
      </w:r>
    </w:p>
    <w:p w14:paraId="3393FFEA" w14:textId="77777777"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4FCD7DF6" w14:textId="77777777" w:rsidR="00173BE9" w:rsidRDefault="00173BE9">
      <w:pPr>
        <w:pStyle w:val="Zkladntext"/>
        <w:spacing w:before="5"/>
        <w:rPr>
          <w:b/>
          <w:sz w:val="23"/>
        </w:rPr>
      </w:pPr>
    </w:p>
    <w:p w14:paraId="19662AEC" w14:textId="77777777"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14:paraId="7F89706E" w14:textId="77777777" w:rsidR="00173BE9" w:rsidRDefault="00173BE9">
      <w:pPr>
        <w:pStyle w:val="Zkladntext"/>
        <w:spacing w:before="2"/>
        <w:rPr>
          <w:b/>
        </w:rPr>
      </w:pPr>
    </w:p>
    <w:p w14:paraId="56AB1DDA" w14:textId="77777777"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14:paraId="7DA511A1" w14:textId="77777777" w:rsidR="00173BE9" w:rsidRDefault="00173BE9">
      <w:pPr>
        <w:pStyle w:val="Zkladntext"/>
        <w:spacing w:before="10"/>
        <w:rPr>
          <w:sz w:val="21"/>
        </w:rPr>
      </w:pPr>
    </w:p>
    <w:p w14:paraId="40A23ABC" w14:textId="77777777"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14:paraId="2AB411D8" w14:textId="77777777" w:rsidR="00173BE9" w:rsidRDefault="00173BE9">
      <w:pPr>
        <w:pStyle w:val="Zkladntext"/>
        <w:rPr>
          <w:b/>
        </w:rPr>
      </w:pPr>
    </w:p>
    <w:p w14:paraId="591D5340" w14:textId="77777777"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14:paraId="550F988A" w14:textId="77777777" w:rsidR="00173BE9" w:rsidRDefault="00173BE9">
      <w:pPr>
        <w:pStyle w:val="Zkladntext"/>
        <w:spacing w:before="2"/>
        <w:rPr>
          <w:b/>
        </w:rPr>
      </w:pPr>
    </w:p>
    <w:p w14:paraId="525BBB40" w14:textId="77777777"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14:paraId="242B6D47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310C0D44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3665C6B1" w14:textId="77777777" w:rsidR="00173BE9" w:rsidRDefault="00173BE9">
      <w:pPr>
        <w:pStyle w:val="Zkladntext"/>
      </w:pPr>
    </w:p>
    <w:p w14:paraId="798437BC" w14:textId="77777777"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14:paraId="605B136B" w14:textId="77777777" w:rsidR="00173BE9" w:rsidRDefault="00173BE9">
      <w:pPr>
        <w:pStyle w:val="Zkladntext"/>
        <w:spacing w:before="1"/>
        <w:rPr>
          <w:b/>
        </w:rPr>
      </w:pPr>
    </w:p>
    <w:p w14:paraId="2104CDE9" w14:textId="77777777"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505C158C" w14:textId="77777777" w:rsidR="00173BE9" w:rsidRDefault="00173BE9">
      <w:pPr>
        <w:pStyle w:val="Zkladntext"/>
        <w:spacing w:before="3"/>
        <w:rPr>
          <w:b/>
        </w:rPr>
      </w:pPr>
    </w:p>
    <w:p w14:paraId="77B374A5" w14:textId="77777777"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14:paraId="3A8EE783" w14:textId="77777777" w:rsidR="00173BE9" w:rsidRDefault="00173BE9">
      <w:pPr>
        <w:pStyle w:val="Zkladntext"/>
        <w:spacing w:before="2"/>
        <w:rPr>
          <w:b/>
        </w:rPr>
      </w:pPr>
    </w:p>
    <w:p w14:paraId="175452F3" w14:textId="77777777"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14:paraId="18FEFD43" w14:textId="77777777"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14:paraId="0946A3AC" w14:textId="77777777" w:rsidR="00173BE9" w:rsidRDefault="00173BE9">
      <w:pPr>
        <w:pStyle w:val="Zkladntext"/>
        <w:spacing w:before="1"/>
        <w:rPr>
          <w:sz w:val="9"/>
        </w:rPr>
      </w:pPr>
    </w:p>
    <w:p w14:paraId="7601B707" w14:textId="77777777"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14:paraId="3AD77490" w14:textId="77777777" w:rsidR="00173BE9" w:rsidRDefault="00173BE9">
      <w:pPr>
        <w:pStyle w:val="Zkladntext"/>
        <w:rPr>
          <w:b/>
        </w:rPr>
      </w:pPr>
    </w:p>
    <w:p w14:paraId="769F9D3D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14:paraId="646020B3" w14:textId="77777777" w:rsidR="00173BE9" w:rsidRDefault="00173BE9">
      <w:pPr>
        <w:pStyle w:val="Zkladntext"/>
        <w:spacing w:before="3"/>
        <w:rPr>
          <w:b/>
        </w:rPr>
      </w:pPr>
    </w:p>
    <w:p w14:paraId="56D35076" w14:textId="77777777"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14:paraId="03C2AC1E" w14:textId="77777777" w:rsidR="00173BE9" w:rsidRDefault="00173BE9">
      <w:pPr>
        <w:pStyle w:val="Zkladntext"/>
        <w:spacing w:before="11"/>
        <w:rPr>
          <w:b/>
          <w:sz w:val="21"/>
        </w:rPr>
      </w:pPr>
    </w:p>
    <w:p w14:paraId="5E51A7EE" w14:textId="77777777"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14:paraId="7DA435AA" w14:textId="77777777" w:rsidR="00173BE9" w:rsidRDefault="00173BE9">
      <w:pPr>
        <w:pStyle w:val="Zkladntext"/>
        <w:spacing w:before="8"/>
        <w:rPr>
          <w:b/>
          <w:sz w:val="21"/>
        </w:rPr>
      </w:pPr>
    </w:p>
    <w:p w14:paraId="1FABC3A7" w14:textId="77777777"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14:paraId="1B7DB21D" w14:textId="77777777" w:rsidR="00173BE9" w:rsidRDefault="00173BE9">
      <w:pPr>
        <w:pStyle w:val="Zkladntext"/>
        <w:spacing w:before="4"/>
        <w:rPr>
          <w:b/>
        </w:rPr>
      </w:pPr>
    </w:p>
    <w:p w14:paraId="4026D136" w14:textId="77777777"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14:paraId="2C34D3D1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01AED28B" w14:textId="77777777"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2ACFDB44" w14:textId="77777777" w:rsidR="00173BE9" w:rsidRDefault="00173BE9">
      <w:pPr>
        <w:pStyle w:val="Zkladntext"/>
        <w:spacing w:before="2"/>
        <w:rPr>
          <w:b/>
        </w:rPr>
      </w:pPr>
    </w:p>
    <w:p w14:paraId="031B7F19" w14:textId="77777777"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50E79FD2" w14:textId="77777777"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4FED1" w14:textId="77777777" w:rsidR="00CC7311" w:rsidRDefault="00CC7311">
      <w:r>
        <w:separator/>
      </w:r>
    </w:p>
  </w:endnote>
  <w:endnote w:type="continuationSeparator" w:id="0">
    <w:p w14:paraId="46F8B104" w14:textId="77777777" w:rsidR="00CC7311" w:rsidRDefault="00CC7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5A20D" w14:textId="77777777" w:rsidR="00173BE9" w:rsidRDefault="008B6141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 wp14:anchorId="15CECF12" wp14:editId="39EAAD2C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F4600E" w14:textId="77777777"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582">
                            <w:rPr>
                              <w:rFonts w:ascii="Times New Roman"/>
                              <w:noProof/>
                              <w:sz w:val="2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582">
                      <w:rPr>
                        <w:rFonts w:ascii="Times New Roman"/>
                        <w:noProof/>
                        <w:sz w:val="2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458C70" w14:textId="77777777" w:rsidR="00CC7311" w:rsidRDefault="00CC7311">
      <w:r>
        <w:separator/>
      </w:r>
    </w:p>
  </w:footnote>
  <w:footnote w:type="continuationSeparator" w:id="0">
    <w:p w14:paraId="1D63EFB0" w14:textId="77777777" w:rsidR="00CC7311" w:rsidRDefault="00CC7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BEFCF" w14:textId="77777777" w:rsidR="00173BE9" w:rsidRDefault="008B6141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 wp14:anchorId="6A668005" wp14:editId="794A2A70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A6F963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 wp14:anchorId="2D4AF6BC" wp14:editId="2FE86171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1A272F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00EEE90C" wp14:editId="686F1F4A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02C897D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 wp14:anchorId="0A1040FD" wp14:editId="2C99E674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2159CA" w14:textId="77777777"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 wp14:anchorId="272AC0FD" wp14:editId="2E3A8360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D3A7B2" w14:textId="77777777" w:rsidR="00F42582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  <w:rPr>
                              <w:spacing w:val="-3"/>
                            </w:rPr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 w:rsidR="00F42582">
                            <w:t xml:space="preserve"> 54656877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 w:rsidR="00F42582">
                            <w:rPr>
                              <w:spacing w:val="-3"/>
                            </w:rPr>
                            <w:t>2121743910</w:t>
                          </w:r>
                        </w:p>
                        <w:p w14:paraId="38D523DE" w14:textId="77777777"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 w:rsidR="00F42582">
                            <w:rPr>
                              <w:spacing w:val="1"/>
                            </w:rPr>
                            <w:t>21217438910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" filled="f" stroked="f">
              <v:textbox inset="0,0,0,0">
                <w:txbxContent>
                  <w:p w:rsidR="00F42582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  <w:rPr>
                        <w:spacing w:val="-3"/>
                      </w:rPr>
                    </w:pPr>
                    <w:r>
                      <w:rPr>
                        <w:spacing w:val="-3"/>
                      </w:rPr>
                      <w:t>IČO:</w:t>
                    </w:r>
                    <w:r w:rsidR="00F42582">
                      <w:t xml:space="preserve"> 54656877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 w:rsidR="00F42582">
                      <w:rPr>
                        <w:spacing w:val="-3"/>
                      </w:rPr>
                      <w:t>2121743910</w:t>
                    </w:r>
                  </w:p>
                  <w:p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1"/>
                      </w:rPr>
                      <w:t xml:space="preserve"> </w:t>
                    </w:r>
                    <w:r w:rsidR="00F42582">
                      <w:rPr>
                        <w:spacing w:val="1"/>
                      </w:rPr>
                      <w:t>21217438910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BE9"/>
    <w:rsid w:val="00173BE9"/>
    <w:rsid w:val="001E53CE"/>
    <w:rsid w:val="0036331F"/>
    <w:rsid w:val="00400795"/>
    <w:rsid w:val="00765BD7"/>
    <w:rsid w:val="0078413F"/>
    <w:rsid w:val="0089526C"/>
    <w:rsid w:val="008B6141"/>
    <w:rsid w:val="00A157D5"/>
    <w:rsid w:val="00BC776F"/>
    <w:rsid w:val="00C0293A"/>
    <w:rsid w:val="00CC7311"/>
    <w:rsid w:val="00F42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2228BB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943</Words>
  <Characters>5376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Némethová</cp:lastModifiedBy>
  <cp:revision>5</cp:revision>
  <dcterms:created xsi:type="dcterms:W3CDTF">2023-02-09T08:52:00Z</dcterms:created>
  <dcterms:modified xsi:type="dcterms:W3CDTF">2024-01-31T14:04:00Z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