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Arial Black" w:hAnsi="Arial Black"/>
          <w:b/>
          <w:sz w:val="40"/>
          <w:szCs w:val="40"/>
          <w:lang w:val="sk-SK"/>
        </w:rPr>
      </w:pPr>
      <w:r>
        <w:rPr>
          <w:b/>
          <w:sz w:val="36"/>
          <w:szCs w:val="36"/>
        </w:rPr>
        <w:t xml:space="preserve">                         </w:t>
      </w:r>
      <w:r>
        <w:rPr>
          <w:rFonts w:ascii="Arial Black" w:hAnsi="Arial Black"/>
          <w:b/>
          <w:sz w:val="40"/>
          <w:szCs w:val="40"/>
        </w:rPr>
        <w:t>Výročná správa za rok 202</w:t>
      </w:r>
      <w:r>
        <w:rPr>
          <w:rFonts w:hint="default" w:ascii="Arial Black" w:hAnsi="Arial Black"/>
          <w:b/>
          <w:sz w:val="40"/>
          <w:szCs w:val="40"/>
          <w:lang w:val="sk-SK"/>
        </w:rPr>
        <w:t>3</w:t>
      </w:r>
    </w:p>
    <w:p>
      <w:pPr>
        <w:rPr>
          <w:rFonts w:ascii="Arial Black" w:hAnsi="Arial Black"/>
          <w:b/>
          <w:sz w:val="40"/>
          <w:szCs w:val="40"/>
        </w:rPr>
      </w:pPr>
    </w:p>
    <w:p>
      <w:pPr>
        <w:rPr>
          <w:rFonts w:ascii="Arial Black" w:hAnsi="Arial Black"/>
          <w:b/>
          <w:sz w:val="36"/>
          <w:szCs w:val="36"/>
        </w:rPr>
      </w:pPr>
      <w:r>
        <w:rPr>
          <w:rFonts w:ascii="Arial Black" w:hAnsi="Arial Black"/>
          <w:b/>
          <w:sz w:val="36"/>
          <w:szCs w:val="36"/>
        </w:rPr>
        <w:t>Identifikácia fondu:</w:t>
      </w:r>
    </w:p>
    <w:p>
      <w:pPr>
        <w:rPr>
          <w:b/>
          <w:sz w:val="36"/>
          <w:szCs w:val="36"/>
        </w:rPr>
      </w:pPr>
    </w:p>
    <w:p>
      <w:pPr>
        <w:rPr>
          <w:sz w:val="32"/>
          <w:szCs w:val="28"/>
        </w:rPr>
      </w:pPr>
      <w:r>
        <w:rPr>
          <w:sz w:val="32"/>
          <w:szCs w:val="28"/>
        </w:rPr>
        <w:t>Názov organizácie: Jakub, n.f.</w:t>
      </w:r>
    </w:p>
    <w:p>
      <w:pPr>
        <w:rPr>
          <w:sz w:val="32"/>
          <w:szCs w:val="28"/>
        </w:rPr>
      </w:pPr>
    </w:p>
    <w:p>
      <w:pPr>
        <w:rPr>
          <w:sz w:val="32"/>
          <w:szCs w:val="28"/>
        </w:rPr>
      </w:pPr>
      <w:r>
        <w:rPr>
          <w:sz w:val="32"/>
          <w:szCs w:val="28"/>
        </w:rPr>
        <w:t>Sídlo: Nová 40, 010 03  Žilina</w:t>
      </w:r>
    </w:p>
    <w:p>
      <w:pPr>
        <w:rPr>
          <w:sz w:val="32"/>
          <w:szCs w:val="28"/>
        </w:rPr>
      </w:pPr>
    </w:p>
    <w:p>
      <w:pPr>
        <w:rPr>
          <w:sz w:val="32"/>
          <w:szCs w:val="28"/>
        </w:rPr>
      </w:pPr>
      <w:r>
        <w:rPr>
          <w:sz w:val="32"/>
          <w:szCs w:val="28"/>
        </w:rPr>
        <w:t>IČO: 45741557</w:t>
      </w:r>
    </w:p>
    <w:p>
      <w:pPr>
        <w:rPr>
          <w:sz w:val="32"/>
          <w:szCs w:val="28"/>
        </w:rPr>
      </w:pPr>
    </w:p>
    <w:p>
      <w:pPr>
        <w:rPr>
          <w:sz w:val="32"/>
          <w:szCs w:val="28"/>
        </w:rPr>
      </w:pPr>
      <w:r>
        <w:rPr>
          <w:sz w:val="32"/>
          <w:szCs w:val="28"/>
        </w:rPr>
        <w:t>Zriaďovateľ: Zuzana Kozlíková, Nová 40, 010 03</w:t>
      </w:r>
    </w:p>
    <w:p>
      <w:pPr>
        <w:rPr>
          <w:sz w:val="32"/>
          <w:szCs w:val="28"/>
        </w:rPr>
      </w:pPr>
      <w:r>
        <w:rPr>
          <w:sz w:val="32"/>
          <w:szCs w:val="28"/>
        </w:rPr>
        <w:t xml:space="preserve">                      Rastislav Kozlík, Nová 40, 010 03</w:t>
      </w:r>
    </w:p>
    <w:p>
      <w:pPr>
        <w:rPr>
          <w:sz w:val="32"/>
          <w:szCs w:val="28"/>
        </w:rPr>
      </w:pPr>
    </w:p>
    <w:p>
      <w:pPr>
        <w:rPr>
          <w:sz w:val="32"/>
          <w:szCs w:val="28"/>
        </w:rPr>
      </w:pPr>
      <w:r>
        <w:rPr>
          <w:sz w:val="32"/>
          <w:szCs w:val="28"/>
        </w:rPr>
        <w:t>Štatutárny orgán: správca Zuzana Kozlíková, Nová 40, 010 03  Žilina</w:t>
      </w:r>
    </w:p>
    <w:p>
      <w:pPr>
        <w:rPr>
          <w:sz w:val="32"/>
          <w:szCs w:val="28"/>
        </w:rPr>
      </w:pPr>
    </w:p>
    <w:p>
      <w:pPr>
        <w:rPr>
          <w:sz w:val="32"/>
          <w:szCs w:val="28"/>
        </w:rPr>
      </w:pPr>
    </w:p>
    <w:p>
      <w:pPr>
        <w:rPr>
          <w:b/>
          <w:sz w:val="36"/>
          <w:szCs w:val="28"/>
        </w:rPr>
      </w:pPr>
    </w:p>
    <w:p/>
    <w:p>
      <w:pPr>
        <w:rPr>
          <w:rFonts w:ascii="Arial Black" w:hAnsi="Arial Black" w:cs="Aharoni"/>
          <w:sz w:val="36"/>
          <w:szCs w:val="36"/>
        </w:rPr>
      </w:pPr>
      <w:r>
        <w:rPr>
          <w:rFonts w:ascii="Arial Black" w:hAnsi="Arial Black" w:cs="Aharoni"/>
          <w:sz w:val="36"/>
          <w:szCs w:val="36"/>
        </w:rPr>
        <w:t>Činnosť fondu:</w:t>
      </w:r>
    </w:p>
    <w:p>
      <w:pPr>
        <w:rPr>
          <w:rFonts w:ascii="Arial Black" w:hAnsi="Arial Black" w:cs="Aharoni"/>
          <w:sz w:val="36"/>
          <w:szCs w:val="36"/>
        </w:rPr>
      </w:pPr>
    </w:p>
    <w:p>
      <w:pPr>
        <w:rPr>
          <w:rFonts w:hint="default"/>
          <w:lang w:val="sk-SK"/>
        </w:rPr>
      </w:pPr>
      <w:r>
        <w:t>Jakub, n.f. počas roku 202</w:t>
      </w:r>
      <w:r>
        <w:rPr>
          <w:rFonts w:hint="default"/>
          <w:lang w:val="sk-SK"/>
        </w:rPr>
        <w:t>3</w:t>
      </w:r>
      <w:r>
        <w:t xml:space="preserve"> vykonal aktivity súvisiace s existenciou a propagáciou fondu. </w:t>
      </w:r>
      <w:r>
        <w:rPr>
          <w:rFonts w:hint="default"/>
          <w:lang w:val="sk-SK"/>
        </w:rPr>
        <w:t xml:space="preserve"> Svoju činnosť zameral na  oslovovanie darcov pre pomoc ľuďom poskytnutých DMO a s tým súvisiacimi ochoreniami, predovšetkým epilepsiou. Pracoval na združovaní peňažných prostriedkov pre epileptikov pre rok 2024. </w:t>
      </w: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V roku 2023 sa nezískal žiadne dary, príspevky ani dotácie.</w:t>
      </w: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V roku 2023 Jakub, n.f. neposkytol žiadne dary.</w:t>
      </w:r>
    </w:p>
    <w:p>
      <w:pPr>
        <w:rPr>
          <w:rFonts w:hint="default"/>
          <w:lang w:val="sk-SK"/>
        </w:rPr>
      </w:pPr>
    </w:p>
    <w:p>
      <w:r>
        <w:rPr>
          <w:rFonts w:hint="default"/>
          <w:lang w:val="sk-SK"/>
        </w:rPr>
        <w:t xml:space="preserve">Jakub, </w:t>
      </w:r>
      <w:r>
        <w:t>n.f. viedol v roku 202</w:t>
      </w:r>
      <w:r>
        <w:rPr>
          <w:rFonts w:hint="default"/>
          <w:lang w:val="sk-SK"/>
        </w:rPr>
        <w:t xml:space="preserve">3 </w:t>
      </w:r>
      <w:r>
        <w:t>jednoduché účtovníctvo v zmysle zákona č. 431/2002 Z.z.  o účtovníctve a zákona č. 147/1997 o neinvestičných fondoch</w:t>
      </w:r>
      <w:r>
        <w:rPr>
          <w:rFonts w:hint="default"/>
          <w:lang w:val="sk-SK"/>
        </w:rPr>
        <w:t>, nemá povinnosť overenia účtovnej uzávierky audítorom.</w:t>
      </w:r>
      <w:r>
        <w:t xml:space="preserve"> </w:t>
      </w:r>
    </w:p>
    <w:p/>
    <w:p>
      <w:r>
        <w:t>Jakub, n.f. pracuje na báze dobrovoľnosti, nemá zamestnancov.</w:t>
      </w:r>
    </w:p>
    <w:p/>
    <w:p>
      <w:r>
        <w:t>Jakub, n.f. nevlastní žiadny dlhodobý hmotný a nehmotný majetok. Majetok fondu pozostáva iba z finančných prostriedkov na bankovom účte a v pokladni.</w:t>
      </w:r>
    </w:p>
    <w:p/>
    <w:p>
      <w:r>
        <w:t>Jakub, n.f. nevyvíjal žiadnu činnosť, ktorá by podliehala dani z príjmu.</w:t>
      </w:r>
    </w:p>
    <w:p/>
    <w:p/>
    <w:p>
      <w:r>
        <w:t>V zložení orgánov n.f. nedošlo v roku 202</w:t>
      </w:r>
      <w:r>
        <w:rPr>
          <w:rFonts w:hint="default"/>
          <w:lang w:val="sk-SK"/>
        </w:rPr>
        <w:t>3</w:t>
      </w:r>
      <w:r>
        <w:t xml:space="preserve"> k zmenám.</w:t>
      </w:r>
    </w:p>
    <w:p/>
    <w:p>
      <w:pPr>
        <w:rPr>
          <w:b/>
          <w:sz w:val="36"/>
          <w:szCs w:val="36"/>
        </w:rPr>
      </w:pPr>
      <w:r>
        <w:rPr>
          <w:b/>
          <w:sz w:val="36"/>
          <w:szCs w:val="36"/>
        </w:rPr>
        <w:t>Plánované činnosti v roku 202</w:t>
      </w:r>
      <w:r>
        <w:rPr>
          <w:rFonts w:hint="default"/>
          <w:b/>
          <w:sz w:val="36"/>
          <w:szCs w:val="36"/>
          <w:lang w:val="sk-SK"/>
        </w:rPr>
        <w:t xml:space="preserve">4 </w:t>
      </w:r>
      <w:r>
        <w:rPr>
          <w:b/>
          <w:sz w:val="36"/>
          <w:szCs w:val="36"/>
        </w:rPr>
        <w:t>:</w:t>
      </w:r>
    </w:p>
    <w:p>
      <w:pPr>
        <w:rPr>
          <w:b/>
          <w:sz w:val="36"/>
          <w:szCs w:val="36"/>
        </w:rPr>
      </w:pPr>
    </w:p>
    <w:p>
      <w:pPr>
        <w:rPr>
          <w:rFonts w:hint="default"/>
          <w:lang w:val="sk-SK"/>
        </w:rPr>
      </w:pPr>
      <w:r>
        <w:t xml:space="preserve">Jakub, n.f. </w:t>
      </w:r>
      <w:r>
        <w:rPr>
          <w:rFonts w:hint="default"/>
          <w:lang w:val="sk-SK"/>
        </w:rPr>
        <w:t>sa</w:t>
      </w:r>
      <w:r>
        <w:t xml:space="preserve"> plánuje v roku 202</w:t>
      </w:r>
      <w:r>
        <w:rPr>
          <w:rFonts w:hint="default"/>
          <w:lang w:val="sk-SK"/>
        </w:rPr>
        <w:t>4</w:t>
      </w:r>
      <w:r>
        <w:t xml:space="preserve"> </w:t>
      </w:r>
      <w:r>
        <w:rPr>
          <w:rFonts w:hint="default"/>
          <w:lang w:val="sk-SK"/>
        </w:rPr>
        <w:t>oslovať darcov za účelom pomoci zdravotne znevýhodneným epilepsiou, plánuje sa registrovať k príjmu podielu zaplatenej dane z príjmu 2024.</w:t>
      </w:r>
      <w:bookmarkStart w:id="0" w:name="_GoBack"/>
      <w:bookmarkEnd w:id="0"/>
    </w:p>
    <w:p/>
    <w:p>
      <w:r>
        <w:t>Výročná správa bola prerokovaná a schválená správnou radou Jakub, n.f. dňa 30.03.202</w:t>
      </w:r>
      <w:r>
        <w:rPr>
          <w:rFonts w:hint="default"/>
          <w:lang w:val="sk-SK"/>
        </w:rPr>
        <w:t>4</w:t>
      </w:r>
      <w:r>
        <w:t>.</w:t>
      </w:r>
    </w:p>
    <w:p/>
    <w:p/>
    <w:p/>
    <w:p>
      <w:r>
        <w:t>V Žiline, 30.03.202</w:t>
      </w:r>
      <w:r>
        <w:rPr>
          <w:rFonts w:hint="default"/>
          <w:lang w:val="sk-SK"/>
        </w:rPr>
        <w:t>4</w:t>
      </w:r>
      <w:r>
        <w:t xml:space="preserve">     Vypracoval: Zuzana Kozlíková</w:t>
      </w:r>
    </w:p>
    <w:p/>
    <w:p/>
    <w:p/>
    <w:p/>
    <w:p/>
    <w:p/>
    <w:p/>
    <w:p/>
    <w:p/>
    <w:p>
      <w:r>
        <w:t>Prílohy:</w:t>
      </w:r>
    </w:p>
    <w:p>
      <w:pPr>
        <w:rPr>
          <w:rFonts w:hint="default"/>
          <w:lang w:val="sk-SK"/>
        </w:rPr>
      </w:pPr>
      <w:r>
        <w:t>Účtovná závierka za rok 202</w:t>
      </w:r>
      <w:r>
        <w:rPr>
          <w:rFonts w:hint="default"/>
          <w:lang w:val="sk-SK"/>
        </w:rPr>
        <w:t>3</w:t>
      </w:r>
    </w:p>
    <w:p>
      <w:r>
        <w:t>Výkaz o príjmoch a výdavkoch</w:t>
      </w:r>
    </w:p>
    <w:p>
      <w:r>
        <w:t>Výkaz o majetku</w:t>
      </w:r>
    </w:p>
    <w:p/>
    <w:p/>
    <w:p/>
    <w:p/>
    <w:p/>
    <w:p/>
    <w:p/>
    <w:p/>
    <w:p/>
    <w:p/>
    <w:p/>
    <w:p/>
    <w:p/>
    <w:p/>
    <w:p/>
    <w:p/>
    <w:p/>
    <w:p/>
    <w:p/>
    <w:p>
      <w:pPr>
        <w:rPr>
          <w:rFonts w:hint="default"/>
          <w:sz w:val="36"/>
          <w:szCs w:val="36"/>
          <w:lang w:val="sk-SK"/>
        </w:rPr>
      </w:pPr>
      <w:r>
        <w:rPr>
          <w:rFonts w:hint="default"/>
          <w:sz w:val="36"/>
          <w:szCs w:val="36"/>
          <w:lang w:val="sk-SK"/>
        </w:rPr>
        <w:t>P</w:t>
      </w:r>
      <w:r>
        <w:rPr>
          <w:sz w:val="36"/>
          <w:szCs w:val="36"/>
        </w:rPr>
        <w:t>odrobný prehľad o príjmoch a výdavkoch za rok 202</w:t>
      </w:r>
      <w:r>
        <w:rPr>
          <w:rFonts w:hint="default"/>
          <w:sz w:val="36"/>
          <w:szCs w:val="36"/>
          <w:lang w:val="sk-SK"/>
        </w:rPr>
        <w:t>3</w:t>
      </w:r>
    </w:p>
    <w:p>
      <w:pPr>
        <w:rPr>
          <w:rFonts w:hint="default"/>
          <w:sz w:val="36"/>
          <w:szCs w:val="36"/>
          <w:lang w:val="sk-SK"/>
        </w:rPr>
      </w:pPr>
    </w:p>
    <w:p>
      <w:pPr>
        <w:rPr>
          <w:b/>
          <w:sz w:val="48"/>
          <w:szCs w:val="48"/>
        </w:rPr>
      </w:pPr>
      <w:r>
        <w:rPr>
          <w:b/>
          <w:sz w:val="48"/>
          <w:szCs w:val="48"/>
        </w:rPr>
        <w:t>Príjmy</w:t>
      </w:r>
    </w:p>
    <w:p>
      <w:pPr>
        <w:rPr>
          <w:sz w:val="36"/>
          <w:szCs w:val="36"/>
        </w:rPr>
      </w:pPr>
      <w:r>
        <w:rPr>
          <w:rFonts w:hint="default"/>
          <w:sz w:val="36"/>
          <w:szCs w:val="36"/>
          <w:lang w:val="sk-SK"/>
        </w:rPr>
        <w:t>0 Eur</w:t>
      </w:r>
      <w:r>
        <w:rPr>
          <w:sz w:val="36"/>
          <w:szCs w:val="36"/>
        </w:rPr>
        <w:t xml:space="preserve">                                                 </w:t>
      </w:r>
    </w:p>
    <w:p>
      <w:pPr>
        <w:rPr>
          <w:sz w:val="36"/>
          <w:szCs w:val="36"/>
        </w:rPr>
      </w:pPr>
    </w:p>
    <w:p>
      <w:pPr>
        <w:rPr>
          <w:sz w:val="36"/>
          <w:szCs w:val="36"/>
        </w:rPr>
      </w:pPr>
    </w:p>
    <w:p>
      <w:pPr>
        <w:rPr>
          <w:b/>
          <w:sz w:val="48"/>
          <w:szCs w:val="48"/>
        </w:rPr>
      </w:pPr>
      <w:r>
        <w:rPr>
          <w:b/>
          <w:sz w:val="48"/>
          <w:szCs w:val="48"/>
        </w:rPr>
        <w:t>Výdavky</w:t>
      </w:r>
    </w:p>
    <w:p>
      <w:pPr>
        <w:rPr>
          <w:sz w:val="36"/>
          <w:szCs w:val="36"/>
        </w:rPr>
      </w:pPr>
      <w:r>
        <w:rPr>
          <w:sz w:val="36"/>
          <w:szCs w:val="36"/>
        </w:rPr>
        <w:t xml:space="preserve">Prevádzkové náklady                                    </w:t>
      </w:r>
      <w:r>
        <w:rPr>
          <w:rFonts w:hint="default"/>
          <w:sz w:val="36"/>
          <w:szCs w:val="36"/>
          <w:lang w:val="sk-SK"/>
        </w:rPr>
        <w:t>99,47</w:t>
      </w:r>
      <w:r>
        <w:rPr>
          <w:sz w:val="36"/>
          <w:szCs w:val="36"/>
        </w:rPr>
        <w:t xml:space="preserve"> Eur </w:t>
      </w:r>
    </w:p>
    <w:p>
      <w:pPr>
        <w:rPr>
          <w:sz w:val="36"/>
          <w:szCs w:val="36"/>
        </w:rPr>
      </w:pPr>
    </w:p>
    <w:p>
      <w:pPr>
        <w:rPr>
          <w:rFonts w:hint="default"/>
          <w:sz w:val="36"/>
          <w:szCs w:val="36"/>
          <w:lang w:val="sk-SK"/>
        </w:rPr>
      </w:pPr>
      <w:r>
        <w:rPr>
          <w:b/>
          <w:sz w:val="36"/>
          <w:szCs w:val="36"/>
        </w:rPr>
        <w:t>Rozdiel príjmov a výdavkov:</w:t>
      </w:r>
      <w:r>
        <w:rPr>
          <w:sz w:val="36"/>
          <w:szCs w:val="36"/>
        </w:rPr>
        <w:t xml:space="preserve">             </w:t>
      </w:r>
      <w:r>
        <w:rPr>
          <w:rFonts w:hint="default"/>
          <w:sz w:val="36"/>
          <w:szCs w:val="36"/>
          <w:lang w:val="sk-SK"/>
        </w:rPr>
        <w:t xml:space="preserve">     </w:t>
      </w:r>
      <w:r>
        <w:rPr>
          <w:sz w:val="36"/>
          <w:szCs w:val="36"/>
        </w:rPr>
        <w:t xml:space="preserve">  </w:t>
      </w:r>
      <w:r>
        <w:rPr>
          <w:rFonts w:hint="default"/>
          <w:sz w:val="36"/>
          <w:szCs w:val="36"/>
          <w:lang w:val="sk-SK"/>
        </w:rPr>
        <w:t>- 99,47Eur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Black">
    <w:panose1 w:val="020B0A04020102020204"/>
    <w:charset w:val="EE"/>
    <w:family w:val="swiss"/>
    <w:pitch w:val="default"/>
    <w:sig w:usb0="A00002AF" w:usb1="400078FB" w:usb2="00000000" w:usb3="00000000" w:csb0="6000009F" w:csb1="DFD70000"/>
  </w:font>
  <w:font w:name="Aharoni">
    <w:altName w:val="Segoe Print"/>
    <w:panose1 w:val="00000000000000000000"/>
    <w:charset w:val="B1"/>
    <w:family w:val="auto"/>
    <w:pitch w:val="default"/>
    <w:sig w:usb0="00000000" w:usb1="00000000" w:usb2="00000000" w:usb3="00000000" w:csb0="0000002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A2"/>
    <w:rsid w:val="00047F75"/>
    <w:rsid w:val="000A260D"/>
    <w:rsid w:val="000B0413"/>
    <w:rsid w:val="000B54DE"/>
    <w:rsid w:val="00124FF3"/>
    <w:rsid w:val="001B0944"/>
    <w:rsid w:val="001E75AF"/>
    <w:rsid w:val="0023379D"/>
    <w:rsid w:val="00243CA4"/>
    <w:rsid w:val="0030733E"/>
    <w:rsid w:val="00322FA6"/>
    <w:rsid w:val="0040365C"/>
    <w:rsid w:val="0041779A"/>
    <w:rsid w:val="00433C3F"/>
    <w:rsid w:val="004E4CB6"/>
    <w:rsid w:val="00516042"/>
    <w:rsid w:val="006A4057"/>
    <w:rsid w:val="006B2EA2"/>
    <w:rsid w:val="006E3504"/>
    <w:rsid w:val="00710C0F"/>
    <w:rsid w:val="007355E7"/>
    <w:rsid w:val="00774D9F"/>
    <w:rsid w:val="007B27D6"/>
    <w:rsid w:val="008248FF"/>
    <w:rsid w:val="00890519"/>
    <w:rsid w:val="008B3FCD"/>
    <w:rsid w:val="008C6F7E"/>
    <w:rsid w:val="00957ACF"/>
    <w:rsid w:val="009F144A"/>
    <w:rsid w:val="00A45773"/>
    <w:rsid w:val="00AE1DFD"/>
    <w:rsid w:val="00BA22E2"/>
    <w:rsid w:val="00C24B63"/>
    <w:rsid w:val="00D24F9B"/>
    <w:rsid w:val="00D320F0"/>
    <w:rsid w:val="00D67EDE"/>
    <w:rsid w:val="00E808E2"/>
    <w:rsid w:val="00F10F84"/>
    <w:rsid w:val="100D6FD6"/>
    <w:rsid w:val="2B455B64"/>
    <w:rsid w:val="53453424"/>
    <w:rsid w:val="5F062EF9"/>
    <w:rsid w:val="74655B10"/>
    <w:rsid w:val="7AD26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cs="Times New Roman" w:asciiTheme="minorHAnsi" w:hAnsiTheme="minorHAnsi" w:eastAsiaTheme="minorEastAsia"/>
      <w:sz w:val="24"/>
      <w:szCs w:val="24"/>
      <w:lang w:val="sk-SK" w:eastAsia="en-US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spacing w:before="240" w:after="60"/>
      <w:outlineLvl w:val="0"/>
    </w:pPr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0"/>
    <w:autoRedefine/>
    <w:unhideWhenUsed/>
    <w:qFormat/>
    <w:uiPriority w:val="9"/>
    <w:pPr>
      <w:keepNext/>
      <w:spacing w:before="240" w:after="60"/>
      <w:outlineLvl w:val="1"/>
    </w:pPr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4"/>
    <w:autoRedefine/>
    <w:semiHidden/>
    <w:unhideWhenUsed/>
    <w:qFormat/>
    <w:uiPriority w:val="9"/>
    <w:pPr>
      <w:keepNext/>
      <w:spacing w:before="240" w:after="60"/>
      <w:outlineLvl w:val="2"/>
    </w:pPr>
    <w:rPr>
      <w:rFonts w:asciiTheme="majorHAnsi" w:hAnsiTheme="majorHAnsi" w:eastAsiaTheme="majorEastAsia" w:cstheme="majorBidi"/>
      <w:b/>
      <w:bCs/>
      <w:sz w:val="26"/>
      <w:szCs w:val="26"/>
    </w:rPr>
  </w:style>
  <w:style w:type="paragraph" w:styleId="5">
    <w:name w:val="heading 4"/>
    <w:basedOn w:val="1"/>
    <w:next w:val="1"/>
    <w:link w:val="25"/>
    <w:autoRedefine/>
    <w:semiHidden/>
    <w:unhideWhenUsed/>
    <w:qFormat/>
    <w:uiPriority w:val="9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6">
    <w:name w:val="heading 5"/>
    <w:basedOn w:val="1"/>
    <w:next w:val="1"/>
    <w:link w:val="26"/>
    <w:autoRedefine/>
    <w:semiHidden/>
    <w:unhideWhenUsed/>
    <w:qFormat/>
    <w:uiPriority w:val="9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27"/>
    <w:autoRedefine/>
    <w:semiHidden/>
    <w:unhideWhenUsed/>
    <w:qFormat/>
    <w:uiPriority w:val="9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spacing w:before="240" w:after="60"/>
      <w:outlineLvl w:val="6"/>
    </w:pPr>
    <w:rPr>
      <w:rFonts w:cstheme="majorBidi"/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spacing w:before="240" w:after="60"/>
      <w:outlineLvl w:val="7"/>
    </w:pPr>
    <w:rPr>
      <w:rFonts w:cstheme="majorBidi"/>
      <w:i/>
      <w:iCs/>
    </w:rPr>
  </w:style>
  <w:style w:type="paragraph" w:styleId="10">
    <w:name w:val="heading 9"/>
    <w:basedOn w:val="1"/>
    <w:next w:val="1"/>
    <w:link w:val="30"/>
    <w:autoRedefine/>
    <w:semiHidden/>
    <w:unhideWhenUsed/>
    <w:qFormat/>
    <w:uiPriority w:val="9"/>
    <w:pPr>
      <w:spacing w:before="240" w:after="60"/>
      <w:outlineLvl w:val="8"/>
    </w:pPr>
    <w:rPr>
      <w:rFonts w:asciiTheme="majorHAnsi" w:hAnsiTheme="majorHAnsi" w:eastAsiaTheme="majorEastAsia" w:cstheme="majorBidi"/>
      <w:sz w:val="22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2"/>
    <w:semiHidden/>
    <w:unhideWhenUsed/>
    <w:qFormat/>
    <w:uiPriority w:val="99"/>
    <w:rPr>
      <w:rFonts w:ascii="Tahoma" w:hAnsi="Tahoma" w:cs="Tahoma"/>
      <w:sz w:val="16"/>
      <w:szCs w:val="16"/>
    </w:rPr>
  </w:style>
  <w:style w:type="character" w:styleId="14">
    <w:name w:val="Emphasis"/>
    <w:basedOn w:val="11"/>
    <w:autoRedefine/>
    <w:qFormat/>
    <w:uiPriority w:val="20"/>
    <w:rPr>
      <w:rFonts w:asciiTheme="minorHAnsi" w:hAnsiTheme="minorHAnsi"/>
      <w:b/>
      <w:i/>
      <w:iCs/>
    </w:rPr>
  </w:style>
  <w:style w:type="character" w:styleId="15">
    <w:name w:val="Strong"/>
    <w:basedOn w:val="11"/>
    <w:autoRedefine/>
    <w:qFormat/>
    <w:uiPriority w:val="22"/>
    <w:rPr>
      <w:b/>
      <w:bCs/>
    </w:rPr>
  </w:style>
  <w:style w:type="paragraph" w:styleId="16">
    <w:name w:val="Subtitle"/>
    <w:basedOn w:val="1"/>
    <w:next w:val="1"/>
    <w:link w:val="18"/>
    <w:autoRedefine/>
    <w:qFormat/>
    <w:uiPriority w:val="11"/>
    <w:pPr>
      <w:spacing w:after="60"/>
      <w:jc w:val="center"/>
      <w:outlineLvl w:val="1"/>
    </w:pPr>
    <w:rPr>
      <w:rFonts w:asciiTheme="majorHAnsi" w:hAnsiTheme="majorHAnsi" w:eastAsiaTheme="majorEastAsia" w:cstheme="majorBidi"/>
    </w:rPr>
  </w:style>
  <w:style w:type="paragraph" w:styleId="17">
    <w:name w:val="Title"/>
    <w:basedOn w:val="1"/>
    <w:next w:val="1"/>
    <w:link w:val="19"/>
    <w:autoRedefine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18">
    <w:name w:val="Podtitul Char"/>
    <w:basedOn w:val="11"/>
    <w:link w:val="16"/>
    <w:autoRedefine/>
    <w:qFormat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9">
    <w:name w:val="Názov Char"/>
    <w:basedOn w:val="11"/>
    <w:link w:val="17"/>
    <w:autoRedefine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20">
    <w:name w:val="Nadpis 2 Char"/>
    <w:basedOn w:val="11"/>
    <w:link w:val="3"/>
    <w:qFormat/>
    <w:uiPriority w:val="9"/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paragraph" w:styleId="21">
    <w:name w:val="No Spacing"/>
    <w:basedOn w:val="1"/>
    <w:autoRedefine/>
    <w:qFormat/>
    <w:uiPriority w:val="1"/>
    <w:rPr>
      <w:szCs w:val="32"/>
    </w:rPr>
  </w:style>
  <w:style w:type="character" w:customStyle="1" w:styleId="22">
    <w:name w:val="Text bubliny Char"/>
    <w:basedOn w:val="11"/>
    <w:link w:val="13"/>
    <w:autoRedefine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3">
    <w:name w:val="Nadpis 1 Char"/>
    <w:basedOn w:val="11"/>
    <w:link w:val="2"/>
    <w:autoRedefine/>
    <w:qFormat/>
    <w:uiPriority w:val="9"/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character" w:customStyle="1" w:styleId="24">
    <w:name w:val="Nadpis 3 Char"/>
    <w:basedOn w:val="11"/>
    <w:link w:val="4"/>
    <w:autoRedefine/>
    <w:semiHidden/>
    <w:qFormat/>
    <w:uiPriority w:val="9"/>
    <w:rPr>
      <w:rFonts w:asciiTheme="majorHAnsi" w:hAnsiTheme="majorHAnsi" w:eastAsiaTheme="majorEastAsia" w:cstheme="majorBidi"/>
      <w:b/>
      <w:bCs/>
      <w:sz w:val="26"/>
      <w:szCs w:val="26"/>
    </w:rPr>
  </w:style>
  <w:style w:type="character" w:customStyle="1" w:styleId="25">
    <w:name w:val="Nadpis 4 Char"/>
    <w:basedOn w:val="11"/>
    <w:link w:val="5"/>
    <w:semiHidden/>
    <w:qFormat/>
    <w:uiPriority w:val="9"/>
    <w:rPr>
      <w:rFonts w:cstheme="majorBidi"/>
      <w:b/>
      <w:bCs/>
      <w:sz w:val="28"/>
      <w:szCs w:val="28"/>
    </w:rPr>
  </w:style>
  <w:style w:type="character" w:customStyle="1" w:styleId="26">
    <w:name w:val="Nadpis 5 Char"/>
    <w:basedOn w:val="11"/>
    <w:link w:val="6"/>
    <w:autoRedefine/>
    <w:semiHidden/>
    <w:qFormat/>
    <w:uiPriority w:val="9"/>
    <w:rPr>
      <w:rFonts w:cstheme="majorBidi"/>
      <w:b/>
      <w:bCs/>
      <w:i/>
      <w:iCs/>
      <w:sz w:val="26"/>
      <w:szCs w:val="26"/>
    </w:rPr>
  </w:style>
  <w:style w:type="character" w:customStyle="1" w:styleId="27">
    <w:name w:val="Nadpis 6 Char"/>
    <w:basedOn w:val="11"/>
    <w:link w:val="7"/>
    <w:autoRedefine/>
    <w:semiHidden/>
    <w:qFormat/>
    <w:uiPriority w:val="9"/>
    <w:rPr>
      <w:rFonts w:cstheme="majorBidi"/>
      <w:b/>
      <w:bCs/>
    </w:rPr>
  </w:style>
  <w:style w:type="character" w:customStyle="1" w:styleId="28">
    <w:name w:val="Nadpis 7 Char"/>
    <w:basedOn w:val="11"/>
    <w:link w:val="8"/>
    <w:semiHidden/>
    <w:qFormat/>
    <w:uiPriority w:val="9"/>
    <w:rPr>
      <w:rFonts w:cstheme="majorBidi"/>
      <w:sz w:val="24"/>
      <w:szCs w:val="24"/>
    </w:rPr>
  </w:style>
  <w:style w:type="character" w:customStyle="1" w:styleId="29">
    <w:name w:val="Nadpis 8 Char"/>
    <w:basedOn w:val="11"/>
    <w:link w:val="9"/>
    <w:semiHidden/>
    <w:qFormat/>
    <w:uiPriority w:val="9"/>
    <w:rPr>
      <w:rFonts w:cstheme="majorBidi"/>
      <w:i/>
      <w:iCs/>
      <w:sz w:val="24"/>
      <w:szCs w:val="24"/>
    </w:rPr>
  </w:style>
  <w:style w:type="character" w:customStyle="1" w:styleId="30">
    <w:name w:val="Nadpis 9 Char"/>
    <w:basedOn w:val="11"/>
    <w:link w:val="10"/>
    <w:autoRedefine/>
    <w:semiHidden/>
    <w:qFormat/>
    <w:uiPriority w:val="9"/>
    <w:rPr>
      <w:rFonts w:asciiTheme="majorHAnsi" w:hAnsiTheme="majorHAnsi" w:eastAsiaTheme="majorEastAsia" w:cstheme="majorBidi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paragraph" w:styleId="32">
    <w:name w:val="Quote"/>
    <w:basedOn w:val="1"/>
    <w:next w:val="1"/>
    <w:link w:val="33"/>
    <w:qFormat/>
    <w:uiPriority w:val="29"/>
    <w:rPr>
      <w:i/>
    </w:rPr>
  </w:style>
  <w:style w:type="character" w:customStyle="1" w:styleId="33">
    <w:name w:val="Citácia Char"/>
    <w:basedOn w:val="11"/>
    <w:link w:val="32"/>
    <w:qFormat/>
    <w:uiPriority w:val="29"/>
    <w:rPr>
      <w:i/>
      <w:sz w:val="24"/>
      <w:szCs w:val="24"/>
    </w:rPr>
  </w:style>
  <w:style w:type="paragraph" w:styleId="34">
    <w:name w:val="Intense Quote"/>
    <w:basedOn w:val="1"/>
    <w:next w:val="1"/>
    <w:link w:val="35"/>
    <w:qFormat/>
    <w:uiPriority w:val="30"/>
    <w:pPr>
      <w:ind w:left="720" w:right="720"/>
    </w:pPr>
    <w:rPr>
      <w:b/>
      <w:i/>
      <w:szCs w:val="22"/>
    </w:rPr>
  </w:style>
  <w:style w:type="character" w:customStyle="1" w:styleId="35">
    <w:name w:val="Zvýraznená citácia Char"/>
    <w:basedOn w:val="11"/>
    <w:link w:val="34"/>
    <w:autoRedefine/>
    <w:qFormat/>
    <w:uiPriority w:val="30"/>
    <w:rPr>
      <w:b/>
      <w:i/>
      <w:sz w:val="24"/>
    </w:rPr>
  </w:style>
  <w:style w:type="character" w:customStyle="1" w:styleId="36">
    <w:name w:val="Subtle Emphasis"/>
    <w:autoRedefine/>
    <w:qFormat/>
    <w:uiPriority w:val="19"/>
    <w:rPr>
      <w:i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7">
    <w:name w:val="Intense Emphasis"/>
    <w:basedOn w:val="11"/>
    <w:qFormat/>
    <w:uiPriority w:val="21"/>
    <w:rPr>
      <w:b/>
      <w:i/>
      <w:sz w:val="24"/>
      <w:szCs w:val="24"/>
      <w:u w:val="single"/>
    </w:rPr>
  </w:style>
  <w:style w:type="character" w:customStyle="1" w:styleId="38">
    <w:name w:val="Subtle Reference"/>
    <w:basedOn w:val="11"/>
    <w:qFormat/>
    <w:uiPriority w:val="31"/>
    <w:rPr>
      <w:sz w:val="24"/>
      <w:szCs w:val="24"/>
      <w:u w:val="single"/>
    </w:rPr>
  </w:style>
  <w:style w:type="character" w:customStyle="1" w:styleId="39">
    <w:name w:val="Intense Reference"/>
    <w:basedOn w:val="11"/>
    <w:autoRedefine/>
    <w:qFormat/>
    <w:uiPriority w:val="32"/>
    <w:rPr>
      <w:b/>
      <w:sz w:val="24"/>
      <w:u w:val="single"/>
    </w:rPr>
  </w:style>
  <w:style w:type="character" w:customStyle="1" w:styleId="40">
    <w:name w:val="Book Title"/>
    <w:basedOn w:val="11"/>
    <w:qFormat/>
    <w:uiPriority w:val="33"/>
    <w:rPr>
      <w:rFonts w:asciiTheme="majorHAnsi" w:hAnsiTheme="majorHAnsi" w:eastAsiaTheme="majorEastAsia"/>
      <w:b/>
      <w:i/>
      <w:sz w:val="24"/>
      <w:szCs w:val="24"/>
    </w:rPr>
  </w:style>
  <w:style w:type="paragraph" w:customStyle="1" w:styleId="41">
    <w:name w:val="TOC Heading"/>
    <w:basedOn w:val="2"/>
    <w:next w:val="1"/>
    <w:autoRedefine/>
    <w:semiHidden/>
    <w:unhideWhenUsed/>
    <w:qFormat/>
    <w:uiPriority w:val="39"/>
    <w:pPr>
      <w:outlineLvl w:val="9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430A0-EB4B-45A7-BE47-25719AF3D5E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498</Words>
  <Characters>2843</Characters>
  <Lines>23</Lines>
  <Paragraphs>6</Paragraphs>
  <TotalTime>155</TotalTime>
  <ScaleCrop>false</ScaleCrop>
  <LinksUpToDate>false</LinksUpToDate>
  <CharactersWithSpaces>3335</CharactersWithSpaces>
  <Application>WPS Office_12.2.0.16909_F1E327BC-269C-435d-A152-05C5408002CA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2022-05-14T11:51:00Z</dcterms:created>
  <dc:creator>Rasto</dc:creator>
  <cp:lastModifiedBy>Zuzka</cp:lastModifiedBy>
  <cp:lastPrinted>2024-05-20T10:18:00Z</cp:lastPrinted>
  <dcterms:modified xsi:type="dcterms:W3CDTF">2024-05-20T10:36:45Z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1033-12.2.0.16909</vt:lpwstr>
  </property>
  <property fmtid="{D5CDD505-2E9C-101B-9397-08002B2CF9AE}" pid="3" name="ICV">
    <vt:lpwstr>67C2FE11A88E494A85FFD4C6C1AC1CEC</vt:lpwstr>
  </property>
</Properties>
</file>