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>Spoločnosť</w:t>
      </w:r>
      <w:r w:rsidR="00CA4AC6">
        <w:t xml:space="preserve"> LK EUROPROJEKT a.s.</w:t>
      </w:r>
      <w:r w:rsidR="008273F4">
        <w:t xml:space="preserve"> </w:t>
      </w:r>
      <w:r>
        <w:t xml:space="preserve">(ďalej len Spoločnosť), </w:t>
      </w:r>
      <w:bookmarkStart w:id="0" w:name="_GoBack"/>
      <w:bookmarkEnd w:id="0"/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1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 w:rsidRPr="00CA4AC6">
        <w:t>Spoločnosť nie je 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p w:rsidR="008273F4" w:rsidRDefault="008273F4" w:rsidP="008273F4">
      <w:pPr>
        <w:pStyle w:val="Zkladntext"/>
      </w:pPr>
    </w:p>
    <w:bookmarkEnd w:id="1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  <w:r w:rsidRPr="00CA4AC6">
        <w:t>Spoločnosť neeviduje zamestnancov.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:rsidR="00B80D1E" w:rsidRDefault="00B80D1E" w:rsidP="00B80D1E">
      <w:pPr>
        <w:pStyle w:val="Zkladntext"/>
        <w:ind w:left="720"/>
      </w:pPr>
      <w:r>
        <w:t>Zásoby sa oceňujú obstarávacou cenou.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  <w:r w:rsidRPr="00CA4AC6">
        <w:t>Spoločnosť účtuje  zásoby spôsobom A.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Tvorba odpisovaného plánu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Default="00B80D1E" w:rsidP="00A14C1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Ročná odpisová</w:t>
            </w:r>
          </w:p>
        </w:tc>
      </w:tr>
      <w:tr w:rsidR="00B80D1E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sadzba v %</w:t>
            </w:r>
          </w:p>
        </w:tc>
      </w:tr>
      <w:tr w:rsidR="00B80D1E" w:rsidRPr="00DE0727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80D1E" w:rsidRPr="00DE0727" w:rsidRDefault="00B80D1E" w:rsidP="00A14C15">
            <w:pPr>
              <w:pStyle w:val="Tabulka"/>
              <w:rPr>
                <w:highlight w:val="yellow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B80D1E" w:rsidRPr="00DE0727" w:rsidTr="00A14C15">
        <w:trPr>
          <w:trHeight w:val="250"/>
        </w:trPr>
        <w:tc>
          <w:tcPr>
            <w:tcW w:w="3118" w:type="dxa"/>
            <w:gridSpan w:val="2"/>
          </w:tcPr>
          <w:p w:rsidR="00B80D1E" w:rsidRPr="00DE0727" w:rsidRDefault="00B80D1E" w:rsidP="00A14C15">
            <w:pPr>
              <w:pStyle w:val="Tabulka"/>
              <w:rPr>
                <w:highlight w:val="yellow"/>
              </w:rPr>
            </w:pPr>
          </w:p>
        </w:tc>
        <w:tc>
          <w:tcPr>
            <w:tcW w:w="1985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Pr="00DE0727" w:rsidRDefault="00B80D1E" w:rsidP="00A14C15">
            <w:pPr>
              <w:pStyle w:val="Tabulka"/>
              <w:rPr>
                <w:highlight w:val="yellow"/>
              </w:rPr>
            </w:pPr>
          </w:p>
        </w:tc>
        <w:tc>
          <w:tcPr>
            <w:tcW w:w="1985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bookmarkEnd w:id="3"/>
    <w:p w:rsidR="00375B35" w:rsidRPr="001D5F78" w:rsidRDefault="00375B35" w:rsidP="00CA4AC6">
      <w:pPr>
        <w:pStyle w:val="Zkladntext"/>
        <w:ind w:left="0"/>
        <w:rPr>
          <w:szCs w:val="18"/>
        </w:rPr>
      </w:pPr>
    </w:p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Default="00B42D84" w:rsidP="00B42D84">
      <w:pPr>
        <w:pStyle w:val="Zkladntext"/>
        <w:numPr>
          <w:ilvl w:val="0"/>
          <w:numId w:val="23"/>
        </w:numPr>
      </w:pPr>
      <w:r>
        <w:t>Celková suma záväzkov so zostatkovou dobou splatnosti dlhšou ako päť rokov:</w:t>
      </w:r>
    </w:p>
    <w:p w:rsidR="00A94540" w:rsidRPr="00CA4AC6" w:rsidRDefault="00A94540" w:rsidP="00A94540">
      <w:pPr>
        <w:pStyle w:val="Zkladntext"/>
        <w:ind w:left="786"/>
      </w:pPr>
      <w:r w:rsidRPr="00CA4AC6">
        <w:t>Spoločnosť mená zabezpečené záväzky</w:t>
      </w:r>
    </w:p>
    <w:p w:rsidR="00375B35" w:rsidRDefault="00375B35" w:rsidP="004409F5">
      <w:pPr>
        <w:pStyle w:val="Zkladntext"/>
      </w:pPr>
    </w:p>
    <w:p w:rsidR="00375B35" w:rsidRDefault="00375B35" w:rsidP="00CA4AC6">
      <w:pPr>
        <w:pStyle w:val="Zkladntext"/>
        <w:ind w:left="0"/>
      </w:pPr>
    </w:p>
    <w:p w:rsidR="00375B35" w:rsidRDefault="00A94540" w:rsidP="00EC5C0B">
      <w:pPr>
        <w:pStyle w:val="Nadpis2"/>
        <w:numPr>
          <w:ilvl w:val="0"/>
          <w:numId w:val="2"/>
        </w:numPr>
      </w:pPr>
      <w:r>
        <w:t>Informácie o vlastných akciách:</w:t>
      </w:r>
    </w:p>
    <w:p w:rsidR="00375B35" w:rsidRDefault="00375B35" w:rsidP="004D3B4A">
      <w:pPr>
        <w:pStyle w:val="Zkladntext"/>
      </w:pPr>
    </w:p>
    <w:p w:rsidR="00375B35" w:rsidRDefault="00A94540" w:rsidP="004D3B4A">
      <w:pPr>
        <w:pStyle w:val="Zkladntext"/>
      </w:pPr>
      <w:r>
        <w:t>Spoločnosť nemá vlastné akcie</w:t>
      </w:r>
      <w:r w:rsidR="00CA4AC6">
        <w:t xml:space="preserve">. </w:t>
      </w:r>
    </w:p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  <w:bookmarkStart w:id="4" w:name="_MON_1453793569"/>
      <w:bookmarkEnd w:id="4"/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CA4AC6">
        <w:t>Spoločnosť neeviduje iné aktíva a iné pasíva</w:t>
      </w:r>
      <w:r w:rsidR="00667AB3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375B35" w:rsidRPr="00C35F49" w:rsidRDefault="00375B35" w:rsidP="00CA4AC6">
      <w:pPr>
        <w:pStyle w:val="Zkladntext"/>
        <w:ind w:left="0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3318" w:rsidRDefault="00283318" w:rsidP="00E95128">
      <w:r>
        <w:separator/>
      </w:r>
    </w:p>
  </w:endnote>
  <w:endnote w:type="continuationSeparator" w:id="0">
    <w:p w:rsidR="00283318" w:rsidRDefault="0028331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C6" w:rsidRDefault="00CA4AC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C6" w:rsidRDefault="00CA4AC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3318" w:rsidRDefault="00283318" w:rsidP="00E95128">
      <w:r>
        <w:separator/>
      </w:r>
    </w:p>
  </w:footnote>
  <w:footnote w:type="continuationSeparator" w:id="0">
    <w:p w:rsidR="00283318" w:rsidRDefault="0028331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4AC6" w:rsidRDefault="00CA4AC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94" w:type="dxa"/>
      <w:jc w:val="center"/>
      <w:tblCellMar>
        <w:left w:w="70" w:type="dxa"/>
        <w:right w:w="70" w:type="dxa"/>
      </w:tblCellMar>
      <w:tblLook w:val="00A0"/>
    </w:tblPr>
    <w:tblGrid>
      <w:gridCol w:w="2785"/>
      <w:gridCol w:w="350"/>
      <w:gridCol w:w="534"/>
      <w:gridCol w:w="248"/>
      <w:gridCol w:w="249"/>
      <w:gridCol w:w="249"/>
      <w:gridCol w:w="249"/>
      <w:gridCol w:w="249"/>
      <w:gridCol w:w="249"/>
      <w:gridCol w:w="249"/>
      <w:gridCol w:w="249"/>
      <w:gridCol w:w="249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61C15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A4AC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A4AC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A4AC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A4AC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A4AC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A4AC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A4AC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CA4AC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CA4AC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3318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6240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4AC6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727</Words>
  <Characters>4149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7</cp:revision>
  <cp:lastPrinted>2015-02-10T09:55:00Z</cp:lastPrinted>
  <dcterms:created xsi:type="dcterms:W3CDTF">2015-02-08T21:05:00Z</dcterms:created>
  <dcterms:modified xsi:type="dcterms:W3CDTF">2015-06-29T14:36:00Z</dcterms:modified>
</cp:coreProperties>
</file>