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66031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XPARK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46777644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Hniezdne 367</w:t>
            </w:r>
            <w:r w:rsidR="000F6706">
              <w:rPr>
                <w:rFonts w:ascii="Arial" w:hAnsi="Arial" w:cs="Arial"/>
              </w:rPr>
              <w:t>, 06501 Hniezdne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660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0F6706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23E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66 410,53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6603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603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1 757,55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66603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72 986,75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6603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2 542,46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0F6706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0F6706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0F6706">
        <w:rPr>
          <w:rFonts w:ascii="Arial" w:hAnsi="Arial" w:cs="Arial"/>
          <w:b/>
          <w:sz w:val="22"/>
          <w:szCs w:val="22"/>
        </w:rPr>
        <w:t>ľujú na dve desatinné miesta</w:t>
      </w:r>
      <w:r w:rsidRPr="000F6706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0F6706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0F6706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0F6706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0F6706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666031" w:rsidRDefault="006660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účtované žiadne významné opravy chýb minulých rokov.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0F6706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0F6706" w:rsidRPr="000F6706">
        <w:rPr>
          <w:rFonts w:ascii="Arial" w:hAnsi="Arial" w:cs="Arial"/>
          <w:b/>
          <w:sz w:val="22"/>
          <w:szCs w:val="22"/>
        </w:rPr>
        <w:t>áklady.</w:t>
      </w:r>
    </w:p>
    <w:p w:rsidR="00373635" w:rsidRPr="000F67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0F6706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D23C82" w:rsidRDefault="00D23C82" w:rsidP="00D23C8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23C82">
        <w:rPr>
          <w:rFonts w:ascii="Arial" w:hAnsi="Arial" w:cs="Arial"/>
          <w:b/>
          <w:sz w:val="22"/>
          <w:szCs w:val="22"/>
        </w:rPr>
        <w:t>Spoločnosť má poskytnutý</w:t>
      </w:r>
      <w:r w:rsidR="00E42EAD" w:rsidRPr="00D23C82">
        <w:rPr>
          <w:rFonts w:ascii="Arial" w:hAnsi="Arial" w:cs="Arial"/>
          <w:b/>
          <w:sz w:val="22"/>
          <w:szCs w:val="22"/>
        </w:rPr>
        <w:t xml:space="preserve"> </w:t>
      </w:r>
      <w:r w:rsidRPr="00D23C82">
        <w:rPr>
          <w:rFonts w:ascii="Arial" w:hAnsi="Arial" w:cs="Arial"/>
          <w:b/>
          <w:sz w:val="22"/>
          <w:szCs w:val="22"/>
        </w:rPr>
        <w:t>spotrebný úver v celkovej výške 2 542,46 eur.</w:t>
      </w:r>
    </w:p>
    <w:p w:rsidR="00373635" w:rsidRPr="00A55E63" w:rsidRDefault="00373635" w:rsidP="00D23C8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0F6706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0F6706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 xml:space="preserve">Účtovná jednotka tvorila kapitálový fond podľa uznesenia VZ vo výške 6 000 eur. </w:t>
      </w:r>
    </w:p>
    <w:p w:rsidR="00E42EAD" w:rsidRPr="00A55E63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0F6706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0F6706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0F6706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F6706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má účtované používanie</w:t>
      </w:r>
      <w:r w:rsidR="00D23C82">
        <w:rPr>
          <w:rFonts w:ascii="Arial" w:hAnsi="Arial" w:cs="Arial"/>
          <w:b/>
          <w:sz w:val="22"/>
          <w:szCs w:val="22"/>
        </w:rPr>
        <w:t xml:space="preserve"> motorového vozidla a </w:t>
      </w:r>
      <w:r w:rsidRPr="000F6706">
        <w:rPr>
          <w:rFonts w:ascii="Arial" w:hAnsi="Arial" w:cs="Arial"/>
          <w:b/>
          <w:sz w:val="22"/>
          <w:szCs w:val="22"/>
        </w:rPr>
        <w:t>telefónov</w:t>
      </w:r>
      <w:r w:rsidR="00D23C82">
        <w:rPr>
          <w:rFonts w:ascii="Arial" w:hAnsi="Arial" w:cs="Arial"/>
          <w:b/>
          <w:sz w:val="22"/>
          <w:szCs w:val="22"/>
        </w:rPr>
        <w:t xml:space="preserve"> na 80%, čím je</w:t>
      </w:r>
      <w:r w:rsidRPr="000F6706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:rsidR="00637F73" w:rsidRPr="00A55E63" w:rsidRDefault="00637F73" w:rsidP="000F670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0F6706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F6706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0F6706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3F344F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F344F">
        <w:rPr>
          <w:rFonts w:ascii="Arial" w:hAnsi="Arial" w:cs="Arial"/>
          <w:b/>
          <w:sz w:val="22"/>
          <w:szCs w:val="22"/>
        </w:rPr>
        <w:t>Spoločnosť ne</w:t>
      </w:r>
      <w:r w:rsidR="00D23C82">
        <w:rPr>
          <w:rFonts w:ascii="Arial" w:hAnsi="Arial" w:cs="Arial"/>
          <w:b/>
          <w:sz w:val="22"/>
          <w:szCs w:val="22"/>
        </w:rPr>
        <w:t>prispieva zamestnancovi do dôchodkových programov</w:t>
      </w:r>
      <w:r w:rsidRPr="003F344F">
        <w:rPr>
          <w:rFonts w:ascii="Arial" w:hAnsi="Arial" w:cs="Arial"/>
          <w:b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3F344F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F344F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3F344F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7157" w:rsidRDefault="009E7157">
      <w:r>
        <w:separator/>
      </w:r>
    </w:p>
  </w:endnote>
  <w:endnote w:type="continuationSeparator" w:id="1">
    <w:p w:rsidR="009E7157" w:rsidRDefault="009E71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B0898">
    <w:pPr>
      <w:spacing w:line="200" w:lineRule="exact"/>
      <w:rPr>
        <w:sz w:val="20"/>
        <w:szCs w:val="20"/>
      </w:rPr>
    </w:pPr>
    <w:r w:rsidRPr="00DB089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B089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B0898">
                  <w:fldChar w:fldCharType="separate"/>
                </w:r>
                <w:r w:rsidR="00A423E6">
                  <w:rPr>
                    <w:rFonts w:cs="Times New Roman"/>
                    <w:noProof/>
                  </w:rPr>
                  <w:t>3</w:t>
                </w:r>
                <w:r w:rsidR="00DB089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7157" w:rsidRDefault="009E7157">
      <w:r>
        <w:separator/>
      </w:r>
    </w:p>
  </w:footnote>
  <w:footnote w:type="continuationSeparator" w:id="1">
    <w:p w:rsidR="009E7157" w:rsidRDefault="009E71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0F670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F6706">
      <w:rPr>
        <w:rFonts w:ascii="Arial" w:hAnsi="Arial" w:cs="Arial"/>
        <w:sz w:val="22"/>
        <w:szCs w:val="22"/>
        <w:bdr w:val="single" w:sz="4" w:space="0" w:color="auto"/>
      </w:rPr>
      <w:t xml:space="preserve">ČO: 46777644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F6706">
      <w:rPr>
        <w:rFonts w:ascii="Arial" w:hAnsi="Arial" w:cs="Arial"/>
        <w:sz w:val="22"/>
        <w:szCs w:val="22"/>
        <w:bdr w:val="single" w:sz="4" w:space="0" w:color="auto"/>
      </w:rPr>
      <w:t>Č: 2023573948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D5D63"/>
    <w:rsid w:val="000F6706"/>
    <w:rsid w:val="0013271D"/>
    <w:rsid w:val="001406AD"/>
    <w:rsid w:val="001846E5"/>
    <w:rsid w:val="001A1B05"/>
    <w:rsid w:val="002269D3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344F"/>
    <w:rsid w:val="003F5499"/>
    <w:rsid w:val="00401155"/>
    <w:rsid w:val="00451ED3"/>
    <w:rsid w:val="004A2BF3"/>
    <w:rsid w:val="004B5BE0"/>
    <w:rsid w:val="00503BA4"/>
    <w:rsid w:val="00547822"/>
    <w:rsid w:val="0055784D"/>
    <w:rsid w:val="00560DB1"/>
    <w:rsid w:val="00563652"/>
    <w:rsid w:val="005F4C60"/>
    <w:rsid w:val="00606C1B"/>
    <w:rsid w:val="00623868"/>
    <w:rsid w:val="00637F73"/>
    <w:rsid w:val="00666031"/>
    <w:rsid w:val="00676DB4"/>
    <w:rsid w:val="006831DF"/>
    <w:rsid w:val="00691F3D"/>
    <w:rsid w:val="006A06A9"/>
    <w:rsid w:val="00731073"/>
    <w:rsid w:val="00787A31"/>
    <w:rsid w:val="007E2277"/>
    <w:rsid w:val="00861175"/>
    <w:rsid w:val="008771A6"/>
    <w:rsid w:val="00896059"/>
    <w:rsid w:val="008A7858"/>
    <w:rsid w:val="00913220"/>
    <w:rsid w:val="00913435"/>
    <w:rsid w:val="00916772"/>
    <w:rsid w:val="00932604"/>
    <w:rsid w:val="009825D8"/>
    <w:rsid w:val="009A27D0"/>
    <w:rsid w:val="009C74FB"/>
    <w:rsid w:val="009D5C84"/>
    <w:rsid w:val="009E7157"/>
    <w:rsid w:val="00A423E6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47F8D"/>
    <w:rsid w:val="00C71636"/>
    <w:rsid w:val="00CC3205"/>
    <w:rsid w:val="00CD545D"/>
    <w:rsid w:val="00D2075A"/>
    <w:rsid w:val="00D23C82"/>
    <w:rsid w:val="00D5332C"/>
    <w:rsid w:val="00DB0898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  <w:rsid w:val="00FC2F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1195</Words>
  <Characters>6817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2024-05-30T11:45:00Z</dcterms:created>
  <dcterms:modified xsi:type="dcterms:W3CDTF">2024-05-30T12:38:00Z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