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7EF5625B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457307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457307">
        <w:rPr>
          <w:sz w:val="24"/>
          <w:szCs w:val="24"/>
        </w:rPr>
        <w:t>dňa 3.4.2023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1A76DA48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457307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457307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457307">
        <w:rPr>
          <w:sz w:val="24"/>
          <w:szCs w:val="24"/>
        </w:rPr>
        <w:t>3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62847AFB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457307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Pr="00C11821">
        <w:rPr>
          <w:sz w:val="24"/>
          <w:szCs w:val="24"/>
        </w:rPr>
        <w:t xml:space="preserve">bol  </w:t>
      </w:r>
      <w:r w:rsidR="00C11821" w:rsidRPr="00C11821">
        <w:rPr>
          <w:sz w:val="24"/>
          <w:szCs w:val="24"/>
        </w:rPr>
        <w:t>3</w:t>
      </w:r>
      <w:r w:rsidR="00457307">
        <w:rPr>
          <w:sz w:val="24"/>
          <w:szCs w:val="24"/>
        </w:rPr>
        <w:t>0</w:t>
      </w:r>
      <w:r w:rsidR="00C11821" w:rsidRPr="00C11821">
        <w:rPr>
          <w:sz w:val="24"/>
          <w:szCs w:val="24"/>
        </w:rPr>
        <w:t>.</w:t>
      </w:r>
      <w:r w:rsidR="006E3BD3" w:rsidRPr="00C11821">
        <w:rPr>
          <w:sz w:val="24"/>
          <w:szCs w:val="24"/>
        </w:rPr>
        <w:t xml:space="preserve"> </w:t>
      </w:r>
      <w:r w:rsidR="00CE4AA6" w:rsidRPr="00C11821">
        <w:rPr>
          <w:sz w:val="24"/>
          <w:szCs w:val="24"/>
        </w:rPr>
        <w:t xml:space="preserve"> </w:t>
      </w:r>
      <w:r w:rsidR="00457307">
        <w:rPr>
          <w:sz w:val="24"/>
          <w:szCs w:val="24"/>
        </w:rPr>
        <w:t>Štyria</w:t>
      </w:r>
      <w:r w:rsidR="00AA2F63" w:rsidRPr="00C11821">
        <w:rPr>
          <w:sz w:val="24"/>
          <w:szCs w:val="24"/>
        </w:rPr>
        <w:t xml:space="preserve"> pracovníci sú v spoločnosti zamestnaní na plný pracovný úväzo</w:t>
      </w:r>
      <w:r w:rsidR="00CE4AA6" w:rsidRPr="00C11821">
        <w:rPr>
          <w:sz w:val="24"/>
          <w:szCs w:val="24"/>
        </w:rPr>
        <w:t xml:space="preserve">k </w:t>
      </w:r>
      <w:r w:rsidR="00C11821" w:rsidRPr="00C11821">
        <w:rPr>
          <w:sz w:val="24"/>
          <w:szCs w:val="24"/>
        </w:rPr>
        <w:t>2</w:t>
      </w:r>
      <w:r w:rsidR="00457307">
        <w:rPr>
          <w:sz w:val="24"/>
          <w:szCs w:val="24"/>
        </w:rPr>
        <w:t>6</w:t>
      </w:r>
      <w:r w:rsidR="00AA2F63" w:rsidRPr="00C11821">
        <w:rPr>
          <w:sz w:val="24"/>
          <w:szCs w:val="24"/>
        </w:rPr>
        <w:t xml:space="preserve"> pracovníkov </w:t>
      </w:r>
      <w:r w:rsidR="00AA2F63" w:rsidRPr="003F0B16">
        <w:rPr>
          <w:sz w:val="24"/>
          <w:szCs w:val="24"/>
        </w:rPr>
        <w:t>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0AD19B11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457307">
        <w:rPr>
          <w:sz w:val="24"/>
          <w:szCs w:val="24"/>
        </w:rPr>
        <w:t>2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</w:t>
      </w:r>
      <w:r w:rsidR="00457307">
        <w:rPr>
          <w:sz w:val="24"/>
          <w:szCs w:val="24"/>
        </w:rPr>
        <w:t>0</w:t>
      </w:r>
      <w:r w:rsidR="006E3BD3" w:rsidRPr="006E3BD3">
        <w:rPr>
          <w:sz w:val="24"/>
          <w:szCs w:val="24"/>
        </w:rPr>
        <w:t>.</w:t>
      </w:r>
      <w:r w:rsidR="00457307">
        <w:rPr>
          <w:sz w:val="24"/>
          <w:szCs w:val="24"/>
        </w:rPr>
        <w:t>6</w:t>
      </w:r>
      <w:r w:rsidR="006E3BD3" w:rsidRPr="006E3BD3">
        <w:rPr>
          <w:sz w:val="24"/>
          <w:szCs w:val="24"/>
        </w:rPr>
        <w:t>.202</w:t>
      </w:r>
      <w:r w:rsidR="00457307">
        <w:rPr>
          <w:sz w:val="24"/>
          <w:szCs w:val="24"/>
        </w:rPr>
        <w:t>3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F6C48B8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E866CB">
        <w:rPr>
          <w:sz w:val="24"/>
          <w:szCs w:val="24"/>
        </w:rPr>
        <w:t>Ing. František Kossoň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1575F511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457307">
        <w:rPr>
          <w:sz w:val="24"/>
          <w:szCs w:val="24"/>
        </w:rPr>
        <w:t>3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70D53251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457307">
        <w:rPr>
          <w:sz w:val="24"/>
          <w:szCs w:val="24"/>
        </w:rPr>
        <w:t>3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5FF3FE44" w:rsidR="003226A5" w:rsidRPr="003F0B16" w:rsidRDefault="00E866CB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778581148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765D128C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457307">
        <w:rPr>
          <w:sz w:val="24"/>
          <w:szCs w:val="24"/>
        </w:rPr>
        <w:t>3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778581149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778581150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3467AAF6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457307">
        <w:rPr>
          <w:sz w:val="24"/>
          <w:szCs w:val="24"/>
        </w:rPr>
        <w:t>3 nadobudla</w:t>
      </w:r>
      <w:r w:rsidRPr="003F0B16">
        <w:rPr>
          <w:sz w:val="24"/>
          <w:szCs w:val="24"/>
        </w:rPr>
        <w:t xml:space="preserve"> dlhodobý hmotný majetok</w:t>
      </w:r>
      <w:r w:rsidR="00457307">
        <w:rPr>
          <w:sz w:val="24"/>
          <w:szCs w:val="24"/>
        </w:rPr>
        <w:t xml:space="preserve"> a to osobný automobil a kopírovací stroj</w:t>
      </w:r>
      <w:r w:rsidR="00CE4AA6">
        <w:rPr>
          <w:sz w:val="24"/>
          <w:szCs w:val="24"/>
        </w:rPr>
        <w:t xml:space="preserve">. Vyradila z dôvodu </w:t>
      </w:r>
      <w:r w:rsidR="00457307">
        <w:rPr>
          <w:sz w:val="24"/>
          <w:szCs w:val="24"/>
        </w:rPr>
        <w:t xml:space="preserve">totálnej škody osobný automobil VW </w:t>
      </w:r>
      <w:proofErr w:type="spellStart"/>
      <w:r w:rsidR="00457307">
        <w:rPr>
          <w:sz w:val="24"/>
          <w:szCs w:val="24"/>
        </w:rPr>
        <w:t>Pasat</w:t>
      </w:r>
      <w:proofErr w:type="spellEnd"/>
      <w:r w:rsidR="00CE4AA6">
        <w:rPr>
          <w:sz w:val="24"/>
          <w:szCs w:val="24"/>
        </w:rPr>
        <w:t>.</w:t>
      </w:r>
    </w:p>
    <w:p w14:paraId="69234437" w14:textId="78C9F448" w:rsidR="003F0B16" w:rsidRDefault="00C800BE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Zaradila do používania NN prípojku, ktorú mala na účte 042 </w:t>
      </w:r>
    </w:p>
    <w:p w14:paraId="78EB5FDF" w14:textId="77777777" w:rsidR="00C800BE" w:rsidRDefault="00C800BE" w:rsidP="00A31BBB">
      <w:pPr>
        <w:pStyle w:val="Zkladntext"/>
        <w:rPr>
          <w:sz w:val="24"/>
          <w:szCs w:val="24"/>
        </w:rPr>
      </w:pPr>
    </w:p>
    <w:p w14:paraId="4AA62144" w14:textId="6DEEC6E3" w:rsidR="00A21450" w:rsidRDefault="003F0B16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má na účte 042 – obstaranie</w:t>
      </w:r>
      <w:r w:rsidR="00A21450">
        <w:rPr>
          <w:sz w:val="24"/>
          <w:szCs w:val="24"/>
        </w:rPr>
        <w:t xml:space="preserve"> </w:t>
      </w:r>
      <w:r w:rsidR="00CE4AA6">
        <w:rPr>
          <w:sz w:val="24"/>
          <w:szCs w:val="24"/>
        </w:rPr>
        <w:t xml:space="preserve">altánku, </w:t>
      </w:r>
      <w:r w:rsidR="00A21450">
        <w:rPr>
          <w:sz w:val="24"/>
          <w:szCs w:val="24"/>
        </w:rPr>
        <w:t>ktor</w:t>
      </w:r>
      <w:r w:rsidR="00CE4AA6">
        <w:rPr>
          <w:sz w:val="24"/>
          <w:szCs w:val="24"/>
        </w:rPr>
        <w:t>é</w:t>
      </w:r>
      <w:r w:rsidR="00A21450">
        <w:rPr>
          <w:sz w:val="24"/>
          <w:szCs w:val="24"/>
        </w:rPr>
        <w:t xml:space="preserve"> nemá ešte zaraden</w:t>
      </w:r>
      <w:r w:rsidR="00482181">
        <w:rPr>
          <w:sz w:val="24"/>
          <w:szCs w:val="24"/>
        </w:rPr>
        <w:t>é</w:t>
      </w:r>
      <w:r w:rsidR="00A21450">
        <w:rPr>
          <w:sz w:val="24"/>
          <w:szCs w:val="24"/>
        </w:rPr>
        <w:t>.</w:t>
      </w:r>
      <w:r w:rsidR="00C800BE">
        <w:rPr>
          <w:sz w:val="24"/>
          <w:szCs w:val="24"/>
        </w:rPr>
        <w:t xml:space="preserve"> Obstaranie nadstavby DSS Lokca.</w:t>
      </w: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16A7A52C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</w:t>
      </w:r>
      <w:r w:rsidRPr="003F0B16">
        <w:rPr>
          <w:sz w:val="24"/>
          <w:szCs w:val="24"/>
        </w:rPr>
        <w:lastRenderedPageBreak/>
        <w:t xml:space="preserve">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BFC9667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C50F1C4" w14:textId="77777777" w:rsidR="00C800BE" w:rsidRDefault="00C800BE" w:rsidP="007224BE">
      <w:pPr>
        <w:pStyle w:val="Zkladntext"/>
        <w:rPr>
          <w:sz w:val="24"/>
          <w:szCs w:val="24"/>
        </w:rPr>
      </w:pPr>
    </w:p>
    <w:p w14:paraId="4857DD6B" w14:textId="2B320036" w:rsidR="00C800BE" w:rsidRDefault="00C800BE" w:rsidP="007224BE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vytvorila 100% opravnú položku k jednej pohľadávke.</w:t>
      </w:r>
    </w:p>
    <w:p w14:paraId="4097D568" w14:textId="77777777" w:rsidR="00C800BE" w:rsidRDefault="00C800BE" w:rsidP="007224BE">
      <w:pPr>
        <w:pStyle w:val="Zkladntext"/>
        <w:rPr>
          <w:sz w:val="24"/>
          <w:szCs w:val="24"/>
        </w:rPr>
      </w:pPr>
    </w:p>
    <w:p w14:paraId="1BE2E05C" w14:textId="49786A85" w:rsidR="00C800BE" w:rsidRDefault="00C800BE" w:rsidP="007224BE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odkúpila pohľadávku o ktorej účtovala vo svojom účtovníctve a výnos zaúčtovala na účte 646 v sume 900 000,00 eur.</w:t>
      </w: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2B9B4164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</w:t>
      </w:r>
      <w:r w:rsidR="00A21450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 poskytnut</w:t>
      </w:r>
      <w:r w:rsidR="00A21450">
        <w:rPr>
          <w:b w:val="0"/>
          <w:sz w:val="24"/>
          <w:szCs w:val="24"/>
        </w:rPr>
        <w:t>é dva</w:t>
      </w:r>
      <w:r>
        <w:rPr>
          <w:b w:val="0"/>
          <w:sz w:val="24"/>
          <w:szCs w:val="24"/>
        </w:rPr>
        <w:t xml:space="preserve"> úver</w:t>
      </w:r>
      <w:r w:rsidR="00A21450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zo Slovenskej záručnej a rozvojovej banky v sume 1 </w:t>
      </w:r>
      <w:r w:rsidR="00A21450">
        <w:rPr>
          <w:b w:val="0"/>
          <w:sz w:val="24"/>
          <w:szCs w:val="24"/>
        </w:rPr>
        <w:t>800 000,00 eur</w:t>
      </w:r>
      <w:r w:rsidR="006949EA">
        <w:rPr>
          <w:b w:val="0"/>
          <w:sz w:val="24"/>
          <w:szCs w:val="24"/>
        </w:rPr>
        <w:t xml:space="preserve"> zost</w:t>
      </w:r>
      <w:r w:rsidR="00482181">
        <w:rPr>
          <w:b w:val="0"/>
          <w:sz w:val="24"/>
          <w:szCs w:val="24"/>
        </w:rPr>
        <w:t>atok k 31.12 je v su</w:t>
      </w:r>
      <w:r w:rsidR="00C800BE">
        <w:rPr>
          <w:b w:val="0"/>
          <w:sz w:val="24"/>
          <w:szCs w:val="24"/>
        </w:rPr>
        <w:t>me 1 101 720,00</w:t>
      </w:r>
      <w:r w:rsidR="006949EA">
        <w:rPr>
          <w:b w:val="0"/>
          <w:sz w:val="24"/>
          <w:szCs w:val="24"/>
        </w:rPr>
        <w:t xml:space="preserve"> eur a 125 000,00 </w:t>
      </w:r>
      <w:r w:rsidR="00482181">
        <w:rPr>
          <w:b w:val="0"/>
          <w:sz w:val="24"/>
          <w:szCs w:val="24"/>
        </w:rPr>
        <w:t>eur</w:t>
      </w:r>
      <w:r w:rsidR="00C800BE">
        <w:rPr>
          <w:b w:val="0"/>
          <w:sz w:val="24"/>
          <w:szCs w:val="24"/>
        </w:rPr>
        <w:t>, ktorý bol v priebehu roka splatený.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5D91E4F4" w:rsidR="00D07F5A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C800BE">
        <w:rPr>
          <w:b w:val="0"/>
          <w:sz w:val="24"/>
          <w:szCs w:val="24"/>
        </w:rPr>
        <w:t>3</w:t>
      </w:r>
      <w:r w:rsidRPr="003F0B16">
        <w:rPr>
          <w:b w:val="0"/>
          <w:sz w:val="24"/>
          <w:szCs w:val="24"/>
        </w:rPr>
        <w:t xml:space="preserve"> </w:t>
      </w:r>
      <w:r w:rsidR="00ED522F">
        <w:rPr>
          <w:b w:val="0"/>
          <w:sz w:val="24"/>
          <w:szCs w:val="24"/>
        </w:rPr>
        <w:t>účtovala o opravnej položke k jednej pohľadávke.</w:t>
      </w:r>
    </w:p>
    <w:p w14:paraId="41095C74" w14:textId="77777777" w:rsidR="00ED522F" w:rsidRPr="003F0B16" w:rsidRDefault="00ED522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1EE3B16E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Z krátkodobých záväzkov z obchodného styku spoločnosť preúčtovala na dlhodobý záväzok sumu 103 295,78 ide o zádržné, ktoré bude splatné do 30.12.2024.</w:t>
      </w: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0C01DEB8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ED522F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5F5B29BF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  <w:r w:rsidR="00776DFA">
        <w:rPr>
          <w:sz w:val="24"/>
          <w:szCs w:val="24"/>
        </w:rPr>
        <w:t>V roku 2020 spoločnosť zaúčtovala zostatok odloženej dane na účet 428 – nerozdelený zisk minulých rokov, nakoľko už v roku 2020 spoločnosti nevznikla povinnosť auditu.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613451B6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ED522F">
        <w:rPr>
          <w:b w:val="0"/>
          <w:sz w:val="24"/>
          <w:szCs w:val="24"/>
        </w:rPr>
        <w:t>3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52D1500A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ED522F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72C24434" w:rsidR="00CE5955" w:rsidRPr="003F0B16" w:rsidRDefault="00ED522F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78581151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29FEB19C" w14:textId="0129EDAD" w:rsidR="0079593E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>v roku 202</w:t>
      </w:r>
      <w:r w:rsidR="00ED522F">
        <w:rPr>
          <w:sz w:val="24"/>
          <w:szCs w:val="24"/>
        </w:rPr>
        <w:t>3</w:t>
      </w:r>
      <w:r w:rsidR="006949EA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prenajíma  </w:t>
      </w:r>
      <w:r w:rsidR="0079593E" w:rsidRPr="003F0B16">
        <w:rPr>
          <w:sz w:val="24"/>
          <w:szCs w:val="24"/>
        </w:rPr>
        <w:t>hmotn</w:t>
      </w:r>
      <w:r w:rsidR="00776DFA">
        <w:rPr>
          <w:sz w:val="24"/>
          <w:szCs w:val="24"/>
        </w:rPr>
        <w:t>ý hnuteľný majetok a nehnuteľný majetok m</w:t>
      </w:r>
      <w:r w:rsidR="006949EA">
        <w:rPr>
          <w:sz w:val="24"/>
          <w:szCs w:val="24"/>
        </w:rPr>
        <w:t xml:space="preserve">esačne za sumu </w:t>
      </w:r>
      <w:r w:rsidR="00ED522F">
        <w:rPr>
          <w:sz w:val="24"/>
          <w:szCs w:val="24"/>
        </w:rPr>
        <w:t>20</w:t>
      </w:r>
      <w:r w:rsidR="006949EA">
        <w:rPr>
          <w:sz w:val="24"/>
          <w:szCs w:val="24"/>
        </w:rPr>
        <w:t xml:space="preserve"> 000,00 EUR 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9166C21" w14:textId="0882D28D" w:rsidR="00D15319" w:rsidRPr="003F0B16" w:rsidRDefault="00593FB1" w:rsidP="00ED522F">
      <w:pPr>
        <w:rPr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</w:p>
    <w:p w14:paraId="79166C22" w14:textId="6B8B4324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ED522F">
        <w:rPr>
          <w:sz w:val="24"/>
          <w:szCs w:val="24"/>
        </w:rPr>
        <w:t>3</w:t>
      </w:r>
      <w:bookmarkStart w:id="13" w:name="_GoBack"/>
      <w:bookmarkEnd w:id="13"/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2CA724" w14:textId="77777777" w:rsidR="00285BBC" w:rsidRDefault="00285BBC" w:rsidP="00E95128">
      <w:r>
        <w:separator/>
      </w:r>
    </w:p>
  </w:endnote>
  <w:endnote w:type="continuationSeparator" w:id="0">
    <w:p w14:paraId="73061494" w14:textId="77777777" w:rsidR="00285BBC" w:rsidRDefault="00285BB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FE7336" w14:textId="77777777" w:rsidR="00285BBC" w:rsidRDefault="00285BBC" w:rsidP="00E95128">
      <w:r>
        <w:separator/>
      </w:r>
    </w:p>
  </w:footnote>
  <w:footnote w:type="continuationSeparator" w:id="0">
    <w:p w14:paraId="30271518" w14:textId="77777777" w:rsidR="00285BBC" w:rsidRDefault="00285BB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3FA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5BBC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57307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218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3F9B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1821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00BE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4AA6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22F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F5E015C7-5AF1-4123-AA0C-AA240F94A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2324</Words>
  <Characters>13248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2019-03-11T10:49:00Z</cp:lastPrinted>
  <dcterms:created xsi:type="dcterms:W3CDTF">2024-05-30T11:33:00Z</dcterms:created>
  <dcterms:modified xsi:type="dcterms:W3CDTF">2024-05-30T11:33:00Z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