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mCor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chodná 2425/3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5093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683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509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683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