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31.12.202</w:t>
      </w:r>
      <w:r w:rsidR="00C31DEF">
        <w:rPr>
          <w:rFonts w:ascii="Arial" w:hAnsi="Arial" w:cs="Arial"/>
          <w:b/>
          <w:bCs/>
          <w:sz w:val="24"/>
          <w:szCs w:val="24"/>
        </w:rPr>
        <w:t>3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891064" w:rsidRDefault="00891064" w:rsidP="00891064">
      <w:pPr>
        <w:spacing w:line="360" w:lineRule="auto"/>
        <w:rPr>
          <w:rFonts w:ascii="Arial" w:hAnsi="Arial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891064" w:rsidRDefault="00891064" w:rsidP="00891064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 obdobie sa rozumie k 31.12.202</w:t>
      </w:r>
      <w:r w:rsidR="00C31DE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 sa vykazuje k 31.12.202</w:t>
      </w:r>
      <w:r w:rsidR="00C31DE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891064" w:rsidRDefault="00891064" w:rsidP="0089106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činnosti, konkrétne hodnoty sa nachádzajú v priloženom  prehľade o pohybe rezerv; najvýznamnejšie sú  rezervy v oblasti ostatných rezerv 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891064" w:rsidTr="00837024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C31DE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C31DEF">
              <w:rPr>
                <w:b/>
                <w:sz w:val="22"/>
                <w:szCs w:val="22"/>
              </w:rPr>
              <w:t>3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1758E5">
              <w:rPr>
                <w:sz w:val="22"/>
                <w:szCs w:val="22"/>
              </w:rPr>
              <w:t> 121 325,06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C31DEF">
            <w:pPr>
              <w:snapToGrid w:val="0"/>
              <w:spacing w:line="360" w:lineRule="auto"/>
              <w:jc w:val="center"/>
            </w:pPr>
            <w:r>
              <w:t>1</w:t>
            </w:r>
            <w:r w:rsidR="00C31DEF">
              <w:t> 928 050,68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</w:t>
            </w:r>
            <w:r w:rsidR="001758E5">
              <w:t> </w:t>
            </w:r>
            <w:r>
              <w:t>0</w:t>
            </w:r>
            <w:r w:rsidR="001758E5">
              <w:t>25 947,23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C31DEF">
            <w:pPr>
              <w:snapToGrid w:val="0"/>
              <w:spacing w:line="360" w:lineRule="auto"/>
              <w:jc w:val="center"/>
            </w:pPr>
            <w:r>
              <w:t>1</w:t>
            </w:r>
            <w:r w:rsidR="00C31DEF">
              <w:t> 797 006,93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952 796,47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1 723 856,17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149 509,15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155 627,15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781 317,36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1 519 846,82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11</w:t>
            </w:r>
            <w:r w:rsidR="001758E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</w:t>
            </w:r>
            <w:r w:rsidR="001758E5">
              <w:rPr>
                <w:sz w:val="22"/>
                <w:szCs w:val="22"/>
              </w:rPr>
              <w:t>9,96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9 123,78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93 445,35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129 637,17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t>410,70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1 162,16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4</w:t>
            </w:r>
            <w:r w:rsidR="001758E5">
              <w:t> 793,59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5 495,81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t>88 241,06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122 979,20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1758E5">
              <w:rPr>
                <w:sz w:val="22"/>
                <w:szCs w:val="22"/>
              </w:rPr>
              <w:t> 932,48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1 406,58</w:t>
            </w: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891064" w:rsidTr="00837024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1758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C31DEF">
              <w:rPr>
                <w:b/>
                <w:sz w:val="22"/>
                <w:szCs w:val="22"/>
              </w:rPr>
              <w:t>3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1758E5">
              <w:rPr>
                <w:sz w:val="22"/>
                <w:szCs w:val="22"/>
              </w:rPr>
              <w:t> 121 325,06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C31DEF">
            <w:pPr>
              <w:snapToGrid w:val="0"/>
              <w:spacing w:line="360" w:lineRule="auto"/>
              <w:jc w:val="center"/>
            </w:pPr>
            <w:r>
              <w:t>1</w:t>
            </w:r>
            <w:r w:rsidR="00C31DEF">
              <w:t> 928 050,68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     4</w:t>
            </w:r>
            <w:r w:rsidR="001758E5">
              <w:rPr>
                <w:sz w:val="22"/>
                <w:szCs w:val="22"/>
              </w:rPr>
              <w:t>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891064" w:rsidTr="00837024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65 549,44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167 268,12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78</w:t>
            </w:r>
            <w:r w:rsidR="00891064">
              <w:t>0,00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17 779,87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108 421,97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9313DC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2 642,91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1 469,31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9313DC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12 728,74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24 307,36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9313DC">
              <w:rPr>
                <w:sz w:val="22"/>
                <w:szCs w:val="22"/>
              </w:rPr>
              <w:t>1 677,92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32 289,48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</w:t>
            </w:r>
            <w:r w:rsidR="009313DC">
              <w:rPr>
                <w:sz w:val="22"/>
                <w:szCs w:val="22"/>
              </w:rPr>
              <w:t>02 855,44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1 316 166,26</w:t>
            </w:r>
          </w:p>
        </w:tc>
      </w:tr>
    </w:tbl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9313DC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C31DEF">
              <w:rPr>
                <w:b/>
              </w:rPr>
              <w:t>3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4</w:t>
            </w:r>
            <w:r w:rsidR="00B74C45">
              <w:t xml:space="preserve"> 793,59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      </w:t>
            </w:r>
            <w:r w:rsidR="00DA5187">
              <w:t>5 495,81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Záväzky po konsolidácii</w:t>
      </w:r>
    </w:p>
    <w:p w:rsidR="00891064" w:rsidRDefault="00891064" w:rsidP="0089106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B74C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B74C45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DA5187">
              <w:rPr>
                <w:b/>
              </w:rPr>
              <w:t>3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   1</w:t>
            </w:r>
            <w:r w:rsidR="00B74C45">
              <w:t> 932,48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DA5187">
            <w:pPr>
              <w:snapToGrid w:val="0"/>
              <w:spacing w:line="360" w:lineRule="auto"/>
              <w:jc w:val="center"/>
            </w:pPr>
            <w:r>
              <w:t>1</w:t>
            </w:r>
            <w:r w:rsidR="00DA5187">
              <w:t> 406,58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Spôsob a výška poistenia majetku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je poistený .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891064" w:rsidRDefault="00891064" w:rsidP="00891064">
      <w:pPr>
        <w:rPr>
          <w:rFonts w:ascii="Book Antiqua" w:hAnsi="Book Antiqua" w:cs="Arial"/>
        </w:rPr>
      </w:pPr>
      <w:r>
        <w:rPr>
          <w:rFonts w:ascii="Book Antiqua" w:hAnsi="Book Antiqua" w:cs="Arial"/>
          <w:sz w:val="24"/>
          <w:szCs w:val="24"/>
        </w:rPr>
        <w:t>Obec Havaj nemá zriadené záložné právo na dlhodobý majetok</w:t>
      </w:r>
      <w:r>
        <w:rPr>
          <w:rFonts w:ascii="Book Antiqua" w:hAnsi="Book Antiqua" w:cs="Arial"/>
        </w:rPr>
        <w:t>.</w:t>
      </w: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Tržby, výnosy  a  náklady konsolidovaného celku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p w:rsidR="00891064" w:rsidRDefault="00891064" w:rsidP="00891064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891064" w:rsidTr="00837024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B74C4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DA5187">
              <w:rPr>
                <w:b/>
                <w:sz w:val="22"/>
                <w:szCs w:val="22"/>
              </w:rPr>
              <w:t>3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98 523,95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134 725,99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60 479,34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65 184,58</w:t>
            </w:r>
          </w:p>
        </w:tc>
      </w:tr>
      <w:tr w:rsidR="00891064" w:rsidTr="00837024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50 042,63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96 826,11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540 788,34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588 015,10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74C45">
              <w:rPr>
                <w:b/>
              </w:rPr>
              <w:t>2 374,31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36 196,31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49 628,88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53 155,18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B74C45">
              <w:rPr>
                <w:b/>
              </w:rPr>
              <w:t>2 335,23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4 606,88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35 081,48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52 159,52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B74C45">
              <w:rPr>
                <w:b/>
              </w:rPr>
              <w:t>54 136,61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263 822,38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6 647,90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54 621,64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720,00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F62281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720,00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B74C45">
              <w:rPr>
                <w:b/>
              </w:rPr>
              <w:t>65,55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DA51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DA5187">
              <w:rPr>
                <w:b/>
              </w:rPr>
              <w:t>31,05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lastRenderedPageBreak/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B74C45">
              <w:rPr>
                <w:b/>
              </w:rPr>
              <w:t>49 579,70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533 867,10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891064" w:rsidRDefault="00891064" w:rsidP="00837024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- 7 462,10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DA51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DA5187">
              <w:rPr>
                <w:b/>
              </w:rPr>
              <w:t>-8 303,88</w:t>
            </w: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DA5187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 Havaji 3.6</w:t>
      </w:r>
      <w:r w:rsidR="00891064">
        <w:rPr>
          <w:rFonts w:ascii="Book Antiqua" w:hAnsi="Book Antiqua" w:cs="Arial"/>
          <w:sz w:val="24"/>
          <w:szCs w:val="24"/>
        </w:rPr>
        <w:t>.202</w:t>
      </w:r>
      <w:r>
        <w:rPr>
          <w:rFonts w:ascii="Book Antiqua" w:hAnsi="Book Antiqua" w:cs="Arial"/>
          <w:sz w:val="24"/>
          <w:szCs w:val="24"/>
        </w:rPr>
        <w:t>4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</w:t>
      </w:r>
      <w:r w:rsidR="00DA5187">
        <w:rPr>
          <w:rFonts w:ascii="Book Antiqua" w:hAnsi="Book Antiqua" w:cs="Arial"/>
          <w:sz w:val="24"/>
          <w:szCs w:val="24"/>
        </w:rPr>
        <w:t xml:space="preserve">Mgr. Lenka </w:t>
      </w:r>
      <w:proofErr w:type="spellStart"/>
      <w:r w:rsidR="00DA5187">
        <w:rPr>
          <w:rFonts w:ascii="Book Antiqua" w:hAnsi="Book Antiqua" w:cs="Arial"/>
          <w:sz w:val="24"/>
          <w:szCs w:val="24"/>
        </w:rPr>
        <w:t>Šaková</w:t>
      </w:r>
      <w:proofErr w:type="spellEnd"/>
      <w:r w:rsidR="00DA5187">
        <w:rPr>
          <w:rFonts w:ascii="Book Antiqua" w:hAnsi="Book Antiqua" w:cs="Arial"/>
          <w:sz w:val="24"/>
          <w:szCs w:val="24"/>
        </w:rPr>
        <w:t>, MBA</w:t>
      </w:r>
      <w:r>
        <w:rPr>
          <w:rFonts w:ascii="Book Antiqua" w:hAnsi="Book Antiqua" w:cs="Arial"/>
          <w:sz w:val="24"/>
          <w:szCs w:val="24"/>
        </w:rPr>
        <w:t xml:space="preserve">. ekonómka </w:t>
      </w:r>
      <w:proofErr w:type="spellStart"/>
      <w:r>
        <w:rPr>
          <w:rFonts w:ascii="Book Antiqua" w:hAnsi="Book Antiqua" w:cs="Arial"/>
          <w:sz w:val="24"/>
          <w:szCs w:val="24"/>
        </w:rPr>
        <w:t>OcU</w:t>
      </w:r>
      <w:proofErr w:type="spellEnd"/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Schválil: Stanislav </w:t>
      </w:r>
      <w:proofErr w:type="spellStart"/>
      <w:r>
        <w:rPr>
          <w:rFonts w:ascii="Book Antiqua" w:hAnsi="Book Antiqua" w:cs="Arial"/>
          <w:sz w:val="24"/>
          <w:szCs w:val="24"/>
        </w:rPr>
        <w:t>Viňarský</w:t>
      </w:r>
      <w:proofErr w:type="spellEnd"/>
      <w:r>
        <w:rPr>
          <w:rFonts w:ascii="Book Antiqua" w:hAnsi="Book Antiqua" w:cs="Arial"/>
          <w:sz w:val="24"/>
          <w:szCs w:val="24"/>
        </w:rPr>
        <w:t>, starosta obce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/>
    <w:p w:rsidR="00891064" w:rsidRDefault="00891064" w:rsidP="00891064"/>
    <w:p w:rsidR="00891064" w:rsidRDefault="00891064" w:rsidP="00891064"/>
    <w:p w:rsidR="00891064" w:rsidRDefault="00891064" w:rsidP="00891064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1064"/>
    <w:rsid w:val="000B356B"/>
    <w:rsid w:val="001758E5"/>
    <w:rsid w:val="00247FA8"/>
    <w:rsid w:val="003906B8"/>
    <w:rsid w:val="004F13AC"/>
    <w:rsid w:val="00697674"/>
    <w:rsid w:val="00891064"/>
    <w:rsid w:val="009313DC"/>
    <w:rsid w:val="00AC009D"/>
    <w:rsid w:val="00B74C45"/>
    <w:rsid w:val="00C31DEF"/>
    <w:rsid w:val="00D31A90"/>
    <w:rsid w:val="00DA5187"/>
    <w:rsid w:val="00E5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4</cp:revision>
  <dcterms:created xsi:type="dcterms:W3CDTF">2023-05-17T07:11:00Z</dcterms:created>
  <dcterms:modified xsi:type="dcterms:W3CDTF">2024-06-03T07:41:00Z</dcterms:modified>
</cp:coreProperties>
</file>