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713F46" w14:textId="77777777" w:rsidR="006A7012" w:rsidRDefault="006A7012">
      <w:pPr>
        <w:keepNext/>
        <w:shd w:val="clear" w:color="auto" w:fill="E7E6E6"/>
        <w:tabs>
          <w:tab w:val="left" w:pos="2635"/>
          <w:tab w:val="center" w:pos="4734"/>
        </w:tabs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  <w:t>Všeobecné údaje</w:t>
      </w:r>
    </w:p>
    <w:p w14:paraId="21713F47" w14:textId="77777777" w:rsidR="006A7012" w:rsidRDefault="006A7012">
      <w:pPr>
        <w:ind w:left="425"/>
        <w:jc w:val="both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989"/>
        <w:gridCol w:w="7103"/>
      </w:tblGrid>
      <w:tr w:rsidR="006A7012" w14:paraId="21713F4B" w14:textId="77777777">
        <w:trPr>
          <w:trHeight w:val="1100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3F48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  <w:p w14:paraId="21713F49" w14:textId="77777777" w:rsidR="006A7012" w:rsidRDefault="006A701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Obchodné meno: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3F4A" w14:textId="77777777" w:rsidR="006A7012" w:rsidRDefault="006A7012">
            <w:r>
              <w:rPr>
                <w:rFonts w:ascii="Calibri" w:hAnsi="Calibri" w:cs="Calibri"/>
                <w:sz w:val="22"/>
                <w:szCs w:val="22"/>
              </w:rPr>
              <w:t> TEMPORA, spol. s r.o.</w:t>
            </w:r>
          </w:p>
        </w:tc>
      </w:tr>
      <w:tr w:rsidR="006A7012" w14:paraId="21713F4E" w14:textId="77777777">
        <w:trPr>
          <w:trHeight w:val="390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3F4C" w14:textId="77777777" w:rsidR="006A7012" w:rsidRDefault="006A701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Sídlo: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3F4D" w14:textId="77777777" w:rsidR="006A7012" w:rsidRDefault="006A7012">
            <w:pPr>
              <w:snapToGrid w:val="0"/>
            </w:pPr>
            <w:r>
              <w:rPr>
                <w:rFonts w:ascii="Calibri" w:hAnsi="Calibri" w:cs="Calibri"/>
                <w:sz w:val="22"/>
                <w:szCs w:val="22"/>
              </w:rPr>
              <w:t>Hlavná 135, 080 01 Prešov</w:t>
            </w:r>
          </w:p>
        </w:tc>
      </w:tr>
    </w:tbl>
    <w:p w14:paraId="21713F4F" w14:textId="77777777" w:rsidR="006A7012" w:rsidRDefault="006A7012">
      <w:pPr>
        <w:jc w:val="both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425"/>
        <w:gridCol w:w="3832"/>
        <w:gridCol w:w="582"/>
      </w:tblGrid>
      <w:tr w:rsidR="006A7012" w14:paraId="21713F51" w14:textId="77777777">
        <w:trPr>
          <w:trHeight w:val="245"/>
        </w:trPr>
        <w:tc>
          <w:tcPr>
            <w:tcW w:w="90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13F50" w14:textId="77777777" w:rsidR="006A7012" w:rsidRDefault="006A7012">
            <w:pPr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Údaje o konsolidovanom celku</w:t>
            </w:r>
          </w:p>
        </w:tc>
      </w:tr>
      <w:tr w:rsidR="006A7012" w14:paraId="21713F56" w14:textId="77777777">
        <w:tblPrEx>
          <w:tblCellMar>
            <w:left w:w="108" w:type="dxa"/>
            <w:right w:w="108" w:type="dxa"/>
          </w:tblCellMar>
        </w:tblPrEx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3F52" w14:textId="77777777" w:rsidR="006A7012" w:rsidRDefault="006A701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ÚJ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nie je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súčasťou konsolidovaného celku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3F53" w14:textId="77777777" w:rsidR="006A7012" w:rsidRDefault="006A701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3F54" w14:textId="77777777" w:rsidR="006A7012" w:rsidRDefault="006A701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ÚJ je súčasťou konsolidovaného celku 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3F55" w14:textId="77777777" w:rsidR="006A7012" w:rsidRDefault="006A7012">
            <w:pPr>
              <w:snapToGrid w:val="0"/>
              <w:ind w:left="56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7012" w14:paraId="21713F5B" w14:textId="77777777">
        <w:tblPrEx>
          <w:tblCellMar>
            <w:left w:w="108" w:type="dxa"/>
            <w:right w:w="108" w:type="dxa"/>
          </w:tblCellMar>
        </w:tblPrEx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3F57" w14:textId="77777777" w:rsidR="006A7012" w:rsidRDefault="006A701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ÚJ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nie je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materskou účtovnou jednotkou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3F58" w14:textId="77777777" w:rsidR="006A7012" w:rsidRDefault="006A701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3F59" w14:textId="77777777" w:rsidR="006A7012" w:rsidRDefault="006A701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ÚJ  je materskou účtovnou jednotkou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3F5A" w14:textId="77777777" w:rsidR="006A7012" w:rsidRDefault="006A7012">
            <w:pPr>
              <w:snapToGrid w:val="0"/>
              <w:ind w:left="56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1713F5C" w14:textId="77777777" w:rsidR="006A7012" w:rsidRDefault="006A7012">
      <w:pPr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14:paraId="21713F5D" w14:textId="77777777" w:rsidR="006A7012" w:rsidRDefault="006A7012">
      <w:pPr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14:paraId="21713F5E" w14:textId="77777777" w:rsidR="006A7012" w:rsidRDefault="006A7012">
      <w:pPr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 xml:space="preserve">1. pri oslobodení podľa § 22 ods. 8 zákona obchodné meno a sídlo materskej účtovnej jednotky zostavujúcej konsolidovanú účtovnú závierku podľa osobitných predpisov,4) </w:t>
      </w:r>
    </w:p>
    <w:p w14:paraId="21713F5F" w14:textId="77777777" w:rsidR="006A7012" w:rsidRDefault="006A7012">
      <w:pPr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 xml:space="preserve">2. pri oslobodení podľa § 22 ods. 12 zákona obchodné meno a sídlo dcérskych účtovných jednotiek. </w:t>
      </w:r>
    </w:p>
    <w:p w14:paraId="21713F60" w14:textId="77777777" w:rsidR="006A7012" w:rsidRDefault="006A7012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 xml:space="preserve">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938"/>
        <w:gridCol w:w="1296"/>
      </w:tblGrid>
      <w:tr w:rsidR="006A7012" w14:paraId="21713F63" w14:textId="77777777">
        <w:trPr>
          <w:trHeight w:val="369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3F61" w14:textId="77777777" w:rsidR="006A7012" w:rsidRDefault="006A7012">
            <w:pPr>
              <w:tabs>
                <w:tab w:val="left" w:pos="851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Priemerný prepočítaný počet zamestnancov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3F62" w14:textId="0D34D125" w:rsidR="006A7012" w:rsidRDefault="008D196D">
            <w:pPr>
              <w:tabs>
                <w:tab w:val="left" w:pos="851"/>
              </w:tabs>
              <w:snapToGrid w:val="0"/>
              <w:jc w:val="center"/>
            </w:pPr>
            <w:r>
              <w:t>2</w:t>
            </w:r>
          </w:p>
        </w:tc>
      </w:tr>
    </w:tbl>
    <w:p w14:paraId="21713F64" w14:textId="77777777" w:rsidR="006A7012" w:rsidRDefault="006A7012">
      <w:pPr>
        <w:tabs>
          <w:tab w:val="left" w:pos="851"/>
        </w:tabs>
        <w:ind w:left="2870"/>
        <w:jc w:val="both"/>
        <w:rPr>
          <w:rFonts w:ascii="Calibri" w:hAnsi="Calibri" w:cs="Calibri"/>
          <w:sz w:val="22"/>
          <w:szCs w:val="22"/>
        </w:rPr>
      </w:pPr>
    </w:p>
    <w:p w14:paraId="21713F65" w14:textId="77777777" w:rsidR="006A7012" w:rsidRDefault="006A7012">
      <w:pPr>
        <w:tabs>
          <w:tab w:val="left" w:pos="851"/>
        </w:tabs>
        <w:ind w:left="2870"/>
        <w:jc w:val="both"/>
        <w:rPr>
          <w:rFonts w:ascii="Calibri" w:hAnsi="Calibri" w:cs="Calibri"/>
          <w:sz w:val="22"/>
          <w:szCs w:val="22"/>
        </w:rPr>
      </w:pPr>
    </w:p>
    <w:p w14:paraId="21713F66" w14:textId="77777777" w:rsidR="006A7012" w:rsidRDefault="006A7012">
      <w:pPr>
        <w:shd w:val="clear" w:color="auto" w:fill="E7E6E6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Informácie o prijatých postupoch</w:t>
      </w:r>
    </w:p>
    <w:p w14:paraId="21713F67" w14:textId="77777777" w:rsidR="006A7012" w:rsidRDefault="006A7012">
      <w:pPr>
        <w:ind w:left="1121"/>
        <w:jc w:val="both"/>
        <w:rPr>
          <w:rFonts w:ascii="Calibri" w:hAnsi="Calibri" w:cs="Calibri"/>
          <w:b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78"/>
        <w:gridCol w:w="6368"/>
        <w:gridCol w:w="709"/>
        <w:gridCol w:w="567"/>
        <w:gridCol w:w="567"/>
        <w:gridCol w:w="445"/>
      </w:tblGrid>
      <w:tr w:rsidR="006A7012" w14:paraId="21713F6E" w14:textId="77777777">
        <w:trPr>
          <w:trHeight w:hRule="exact" w:val="522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3F68" w14:textId="77777777" w:rsidR="006A7012" w:rsidRDefault="006A7012">
            <w:pPr>
              <w:pStyle w:val="Odsekzoznamu1"/>
              <w:keepNext/>
              <w:numPr>
                <w:ilvl w:val="0"/>
                <w:numId w:val="2"/>
              </w:numPr>
              <w:snapToGrid w:val="0"/>
              <w:ind w:left="357" w:hanging="357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3F69" w14:textId="77777777" w:rsidR="006A7012" w:rsidRDefault="006A701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Účtovná závierka bola zostavená za predpokladu, že účtovná jednotka bude nepretržite pokračovať vo svojej činnosti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3F6A" w14:textId="77777777" w:rsidR="006A7012" w:rsidRDefault="006A701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ÁNO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3F6B" w14:textId="77777777" w:rsidR="006A7012" w:rsidRDefault="006A70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3F6C" w14:textId="77777777" w:rsidR="006A7012" w:rsidRDefault="006A70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NIE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3F6D" w14:textId="77777777" w:rsidR="006A7012" w:rsidRDefault="006A7012">
            <w:pPr>
              <w:widowControl w:val="0"/>
              <w:autoSpaceDE w:val="0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1713F6F" w14:textId="77777777" w:rsidR="006A7012" w:rsidRDefault="006A7012">
      <w:pPr>
        <w:ind w:left="709"/>
        <w:jc w:val="both"/>
        <w:rPr>
          <w:rFonts w:ascii="Calibri" w:hAnsi="Calibri" w:cs="Calibri"/>
          <w:sz w:val="22"/>
          <w:szCs w:val="22"/>
        </w:rPr>
      </w:pPr>
    </w:p>
    <w:p w14:paraId="21713F70" w14:textId="77777777" w:rsidR="006A7012" w:rsidRDefault="006A7012">
      <w:pPr>
        <w:pStyle w:val="Odsekzoznamu1"/>
        <w:keepNext/>
        <w:numPr>
          <w:ilvl w:val="0"/>
          <w:numId w:val="2"/>
        </w:numPr>
        <w:ind w:left="357" w:hanging="357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Spôsob oceňovania jednotlivých položiek majetku a záväzkov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647"/>
        <w:gridCol w:w="587"/>
      </w:tblGrid>
      <w:tr w:rsidR="006A7012" w14:paraId="21713F72" w14:textId="77777777">
        <w:tc>
          <w:tcPr>
            <w:tcW w:w="9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3F71" w14:textId="77777777" w:rsidR="006A7012" w:rsidRDefault="006A7012">
            <w:pPr>
              <w:widowControl w:val="0"/>
              <w:autoSpaceDE w:val="0"/>
              <w:ind w:right="-468"/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Obstarávacou cenou</w:t>
            </w:r>
          </w:p>
        </w:tc>
      </w:tr>
      <w:tr w:rsidR="006A7012" w14:paraId="21713F75" w14:textId="77777777"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3F73" w14:textId="77777777" w:rsidR="006A7012" w:rsidRDefault="006A7012">
            <w:pPr>
              <w:widowControl w:val="0"/>
              <w:autoSpaceDE w:val="0"/>
              <w:ind w:right="-468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1. hmotný majetok s výnimkou hmotného majetku vytvoreného vlastnou činnosťou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3F74" w14:textId="77777777" w:rsidR="006A7012" w:rsidRDefault="006A7012">
            <w:pPr>
              <w:widowControl w:val="0"/>
              <w:autoSpaceDE w:val="0"/>
              <w:ind w:right="-468"/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X</w:t>
            </w:r>
          </w:p>
        </w:tc>
      </w:tr>
      <w:tr w:rsidR="006A7012" w14:paraId="21713F78" w14:textId="77777777"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3F76" w14:textId="77777777" w:rsidR="006A7012" w:rsidRDefault="006A7012">
            <w:pPr>
              <w:widowControl w:val="0"/>
              <w:autoSpaceDE w:val="0"/>
              <w:ind w:right="-468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2. zásoby s výnimkou zásob vytvorených vlastnou činnosťou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3F77" w14:textId="77777777" w:rsidR="006A7012" w:rsidRDefault="006A7012">
            <w:pPr>
              <w:widowControl w:val="0"/>
              <w:autoSpaceDE w:val="0"/>
              <w:ind w:right="-468"/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X</w:t>
            </w:r>
          </w:p>
        </w:tc>
      </w:tr>
      <w:tr w:rsidR="006A7012" w14:paraId="21713F7B" w14:textId="77777777"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3F79" w14:textId="77777777" w:rsidR="006A7012" w:rsidRDefault="006A7012">
            <w:pPr>
              <w:widowControl w:val="0"/>
              <w:autoSpaceDE w:val="0"/>
              <w:ind w:right="-468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3. podiely na ZI obchodných spoločností,  cenné papiere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3F7A" w14:textId="77777777" w:rsidR="006A7012" w:rsidRDefault="006A7012">
            <w:pPr>
              <w:widowControl w:val="0"/>
              <w:autoSpaceDE w:val="0"/>
              <w:ind w:right="-468"/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X</w:t>
            </w:r>
          </w:p>
        </w:tc>
      </w:tr>
      <w:tr w:rsidR="006A7012" w14:paraId="21713F7E" w14:textId="77777777"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3F7C" w14:textId="77777777" w:rsidR="006A7012" w:rsidRDefault="006A7012">
            <w:pPr>
              <w:widowControl w:val="0"/>
              <w:autoSpaceDE w:val="0"/>
              <w:ind w:right="-468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4. pohľadávky pri odplatnom nadobudnutí alebo pohľadávky nadobudnuté vkladom do ZI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3F7D" w14:textId="77777777" w:rsidR="006A7012" w:rsidRDefault="006A7012">
            <w:pPr>
              <w:widowControl w:val="0"/>
              <w:autoSpaceDE w:val="0"/>
              <w:ind w:right="-468"/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X</w:t>
            </w:r>
          </w:p>
        </w:tc>
      </w:tr>
      <w:tr w:rsidR="006A7012" w14:paraId="21713F81" w14:textId="77777777"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3F7F" w14:textId="77777777" w:rsidR="006A7012" w:rsidRDefault="006A7012">
            <w:pPr>
              <w:widowControl w:val="0"/>
              <w:autoSpaceDE w:val="0"/>
              <w:ind w:right="-468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5. nehmotný majetok s výnimkou nehmotného majetku vytvoreného vlastnou činnosťou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3F80" w14:textId="77777777" w:rsidR="006A7012" w:rsidRDefault="006A7012">
            <w:pPr>
              <w:widowControl w:val="0"/>
              <w:autoSpaceDE w:val="0"/>
              <w:ind w:right="-468"/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X</w:t>
            </w:r>
          </w:p>
        </w:tc>
      </w:tr>
      <w:tr w:rsidR="006A7012" w14:paraId="21713F84" w14:textId="77777777"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3F82" w14:textId="77777777" w:rsidR="006A7012" w:rsidRDefault="006A7012">
            <w:pPr>
              <w:widowControl w:val="0"/>
              <w:autoSpaceDE w:val="0"/>
              <w:ind w:right="-468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6. záväzky pri ich prevzatí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3F83" w14:textId="77777777" w:rsidR="006A7012" w:rsidRDefault="006A7012">
            <w:pPr>
              <w:widowControl w:val="0"/>
              <w:autoSpaceDE w:val="0"/>
              <w:snapToGrid w:val="0"/>
              <w:ind w:right="-468"/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X</w:t>
            </w:r>
          </w:p>
        </w:tc>
      </w:tr>
    </w:tbl>
    <w:p w14:paraId="21713F85" w14:textId="77777777" w:rsidR="006A7012" w:rsidRDefault="006A7012">
      <w:pPr>
        <w:jc w:val="both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647"/>
        <w:gridCol w:w="587"/>
      </w:tblGrid>
      <w:tr w:rsidR="006A7012" w14:paraId="21713F87" w14:textId="77777777">
        <w:tc>
          <w:tcPr>
            <w:tcW w:w="9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3F86" w14:textId="77777777" w:rsidR="006A7012" w:rsidRDefault="006A7012">
            <w:pPr>
              <w:widowControl w:val="0"/>
              <w:autoSpaceDE w:val="0"/>
              <w:ind w:right="-468"/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Vlastnými nákladmi</w:t>
            </w:r>
          </w:p>
        </w:tc>
      </w:tr>
      <w:tr w:rsidR="006A7012" w14:paraId="21713F8A" w14:textId="77777777"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3F88" w14:textId="77777777" w:rsidR="006A7012" w:rsidRDefault="006A7012">
            <w:pPr>
              <w:widowControl w:val="0"/>
              <w:autoSpaceDE w:val="0"/>
              <w:ind w:right="-468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1. hmotný majetok vytvorený vlastnou činnosťou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3F89" w14:textId="77777777" w:rsidR="006A7012" w:rsidRDefault="006A7012">
            <w:pPr>
              <w:widowControl w:val="0"/>
              <w:autoSpaceDE w:val="0"/>
              <w:ind w:right="-468"/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X</w:t>
            </w:r>
          </w:p>
        </w:tc>
      </w:tr>
      <w:tr w:rsidR="006A7012" w14:paraId="21713F8D" w14:textId="77777777"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3F8B" w14:textId="77777777" w:rsidR="006A7012" w:rsidRDefault="006A7012">
            <w:pPr>
              <w:widowControl w:val="0"/>
              <w:autoSpaceDE w:val="0"/>
              <w:ind w:right="-468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2. zásoby vytvorené vlastnou činnosťou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3F8C" w14:textId="77777777" w:rsidR="006A7012" w:rsidRDefault="006A7012">
            <w:pPr>
              <w:widowControl w:val="0"/>
              <w:autoSpaceDE w:val="0"/>
              <w:snapToGrid w:val="0"/>
              <w:ind w:right="-468"/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X</w:t>
            </w:r>
          </w:p>
        </w:tc>
      </w:tr>
      <w:tr w:rsidR="006A7012" w14:paraId="21713F90" w14:textId="77777777"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3F8E" w14:textId="77777777" w:rsidR="006A7012" w:rsidRDefault="006A7012">
            <w:pPr>
              <w:widowControl w:val="0"/>
              <w:autoSpaceDE w:val="0"/>
              <w:ind w:right="-468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3. nehmotný majetok vytvorený vlastnou činnosťou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3F8F" w14:textId="77777777" w:rsidR="006A7012" w:rsidRDefault="006A7012">
            <w:pPr>
              <w:widowControl w:val="0"/>
              <w:autoSpaceDE w:val="0"/>
              <w:snapToGrid w:val="0"/>
              <w:ind w:right="-468"/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X</w:t>
            </w:r>
          </w:p>
        </w:tc>
      </w:tr>
      <w:tr w:rsidR="006A7012" w14:paraId="21713F93" w14:textId="77777777"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3F91" w14:textId="77777777" w:rsidR="006A7012" w:rsidRDefault="006A7012">
            <w:pPr>
              <w:widowControl w:val="0"/>
              <w:autoSpaceDE w:val="0"/>
              <w:ind w:right="-468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4. príchovky a prírastky zvierat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3F92" w14:textId="77777777" w:rsidR="006A7012" w:rsidRDefault="006A7012">
            <w:pPr>
              <w:widowControl w:val="0"/>
              <w:autoSpaceDE w:val="0"/>
              <w:snapToGrid w:val="0"/>
              <w:ind w:right="-468"/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X</w:t>
            </w:r>
          </w:p>
        </w:tc>
      </w:tr>
    </w:tbl>
    <w:p w14:paraId="21713F94" w14:textId="77777777" w:rsidR="006A7012" w:rsidRDefault="006A7012">
      <w:pPr>
        <w:jc w:val="both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647"/>
        <w:gridCol w:w="587"/>
      </w:tblGrid>
      <w:tr w:rsidR="006A7012" w14:paraId="21713F96" w14:textId="77777777">
        <w:tc>
          <w:tcPr>
            <w:tcW w:w="9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13F95" w14:textId="77777777" w:rsidR="006A7012" w:rsidRDefault="006A7012">
            <w:pPr>
              <w:widowControl w:val="0"/>
              <w:autoSpaceDE w:val="0"/>
              <w:ind w:right="-468"/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Menovitou hodnotou</w:t>
            </w:r>
          </w:p>
        </w:tc>
      </w:tr>
      <w:tr w:rsidR="006A7012" w14:paraId="21713F99" w14:textId="77777777"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3F97" w14:textId="77777777" w:rsidR="006A7012" w:rsidRDefault="006A7012">
            <w:pPr>
              <w:widowControl w:val="0"/>
              <w:autoSpaceDE w:val="0"/>
              <w:ind w:right="-468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1. peňažné prostriedky a ceniny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3F98" w14:textId="77777777" w:rsidR="006A7012" w:rsidRDefault="006A7012">
            <w:pPr>
              <w:widowControl w:val="0"/>
              <w:autoSpaceDE w:val="0"/>
              <w:ind w:right="-468"/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X</w:t>
            </w:r>
          </w:p>
        </w:tc>
      </w:tr>
      <w:tr w:rsidR="006A7012" w14:paraId="21713F9C" w14:textId="77777777"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3F9A" w14:textId="77777777" w:rsidR="006A7012" w:rsidRDefault="006A7012">
            <w:pPr>
              <w:widowControl w:val="0"/>
              <w:autoSpaceDE w:val="0"/>
              <w:ind w:right="-468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2. pohľadávky pri ich vzniku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3F9B" w14:textId="77777777" w:rsidR="006A7012" w:rsidRDefault="006A7012">
            <w:pPr>
              <w:widowControl w:val="0"/>
              <w:autoSpaceDE w:val="0"/>
              <w:ind w:right="-468"/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X</w:t>
            </w:r>
          </w:p>
        </w:tc>
      </w:tr>
      <w:tr w:rsidR="006A7012" w14:paraId="21713F9F" w14:textId="77777777"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3F9D" w14:textId="77777777" w:rsidR="006A7012" w:rsidRDefault="006A7012">
            <w:pPr>
              <w:widowControl w:val="0"/>
              <w:autoSpaceDE w:val="0"/>
              <w:ind w:right="-468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3. záväzky pri ich vzniku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3F9E" w14:textId="77777777" w:rsidR="006A7012" w:rsidRDefault="006A7012">
            <w:pPr>
              <w:widowControl w:val="0"/>
              <w:autoSpaceDE w:val="0"/>
              <w:ind w:right="-468"/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X</w:t>
            </w:r>
          </w:p>
        </w:tc>
      </w:tr>
    </w:tbl>
    <w:p w14:paraId="21713FA0" w14:textId="77777777" w:rsidR="006A7012" w:rsidRDefault="006A7012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647"/>
        <w:gridCol w:w="587"/>
      </w:tblGrid>
      <w:tr w:rsidR="006A7012" w14:paraId="21713FA2" w14:textId="77777777">
        <w:tc>
          <w:tcPr>
            <w:tcW w:w="9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3FA1" w14:textId="77777777" w:rsidR="006A7012" w:rsidRDefault="006A7012">
            <w:pPr>
              <w:widowControl w:val="0"/>
              <w:autoSpaceDE w:val="0"/>
              <w:ind w:right="-468"/>
            </w:pPr>
            <w:r>
              <w:rPr>
                <w:rFonts w:ascii="Calibri" w:hAnsi="Calibri" w:cs="Calibri"/>
                <w:bCs/>
                <w:sz w:val="22"/>
                <w:szCs w:val="22"/>
              </w:rPr>
              <w:lastRenderedPageBreak/>
              <w:t xml:space="preserve">Úbytok zásob rovnakého druhu sa účtuje v ocenení: </w:t>
            </w:r>
          </w:p>
        </w:tc>
      </w:tr>
      <w:tr w:rsidR="006A7012" w14:paraId="21713FA5" w14:textId="77777777"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3FA3" w14:textId="77777777" w:rsidR="006A7012" w:rsidRDefault="006A7012">
            <w:pPr>
              <w:widowControl w:val="0"/>
              <w:autoSpaceDE w:val="0"/>
              <w:ind w:right="-468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Cenou zistenou váženým aritmetickým priemerom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3FA4" w14:textId="77777777" w:rsidR="006A7012" w:rsidRDefault="006A7012">
            <w:pPr>
              <w:widowControl w:val="0"/>
              <w:autoSpaceDE w:val="0"/>
              <w:snapToGrid w:val="0"/>
              <w:ind w:right="-468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6A7012" w14:paraId="21713FA8" w14:textId="77777777"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3FA6" w14:textId="77777777" w:rsidR="006A7012" w:rsidRDefault="006A7012">
            <w:pPr>
              <w:widowControl w:val="0"/>
              <w:autoSpaceDE w:val="0"/>
              <w:ind w:right="-468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Metódou FIFO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3FA7" w14:textId="77777777" w:rsidR="006A7012" w:rsidRDefault="006A7012">
            <w:pPr>
              <w:widowControl w:val="0"/>
              <w:autoSpaceDE w:val="0"/>
              <w:ind w:right="-468"/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X</w:t>
            </w:r>
          </w:p>
        </w:tc>
      </w:tr>
      <w:tr w:rsidR="006A7012" w14:paraId="21713FAC" w14:textId="77777777"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3FA9" w14:textId="77777777" w:rsidR="006A7012" w:rsidRDefault="006A7012">
            <w:pPr>
              <w:widowControl w:val="0"/>
              <w:autoSpaceDE w:val="0"/>
              <w:ind w:right="-468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Obstarávacia cena zásob sa rozdeľuje na cenu za ktoré sa zásoby obstarali</w:t>
            </w:r>
          </w:p>
          <w:p w14:paraId="21713FAA" w14:textId="77777777" w:rsidR="006A7012" w:rsidRDefault="006A7012">
            <w:pPr>
              <w:widowControl w:val="0"/>
              <w:autoSpaceDE w:val="0"/>
              <w:ind w:right="-468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a náklady súvisiace s obstaraním(VON).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3FAB" w14:textId="77777777" w:rsidR="006A7012" w:rsidRDefault="006A7012">
            <w:pPr>
              <w:widowControl w:val="0"/>
              <w:autoSpaceDE w:val="0"/>
              <w:ind w:right="-468"/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X</w:t>
            </w:r>
          </w:p>
        </w:tc>
      </w:tr>
      <w:tr w:rsidR="006A7012" w14:paraId="21713FAF" w14:textId="77777777"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3FAD" w14:textId="77777777" w:rsidR="006A7012" w:rsidRDefault="006A7012">
            <w:pPr>
              <w:widowControl w:val="0"/>
              <w:autoSpaceDE w:val="0"/>
              <w:ind w:right="-468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3FAE" w14:textId="77777777" w:rsidR="006A7012" w:rsidRDefault="006A7012">
            <w:pPr>
              <w:widowControl w:val="0"/>
              <w:autoSpaceDE w:val="0"/>
              <w:ind w:right="-468"/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X</w:t>
            </w:r>
          </w:p>
        </w:tc>
      </w:tr>
    </w:tbl>
    <w:p w14:paraId="21713FB0" w14:textId="77777777" w:rsidR="006A7012" w:rsidRDefault="006A7012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789"/>
        <w:gridCol w:w="445"/>
      </w:tblGrid>
      <w:tr w:rsidR="006A7012" w14:paraId="21713FB4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3FB1" w14:textId="77777777" w:rsidR="006A7012" w:rsidRDefault="006A7012">
            <w:pPr>
              <w:widowControl w:val="0"/>
              <w:autoSpaceDE w:val="0"/>
              <w:ind w:right="-468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Výdavky budúcich období a príjmy budúcich období  sa vykazujú vo výške, ktorá je potrebná </w:t>
            </w:r>
          </w:p>
          <w:p w14:paraId="21713FB2" w14:textId="77777777" w:rsidR="006A7012" w:rsidRDefault="006A7012">
            <w:pPr>
              <w:widowControl w:val="0"/>
              <w:autoSpaceDE w:val="0"/>
              <w:ind w:right="-468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na dodržanie zásady vecnej a časovej súvislosti s účtovným obdobím.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3FB3" w14:textId="77777777" w:rsidR="006A7012" w:rsidRDefault="006A7012">
            <w:pPr>
              <w:widowControl w:val="0"/>
              <w:autoSpaceDE w:val="0"/>
              <w:ind w:right="-468"/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X</w:t>
            </w:r>
          </w:p>
        </w:tc>
      </w:tr>
      <w:tr w:rsidR="006A7012" w14:paraId="21713FB8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3FB5" w14:textId="77777777" w:rsidR="006A7012" w:rsidRDefault="006A7012">
            <w:pPr>
              <w:widowControl w:val="0"/>
              <w:autoSpaceDE w:val="0"/>
              <w:ind w:right="-468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Rezervy sú záväzky s neurčitým časovým vymedzením alebo výškou; tvoria sa na krytie známych</w:t>
            </w:r>
          </w:p>
          <w:p w14:paraId="21713FB6" w14:textId="77777777" w:rsidR="006A7012" w:rsidRDefault="006A7012">
            <w:pPr>
              <w:widowControl w:val="0"/>
              <w:autoSpaceDE w:val="0"/>
              <w:ind w:right="-468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rizík alebo strát z podnikania. Oceňujú sa v očakávanej výške záväzku.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3FB7" w14:textId="77777777" w:rsidR="006A7012" w:rsidRDefault="006A7012">
            <w:pPr>
              <w:widowControl w:val="0"/>
              <w:autoSpaceDE w:val="0"/>
              <w:snapToGrid w:val="0"/>
              <w:ind w:right="-468"/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X</w:t>
            </w:r>
          </w:p>
        </w:tc>
      </w:tr>
      <w:tr w:rsidR="006A7012" w14:paraId="21713FBC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3FB9" w14:textId="77777777" w:rsidR="006A7012" w:rsidRDefault="006A7012">
            <w:pPr>
              <w:ind w:right="-468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Prenajatý  majetok a majetok obstaraný na základe  zmluvy o kúpe prenajatej veci - v ocenení</w:t>
            </w:r>
          </w:p>
          <w:p w14:paraId="21713FBA" w14:textId="77777777" w:rsidR="006A7012" w:rsidRDefault="006A7012">
            <w:pPr>
              <w:ind w:right="-468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3FBB" w14:textId="77777777" w:rsidR="006A7012" w:rsidRDefault="006A7012">
            <w:pPr>
              <w:widowControl w:val="0"/>
              <w:autoSpaceDE w:val="0"/>
              <w:snapToGrid w:val="0"/>
              <w:ind w:right="-468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6A7012" w14:paraId="21713FBF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3FBD" w14:textId="77777777" w:rsidR="006A7012" w:rsidRDefault="006A7012">
            <w:pPr>
              <w:ind w:right="-468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Daň z príjmov splatná – daň sa  určuje z účtovného zisku pred zdanením, po úpravách na daňové účely podľa zákona o daniach z príjmov pri sadzbe 21 %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3FBE" w14:textId="77777777" w:rsidR="006A7012" w:rsidRDefault="006A7012">
            <w:pPr>
              <w:widowControl w:val="0"/>
              <w:autoSpaceDE w:val="0"/>
              <w:snapToGrid w:val="0"/>
              <w:ind w:right="-468"/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X</w:t>
            </w:r>
          </w:p>
        </w:tc>
      </w:tr>
      <w:tr w:rsidR="006A7012" w14:paraId="21713FC4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3FC0" w14:textId="77777777" w:rsidR="006A7012" w:rsidRDefault="006A7012">
            <w:pPr>
              <w:ind w:right="-468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Náklady a výnosy časovo rozlišujú. Časovo sa ne nerozlišujú náklady a výnosy, ak ide o nevýznamný </w:t>
            </w:r>
          </w:p>
          <w:p w14:paraId="21713FC1" w14:textId="77777777" w:rsidR="006A7012" w:rsidRDefault="006A7012">
            <w:pPr>
              <w:ind w:right="-468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a stále sa opakujúci účtovný prípad týkajúci sa časového rozlíšenia nákladov alebo výnosov</w:t>
            </w:r>
          </w:p>
          <w:p w14:paraId="21713FC2" w14:textId="77777777" w:rsidR="006A7012" w:rsidRDefault="006A7012">
            <w:pPr>
              <w:ind w:right="-468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posledného a prvého mesiaca účtovného obdobia.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3FC3" w14:textId="77777777" w:rsidR="006A7012" w:rsidRDefault="006A7012">
            <w:pPr>
              <w:widowControl w:val="0"/>
              <w:autoSpaceDE w:val="0"/>
              <w:ind w:right="-468"/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X</w:t>
            </w:r>
          </w:p>
        </w:tc>
      </w:tr>
      <w:tr w:rsidR="006A7012" w14:paraId="21713FC8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3FC5" w14:textId="77777777" w:rsidR="006A7012" w:rsidRDefault="006A7012">
            <w:pPr>
              <w:ind w:right="-468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Náklady a výnosy časovo nerozlišujú.</w:t>
            </w:r>
          </w:p>
          <w:p w14:paraId="21713FC6" w14:textId="77777777" w:rsidR="006A7012" w:rsidRDefault="006A7012">
            <w:pPr>
              <w:ind w:right="-468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3FC7" w14:textId="77777777" w:rsidR="006A7012" w:rsidRDefault="006A7012">
            <w:pPr>
              <w:widowControl w:val="0"/>
              <w:autoSpaceDE w:val="0"/>
              <w:snapToGrid w:val="0"/>
              <w:ind w:right="-468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6A7012" w14:paraId="21713FCB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3FC9" w14:textId="77777777" w:rsidR="006A7012" w:rsidRDefault="006A701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kvót.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3FCA" w14:textId="77777777" w:rsidR="006A7012" w:rsidRDefault="006A7012">
            <w:pPr>
              <w:widowControl w:val="0"/>
              <w:autoSpaceDE w:val="0"/>
              <w:ind w:right="-468"/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X</w:t>
            </w:r>
          </w:p>
        </w:tc>
      </w:tr>
    </w:tbl>
    <w:p w14:paraId="21713FCC" w14:textId="77777777" w:rsidR="006A7012" w:rsidRDefault="006A7012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760"/>
        <w:gridCol w:w="1462"/>
        <w:gridCol w:w="587"/>
      </w:tblGrid>
      <w:tr w:rsidR="006A7012" w14:paraId="21713FD1" w14:textId="77777777">
        <w:trPr>
          <w:trHeight w:val="7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3FCD" w14:textId="77777777" w:rsidR="006A7012" w:rsidRDefault="006A7012">
            <w:pPr>
              <w:pStyle w:val="Odsekzoznamu1"/>
              <w:keepNext/>
              <w:numPr>
                <w:ilvl w:val="0"/>
                <w:numId w:val="2"/>
              </w:numPr>
              <w:snapToGrid w:val="0"/>
              <w:ind w:left="357" w:hanging="3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21713FCE" w14:textId="77777777" w:rsidR="006A7012" w:rsidRDefault="006A7012">
            <w:pPr>
              <w:pStyle w:val="Odsekzoznamu1"/>
              <w:keepNext/>
              <w:ind w:left="3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21713FCF" w14:textId="77777777" w:rsidR="006A7012" w:rsidRDefault="006A7012">
            <w:pPr>
              <w:pStyle w:val="Odsekzoznamu1"/>
              <w:keepNext/>
              <w:ind w:left="3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8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13FD0" w14:textId="77777777" w:rsidR="006A7012" w:rsidRDefault="006A7012">
            <w:pPr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6A7012" w14:paraId="21713FD6" w14:textId="77777777">
        <w:tblPrEx>
          <w:tblCellMar>
            <w:left w:w="108" w:type="dxa"/>
            <w:right w:w="108" w:type="dxa"/>
          </w:tblCellMar>
        </w:tblPrEx>
        <w:tc>
          <w:tcPr>
            <w:tcW w:w="8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3FD2" w14:textId="77777777" w:rsidR="006A7012" w:rsidRDefault="006A7012">
            <w:pPr>
              <w:widowControl w:val="0"/>
              <w:autoSpaceDE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3FD3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  <w:p w14:paraId="21713FD4" w14:textId="77777777" w:rsidR="006A7012" w:rsidRDefault="006A701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1713FD5" w14:textId="77777777" w:rsidR="006A7012" w:rsidRDefault="006A701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7012" w14:paraId="21713FD9" w14:textId="77777777">
        <w:tblPrEx>
          <w:tblCellMar>
            <w:left w:w="108" w:type="dxa"/>
            <w:right w:w="108" w:type="dxa"/>
          </w:tblCellMar>
        </w:tblPrEx>
        <w:trPr>
          <w:trHeight w:val="963"/>
        </w:trPr>
        <w:tc>
          <w:tcPr>
            <w:tcW w:w="8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3FD7" w14:textId="77777777" w:rsidR="006A7012" w:rsidRDefault="006A7012">
            <w:pPr>
              <w:widowControl w:val="0"/>
              <w:autoSpaceDE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rovnajú.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3FD8" w14:textId="77777777" w:rsidR="006A7012" w:rsidRDefault="006A7012">
            <w:pPr>
              <w:snapToGrid w:val="0"/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</w:tr>
      <w:tr w:rsidR="006A7012" w14:paraId="21713FDC" w14:textId="77777777">
        <w:tblPrEx>
          <w:tblCellMar>
            <w:left w:w="108" w:type="dxa"/>
            <w:right w:w="108" w:type="dxa"/>
          </w:tblCellMar>
        </w:tblPrEx>
        <w:trPr>
          <w:trHeight w:val="1018"/>
        </w:trPr>
        <w:tc>
          <w:tcPr>
            <w:tcW w:w="8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3FDA" w14:textId="77777777" w:rsidR="006A7012" w:rsidRDefault="006A7012">
            <w:pPr>
              <w:widowControl w:val="0"/>
              <w:autoSpaceDE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nerovnajú.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3FDB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7012" w14:paraId="21713FE0" w14:textId="77777777">
        <w:tblPrEx>
          <w:tblCellMar>
            <w:left w:w="108" w:type="dxa"/>
            <w:right w:w="108" w:type="dxa"/>
          </w:tblCellMar>
        </w:tblPrEx>
        <w:trPr>
          <w:trHeight w:val="64"/>
        </w:trPr>
        <w:tc>
          <w:tcPr>
            <w:tcW w:w="7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3FDD" w14:textId="77777777" w:rsidR="006A7012" w:rsidRDefault="006A7012">
            <w:pPr>
              <w:widowControl w:val="0"/>
              <w:autoSpaceDE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Dlhodobý nehmotný majetok =doba použiteľnosti viac ako rok a vstupná cena je  viac ako :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3FDE" w14:textId="77777777" w:rsidR="006A7012" w:rsidRDefault="006A7012">
            <w:pPr>
              <w:widowControl w:val="0"/>
              <w:autoSpaceDE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2400,-eur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3FDF" w14:textId="77777777" w:rsidR="006A7012" w:rsidRDefault="006A7012"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</w:tr>
      <w:tr w:rsidR="006A7012" w14:paraId="21713FE4" w14:textId="77777777">
        <w:tblPrEx>
          <w:tblCellMar>
            <w:left w:w="108" w:type="dxa"/>
            <w:right w:w="108" w:type="dxa"/>
          </w:tblCellMar>
        </w:tblPrEx>
        <w:trPr>
          <w:trHeight w:val="64"/>
        </w:trPr>
        <w:tc>
          <w:tcPr>
            <w:tcW w:w="7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3FE1" w14:textId="77777777" w:rsidR="006A7012" w:rsidRDefault="006A7012">
            <w:pPr>
              <w:widowControl w:val="0"/>
              <w:autoSpaceDE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3FE2" w14:textId="77777777" w:rsidR="006A7012" w:rsidRDefault="006A7012">
            <w:pPr>
              <w:widowControl w:val="0"/>
              <w:autoSpaceDE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1700,-eur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3FE3" w14:textId="77777777" w:rsidR="006A7012" w:rsidRDefault="006A7012"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</w:tr>
    </w:tbl>
    <w:p w14:paraId="21713FE5" w14:textId="77777777" w:rsidR="006A7012" w:rsidRDefault="006A7012">
      <w:pPr>
        <w:jc w:val="both"/>
      </w:pPr>
    </w:p>
    <w:p w14:paraId="21713FE6" w14:textId="77777777" w:rsidR="006A7012" w:rsidRDefault="006A7012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119"/>
        <w:gridCol w:w="1276"/>
        <w:gridCol w:w="1417"/>
        <w:gridCol w:w="1134"/>
        <w:gridCol w:w="1276"/>
        <w:gridCol w:w="1154"/>
      </w:tblGrid>
      <w:tr w:rsidR="006A7012" w14:paraId="21713FED" w14:textId="77777777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3FE7" w14:textId="77777777" w:rsidR="006A7012" w:rsidRDefault="006A70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Majetok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3FE8" w14:textId="77777777" w:rsidR="006A7012" w:rsidRDefault="006A70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Odpisová skupina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3FE9" w14:textId="77777777" w:rsidR="006A7012" w:rsidRDefault="006A70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Doba odpisovania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3FEA" w14:textId="77777777" w:rsidR="006A7012" w:rsidRDefault="006A70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Lineárne odpisy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3FEB" w14:textId="77777777" w:rsidR="006A7012" w:rsidRDefault="006A70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Zrýchlené odpisy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13FEC" w14:textId="77777777" w:rsidR="006A7012" w:rsidRDefault="006A7012">
            <w:pPr>
              <w:snapToGrid w:val="0"/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7012" w14:paraId="21713FF4" w14:textId="77777777">
        <w:trPr>
          <w:trHeight w:val="34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3FEE" w14:textId="77777777" w:rsidR="006A7012" w:rsidRDefault="006A7012">
            <w:pPr>
              <w:snapToGrid w:val="0"/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Stavby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3FEF" w14:textId="77777777" w:rsidR="006A7012" w:rsidRDefault="006A7012">
            <w:pPr>
              <w:snapToGrid w:val="0"/>
              <w:spacing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3FF0" w14:textId="77777777" w:rsidR="006A7012" w:rsidRDefault="006A7012">
            <w:pPr>
              <w:snapToGrid w:val="0"/>
              <w:spacing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3FF1" w14:textId="77777777" w:rsidR="006A7012" w:rsidRDefault="006A7012">
            <w:pPr>
              <w:snapToGrid w:val="0"/>
              <w:spacing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3FF2" w14:textId="77777777" w:rsidR="006A7012" w:rsidRDefault="006A7012">
            <w:pPr>
              <w:snapToGrid w:val="0"/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13FF3" w14:textId="77777777" w:rsidR="006A7012" w:rsidRDefault="006A7012">
            <w:pPr>
              <w:snapToGrid w:val="0"/>
              <w:spacing w:after="120"/>
              <w:jc w:val="both"/>
            </w:pPr>
          </w:p>
        </w:tc>
      </w:tr>
      <w:tr w:rsidR="006A7012" w14:paraId="21713FFB" w14:textId="77777777">
        <w:trPr>
          <w:trHeight w:val="34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3FF5" w14:textId="77777777" w:rsidR="006A7012" w:rsidRDefault="006A7012">
            <w:pPr>
              <w:snapToGrid w:val="0"/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SHV a súbory HV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3FF6" w14:textId="77777777" w:rsidR="006A7012" w:rsidRDefault="006A7012">
            <w:pPr>
              <w:snapToGrid w:val="0"/>
              <w:spacing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3FF7" w14:textId="77777777" w:rsidR="006A7012" w:rsidRDefault="006A7012">
            <w:pPr>
              <w:snapToGrid w:val="0"/>
              <w:spacing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3FF8" w14:textId="77777777" w:rsidR="006A7012" w:rsidRDefault="006A7012">
            <w:pPr>
              <w:snapToGrid w:val="0"/>
              <w:spacing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3FF9" w14:textId="77777777" w:rsidR="006A7012" w:rsidRDefault="006A7012">
            <w:pPr>
              <w:snapToGrid w:val="0"/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13FFA" w14:textId="77777777" w:rsidR="006A7012" w:rsidRDefault="006A7012">
            <w:pPr>
              <w:snapToGrid w:val="0"/>
              <w:spacing w:after="120"/>
              <w:jc w:val="both"/>
            </w:pPr>
          </w:p>
        </w:tc>
      </w:tr>
      <w:tr w:rsidR="006A7012" w14:paraId="21714002" w14:textId="77777777">
        <w:trPr>
          <w:trHeight w:val="34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3FFC" w14:textId="77777777" w:rsidR="006A7012" w:rsidRDefault="006A7012">
            <w:pPr>
              <w:snapToGrid w:val="0"/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3FFD" w14:textId="77777777" w:rsidR="006A7012" w:rsidRDefault="006A7012">
            <w:pPr>
              <w:snapToGrid w:val="0"/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3FFE" w14:textId="77777777" w:rsidR="006A7012" w:rsidRDefault="006A7012">
            <w:pPr>
              <w:snapToGrid w:val="0"/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3FFF" w14:textId="77777777" w:rsidR="006A7012" w:rsidRDefault="006A7012">
            <w:pPr>
              <w:snapToGrid w:val="0"/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00" w14:textId="77777777" w:rsidR="006A7012" w:rsidRDefault="006A7012">
            <w:pPr>
              <w:snapToGrid w:val="0"/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14001" w14:textId="77777777" w:rsidR="006A7012" w:rsidRDefault="006A7012">
            <w:pPr>
              <w:snapToGrid w:val="0"/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7012" w14:paraId="21714009" w14:textId="77777777">
        <w:trPr>
          <w:trHeight w:val="34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03" w14:textId="77777777" w:rsidR="006A7012" w:rsidRDefault="006A7012">
            <w:pPr>
              <w:snapToGrid w:val="0"/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04" w14:textId="77777777" w:rsidR="006A7012" w:rsidRDefault="006A7012">
            <w:pPr>
              <w:snapToGrid w:val="0"/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05" w14:textId="77777777" w:rsidR="006A7012" w:rsidRDefault="006A7012">
            <w:pPr>
              <w:snapToGrid w:val="0"/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06" w14:textId="77777777" w:rsidR="006A7012" w:rsidRDefault="006A7012">
            <w:pPr>
              <w:snapToGrid w:val="0"/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07" w14:textId="77777777" w:rsidR="006A7012" w:rsidRDefault="006A7012">
            <w:pPr>
              <w:snapToGrid w:val="0"/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14008" w14:textId="77777777" w:rsidR="006A7012" w:rsidRDefault="006A7012">
            <w:pPr>
              <w:snapToGrid w:val="0"/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7012" w14:paraId="21714010" w14:textId="77777777">
        <w:trPr>
          <w:trHeight w:val="34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0A" w14:textId="77777777" w:rsidR="006A7012" w:rsidRDefault="006A7012">
            <w:pPr>
              <w:snapToGrid w:val="0"/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0B" w14:textId="77777777" w:rsidR="006A7012" w:rsidRDefault="006A7012">
            <w:pPr>
              <w:snapToGrid w:val="0"/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0C" w14:textId="77777777" w:rsidR="006A7012" w:rsidRDefault="006A7012">
            <w:pPr>
              <w:snapToGrid w:val="0"/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0D" w14:textId="77777777" w:rsidR="006A7012" w:rsidRDefault="006A7012">
            <w:pPr>
              <w:snapToGrid w:val="0"/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0E" w14:textId="77777777" w:rsidR="006A7012" w:rsidRDefault="006A7012">
            <w:pPr>
              <w:snapToGrid w:val="0"/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1400F" w14:textId="77777777" w:rsidR="006A7012" w:rsidRDefault="006A7012">
            <w:pPr>
              <w:snapToGrid w:val="0"/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7012" w14:paraId="21714017" w14:textId="77777777">
        <w:trPr>
          <w:trHeight w:val="34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11" w14:textId="77777777" w:rsidR="006A7012" w:rsidRDefault="006A7012">
            <w:pPr>
              <w:snapToGrid w:val="0"/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12" w14:textId="77777777" w:rsidR="006A7012" w:rsidRDefault="006A7012">
            <w:pPr>
              <w:snapToGrid w:val="0"/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13" w14:textId="77777777" w:rsidR="006A7012" w:rsidRDefault="006A7012">
            <w:pPr>
              <w:snapToGrid w:val="0"/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14" w14:textId="77777777" w:rsidR="006A7012" w:rsidRDefault="006A7012">
            <w:pPr>
              <w:snapToGrid w:val="0"/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15" w14:textId="77777777" w:rsidR="006A7012" w:rsidRDefault="006A7012">
            <w:pPr>
              <w:snapToGrid w:val="0"/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14016" w14:textId="77777777" w:rsidR="006A7012" w:rsidRDefault="006A7012">
            <w:pPr>
              <w:snapToGrid w:val="0"/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1714018" w14:textId="77777777" w:rsidR="006A7012" w:rsidRDefault="006A7012">
      <w:pPr>
        <w:pStyle w:val="Odsekzoznamu1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48"/>
        <w:gridCol w:w="2246"/>
        <w:gridCol w:w="1842"/>
        <w:gridCol w:w="1560"/>
        <w:gridCol w:w="992"/>
        <w:gridCol w:w="709"/>
        <w:gridCol w:w="141"/>
        <w:gridCol w:w="284"/>
        <w:gridCol w:w="567"/>
        <w:gridCol w:w="587"/>
      </w:tblGrid>
      <w:tr w:rsidR="006A7012" w14:paraId="2171401F" w14:textId="77777777">
        <w:trPr>
          <w:trHeight w:hRule="exact" w:val="340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19" w14:textId="77777777" w:rsidR="006A7012" w:rsidRDefault="006A7012">
            <w:pPr>
              <w:pStyle w:val="Odsekzoznamu1"/>
              <w:keepNext/>
              <w:numPr>
                <w:ilvl w:val="0"/>
                <w:numId w:val="2"/>
              </w:numPr>
              <w:snapToGrid w:val="0"/>
              <w:ind w:left="357" w:hanging="357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1A" w14:textId="77777777" w:rsidR="006A7012" w:rsidRDefault="006A7012">
            <w:pPr>
              <w:ind w:left="528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Zmeny účtovných zásad a účtovných metód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1B" w14:textId="77777777" w:rsidR="006A7012" w:rsidRDefault="006A70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ÁNO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1C" w14:textId="77777777" w:rsidR="006A7012" w:rsidRDefault="006A7012">
            <w:pPr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1D" w14:textId="77777777" w:rsidR="006A7012" w:rsidRDefault="006A70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NIE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01E" w14:textId="77777777" w:rsidR="006A7012" w:rsidRDefault="006A7012">
            <w:pPr>
              <w:widowControl w:val="0"/>
              <w:autoSpaceDE w:val="0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</w:tr>
      <w:tr w:rsidR="006A7012" w14:paraId="21714023" w14:textId="77777777">
        <w:trPr>
          <w:trHeight w:val="388"/>
        </w:trPr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20" w14:textId="77777777" w:rsidR="006A7012" w:rsidRDefault="006A70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21" w14:textId="77777777" w:rsidR="006A7012" w:rsidRDefault="006A70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Dôvod uplatnenia</w:t>
            </w:r>
          </w:p>
        </w:tc>
        <w:tc>
          <w:tcPr>
            <w:tcW w:w="48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14022" w14:textId="77777777" w:rsidR="006A7012" w:rsidRDefault="006A7012">
            <w:r>
              <w:rPr>
                <w:rFonts w:ascii="Calibri" w:hAnsi="Calibri" w:cs="Calibri"/>
                <w:sz w:val="22"/>
                <w:szCs w:val="22"/>
              </w:rPr>
              <w:t>Vplyv (+/-) zmeny na:</w:t>
            </w:r>
          </w:p>
        </w:tc>
      </w:tr>
      <w:tr w:rsidR="006A7012" w14:paraId="21714029" w14:textId="77777777">
        <w:trPr>
          <w:trHeight w:val="301"/>
        </w:trPr>
        <w:tc>
          <w:tcPr>
            <w:tcW w:w="26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24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25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26" w14:textId="77777777" w:rsidR="006A7012" w:rsidRDefault="006A701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27" w14:textId="77777777" w:rsidR="006A7012" w:rsidRDefault="006A701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Vlastné imanie</w:t>
            </w:r>
          </w:p>
        </w:tc>
        <w:tc>
          <w:tcPr>
            <w:tcW w:w="15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14028" w14:textId="77777777" w:rsidR="006A7012" w:rsidRDefault="006A7012">
            <w:r>
              <w:rPr>
                <w:rFonts w:ascii="Calibri" w:hAnsi="Calibri" w:cs="Calibri"/>
                <w:sz w:val="22"/>
                <w:szCs w:val="22"/>
              </w:rPr>
              <w:t>Výsledok hospodárenia</w:t>
            </w:r>
          </w:p>
        </w:tc>
      </w:tr>
      <w:tr w:rsidR="006A7012" w14:paraId="2171402F" w14:textId="77777777">
        <w:trPr>
          <w:trHeight w:val="340"/>
        </w:trPr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2A" w14:textId="77777777" w:rsidR="006A7012" w:rsidRDefault="006A7012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2B" w14:textId="77777777" w:rsidR="006A7012" w:rsidRDefault="006A7012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2C" w14:textId="77777777" w:rsidR="006A7012" w:rsidRDefault="006A7012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2D" w14:textId="77777777" w:rsidR="006A7012" w:rsidRDefault="006A7012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02E" w14:textId="77777777" w:rsidR="006A7012" w:rsidRDefault="006A7012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7012" w14:paraId="21714035" w14:textId="77777777">
        <w:trPr>
          <w:trHeight w:val="340"/>
        </w:trPr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30" w14:textId="77777777" w:rsidR="006A7012" w:rsidRDefault="006A7012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31" w14:textId="77777777" w:rsidR="006A7012" w:rsidRDefault="006A7012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32" w14:textId="77777777" w:rsidR="006A7012" w:rsidRDefault="006A7012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33" w14:textId="77777777" w:rsidR="006A7012" w:rsidRDefault="006A7012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034" w14:textId="77777777" w:rsidR="006A7012" w:rsidRDefault="006A7012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7012" w14:paraId="2171403B" w14:textId="77777777">
        <w:trPr>
          <w:trHeight w:val="340"/>
        </w:trPr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36" w14:textId="77777777" w:rsidR="006A7012" w:rsidRDefault="006A7012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37" w14:textId="77777777" w:rsidR="006A7012" w:rsidRDefault="006A7012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38" w14:textId="77777777" w:rsidR="006A7012" w:rsidRDefault="006A7012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39" w14:textId="77777777" w:rsidR="006A7012" w:rsidRDefault="006A7012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03A" w14:textId="77777777" w:rsidR="006A7012" w:rsidRDefault="006A7012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171403C" w14:textId="77777777" w:rsidR="006A7012" w:rsidRDefault="006A7012">
      <w:pPr>
        <w:pStyle w:val="Odsekzoznamu1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5386"/>
        <w:gridCol w:w="1844"/>
        <w:gridCol w:w="1720"/>
      </w:tblGrid>
      <w:tr w:rsidR="006A7012" w14:paraId="21714041" w14:textId="77777777">
        <w:trPr>
          <w:trHeight w:val="27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3D" w14:textId="77777777" w:rsidR="006A7012" w:rsidRDefault="006A7012">
            <w:pPr>
              <w:pStyle w:val="Odsekzoznamu1"/>
              <w:keepNext/>
              <w:numPr>
                <w:ilvl w:val="0"/>
                <w:numId w:val="2"/>
              </w:numPr>
              <w:snapToGrid w:val="0"/>
              <w:ind w:left="357" w:hanging="357"/>
              <w:jc w:val="center"/>
              <w:rPr>
                <w:rFonts w:ascii="Calibri" w:hAnsi="Calibri" w:cs="Calibri"/>
                <w:bCs/>
                <w:kern w:val="1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3E" w14:textId="77777777" w:rsidR="006A7012" w:rsidRDefault="006A7012">
            <w:pPr>
              <w:pStyle w:val="Odsekzoznamu1"/>
              <w:ind w:left="39"/>
              <w:rPr>
                <w:rFonts w:ascii="Calibri" w:hAnsi="Calibri" w:cs="Calibri"/>
                <w:bCs/>
                <w:kern w:val="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Informácia o poskytnutých dotáciách  a ich ocenenie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3F" w14:textId="77777777" w:rsidR="006A7012" w:rsidRDefault="006A7012">
            <w:pPr>
              <w:pStyle w:val="Odsekzoznamu1"/>
              <w:snapToGrid w:val="0"/>
              <w:ind w:left="0"/>
              <w:rPr>
                <w:rFonts w:ascii="Calibri" w:hAnsi="Calibri" w:cs="Calibri"/>
                <w:bCs/>
                <w:kern w:val="1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040" w14:textId="77777777" w:rsidR="006A7012" w:rsidRDefault="006A7012">
            <w:pPr>
              <w:pStyle w:val="Odsekzoznamu1"/>
              <w:ind w:left="0"/>
              <w:jc w:val="center"/>
            </w:pPr>
            <w:r>
              <w:rPr>
                <w:rFonts w:ascii="Calibri" w:hAnsi="Calibri" w:cs="Calibri"/>
                <w:bCs/>
                <w:kern w:val="1"/>
                <w:sz w:val="22"/>
                <w:szCs w:val="22"/>
              </w:rPr>
              <w:t>EUR</w:t>
            </w:r>
          </w:p>
        </w:tc>
      </w:tr>
      <w:tr w:rsidR="006A7012" w14:paraId="21714045" w14:textId="77777777">
        <w:tblPrEx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42" w14:textId="77777777" w:rsidR="006A7012" w:rsidRDefault="006A7012">
            <w:pPr>
              <w:snapToGrid w:val="0"/>
              <w:rPr>
                <w:rFonts w:ascii="Calibri" w:hAnsi="Calibri" w:cs="Calibri"/>
                <w:bCs/>
                <w:kern w:val="1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43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044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7012" w14:paraId="21714049" w14:textId="77777777">
        <w:tblPrEx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46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47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048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7012" w14:paraId="2171404D" w14:textId="77777777">
        <w:tblPrEx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4A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4B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04C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171404E" w14:textId="77777777" w:rsidR="006A7012" w:rsidRDefault="006A7012">
      <w:pPr>
        <w:ind w:left="709"/>
        <w:jc w:val="both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986"/>
        <w:gridCol w:w="830"/>
        <w:gridCol w:w="2025"/>
        <w:gridCol w:w="2289"/>
      </w:tblGrid>
      <w:tr w:rsidR="006A7012" w14:paraId="21714051" w14:textId="77777777">
        <w:trPr>
          <w:trHeight w:val="50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4F" w14:textId="77777777" w:rsidR="006A7012" w:rsidRDefault="006A7012">
            <w:pPr>
              <w:pStyle w:val="Odsekzoznamu1"/>
              <w:keepNext/>
              <w:numPr>
                <w:ilvl w:val="0"/>
                <w:numId w:val="2"/>
              </w:numPr>
              <w:snapToGrid w:val="0"/>
              <w:ind w:left="357" w:hanging="3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9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050" w14:textId="77777777" w:rsidR="006A7012" w:rsidRDefault="006A7012">
            <w:pPr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Informácie o účtovaní významných opráv chýb minulých účtovných období v bežnom ÚO</w:t>
            </w:r>
          </w:p>
        </w:tc>
      </w:tr>
      <w:tr w:rsidR="006A7012" w14:paraId="21714057" w14:textId="77777777">
        <w:tblPrEx>
          <w:tblCellMar>
            <w:left w:w="108" w:type="dxa"/>
            <w:right w:w="108" w:type="dxa"/>
          </w:tblCellMar>
        </w:tblPrEx>
        <w:tc>
          <w:tcPr>
            <w:tcW w:w="3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52" w14:textId="77777777" w:rsidR="006A7012" w:rsidRDefault="006A701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Opravy minulého obdobia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53" w14:textId="77777777" w:rsidR="006A7012" w:rsidRDefault="006A701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Patrí do obdobia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54" w14:textId="77777777" w:rsidR="006A7012" w:rsidRDefault="006A701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Účet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55" w14:textId="77777777" w:rsidR="006A7012" w:rsidRDefault="006A70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Účtované na účet HV min. období (EUR)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056" w14:textId="77777777" w:rsidR="006A7012" w:rsidRDefault="006A7012">
            <w:pPr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Účtované do HV bežného  obdobia(EUR)</w:t>
            </w:r>
          </w:p>
        </w:tc>
      </w:tr>
      <w:tr w:rsidR="006A7012" w14:paraId="2171405D" w14:textId="77777777">
        <w:tblPrEx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3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58" w14:textId="77777777" w:rsidR="006A7012" w:rsidRDefault="006A7012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59" w14:textId="77777777" w:rsidR="006A7012" w:rsidRDefault="006A7012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5A" w14:textId="77777777" w:rsidR="006A7012" w:rsidRDefault="006A7012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5B" w14:textId="77777777" w:rsidR="006A7012" w:rsidRDefault="006A7012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1405C" w14:textId="77777777" w:rsidR="006A7012" w:rsidRDefault="006A7012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7012" w14:paraId="21714063" w14:textId="77777777">
        <w:tblPrEx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3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5E" w14:textId="77777777" w:rsidR="006A7012" w:rsidRDefault="006A7012">
            <w:pPr>
              <w:snapToGrid w:val="0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5F" w14:textId="77777777" w:rsidR="006A7012" w:rsidRDefault="006A7012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60" w14:textId="77777777" w:rsidR="006A7012" w:rsidRDefault="006A7012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61" w14:textId="77777777" w:rsidR="006A7012" w:rsidRDefault="006A7012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14062" w14:textId="77777777" w:rsidR="006A7012" w:rsidRDefault="006A7012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7012" w14:paraId="21714069" w14:textId="77777777">
        <w:tblPrEx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3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64" w14:textId="77777777" w:rsidR="006A7012" w:rsidRDefault="006A7012">
            <w:pPr>
              <w:snapToGrid w:val="0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65" w14:textId="77777777" w:rsidR="006A7012" w:rsidRDefault="006A7012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66" w14:textId="77777777" w:rsidR="006A7012" w:rsidRDefault="006A7012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67" w14:textId="77777777" w:rsidR="006A7012" w:rsidRDefault="006A7012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14068" w14:textId="77777777" w:rsidR="006A7012" w:rsidRDefault="006A7012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7012" w14:paraId="2171406F" w14:textId="77777777">
        <w:tblPrEx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3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6A" w14:textId="77777777" w:rsidR="006A7012" w:rsidRDefault="006A7012">
            <w:pPr>
              <w:snapToGrid w:val="0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6B" w14:textId="77777777" w:rsidR="006A7012" w:rsidRDefault="006A7012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6C" w14:textId="77777777" w:rsidR="006A7012" w:rsidRDefault="006A7012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6D" w14:textId="77777777" w:rsidR="006A7012" w:rsidRDefault="006A7012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1406E" w14:textId="77777777" w:rsidR="006A7012" w:rsidRDefault="006A7012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7012" w14:paraId="21714075" w14:textId="77777777">
        <w:tblPrEx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3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70" w14:textId="77777777" w:rsidR="006A7012" w:rsidRDefault="006A7012">
            <w:pPr>
              <w:snapToGrid w:val="0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71" w14:textId="77777777" w:rsidR="006A7012" w:rsidRDefault="006A7012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72" w14:textId="77777777" w:rsidR="006A7012" w:rsidRDefault="006A7012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73" w14:textId="77777777" w:rsidR="006A7012" w:rsidRDefault="006A7012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14074" w14:textId="77777777" w:rsidR="006A7012" w:rsidRDefault="006A7012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7012" w14:paraId="2171407B" w14:textId="77777777">
        <w:tblPrEx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3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76" w14:textId="77777777" w:rsidR="006A7012" w:rsidRDefault="006A7012">
            <w:pPr>
              <w:snapToGrid w:val="0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77" w14:textId="77777777" w:rsidR="006A7012" w:rsidRDefault="006A7012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78" w14:textId="77777777" w:rsidR="006A7012" w:rsidRDefault="006A7012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79" w14:textId="77777777" w:rsidR="006A7012" w:rsidRDefault="006A7012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1407A" w14:textId="77777777" w:rsidR="006A7012" w:rsidRDefault="006A7012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7012" w14:paraId="21714081" w14:textId="77777777">
        <w:tblPrEx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3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7C" w14:textId="77777777" w:rsidR="006A7012" w:rsidRDefault="006A7012">
            <w:pPr>
              <w:snapToGrid w:val="0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7D" w14:textId="77777777" w:rsidR="006A7012" w:rsidRDefault="006A7012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7E" w14:textId="77777777" w:rsidR="006A7012" w:rsidRDefault="006A7012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7F" w14:textId="77777777" w:rsidR="006A7012" w:rsidRDefault="006A7012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14080" w14:textId="77777777" w:rsidR="006A7012" w:rsidRDefault="006A7012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1714082" w14:textId="77777777" w:rsidR="006A7012" w:rsidRDefault="006A7012">
      <w:pPr>
        <w:jc w:val="both"/>
        <w:rPr>
          <w:rFonts w:ascii="Calibri" w:hAnsi="Calibri" w:cs="Calibri"/>
          <w:sz w:val="22"/>
          <w:szCs w:val="22"/>
        </w:rPr>
      </w:pPr>
    </w:p>
    <w:p w14:paraId="21714083" w14:textId="77777777" w:rsidR="006A7012" w:rsidRDefault="006A7012">
      <w:pPr>
        <w:ind w:left="360"/>
        <w:rPr>
          <w:rFonts w:ascii="Calibri" w:hAnsi="Calibri" w:cs="Calibri"/>
          <w:sz w:val="22"/>
          <w:szCs w:val="22"/>
        </w:rPr>
      </w:pPr>
    </w:p>
    <w:p w14:paraId="21714084" w14:textId="77777777" w:rsidR="006A7012" w:rsidRDefault="006A7012">
      <w:pPr>
        <w:shd w:val="clear" w:color="auto" w:fill="E7E6E6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Informácie, ktoré vysvetľujú a dopĺňajú súvahu a výkaz ziskov a strát</w:t>
      </w:r>
    </w:p>
    <w:p w14:paraId="21714085" w14:textId="77777777" w:rsidR="006A7012" w:rsidRDefault="006A7012">
      <w:pPr>
        <w:ind w:left="1481"/>
        <w:jc w:val="both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3119"/>
        <w:gridCol w:w="1721"/>
      </w:tblGrid>
      <w:tr w:rsidR="006A7012" w14:paraId="2171408A" w14:textId="77777777">
        <w:trPr>
          <w:trHeight w:val="7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86" w14:textId="77777777" w:rsidR="006A7012" w:rsidRDefault="006A7012">
            <w:pPr>
              <w:numPr>
                <w:ilvl w:val="0"/>
                <w:numId w:val="5"/>
              </w:numPr>
              <w:snapToGrid w:val="0"/>
              <w:ind w:left="709" w:hanging="567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21714087" w14:textId="77777777" w:rsidR="006A7012" w:rsidRDefault="006A7012">
            <w:pPr>
              <w:pStyle w:val="Odsekzoznamu1"/>
              <w:ind w:left="1277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21714088" w14:textId="77777777" w:rsidR="006A7012" w:rsidRDefault="006A7012">
            <w:pPr>
              <w:pStyle w:val="Odsekzoznamu1"/>
              <w:ind w:left="1277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88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14089" w14:textId="77777777" w:rsidR="006A7012" w:rsidRDefault="006A7012">
            <w:pPr>
              <w:jc w:val="both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Informácia o sume a dôvodoch vzniku jednotlivých položiek nákladov alebo výnosov, ktoré majú výnimočný rozsah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alebo výskyt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, napríklad výnosy z predaja podniku alebo časti podniku, náklady z dôvodu predaja podniku alebo časti podniku, škody z dôvodu živelných pohrôm</w:t>
            </w:r>
          </w:p>
        </w:tc>
      </w:tr>
      <w:tr w:rsidR="006A7012" w14:paraId="2171408E" w14:textId="77777777">
        <w:tblPrEx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8B" w14:textId="77777777" w:rsidR="006A7012" w:rsidRDefault="006A7012">
            <w:pPr>
              <w:pStyle w:val="TopHeader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8C" w14:textId="77777777" w:rsidR="006A7012" w:rsidRDefault="006A7012">
            <w:pPr>
              <w:pStyle w:val="TopHeader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Dôvod vzniku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08D" w14:textId="77777777" w:rsidR="006A7012" w:rsidRDefault="006A7012">
            <w:pPr>
              <w:pStyle w:val="TopHeader"/>
            </w:pPr>
            <w:r>
              <w:rPr>
                <w:rFonts w:ascii="Calibri" w:hAnsi="Calibri" w:cs="Calibri"/>
                <w:b w:val="0"/>
              </w:rPr>
              <w:t>EUR</w:t>
            </w:r>
          </w:p>
        </w:tc>
      </w:tr>
      <w:tr w:rsidR="006A7012" w14:paraId="21714092" w14:textId="77777777">
        <w:tblPrEx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8F" w14:textId="77777777" w:rsidR="006A7012" w:rsidRDefault="006A7012">
            <w:pPr>
              <w:pStyle w:val="TopHeader"/>
              <w:snapToGrid w:val="0"/>
              <w:jc w:val="left"/>
              <w:rPr>
                <w:rFonts w:ascii="Calibri" w:hAnsi="Calibri" w:cs="Calibri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90" w14:textId="77777777" w:rsidR="006A7012" w:rsidRDefault="006A7012">
            <w:pPr>
              <w:pStyle w:val="TopHeader"/>
              <w:snapToGrid w:val="0"/>
              <w:jc w:val="left"/>
              <w:rPr>
                <w:rFonts w:ascii="Calibri" w:hAnsi="Calibri" w:cs="Calibri"/>
                <w:b w:val="0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14091" w14:textId="77777777" w:rsidR="006A7012" w:rsidRDefault="006A7012">
            <w:pPr>
              <w:pStyle w:val="TopHeader"/>
              <w:snapToGrid w:val="0"/>
              <w:jc w:val="left"/>
              <w:rPr>
                <w:rFonts w:ascii="Calibri" w:hAnsi="Calibri" w:cs="Calibri"/>
                <w:b w:val="0"/>
              </w:rPr>
            </w:pPr>
          </w:p>
        </w:tc>
      </w:tr>
      <w:tr w:rsidR="006A7012" w14:paraId="21714096" w14:textId="77777777">
        <w:tblPrEx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93" w14:textId="77777777" w:rsidR="006A7012" w:rsidRDefault="006A7012">
            <w:pPr>
              <w:pStyle w:val="TopHeader"/>
              <w:snapToGrid w:val="0"/>
              <w:jc w:val="left"/>
              <w:rPr>
                <w:rFonts w:ascii="Calibri" w:hAnsi="Calibri" w:cs="Calibri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94" w14:textId="77777777" w:rsidR="006A7012" w:rsidRDefault="006A7012">
            <w:pPr>
              <w:pStyle w:val="TopHeader"/>
              <w:snapToGrid w:val="0"/>
              <w:jc w:val="left"/>
              <w:rPr>
                <w:rFonts w:ascii="Calibri" w:hAnsi="Calibri" w:cs="Calibri"/>
                <w:b w:val="0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14095" w14:textId="77777777" w:rsidR="006A7012" w:rsidRDefault="006A7012">
            <w:pPr>
              <w:pStyle w:val="TopHeader"/>
              <w:snapToGrid w:val="0"/>
              <w:jc w:val="left"/>
              <w:rPr>
                <w:rFonts w:ascii="Calibri" w:hAnsi="Calibri" w:cs="Calibri"/>
                <w:b w:val="0"/>
              </w:rPr>
            </w:pPr>
          </w:p>
        </w:tc>
      </w:tr>
    </w:tbl>
    <w:p w14:paraId="21714097" w14:textId="77777777" w:rsidR="006A7012" w:rsidRDefault="006A7012">
      <w:pPr>
        <w:ind w:left="1134"/>
        <w:jc w:val="both"/>
        <w:rPr>
          <w:rFonts w:ascii="Calibri" w:hAnsi="Calibri" w:cs="Calibri"/>
          <w:sz w:val="22"/>
          <w:szCs w:val="22"/>
        </w:rPr>
      </w:pPr>
    </w:p>
    <w:p w14:paraId="21714098" w14:textId="77777777" w:rsidR="006A7012" w:rsidRDefault="006A7012">
      <w:pPr>
        <w:ind w:left="1134"/>
        <w:jc w:val="both"/>
        <w:rPr>
          <w:rFonts w:ascii="Calibri" w:hAnsi="Calibri" w:cs="Calibri"/>
          <w:sz w:val="22"/>
          <w:szCs w:val="22"/>
        </w:rPr>
      </w:pPr>
    </w:p>
    <w:p w14:paraId="21714099" w14:textId="77777777" w:rsidR="006A7012" w:rsidRDefault="006A7012">
      <w:pPr>
        <w:ind w:left="1134"/>
        <w:jc w:val="both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3260"/>
        <w:gridCol w:w="1721"/>
      </w:tblGrid>
      <w:tr w:rsidR="006A7012" w14:paraId="2171409D" w14:textId="77777777">
        <w:trPr>
          <w:trHeight w:val="2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9A" w14:textId="77777777" w:rsidR="006A7012" w:rsidRDefault="006A7012">
            <w:pPr>
              <w:numPr>
                <w:ilvl w:val="0"/>
                <w:numId w:val="5"/>
              </w:numPr>
              <w:snapToGrid w:val="0"/>
              <w:ind w:left="709" w:hanging="567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9B" w14:textId="77777777" w:rsidR="006A7012" w:rsidRDefault="006A7012">
            <w:pPr>
              <w:pStyle w:val="Odsekzoznamu1"/>
              <w:ind w:left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Informácie o záväzkoch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1409C" w14:textId="77777777" w:rsidR="006A7012" w:rsidRDefault="006A7012">
            <w:pPr>
              <w:pStyle w:val="TopHeader"/>
            </w:pPr>
            <w:r>
              <w:rPr>
                <w:rFonts w:ascii="Calibri" w:hAnsi="Calibri" w:cs="Calibri"/>
                <w:b w:val="0"/>
              </w:rPr>
              <w:t>EUR</w:t>
            </w:r>
          </w:p>
        </w:tc>
      </w:tr>
      <w:tr w:rsidR="006A7012" w14:paraId="217140A0" w14:textId="77777777">
        <w:tblPrEx>
          <w:tblCellMar>
            <w:left w:w="108" w:type="dxa"/>
            <w:right w:w="108" w:type="dxa"/>
          </w:tblCellMar>
        </w:tblPrEx>
        <w:trPr>
          <w:trHeight w:val="569"/>
        </w:trPr>
        <w:tc>
          <w:tcPr>
            <w:tcW w:w="7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9E" w14:textId="77777777" w:rsidR="006A7012" w:rsidRDefault="006A7012">
            <w:pPr>
              <w:numPr>
                <w:ilvl w:val="0"/>
                <w:numId w:val="4"/>
              </w:num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Celková sume záväzkov so zostatkovou dobou splatnosti dlhšou ako päť rokov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09F" w14:textId="77777777" w:rsidR="006A7012" w:rsidRDefault="002529F3" w:rsidP="00F91677">
            <w:pPr>
              <w:snapToGrid w:val="0"/>
              <w:jc w:val="center"/>
            </w:pPr>
            <w:r>
              <w:t>269</w:t>
            </w:r>
          </w:p>
        </w:tc>
      </w:tr>
      <w:tr w:rsidR="006A7012" w14:paraId="217140A2" w14:textId="77777777">
        <w:tblPrEx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93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0A1" w14:textId="77777777" w:rsidR="006A7012" w:rsidRDefault="006A7012">
            <w:pPr>
              <w:numPr>
                <w:ilvl w:val="0"/>
                <w:numId w:val="4"/>
              </w:numPr>
              <w:jc w:val="both"/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Celková suma zabezpečených záväzkov, opis a spôsoby zabezpečenia záväzkov</w:t>
            </w:r>
          </w:p>
        </w:tc>
      </w:tr>
      <w:tr w:rsidR="006A7012" w14:paraId="217140A5" w14:textId="77777777">
        <w:tblPrEx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7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A3" w14:textId="77777777" w:rsidR="006A7012" w:rsidRDefault="006A7012">
            <w:pPr>
              <w:pStyle w:val="TopHeader"/>
              <w:jc w:val="left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Spôsob zabezpečenia: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0A4" w14:textId="77777777" w:rsidR="006A7012" w:rsidRDefault="006A7012">
            <w:pPr>
              <w:pStyle w:val="TopHeader"/>
            </w:pPr>
            <w:r>
              <w:rPr>
                <w:rFonts w:ascii="Calibri" w:hAnsi="Calibri" w:cs="Calibri"/>
                <w:b w:val="0"/>
              </w:rPr>
              <w:t>EUR</w:t>
            </w:r>
          </w:p>
        </w:tc>
      </w:tr>
      <w:tr w:rsidR="006A7012" w14:paraId="217140A9" w14:textId="77777777">
        <w:tblPrEx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A6" w14:textId="77777777" w:rsidR="006A7012" w:rsidRDefault="006A701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Záložné právo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A7" w14:textId="77777777" w:rsidR="006A7012" w:rsidRDefault="006A7012">
            <w:pPr>
              <w:snapToGrid w:val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0A8" w14:textId="77777777" w:rsidR="006A7012" w:rsidRDefault="006A7012">
            <w:pPr>
              <w:snapToGrid w:val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6A7012" w14:paraId="217140AD" w14:textId="77777777">
        <w:tblPrEx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AA" w14:textId="77777777" w:rsidR="006A7012" w:rsidRDefault="006A701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Inak zabezpečené.........................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AB" w14:textId="77777777" w:rsidR="006A7012" w:rsidRDefault="006A7012">
            <w:pPr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0AC" w14:textId="77777777" w:rsidR="006A7012" w:rsidRDefault="006A7012">
            <w:pPr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7012" w14:paraId="217140B1" w14:textId="77777777">
        <w:tblPrEx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AE" w14:textId="77777777" w:rsidR="006A7012" w:rsidRDefault="006A701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Inak zabezpečené............................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AF" w14:textId="77777777" w:rsidR="006A7012" w:rsidRDefault="006A7012">
            <w:pPr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0B0" w14:textId="77777777" w:rsidR="006A7012" w:rsidRDefault="006A7012">
            <w:pPr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7012" w14:paraId="217140B5" w14:textId="77777777">
        <w:tblPrEx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B2" w14:textId="77777777" w:rsidR="006A7012" w:rsidRDefault="006A701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Spolu zabezpečené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B3" w14:textId="77777777" w:rsidR="006A7012" w:rsidRDefault="006A7012">
            <w:pPr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0B4" w14:textId="77777777" w:rsidR="006A7012" w:rsidRDefault="006A7012">
            <w:pPr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17140B6" w14:textId="77777777" w:rsidR="006A7012" w:rsidRDefault="006A7012">
      <w:pPr>
        <w:ind w:left="1134"/>
        <w:jc w:val="both"/>
        <w:rPr>
          <w:rFonts w:ascii="Calibri" w:hAnsi="Calibri" w:cs="Calibri"/>
          <w:sz w:val="22"/>
          <w:szCs w:val="22"/>
        </w:rPr>
      </w:pPr>
    </w:p>
    <w:p w14:paraId="217140B7" w14:textId="77777777" w:rsidR="006A7012" w:rsidRDefault="006A7012">
      <w:pPr>
        <w:numPr>
          <w:ilvl w:val="0"/>
          <w:numId w:val="5"/>
        </w:numPr>
        <w:ind w:left="709" w:hanging="567"/>
        <w:jc w:val="both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b/>
          <w:bCs/>
          <w:kern w:val="1"/>
          <w:sz w:val="22"/>
          <w:szCs w:val="22"/>
        </w:rPr>
        <w:t>Informácie o vlastných akciách</w:t>
      </w:r>
    </w:p>
    <w:p w14:paraId="217140B8" w14:textId="77777777" w:rsidR="006A7012" w:rsidRDefault="006A7012">
      <w:pPr>
        <w:numPr>
          <w:ilvl w:val="0"/>
          <w:numId w:val="8"/>
        </w:numPr>
        <w:ind w:left="1276" w:hanging="567"/>
        <w:jc w:val="both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>dôvod nadobudnutia vlastných akcií počas účtovného obdobia,</w:t>
      </w:r>
    </w:p>
    <w:p w14:paraId="217140B9" w14:textId="77777777" w:rsidR="006A7012" w:rsidRDefault="006A7012">
      <w:pPr>
        <w:numPr>
          <w:ilvl w:val="0"/>
          <w:numId w:val="8"/>
        </w:numPr>
        <w:ind w:left="1276" w:hanging="567"/>
        <w:jc w:val="both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>informácie</w:t>
      </w:r>
    </w:p>
    <w:p w14:paraId="217140BA" w14:textId="77777777" w:rsidR="006A7012" w:rsidRDefault="006A7012">
      <w:pPr>
        <w:numPr>
          <w:ilvl w:val="0"/>
          <w:numId w:val="7"/>
        </w:numPr>
        <w:tabs>
          <w:tab w:val="left" w:pos="851"/>
        </w:tabs>
        <w:ind w:left="1701" w:hanging="425"/>
        <w:jc w:val="both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14:paraId="217140BB" w14:textId="77777777" w:rsidR="006A7012" w:rsidRDefault="006A7012">
      <w:pPr>
        <w:numPr>
          <w:ilvl w:val="0"/>
          <w:numId w:val="3"/>
        </w:numPr>
        <w:tabs>
          <w:tab w:val="left" w:pos="851"/>
        </w:tabs>
        <w:ind w:left="1701" w:hanging="425"/>
        <w:jc w:val="both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>počet a hodnota, za ktorú sa vlastné akcie počas účtovného obdobia nadobudli a počet a hodnota, za ktorú sa vlastné akcie počas účtovného obdobia previedli na inú osobu,</w:t>
      </w:r>
    </w:p>
    <w:p w14:paraId="217140BC" w14:textId="77777777" w:rsidR="006A7012" w:rsidRDefault="006A7012">
      <w:pPr>
        <w:numPr>
          <w:ilvl w:val="0"/>
          <w:numId w:val="8"/>
        </w:numPr>
        <w:ind w:left="1276" w:hanging="567"/>
        <w:jc w:val="both"/>
        <w:rPr>
          <w:rFonts w:ascii="Calibri" w:hAnsi="Calibri" w:cs="Calibri"/>
          <w:bCs/>
          <w:i/>
          <w:kern w:val="1"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 xml:space="preserve">počet, menovitá hodnota a hodnota, za ktorú sa vlastné akcie nadobudli a ktoré účtovná jednotka má v držbe k poslednému dňu účtovného obdobia; </w:t>
      </w:r>
      <w:r>
        <w:rPr>
          <w:rFonts w:ascii="Calibri" w:hAnsi="Calibri" w:cs="Calibri"/>
          <w:bCs/>
          <w:i/>
          <w:kern w:val="1"/>
          <w:sz w:val="22"/>
          <w:szCs w:val="22"/>
        </w:rPr>
        <w:t>uvádza  sa aj ich percentuálny podiel na upísanom základnom imaní.</w:t>
      </w:r>
    </w:p>
    <w:p w14:paraId="217140BD" w14:textId="77777777" w:rsidR="006A7012" w:rsidRDefault="006A7012">
      <w:pPr>
        <w:jc w:val="both"/>
        <w:rPr>
          <w:rFonts w:ascii="Calibri" w:hAnsi="Calibri" w:cs="Calibri"/>
          <w:bCs/>
          <w:i/>
          <w:kern w:val="1"/>
          <w:sz w:val="22"/>
          <w:szCs w:val="22"/>
        </w:rPr>
      </w:pPr>
    </w:p>
    <w:p w14:paraId="217140BE" w14:textId="77777777" w:rsidR="006A7012" w:rsidRDefault="006A7012">
      <w:pPr>
        <w:jc w:val="both"/>
        <w:rPr>
          <w:rFonts w:ascii="Calibri" w:hAnsi="Calibri" w:cs="Calibri"/>
          <w:bCs/>
          <w:kern w:val="1"/>
          <w:sz w:val="22"/>
          <w:szCs w:val="22"/>
        </w:rPr>
      </w:pPr>
      <w:r>
        <w:rPr>
          <w:rFonts w:ascii="Calibri" w:hAnsi="Calibri" w:cs="Calibri"/>
          <w:b/>
          <w:bCs/>
          <w:kern w:val="1"/>
          <w:sz w:val="22"/>
          <w:szCs w:val="22"/>
        </w:rPr>
        <w:t>(4)</w:t>
      </w:r>
      <w:r>
        <w:rPr>
          <w:rFonts w:ascii="Calibri" w:hAnsi="Calibri" w:cs="Calibri"/>
          <w:bCs/>
          <w:kern w:val="1"/>
          <w:sz w:val="22"/>
          <w:szCs w:val="22"/>
        </w:rPr>
        <w:t xml:space="preserve"> </w:t>
      </w:r>
      <w:r>
        <w:rPr>
          <w:rFonts w:ascii="Calibri" w:hAnsi="Calibri" w:cs="Calibri"/>
          <w:bCs/>
          <w:kern w:val="1"/>
          <w:sz w:val="22"/>
          <w:szCs w:val="22"/>
        </w:rPr>
        <w:tab/>
      </w:r>
      <w:r>
        <w:rPr>
          <w:rFonts w:ascii="Calibri" w:hAnsi="Calibri" w:cs="Calibri"/>
          <w:b/>
          <w:bCs/>
          <w:kern w:val="1"/>
          <w:sz w:val="22"/>
          <w:szCs w:val="22"/>
        </w:rPr>
        <w:t>ÚJ vytvorila/</w:t>
      </w:r>
      <w:r>
        <w:rPr>
          <w:rFonts w:ascii="Calibri" w:hAnsi="Calibri" w:cs="Calibri"/>
          <w:b/>
          <w:bCs/>
          <w:kern w:val="1"/>
          <w:sz w:val="22"/>
          <w:szCs w:val="22"/>
          <w:u w:val="single"/>
        </w:rPr>
        <w:t>nevytvorila</w:t>
      </w:r>
      <w:r>
        <w:rPr>
          <w:rFonts w:ascii="Calibri" w:hAnsi="Calibri" w:cs="Calibri"/>
          <w:b/>
          <w:bCs/>
          <w:kern w:val="1"/>
          <w:sz w:val="22"/>
          <w:szCs w:val="22"/>
        </w:rPr>
        <w:t xml:space="preserve"> </w:t>
      </w:r>
      <w:r>
        <w:rPr>
          <w:rFonts w:ascii="Calibri" w:hAnsi="Calibri" w:cs="Calibri"/>
          <w:bCs/>
          <w:kern w:val="1"/>
          <w:sz w:val="22"/>
          <w:szCs w:val="22"/>
        </w:rPr>
        <w:t>kapitálový fond z príspevkov podľa §123 ods.2 a 217a Obchodného zákonníka v znení neskorších predpisov</w:t>
      </w:r>
      <w:r>
        <w:rPr>
          <w:rFonts w:ascii="Calibri" w:hAnsi="Calibri" w:cs="Calibri"/>
          <w:b/>
          <w:bCs/>
          <w:kern w:val="1"/>
          <w:sz w:val="22"/>
          <w:szCs w:val="22"/>
        </w:rPr>
        <w:t>.</w:t>
      </w:r>
    </w:p>
    <w:p w14:paraId="217140BF" w14:textId="77777777" w:rsidR="006A7012" w:rsidRDefault="006A7012">
      <w:pPr>
        <w:ind w:left="1276"/>
        <w:jc w:val="both"/>
        <w:rPr>
          <w:rFonts w:ascii="Calibri" w:hAnsi="Calibri" w:cs="Calibri"/>
          <w:bCs/>
          <w:kern w:val="1"/>
          <w:sz w:val="22"/>
          <w:szCs w:val="22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20"/>
        <w:gridCol w:w="1956"/>
        <w:gridCol w:w="1815"/>
      </w:tblGrid>
      <w:tr w:rsidR="006A7012" w14:paraId="217140C3" w14:textId="77777777">
        <w:trPr>
          <w:trHeight w:val="258"/>
          <w:hidden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40C0" w14:textId="77777777" w:rsidR="006A7012" w:rsidRDefault="006A7012">
            <w:pPr>
              <w:pStyle w:val="Odsekzoznamu1"/>
              <w:numPr>
                <w:ilvl w:val="0"/>
                <w:numId w:val="5"/>
              </w:numPr>
              <w:snapToGrid w:val="0"/>
              <w:ind w:left="709" w:hanging="567"/>
              <w:jc w:val="both"/>
              <w:rPr>
                <w:rFonts w:ascii="Calibri" w:hAnsi="Calibri" w:cs="Calibri"/>
                <w:vanish/>
                <w:sz w:val="22"/>
                <w:szCs w:val="22"/>
              </w:rPr>
            </w:pPr>
          </w:p>
          <w:p w14:paraId="217140C1" w14:textId="77777777" w:rsidR="006A7012" w:rsidRDefault="006A7012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9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0C2" w14:textId="77777777" w:rsidR="006A7012" w:rsidRDefault="006A7012">
            <w:pPr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Informácie o orgánoch účtovnej jednotky</w:t>
            </w:r>
          </w:p>
        </w:tc>
      </w:tr>
      <w:tr w:rsidR="006A7012" w14:paraId="217140C5" w14:textId="77777777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95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140C4" w14:textId="77777777" w:rsidR="006A7012" w:rsidRDefault="006A7012">
            <w:r>
              <w:rPr>
                <w:rFonts w:ascii="Calibri" w:hAnsi="Calibri" w:cs="Calibri"/>
                <w:sz w:val="22"/>
                <w:szCs w:val="22"/>
              </w:rPr>
              <w:t>a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6A7012" w14:paraId="217140C9" w14:textId="77777777">
        <w:tblPrEx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5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C6" w14:textId="77777777" w:rsidR="006A7012" w:rsidRDefault="006A701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Druh záruky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C7" w14:textId="77777777" w:rsidR="006A7012" w:rsidRDefault="006A701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Štatutárny orgán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0C8" w14:textId="77777777" w:rsidR="006A7012" w:rsidRDefault="006A7012">
            <w:r>
              <w:rPr>
                <w:rFonts w:ascii="Calibri" w:hAnsi="Calibri" w:cs="Calibri"/>
                <w:sz w:val="22"/>
                <w:szCs w:val="22"/>
              </w:rPr>
              <w:t>EUR</w:t>
            </w:r>
          </w:p>
        </w:tc>
      </w:tr>
      <w:tr w:rsidR="006A7012" w14:paraId="217140CD" w14:textId="77777777">
        <w:tblPrEx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5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CA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CB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0CC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17140CE" w14:textId="77777777" w:rsidR="006A7012" w:rsidRDefault="006A7012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787"/>
        <w:gridCol w:w="1537"/>
        <w:gridCol w:w="831"/>
        <w:gridCol w:w="1403"/>
      </w:tblGrid>
      <w:tr w:rsidR="006A7012" w14:paraId="217140D0" w14:textId="77777777">
        <w:trPr>
          <w:trHeight w:val="340"/>
        </w:trPr>
        <w:tc>
          <w:tcPr>
            <w:tcW w:w="95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0CF" w14:textId="77777777" w:rsidR="006A7012" w:rsidRDefault="006A7012">
            <w:r>
              <w:rPr>
                <w:rFonts w:ascii="Calibri" w:hAnsi="Calibri" w:cs="Calibri"/>
                <w:sz w:val="22"/>
                <w:szCs w:val="22"/>
              </w:rPr>
              <w:t>b)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pôžičky poskytnuté členom štatutárneho orgánu, dozorného orgánu a iného orgánu ÚJ</w:t>
            </w:r>
          </w:p>
        </w:tc>
      </w:tr>
      <w:tr w:rsidR="006A7012" w14:paraId="217140D6" w14:textId="77777777">
        <w:trPr>
          <w:trHeight w:val="283"/>
        </w:trPr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D1" w14:textId="77777777" w:rsidR="006A7012" w:rsidRDefault="006A7012">
            <w:pPr>
              <w:tabs>
                <w:tab w:val="left" w:pos="851"/>
              </w:tabs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Celková suma poskytnutých pôžičiek k poslednému dňu ÚO. obdobia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D2" w14:textId="77777777" w:rsidR="006A7012" w:rsidRDefault="006A701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Štatutárny orgán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D3" w14:textId="77777777" w:rsidR="006A7012" w:rsidRDefault="006A701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Úrok v %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0D4" w14:textId="77777777" w:rsidR="006A7012" w:rsidRDefault="006A701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EUR</w:t>
            </w:r>
          </w:p>
          <w:p w14:paraId="217140D5" w14:textId="77777777" w:rsidR="006A7012" w:rsidRDefault="006A7012">
            <w:pPr>
              <w:tabs>
                <w:tab w:val="left" w:pos="851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7012" w14:paraId="217140DB" w14:textId="77777777">
        <w:trPr>
          <w:trHeight w:val="340"/>
        </w:trPr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D7" w14:textId="77777777" w:rsidR="006A7012" w:rsidRDefault="006A7012">
            <w:pPr>
              <w:tabs>
                <w:tab w:val="left" w:pos="851"/>
              </w:tabs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D8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D9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0DA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7012" w14:paraId="217140E0" w14:textId="77777777">
        <w:trPr>
          <w:trHeight w:val="340"/>
        </w:trPr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DC" w14:textId="77777777" w:rsidR="006A7012" w:rsidRDefault="006A7012">
            <w:pPr>
              <w:tabs>
                <w:tab w:val="left" w:pos="851"/>
              </w:tabs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DD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DE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0DF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7012" w14:paraId="217140E2" w14:textId="77777777">
        <w:trPr>
          <w:trHeight w:val="283"/>
        </w:trPr>
        <w:tc>
          <w:tcPr>
            <w:tcW w:w="95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0E1" w14:textId="77777777" w:rsidR="006A7012" w:rsidRDefault="006A7012">
            <w:pPr>
              <w:tabs>
                <w:tab w:val="left" w:pos="851"/>
              </w:tabs>
            </w:pPr>
            <w:r>
              <w:rPr>
                <w:rFonts w:ascii="Calibri" w:hAnsi="Calibri" w:cs="Calibri"/>
                <w:sz w:val="22"/>
                <w:szCs w:val="22"/>
              </w:rPr>
              <w:t>Celková suma splatených pôžičiek k poslednému dňu účt. obdobia</w:t>
            </w:r>
          </w:p>
        </w:tc>
      </w:tr>
      <w:tr w:rsidR="006A7012" w14:paraId="217140E7" w14:textId="77777777">
        <w:trPr>
          <w:trHeight w:val="340"/>
        </w:trPr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E3" w14:textId="77777777" w:rsidR="006A7012" w:rsidRDefault="006A7012">
            <w:pPr>
              <w:tabs>
                <w:tab w:val="left" w:pos="851"/>
              </w:tabs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E4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E5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0E6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7012" w14:paraId="217140EC" w14:textId="77777777">
        <w:trPr>
          <w:trHeight w:val="340"/>
        </w:trPr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E8" w14:textId="77777777" w:rsidR="006A7012" w:rsidRDefault="006A7012">
            <w:pPr>
              <w:tabs>
                <w:tab w:val="left" w:pos="851"/>
              </w:tabs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E9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EA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0EB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7012" w14:paraId="217140EE" w14:textId="77777777">
        <w:trPr>
          <w:trHeight w:val="283"/>
        </w:trPr>
        <w:tc>
          <w:tcPr>
            <w:tcW w:w="95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0ED" w14:textId="77777777" w:rsidR="006A7012" w:rsidRDefault="006A7012">
            <w:pPr>
              <w:tabs>
                <w:tab w:val="left" w:pos="851"/>
              </w:tabs>
            </w:pPr>
            <w:r>
              <w:rPr>
                <w:rFonts w:ascii="Calibri" w:hAnsi="Calibri" w:cs="Calibri"/>
                <w:sz w:val="22"/>
                <w:szCs w:val="22"/>
              </w:rPr>
              <w:t xml:space="preserve">Celková suma odpustených pôžičiek a odpísaných pôžičiek k poslednému dňu účtovného obdobia </w:t>
            </w:r>
          </w:p>
        </w:tc>
      </w:tr>
      <w:tr w:rsidR="006A7012" w14:paraId="217140F3" w14:textId="77777777">
        <w:trPr>
          <w:trHeight w:val="340"/>
        </w:trPr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EF" w14:textId="77777777" w:rsidR="006A7012" w:rsidRDefault="006A7012">
            <w:pPr>
              <w:tabs>
                <w:tab w:val="left" w:pos="851"/>
              </w:tabs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F0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F1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0F2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7012" w14:paraId="217140F8" w14:textId="77777777">
        <w:trPr>
          <w:trHeight w:val="340"/>
        </w:trPr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F4" w14:textId="77777777" w:rsidR="006A7012" w:rsidRDefault="006A7012">
            <w:pPr>
              <w:tabs>
                <w:tab w:val="left" w:pos="851"/>
              </w:tabs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F5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F6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0F7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17140F9" w14:textId="77777777" w:rsidR="006A7012" w:rsidRDefault="006A7012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787"/>
        <w:gridCol w:w="1956"/>
        <w:gridCol w:w="1815"/>
      </w:tblGrid>
      <w:tr w:rsidR="006A7012" w14:paraId="217140FB" w14:textId="77777777">
        <w:trPr>
          <w:trHeight w:val="283"/>
        </w:trPr>
        <w:tc>
          <w:tcPr>
            <w:tcW w:w="9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140FA" w14:textId="77777777" w:rsidR="006A7012" w:rsidRDefault="006A7012">
            <w:r>
              <w:rPr>
                <w:rFonts w:ascii="Calibri" w:hAnsi="Calibri" w:cs="Calibri"/>
                <w:sz w:val="22"/>
                <w:szCs w:val="22"/>
              </w:rPr>
              <w:t>c)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celková suma použitých finančných prostriedkov alebo iného plnenia na súkromné účely členmi štatutárneho orgánu, dozorného orgánu a iného orgánu ÚJ, ktoré je potrebné vyúčtovať</w:t>
            </w:r>
          </w:p>
        </w:tc>
      </w:tr>
      <w:tr w:rsidR="006A7012" w14:paraId="217140FF" w14:textId="77777777">
        <w:trPr>
          <w:trHeight w:val="340"/>
        </w:trPr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FC" w14:textId="77777777" w:rsidR="006A7012" w:rsidRDefault="006A701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Plnenie na súkromné účely k vyúčtovaniu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0FD" w14:textId="77777777" w:rsidR="006A7012" w:rsidRDefault="006A701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Štatutárny orgán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0FE" w14:textId="77777777" w:rsidR="006A7012" w:rsidRDefault="006A7012">
            <w:r>
              <w:rPr>
                <w:rFonts w:ascii="Calibri" w:hAnsi="Calibri" w:cs="Calibri"/>
                <w:sz w:val="22"/>
                <w:szCs w:val="22"/>
              </w:rPr>
              <w:t>EUR</w:t>
            </w:r>
          </w:p>
        </w:tc>
      </w:tr>
      <w:tr w:rsidR="006A7012" w14:paraId="21714103" w14:textId="77777777">
        <w:trPr>
          <w:trHeight w:val="340"/>
        </w:trPr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100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101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102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7012" w14:paraId="21714107" w14:textId="77777777">
        <w:trPr>
          <w:trHeight w:val="340"/>
        </w:trPr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104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105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106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1714108" w14:textId="77777777" w:rsidR="006A7012" w:rsidRDefault="006A7012">
      <w:pPr>
        <w:jc w:val="both"/>
      </w:pPr>
    </w:p>
    <w:p w14:paraId="21714109" w14:textId="77777777" w:rsidR="006A7012" w:rsidRDefault="006A7012">
      <w:pPr>
        <w:numPr>
          <w:ilvl w:val="0"/>
          <w:numId w:val="5"/>
        </w:numPr>
        <w:ind w:left="1480" w:hanging="1338"/>
        <w:jc w:val="both"/>
      </w:pPr>
      <w:r>
        <w:rPr>
          <w:rFonts w:ascii="Calibri" w:hAnsi="Calibri" w:cs="Calibri"/>
          <w:bCs/>
          <w:sz w:val="22"/>
          <w:szCs w:val="22"/>
        </w:rPr>
        <w:t>Informácie o povinnostiach účtovnej jednotky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6379"/>
        <w:gridCol w:w="567"/>
        <w:gridCol w:w="1579"/>
      </w:tblGrid>
      <w:tr w:rsidR="006A7012" w14:paraId="2171410C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10A" w14:textId="77777777" w:rsidR="006A7012" w:rsidRDefault="006A7012">
            <w:pPr>
              <w:pStyle w:val="Odsekzoznamu1"/>
              <w:numPr>
                <w:ilvl w:val="0"/>
                <w:numId w:val="6"/>
              </w:numPr>
              <w:snapToGrid w:val="0"/>
              <w:ind w:left="641" w:hanging="284"/>
              <w:jc w:val="both"/>
            </w:pPr>
          </w:p>
        </w:tc>
        <w:tc>
          <w:tcPr>
            <w:tcW w:w="85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1410B" w14:textId="77777777" w:rsidR="006A7012" w:rsidRDefault="006A7012">
            <w:pPr>
              <w:pStyle w:val="Odsekzoznamu1"/>
              <w:ind w:left="0"/>
              <w:jc w:val="both"/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Významné položky finančných povinností, ktoré sa nevykazujú v súvahe, ale sú významné na posúdenie finančnej situácie ÚJ</w:t>
            </w:r>
          </w:p>
        </w:tc>
      </w:tr>
      <w:tr w:rsidR="006A7012" w14:paraId="21714110" w14:textId="77777777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10D" w14:textId="77777777" w:rsidR="006A7012" w:rsidRDefault="006A7012">
            <w:pPr>
              <w:pStyle w:val="Odsekzoznamu1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Uzatvorená zmluva o úvere(peniaze ešte neboli poskytnuté)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10E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10F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7012" w14:paraId="21714114" w14:textId="77777777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111" w14:textId="77777777" w:rsidR="006A7012" w:rsidRDefault="006A7012">
            <w:pPr>
              <w:pStyle w:val="Odsekzoznamu1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Zmluvná povinnosť odobrať množstvo produktu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112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113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7012" w14:paraId="21714118" w14:textId="77777777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115" w14:textId="77777777" w:rsidR="006A7012" w:rsidRDefault="006A7012">
            <w:pPr>
              <w:pStyle w:val="Odsekzoznamu1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Pripravované generálne  opravy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116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117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7012" w14:paraId="2171411C" w14:textId="77777777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119" w14:textId="77777777" w:rsidR="006A7012" w:rsidRDefault="006A7012">
            <w:pPr>
              <w:pStyle w:val="Odsekzoznamu1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Pripravované investície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11A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11B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7012" w14:paraId="21714120" w14:textId="77777777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11D" w14:textId="77777777" w:rsidR="006A7012" w:rsidRDefault="006A7012">
            <w:pPr>
              <w:pStyle w:val="Odsekzoznamu1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Uzatvorené zmluvy s dodávateľmi o dodávkach v budúcnosti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11E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11F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7012" w14:paraId="21714124" w14:textId="77777777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121" w14:textId="77777777" w:rsidR="006A7012" w:rsidRDefault="006A7012">
            <w:pPr>
              <w:pStyle w:val="Odsekzoznamu1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Záväzky z operatívneho prenájmu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122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123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7012" w14:paraId="21714128" w14:textId="77777777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125" w14:textId="77777777" w:rsidR="006A7012" w:rsidRDefault="006A7012">
            <w:pPr>
              <w:pStyle w:val="Odsekzoznamu1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Finančné povinnosti z licenčných zmlúv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126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127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7012" w14:paraId="2171412C" w14:textId="77777777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129" w14:textId="77777777" w:rsidR="006A7012" w:rsidRDefault="006A7012">
            <w:pPr>
              <w:pStyle w:val="Odsekzoznamu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12A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12B" w14:textId="77777777" w:rsidR="006A7012" w:rsidRDefault="006A7012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171412D" w14:textId="77777777" w:rsidR="006A7012" w:rsidRDefault="006A7012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20"/>
        <w:gridCol w:w="6368"/>
        <w:gridCol w:w="567"/>
        <w:gridCol w:w="1579"/>
      </w:tblGrid>
      <w:tr w:rsidR="006A7012" w14:paraId="21714132" w14:textId="77777777">
        <w:trPr>
          <w:trHeight w:val="34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12E" w14:textId="77777777" w:rsidR="006A7012" w:rsidRDefault="006A7012">
            <w:pPr>
              <w:pStyle w:val="Odsekzoznamu1"/>
              <w:numPr>
                <w:ilvl w:val="0"/>
                <w:numId w:val="6"/>
              </w:numPr>
              <w:snapToGrid w:val="0"/>
              <w:ind w:left="641" w:hanging="284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12F" w14:textId="77777777" w:rsidR="006A7012" w:rsidRDefault="006A7012">
            <w:pPr>
              <w:pStyle w:val="Odsekzoznamu1"/>
              <w:ind w:left="0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Opis a hodnota významných podmienených záväzkov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130" w14:textId="77777777" w:rsidR="006A7012" w:rsidRDefault="006A7012">
            <w:pPr>
              <w:pStyle w:val="Odsekzoznamu1"/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131" w14:textId="77777777" w:rsidR="006A7012" w:rsidRDefault="006A7012">
            <w:pPr>
              <w:pStyle w:val="TopHeader"/>
            </w:pPr>
            <w:r>
              <w:rPr>
                <w:rFonts w:ascii="Calibri" w:hAnsi="Calibri" w:cs="Calibri"/>
                <w:b w:val="0"/>
              </w:rPr>
              <w:t>EUR</w:t>
            </w:r>
          </w:p>
        </w:tc>
      </w:tr>
      <w:tr w:rsidR="006A7012" w14:paraId="21714136" w14:textId="77777777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133" w14:textId="77777777" w:rsidR="006A7012" w:rsidRDefault="006A7012">
            <w:pPr>
              <w:pStyle w:val="TopHeader"/>
              <w:jc w:val="left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Poskytnuté záruky za úver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134" w14:textId="77777777" w:rsidR="006A7012" w:rsidRDefault="006A7012">
            <w:pPr>
              <w:pStyle w:val="TopHeader"/>
              <w:snapToGrid w:val="0"/>
              <w:jc w:val="left"/>
              <w:rPr>
                <w:rFonts w:ascii="Calibri" w:hAnsi="Calibri" w:cs="Calibri"/>
                <w:b w:val="0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135" w14:textId="77777777" w:rsidR="006A7012" w:rsidRDefault="006A7012">
            <w:pPr>
              <w:pStyle w:val="TopHeader"/>
              <w:snapToGrid w:val="0"/>
              <w:jc w:val="left"/>
              <w:rPr>
                <w:rFonts w:ascii="Calibri" w:hAnsi="Calibri" w:cs="Calibri"/>
                <w:b w:val="0"/>
              </w:rPr>
            </w:pPr>
          </w:p>
        </w:tc>
      </w:tr>
      <w:tr w:rsidR="006A7012" w14:paraId="2171413A" w14:textId="77777777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137" w14:textId="77777777" w:rsidR="006A7012" w:rsidRDefault="006A7012">
            <w:pPr>
              <w:pStyle w:val="TopHeader"/>
              <w:jc w:val="left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Ručenie za ...............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138" w14:textId="77777777" w:rsidR="006A7012" w:rsidRDefault="006A7012">
            <w:pPr>
              <w:pStyle w:val="TopHeader"/>
              <w:snapToGrid w:val="0"/>
              <w:jc w:val="left"/>
              <w:rPr>
                <w:rFonts w:ascii="Calibri" w:hAnsi="Calibri" w:cs="Calibri"/>
                <w:b w:val="0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139" w14:textId="77777777" w:rsidR="006A7012" w:rsidRDefault="006A7012">
            <w:pPr>
              <w:pStyle w:val="TopHeader"/>
              <w:snapToGrid w:val="0"/>
              <w:jc w:val="left"/>
              <w:rPr>
                <w:rFonts w:ascii="Calibri" w:hAnsi="Calibri" w:cs="Calibri"/>
                <w:b w:val="0"/>
              </w:rPr>
            </w:pPr>
          </w:p>
        </w:tc>
      </w:tr>
      <w:tr w:rsidR="006A7012" w14:paraId="2171413E" w14:textId="77777777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13B" w14:textId="77777777" w:rsidR="006A7012" w:rsidRDefault="006A7012">
            <w:pPr>
              <w:pStyle w:val="TopHeader"/>
              <w:jc w:val="left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Neobmedzené ručenie v inej spoločnosti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13C" w14:textId="77777777" w:rsidR="006A7012" w:rsidRDefault="006A7012">
            <w:pPr>
              <w:pStyle w:val="TopHeader"/>
              <w:snapToGrid w:val="0"/>
              <w:jc w:val="left"/>
              <w:rPr>
                <w:rFonts w:ascii="Calibri" w:hAnsi="Calibri" w:cs="Calibri"/>
                <w:b w:val="0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13D" w14:textId="77777777" w:rsidR="006A7012" w:rsidRDefault="006A7012">
            <w:pPr>
              <w:pStyle w:val="TopHeader"/>
              <w:snapToGrid w:val="0"/>
              <w:jc w:val="left"/>
              <w:rPr>
                <w:rFonts w:ascii="Calibri" w:hAnsi="Calibri" w:cs="Calibri"/>
                <w:b w:val="0"/>
              </w:rPr>
            </w:pPr>
          </w:p>
        </w:tc>
      </w:tr>
      <w:tr w:rsidR="006A7012" w14:paraId="21714142" w14:textId="77777777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13F" w14:textId="77777777" w:rsidR="006A7012" w:rsidRDefault="006A7012">
            <w:pPr>
              <w:pStyle w:val="TopHeader"/>
              <w:jc w:val="left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Žaloba zo strany...........(hrozba súdneho procesu)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140" w14:textId="77777777" w:rsidR="006A7012" w:rsidRDefault="006A7012">
            <w:pPr>
              <w:pStyle w:val="TopHeader"/>
              <w:snapToGrid w:val="0"/>
              <w:jc w:val="left"/>
              <w:rPr>
                <w:rFonts w:ascii="Calibri" w:hAnsi="Calibri" w:cs="Calibri"/>
                <w:b w:val="0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141" w14:textId="77777777" w:rsidR="006A7012" w:rsidRDefault="006A7012">
            <w:pPr>
              <w:pStyle w:val="TopHeader"/>
              <w:snapToGrid w:val="0"/>
              <w:jc w:val="left"/>
              <w:rPr>
                <w:rFonts w:ascii="Calibri" w:hAnsi="Calibri" w:cs="Calibri"/>
                <w:b w:val="0"/>
              </w:rPr>
            </w:pPr>
          </w:p>
        </w:tc>
      </w:tr>
      <w:tr w:rsidR="006A7012" w14:paraId="21714146" w14:textId="77777777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143" w14:textId="77777777" w:rsidR="006A7012" w:rsidRDefault="006A7012">
            <w:pPr>
              <w:pStyle w:val="TopHeader"/>
              <w:jc w:val="left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UJ predala pohľadávky a ručí za ich vymožiteľnosť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14144" w14:textId="77777777" w:rsidR="006A7012" w:rsidRDefault="006A7012">
            <w:pPr>
              <w:pStyle w:val="TopHeader"/>
              <w:snapToGrid w:val="0"/>
              <w:jc w:val="left"/>
              <w:rPr>
                <w:rFonts w:ascii="Calibri" w:hAnsi="Calibri" w:cs="Calibri"/>
                <w:b w:val="0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4145" w14:textId="77777777" w:rsidR="006A7012" w:rsidRDefault="006A7012">
            <w:pPr>
              <w:pStyle w:val="TopHeader"/>
              <w:snapToGrid w:val="0"/>
              <w:jc w:val="left"/>
              <w:rPr>
                <w:rFonts w:ascii="Calibri" w:hAnsi="Calibri" w:cs="Calibri"/>
                <w:b w:val="0"/>
              </w:rPr>
            </w:pPr>
          </w:p>
        </w:tc>
      </w:tr>
    </w:tbl>
    <w:p w14:paraId="21714147" w14:textId="77777777" w:rsidR="006A7012" w:rsidRDefault="006A7012">
      <w:pPr>
        <w:jc w:val="both"/>
        <w:rPr>
          <w:rFonts w:ascii="Calibri" w:hAnsi="Calibri" w:cs="Calibri"/>
          <w:sz w:val="22"/>
          <w:szCs w:val="22"/>
        </w:rPr>
      </w:pPr>
    </w:p>
    <w:p w14:paraId="21714148" w14:textId="77777777" w:rsidR="006A7012" w:rsidRDefault="006A7012">
      <w:pPr>
        <w:pStyle w:val="Odsekzoznamu1"/>
        <w:numPr>
          <w:ilvl w:val="0"/>
          <w:numId w:val="6"/>
        </w:numPr>
        <w:ind w:left="641" w:hanging="284"/>
        <w:jc w:val="both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>celkovej sume významných finančných povinností a významných podmienených záväzkoch voči dcérskej účtovnej jednotke a účtovnej jednotke s podstatným vplyvom,</w:t>
      </w:r>
    </w:p>
    <w:p w14:paraId="21714149" w14:textId="77777777" w:rsidR="006A7012" w:rsidRDefault="006A7012">
      <w:pPr>
        <w:pStyle w:val="Odsekzoznamu1"/>
        <w:numPr>
          <w:ilvl w:val="0"/>
          <w:numId w:val="6"/>
        </w:numPr>
        <w:ind w:left="641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>opise významných povinností účtovnej jednotky vyplývajúcich z dôchodkových programov pre zamestnancov.</w:t>
      </w:r>
    </w:p>
    <w:p w14:paraId="2171414A" w14:textId="77777777" w:rsidR="006A7012" w:rsidRDefault="006A7012">
      <w:pPr>
        <w:jc w:val="both"/>
        <w:rPr>
          <w:rFonts w:ascii="Calibri" w:hAnsi="Calibri" w:cs="Calibri"/>
          <w:sz w:val="22"/>
          <w:szCs w:val="22"/>
        </w:rPr>
      </w:pPr>
    </w:p>
    <w:p w14:paraId="2171414B" w14:textId="77777777" w:rsidR="006A7012" w:rsidRDefault="006A7012">
      <w:pPr>
        <w:jc w:val="both"/>
        <w:rPr>
          <w:rFonts w:ascii="Calibri" w:hAnsi="Calibri" w:cs="Calibri"/>
          <w:sz w:val="22"/>
          <w:szCs w:val="22"/>
        </w:rPr>
      </w:pPr>
    </w:p>
    <w:p w14:paraId="2171414C" w14:textId="77777777" w:rsidR="006A7012" w:rsidRDefault="006A7012">
      <w:pPr>
        <w:numPr>
          <w:ilvl w:val="0"/>
          <w:numId w:val="5"/>
        </w:numPr>
        <w:ind w:left="709" w:hanging="567"/>
        <w:jc w:val="both"/>
        <w:rPr>
          <w:rFonts w:ascii="Calibri" w:hAnsi="Calibri" w:cs="Calibri"/>
          <w:sz w:val="22"/>
          <w:szCs w:val="22"/>
        </w:rPr>
      </w:pPr>
      <w:bookmarkStart w:id="0" w:name="OLE_LINK1"/>
      <w:r>
        <w:rPr>
          <w:rFonts w:ascii="Calibri" w:hAnsi="Calibri" w:cs="Calibri"/>
          <w:sz w:val="22"/>
          <w:szCs w:val="22"/>
        </w:rPr>
        <w:t>Informácie o udelení výlučného práva alebo osobitného práva, ktorým sa udelilo právo poskytovať služby vo verejnom záujme</w:t>
      </w:r>
      <w:bookmarkEnd w:id="0"/>
    </w:p>
    <w:p w14:paraId="2171414D" w14:textId="77777777" w:rsidR="006A7012" w:rsidRDefault="006A7012">
      <w:pPr>
        <w:jc w:val="right"/>
        <w:rPr>
          <w:rFonts w:ascii="Calibri" w:hAnsi="Calibri" w:cs="Calibri"/>
          <w:sz w:val="22"/>
          <w:szCs w:val="22"/>
        </w:rPr>
      </w:pPr>
    </w:p>
    <w:p w14:paraId="2171414E" w14:textId="77777777" w:rsidR="006A7012" w:rsidRDefault="006A7012">
      <w:pPr>
        <w:jc w:val="right"/>
        <w:rPr>
          <w:rFonts w:ascii="Calibri" w:hAnsi="Calibri" w:cs="Calibri"/>
          <w:sz w:val="22"/>
          <w:szCs w:val="22"/>
        </w:rPr>
      </w:pPr>
    </w:p>
    <w:p w14:paraId="2171414F" w14:textId="77777777" w:rsidR="006A7012" w:rsidRDefault="006A7012">
      <w:pPr>
        <w:jc w:val="right"/>
        <w:rPr>
          <w:rFonts w:ascii="Calibri" w:hAnsi="Calibri" w:cs="Calibri"/>
          <w:sz w:val="22"/>
          <w:szCs w:val="22"/>
        </w:rPr>
      </w:pPr>
    </w:p>
    <w:p w14:paraId="21714150" w14:textId="77777777" w:rsidR="006A7012" w:rsidRDefault="006A7012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Použité skratky:</w:t>
      </w:r>
    </w:p>
    <w:p w14:paraId="21714151" w14:textId="77777777" w:rsidR="006A7012" w:rsidRDefault="006A7012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ÚJ - účtovná jednotka; BO- bežné účtovné obdobie; X= ÚJ má náplň pre jednotlivú položku </w:t>
      </w:r>
    </w:p>
    <w:p w14:paraId="21714152" w14:textId="77777777" w:rsidR="006A7012" w:rsidRDefault="006A7012">
      <w:pPr>
        <w:jc w:val="both"/>
        <w:rPr>
          <w:rFonts w:ascii="Calibri" w:hAnsi="Calibri" w:cs="Calibri"/>
          <w:sz w:val="22"/>
          <w:szCs w:val="22"/>
        </w:rPr>
      </w:pPr>
    </w:p>
    <w:p w14:paraId="21714153" w14:textId="77777777" w:rsidR="006A7012" w:rsidRDefault="006A7012">
      <w:pPr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>Údaje v poznámkach sú uvádzané za bežne účtovné obdobie. Sumy sú uvádzané v celých eurách.</w:t>
      </w:r>
    </w:p>
    <w:p w14:paraId="21714154" w14:textId="77777777" w:rsidR="006A7012" w:rsidRDefault="006A7012">
      <w:pPr>
        <w:pStyle w:val="Default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 xml:space="preserve">Poznámky sa zostavujú tak, aby informácie v nich uvedené boli užitočné, významné, zrozumiteľné, porovnateľné a spoľahlivé. </w:t>
      </w:r>
    </w:p>
    <w:p w14:paraId="21714155" w14:textId="77777777" w:rsidR="006A7012" w:rsidRDefault="006A7012">
      <w:pPr>
        <w:pStyle w:val="Default"/>
        <w:rPr>
          <w:rFonts w:ascii="Calibri" w:hAnsi="Calibri" w:cs="Calibri"/>
          <w:b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14:paraId="21714156" w14:textId="77777777" w:rsidR="006A7012" w:rsidRDefault="006A7012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i/>
          <w:sz w:val="22"/>
          <w:szCs w:val="22"/>
        </w:rPr>
        <w:lastRenderedPageBreak/>
        <w:t>Údaje v poznámkach sa uvádzajú za bežné účtovné obdobie. Sumy v poznámkach sa uvádzajú v celých eurách</w:t>
      </w:r>
      <w:r>
        <w:rPr>
          <w:rFonts w:ascii="Calibri" w:hAnsi="Calibri" w:cs="Calibri"/>
          <w:i/>
          <w:sz w:val="22"/>
          <w:szCs w:val="22"/>
        </w:rPr>
        <w:t xml:space="preserve">. </w:t>
      </w:r>
    </w:p>
    <w:p w14:paraId="21714157" w14:textId="77777777" w:rsidR="006A7012" w:rsidRDefault="006A7012">
      <w:pPr>
        <w:rPr>
          <w:rFonts w:ascii="Calibri" w:hAnsi="Calibri" w:cs="Calibri"/>
          <w:sz w:val="22"/>
          <w:szCs w:val="22"/>
        </w:rPr>
      </w:pPr>
    </w:p>
    <w:p w14:paraId="21714158" w14:textId="77777777" w:rsidR="006A7012" w:rsidRDefault="006A7012"/>
    <w:sectPr w:rsidR="006A7012" w:rsidSect="00052A9A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021" w:header="567" w:footer="567" w:gutter="0"/>
      <w:pgNumType w:start="1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5E9700" w14:textId="77777777" w:rsidR="007F2F08" w:rsidRDefault="007F2F08">
      <w:r>
        <w:separator/>
      </w:r>
    </w:p>
  </w:endnote>
  <w:endnote w:type="continuationSeparator" w:id="0">
    <w:p w14:paraId="6099B01A" w14:textId="77777777" w:rsidR="007F2F08" w:rsidRDefault="007F2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714174" w14:textId="77777777" w:rsidR="006A7012" w:rsidRDefault="006A701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714175" w14:textId="77777777" w:rsidR="006A7012" w:rsidRDefault="00000000">
    <w:pPr>
      <w:pStyle w:val="Pta"/>
      <w:jc w:val="center"/>
    </w:pPr>
    <w:r>
      <w:fldChar w:fldCharType="begin"/>
    </w:r>
    <w:r>
      <w:instrText xml:space="preserve"> PAGE </w:instrText>
    </w:r>
    <w:r>
      <w:fldChar w:fldCharType="separate"/>
    </w:r>
    <w:r w:rsidR="002529F3">
      <w:rPr>
        <w:noProof/>
      </w:rPr>
      <w:t>1</w:t>
    </w:r>
    <w:r>
      <w:rPr>
        <w:noProof/>
      </w:rPr>
      <w:fldChar w:fldCharType="end"/>
    </w:r>
  </w:p>
  <w:p w14:paraId="21714176" w14:textId="77777777" w:rsidR="006A7012" w:rsidRDefault="006A7012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714178" w14:textId="77777777" w:rsidR="006A7012" w:rsidRDefault="006A701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134711" w14:textId="77777777" w:rsidR="007F2F08" w:rsidRDefault="007F2F08">
      <w:r>
        <w:separator/>
      </w:r>
    </w:p>
  </w:footnote>
  <w:footnote w:type="continuationSeparator" w:id="0">
    <w:p w14:paraId="29B76FF0" w14:textId="77777777" w:rsidR="007F2F08" w:rsidRDefault="007F2F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Ind w:w="45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64"/>
    </w:tblGrid>
    <w:tr w:rsidR="006A7012" w14:paraId="21714172" w14:textId="77777777">
      <w:trPr>
        <w:trHeight w:val="330"/>
      </w:trPr>
      <w:tc>
        <w:tcPr>
          <w:tcW w:w="2710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bottom"/>
        </w:tcPr>
        <w:p w14:paraId="2171415D" w14:textId="77777777" w:rsidR="006A7012" w:rsidRDefault="006A7012">
          <w:pPr>
            <w:rPr>
              <w:rFonts w:ascii="Calibri" w:hAnsi="Calibri" w:cs="Calibri"/>
              <w:color w:val="000000"/>
              <w:sz w:val="22"/>
              <w:szCs w:val="22"/>
            </w:rPr>
          </w:pPr>
          <w:r>
            <w:rPr>
              <w:rFonts w:ascii="Calibri" w:hAnsi="Calibri" w:cs="Calibri"/>
              <w:color w:val="000000"/>
              <w:sz w:val="22"/>
              <w:szCs w:val="22"/>
            </w:rPr>
            <w:t>Poznámky Úč MÚJ 3 - 01</w:t>
          </w:r>
        </w:p>
      </w:tc>
      <w:tc>
        <w:tcPr>
          <w:tcW w:w="707" w:type="dxa"/>
          <w:tcBorders>
            <w:left w:val="single" w:sz="4" w:space="0" w:color="000000"/>
          </w:tcBorders>
          <w:shd w:val="clear" w:color="auto" w:fill="auto"/>
          <w:vAlign w:val="bottom"/>
        </w:tcPr>
        <w:p w14:paraId="2171415E" w14:textId="77777777" w:rsidR="006A7012" w:rsidRDefault="006A7012">
          <w:pPr>
            <w:rPr>
              <w:rFonts w:ascii="Calibri" w:hAnsi="Calibri" w:cs="Calibri"/>
              <w:color w:val="000000"/>
              <w:sz w:val="22"/>
              <w:szCs w:val="22"/>
            </w:rPr>
          </w:pPr>
          <w:r>
            <w:rPr>
              <w:rFonts w:ascii="Calibri" w:hAnsi="Calibri" w:cs="Calibri"/>
              <w:color w:val="000000"/>
              <w:sz w:val="22"/>
              <w:szCs w:val="22"/>
            </w:rPr>
            <w:t xml:space="preserve">  IČO</w:t>
          </w:r>
        </w:p>
      </w:tc>
      <w:tc>
        <w:tcPr>
          <w:tcW w:w="351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bottom"/>
        </w:tcPr>
        <w:p w14:paraId="2171415F" w14:textId="77777777" w:rsidR="006A7012" w:rsidRDefault="006A7012">
          <w:pPr>
            <w:snapToGrid w:val="0"/>
            <w:rPr>
              <w:rFonts w:ascii="Calibri" w:hAnsi="Calibri" w:cs="Calibri"/>
              <w:color w:val="000000"/>
              <w:sz w:val="22"/>
              <w:szCs w:val="22"/>
            </w:rPr>
          </w:pPr>
          <w:r>
            <w:rPr>
              <w:rFonts w:ascii="Calibri" w:hAnsi="Calibri" w:cs="Calibri"/>
              <w:color w:val="000000"/>
              <w:sz w:val="22"/>
              <w:szCs w:val="22"/>
            </w:rPr>
            <w:t>3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bottom"/>
        </w:tcPr>
        <w:p w14:paraId="21714160" w14:textId="77777777" w:rsidR="006A7012" w:rsidRDefault="006A7012">
          <w:pPr>
            <w:snapToGrid w:val="0"/>
            <w:rPr>
              <w:rFonts w:ascii="Calibri" w:hAnsi="Calibri" w:cs="Calibri"/>
              <w:color w:val="000000"/>
              <w:sz w:val="22"/>
              <w:szCs w:val="22"/>
            </w:rPr>
          </w:pPr>
          <w:r>
            <w:rPr>
              <w:rFonts w:ascii="Calibri" w:hAnsi="Calibri" w:cs="Calibri"/>
              <w:color w:val="000000"/>
              <w:sz w:val="22"/>
              <w:szCs w:val="22"/>
            </w:rPr>
            <w:t>6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bottom"/>
        </w:tcPr>
        <w:p w14:paraId="21714161" w14:textId="77777777" w:rsidR="006A7012" w:rsidRDefault="006A7012">
          <w:pPr>
            <w:snapToGrid w:val="0"/>
            <w:rPr>
              <w:rFonts w:ascii="Calibri" w:hAnsi="Calibri" w:cs="Calibri"/>
              <w:color w:val="000000"/>
              <w:sz w:val="22"/>
              <w:szCs w:val="22"/>
            </w:rPr>
          </w:pPr>
          <w:r>
            <w:rPr>
              <w:rFonts w:ascii="Calibri" w:hAnsi="Calibri" w:cs="Calibri"/>
              <w:color w:val="000000"/>
              <w:sz w:val="22"/>
              <w:szCs w:val="22"/>
            </w:rPr>
            <w:t>1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bottom"/>
        </w:tcPr>
        <w:p w14:paraId="21714162" w14:textId="77777777" w:rsidR="006A7012" w:rsidRDefault="006A7012">
          <w:pPr>
            <w:snapToGrid w:val="0"/>
            <w:rPr>
              <w:rFonts w:ascii="Calibri" w:hAnsi="Calibri" w:cs="Calibri"/>
              <w:color w:val="000000"/>
              <w:sz w:val="22"/>
              <w:szCs w:val="22"/>
            </w:rPr>
          </w:pPr>
          <w:r>
            <w:rPr>
              <w:rFonts w:ascii="Calibri" w:hAnsi="Calibri" w:cs="Calibri"/>
              <w:color w:val="000000"/>
              <w:sz w:val="22"/>
              <w:szCs w:val="22"/>
            </w:rPr>
            <w:t>9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bottom"/>
        </w:tcPr>
        <w:p w14:paraId="21714163" w14:textId="77777777" w:rsidR="006A7012" w:rsidRDefault="006A7012">
          <w:pPr>
            <w:snapToGrid w:val="0"/>
            <w:rPr>
              <w:rFonts w:ascii="Calibri" w:hAnsi="Calibri" w:cs="Calibri"/>
              <w:color w:val="000000"/>
              <w:sz w:val="22"/>
              <w:szCs w:val="22"/>
            </w:rPr>
          </w:pPr>
          <w:r>
            <w:rPr>
              <w:rFonts w:ascii="Calibri" w:hAnsi="Calibri" w:cs="Calibri"/>
              <w:color w:val="000000"/>
              <w:sz w:val="22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bottom"/>
        </w:tcPr>
        <w:p w14:paraId="21714164" w14:textId="77777777" w:rsidR="006A7012" w:rsidRDefault="006A7012">
          <w:pPr>
            <w:snapToGrid w:val="0"/>
            <w:rPr>
              <w:rFonts w:ascii="Calibri" w:hAnsi="Calibri" w:cs="Calibri"/>
              <w:color w:val="000000"/>
              <w:sz w:val="22"/>
              <w:szCs w:val="22"/>
            </w:rPr>
          </w:pPr>
          <w:r>
            <w:rPr>
              <w:rFonts w:ascii="Calibri" w:hAnsi="Calibri" w:cs="Calibri"/>
              <w:color w:val="000000"/>
              <w:sz w:val="22"/>
              <w:szCs w:val="22"/>
            </w:rPr>
            <w:t>1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bottom"/>
        </w:tcPr>
        <w:p w14:paraId="21714165" w14:textId="77777777" w:rsidR="006A7012" w:rsidRDefault="006A7012">
          <w:pPr>
            <w:snapToGrid w:val="0"/>
            <w:rPr>
              <w:rFonts w:ascii="Calibri" w:hAnsi="Calibri" w:cs="Calibri"/>
              <w:color w:val="000000"/>
              <w:sz w:val="22"/>
              <w:szCs w:val="22"/>
            </w:rPr>
          </w:pPr>
          <w:r>
            <w:rPr>
              <w:rFonts w:ascii="Calibri" w:hAnsi="Calibri" w:cs="Calibri"/>
              <w:color w:val="000000"/>
              <w:sz w:val="22"/>
              <w:szCs w:val="22"/>
            </w:rPr>
            <w:t>8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bottom"/>
        </w:tcPr>
        <w:p w14:paraId="21714166" w14:textId="77777777" w:rsidR="006A7012" w:rsidRDefault="006A7012">
          <w:pPr>
            <w:snapToGrid w:val="0"/>
            <w:rPr>
              <w:rFonts w:ascii="Calibri" w:hAnsi="Calibri" w:cs="Calibri"/>
              <w:color w:val="000000"/>
              <w:sz w:val="22"/>
              <w:szCs w:val="22"/>
            </w:rPr>
          </w:pPr>
          <w:r>
            <w:rPr>
              <w:rFonts w:ascii="Calibri" w:hAnsi="Calibri" w:cs="Calibri"/>
              <w:color w:val="000000"/>
              <w:sz w:val="22"/>
              <w:szCs w:val="22"/>
            </w:rPr>
            <w:t>2</w:t>
          </w:r>
        </w:p>
      </w:tc>
      <w:tc>
        <w:tcPr>
          <w:tcW w:w="681" w:type="dxa"/>
          <w:tcBorders>
            <w:left w:val="single" w:sz="4" w:space="0" w:color="000000"/>
          </w:tcBorders>
          <w:shd w:val="clear" w:color="auto" w:fill="auto"/>
          <w:vAlign w:val="bottom"/>
        </w:tcPr>
        <w:p w14:paraId="21714167" w14:textId="77777777" w:rsidR="006A7012" w:rsidRDefault="006A7012">
          <w:pPr>
            <w:rPr>
              <w:rFonts w:ascii="Calibri" w:hAnsi="Calibri" w:cs="Calibri"/>
              <w:sz w:val="22"/>
              <w:szCs w:val="22"/>
            </w:rPr>
          </w:pPr>
          <w:r>
            <w:rPr>
              <w:rFonts w:ascii="Calibri" w:hAnsi="Calibri" w:cs="Calibri"/>
              <w:color w:val="000000"/>
              <w:sz w:val="22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21714168" w14:textId="77777777" w:rsidR="006A7012" w:rsidRDefault="006A7012">
          <w:pPr>
            <w:jc w:val="center"/>
            <w:rPr>
              <w:rFonts w:ascii="Calibri" w:hAnsi="Calibri" w:cs="Calibri"/>
              <w:sz w:val="22"/>
              <w:szCs w:val="22"/>
            </w:rPr>
          </w:pPr>
          <w:r>
            <w:rPr>
              <w:rFonts w:ascii="Calibri" w:hAnsi="Calibri" w:cs="Calibri"/>
              <w:sz w:val="22"/>
              <w:szCs w:val="22"/>
            </w:rPr>
            <w:t>2 </w:t>
          </w:r>
        </w:p>
      </w:tc>
      <w:tc>
        <w:tcPr>
          <w:tcW w:w="344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21714169" w14:textId="77777777" w:rsidR="006A7012" w:rsidRDefault="006A7012">
          <w:pPr>
            <w:jc w:val="center"/>
            <w:rPr>
              <w:rFonts w:ascii="Calibri" w:hAnsi="Calibri" w:cs="Calibri"/>
              <w:sz w:val="22"/>
              <w:szCs w:val="22"/>
            </w:rPr>
          </w:pPr>
          <w:r>
            <w:rPr>
              <w:rFonts w:ascii="Calibri" w:hAnsi="Calibri" w:cs="Calibri"/>
              <w:sz w:val="22"/>
              <w:szCs w:val="22"/>
            </w:rPr>
            <w:t>0 </w:t>
          </w:r>
        </w:p>
      </w:tc>
      <w:tc>
        <w:tcPr>
          <w:tcW w:w="344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2171416A" w14:textId="77777777" w:rsidR="006A7012" w:rsidRDefault="006A7012">
          <w:pPr>
            <w:jc w:val="center"/>
            <w:rPr>
              <w:rFonts w:ascii="Calibri" w:hAnsi="Calibri" w:cs="Calibri"/>
              <w:sz w:val="22"/>
              <w:szCs w:val="22"/>
            </w:rPr>
          </w:pPr>
          <w:r>
            <w:rPr>
              <w:rFonts w:ascii="Calibri" w:hAnsi="Calibri" w:cs="Calibri"/>
              <w:sz w:val="22"/>
              <w:szCs w:val="22"/>
            </w:rPr>
            <w:t>2 </w:t>
          </w:r>
        </w:p>
      </w:tc>
      <w:tc>
        <w:tcPr>
          <w:tcW w:w="344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2171416B" w14:textId="77777777" w:rsidR="006A7012" w:rsidRDefault="006A7012">
          <w:pPr>
            <w:jc w:val="center"/>
            <w:rPr>
              <w:rFonts w:ascii="Calibri" w:hAnsi="Calibri" w:cs="Calibri"/>
              <w:sz w:val="22"/>
              <w:szCs w:val="22"/>
            </w:rPr>
          </w:pPr>
          <w:r>
            <w:rPr>
              <w:rFonts w:ascii="Calibri" w:hAnsi="Calibri" w:cs="Calibri"/>
              <w:sz w:val="22"/>
              <w:szCs w:val="22"/>
            </w:rPr>
            <w:t>1 </w:t>
          </w:r>
        </w:p>
      </w:tc>
      <w:tc>
        <w:tcPr>
          <w:tcW w:w="344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2171416C" w14:textId="77777777" w:rsidR="006A7012" w:rsidRDefault="006A7012">
          <w:pPr>
            <w:jc w:val="center"/>
            <w:rPr>
              <w:rFonts w:ascii="Calibri" w:hAnsi="Calibri" w:cs="Calibri"/>
              <w:sz w:val="22"/>
              <w:szCs w:val="22"/>
            </w:rPr>
          </w:pPr>
          <w:r>
            <w:rPr>
              <w:rFonts w:ascii="Calibri" w:hAnsi="Calibri" w:cs="Calibri"/>
              <w:sz w:val="22"/>
              <w:szCs w:val="22"/>
            </w:rPr>
            <w:t>5 </w:t>
          </w:r>
        </w:p>
      </w:tc>
      <w:tc>
        <w:tcPr>
          <w:tcW w:w="344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2171416D" w14:textId="77777777" w:rsidR="006A7012" w:rsidRDefault="006A7012">
          <w:pPr>
            <w:jc w:val="center"/>
            <w:rPr>
              <w:rFonts w:ascii="Calibri" w:hAnsi="Calibri" w:cs="Calibri"/>
              <w:sz w:val="22"/>
              <w:szCs w:val="22"/>
            </w:rPr>
          </w:pPr>
          <w:r>
            <w:rPr>
              <w:rFonts w:ascii="Calibri" w:hAnsi="Calibri" w:cs="Calibri"/>
              <w:sz w:val="22"/>
              <w:szCs w:val="22"/>
            </w:rPr>
            <w:t>0 </w:t>
          </w:r>
        </w:p>
      </w:tc>
      <w:tc>
        <w:tcPr>
          <w:tcW w:w="344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2171416E" w14:textId="77777777" w:rsidR="006A7012" w:rsidRDefault="006A7012">
          <w:pPr>
            <w:jc w:val="center"/>
            <w:rPr>
              <w:rFonts w:ascii="Calibri" w:hAnsi="Calibri" w:cs="Calibri"/>
              <w:sz w:val="22"/>
              <w:szCs w:val="22"/>
            </w:rPr>
          </w:pPr>
          <w:r>
            <w:rPr>
              <w:rFonts w:ascii="Calibri" w:hAnsi="Calibri" w:cs="Calibri"/>
              <w:sz w:val="22"/>
              <w:szCs w:val="22"/>
            </w:rPr>
            <w:t>0 </w:t>
          </w:r>
        </w:p>
      </w:tc>
      <w:tc>
        <w:tcPr>
          <w:tcW w:w="344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2171416F" w14:textId="77777777" w:rsidR="006A7012" w:rsidRDefault="006A7012">
          <w:pPr>
            <w:jc w:val="center"/>
            <w:rPr>
              <w:rFonts w:ascii="Calibri" w:hAnsi="Calibri" w:cs="Calibri"/>
              <w:sz w:val="22"/>
              <w:szCs w:val="22"/>
            </w:rPr>
          </w:pPr>
          <w:r>
            <w:rPr>
              <w:rFonts w:ascii="Calibri" w:hAnsi="Calibri" w:cs="Calibri"/>
              <w:sz w:val="22"/>
              <w:szCs w:val="22"/>
            </w:rPr>
            <w:t>0 </w:t>
          </w:r>
        </w:p>
      </w:tc>
      <w:tc>
        <w:tcPr>
          <w:tcW w:w="344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21714170" w14:textId="77777777" w:rsidR="006A7012" w:rsidRDefault="006A7012">
          <w:pPr>
            <w:jc w:val="center"/>
            <w:rPr>
              <w:rFonts w:ascii="Calibri" w:hAnsi="Calibri" w:cs="Calibri"/>
              <w:sz w:val="22"/>
              <w:szCs w:val="22"/>
            </w:rPr>
          </w:pPr>
          <w:r>
            <w:rPr>
              <w:rFonts w:ascii="Calibri" w:hAnsi="Calibri" w:cs="Calibri"/>
              <w:sz w:val="22"/>
              <w:szCs w:val="22"/>
            </w:rPr>
            <w:t>4 </w:t>
          </w:r>
        </w:p>
      </w:tc>
      <w:tc>
        <w:tcPr>
          <w:tcW w:w="36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21714171" w14:textId="77777777" w:rsidR="006A7012" w:rsidRDefault="006A7012">
          <w:pPr>
            <w:jc w:val="center"/>
          </w:pPr>
          <w:r>
            <w:rPr>
              <w:rFonts w:ascii="Calibri" w:hAnsi="Calibri" w:cs="Calibri"/>
              <w:sz w:val="22"/>
              <w:szCs w:val="22"/>
            </w:rPr>
            <w:t>1 </w:t>
          </w:r>
        </w:p>
      </w:tc>
    </w:tr>
  </w:tbl>
  <w:p w14:paraId="21714173" w14:textId="77777777" w:rsidR="006A7012" w:rsidRDefault="006A7012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714177" w14:textId="77777777" w:rsidR="006A7012" w:rsidRDefault="006A701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§ %1"/>
      <w:lvlJc w:val="center"/>
      <w:pPr>
        <w:tabs>
          <w:tab w:val="num" w:pos="4613"/>
        </w:tabs>
        <w:ind w:left="3893" w:firstLine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(%1)"/>
      <w:lvlJc w:val="left"/>
      <w:pPr>
        <w:tabs>
          <w:tab w:val="num" w:pos="0"/>
        </w:tabs>
        <w:ind w:left="644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0"/>
        </w:tabs>
        <w:ind w:left="251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ascii="Calibri" w:hAnsi="Calibri" w:cs="Calibri" w:hint="default"/>
        <w:b/>
        <w:sz w:val="20"/>
        <w:szCs w:val="20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(%1)"/>
      <w:lvlJc w:val="left"/>
      <w:pPr>
        <w:tabs>
          <w:tab w:val="num" w:pos="0"/>
        </w:tabs>
        <w:ind w:left="3195" w:hanging="360"/>
      </w:pPr>
      <w:rPr>
        <w:rFonts w:hint="default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2487" w:hanging="360"/>
      </w:pPr>
      <w:rPr>
        <w:rFonts w:ascii="Arial Narrow" w:hAnsi="Arial Narrow" w:cs="Times New Roman" w:hint="default"/>
        <w:b w:val="0"/>
        <w:sz w:val="22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  <w:rPr>
        <w:rFonts w:cs="Arial" w:hint="default"/>
      </w:rPr>
    </w:lvl>
  </w:abstractNum>
  <w:num w:numId="1" w16cid:durableId="19673986">
    <w:abstractNumId w:val="0"/>
  </w:num>
  <w:num w:numId="2" w16cid:durableId="796534100">
    <w:abstractNumId w:val="1"/>
  </w:num>
  <w:num w:numId="3" w16cid:durableId="1063017783">
    <w:abstractNumId w:val="2"/>
  </w:num>
  <w:num w:numId="4" w16cid:durableId="2038655858">
    <w:abstractNumId w:val="3"/>
  </w:num>
  <w:num w:numId="5" w16cid:durableId="1692419060">
    <w:abstractNumId w:val="4"/>
  </w:num>
  <w:num w:numId="6" w16cid:durableId="1400320260">
    <w:abstractNumId w:val="5"/>
  </w:num>
  <w:num w:numId="7" w16cid:durableId="1795055511">
    <w:abstractNumId w:val="6"/>
  </w:num>
  <w:num w:numId="8" w16cid:durableId="188235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60AC"/>
    <w:rsid w:val="00005B57"/>
    <w:rsid w:val="00052A9A"/>
    <w:rsid w:val="000F0A5B"/>
    <w:rsid w:val="00111355"/>
    <w:rsid w:val="002529F3"/>
    <w:rsid w:val="003701E5"/>
    <w:rsid w:val="003F7B20"/>
    <w:rsid w:val="00462C77"/>
    <w:rsid w:val="00463508"/>
    <w:rsid w:val="006A7012"/>
    <w:rsid w:val="007F2F08"/>
    <w:rsid w:val="008860AC"/>
    <w:rsid w:val="008D196D"/>
    <w:rsid w:val="00A82ADA"/>
    <w:rsid w:val="00B52AD8"/>
    <w:rsid w:val="00BA0EA6"/>
    <w:rsid w:val="00CF7A1C"/>
    <w:rsid w:val="00F91677"/>
    <w:rsid w:val="00FD180A"/>
    <w:rsid w:val="00FE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1713F46"/>
  <w15:docId w15:val="{B89DBBF4-44B4-4F5E-BAF4-6202CE6B2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52A9A"/>
    <w:pPr>
      <w:suppressAutoHyphens/>
    </w:pPr>
    <w:rPr>
      <w:sz w:val="24"/>
      <w:szCs w:val="24"/>
      <w:lang w:val="sk-SK" w:eastAsia="ar-SA"/>
    </w:rPr>
  </w:style>
  <w:style w:type="paragraph" w:styleId="Nadpis1">
    <w:name w:val="heading 1"/>
    <w:next w:val="Nadpis2"/>
    <w:qFormat/>
    <w:rsid w:val="00052A9A"/>
    <w:pPr>
      <w:keepNext/>
      <w:tabs>
        <w:tab w:val="num" w:pos="4613"/>
      </w:tabs>
      <w:suppressAutoHyphens/>
      <w:spacing w:before="240" w:after="60"/>
      <w:ind w:left="3893" w:firstLine="360"/>
      <w:jc w:val="center"/>
      <w:outlineLvl w:val="0"/>
    </w:pPr>
    <w:rPr>
      <w:rFonts w:cs="Arial"/>
      <w:b/>
      <w:bCs/>
      <w:kern w:val="1"/>
      <w:sz w:val="24"/>
      <w:szCs w:val="32"/>
      <w:lang w:val="sk-SK" w:eastAsia="ar-SA"/>
    </w:rPr>
  </w:style>
  <w:style w:type="paragraph" w:styleId="Nadpis2">
    <w:name w:val="heading 2"/>
    <w:basedOn w:val="Normlny"/>
    <w:next w:val="Normlny"/>
    <w:qFormat/>
    <w:rsid w:val="00052A9A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052A9A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052A9A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052A9A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052A9A"/>
    <w:pPr>
      <w:keepNext/>
      <w:ind w:left="360"/>
      <w:jc w:val="center"/>
      <w:outlineLvl w:val="5"/>
    </w:pPr>
    <w:rPr>
      <w:rFonts w:ascii="Arial Narrow" w:hAnsi="Arial Narrow" w:cs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sid w:val="00052A9A"/>
  </w:style>
  <w:style w:type="character" w:customStyle="1" w:styleId="WW8Num1z1">
    <w:name w:val="WW8Num1z1"/>
    <w:rsid w:val="00052A9A"/>
  </w:style>
  <w:style w:type="character" w:customStyle="1" w:styleId="WW8Num1z2">
    <w:name w:val="WW8Num1z2"/>
    <w:rsid w:val="00052A9A"/>
  </w:style>
  <w:style w:type="character" w:customStyle="1" w:styleId="WW8Num1z3">
    <w:name w:val="WW8Num1z3"/>
    <w:rsid w:val="00052A9A"/>
  </w:style>
  <w:style w:type="character" w:customStyle="1" w:styleId="WW8Num1z4">
    <w:name w:val="WW8Num1z4"/>
    <w:rsid w:val="00052A9A"/>
  </w:style>
  <w:style w:type="character" w:customStyle="1" w:styleId="WW8Num1z5">
    <w:name w:val="WW8Num1z5"/>
    <w:rsid w:val="00052A9A"/>
  </w:style>
  <w:style w:type="character" w:customStyle="1" w:styleId="WW8Num1z6">
    <w:name w:val="WW8Num1z6"/>
    <w:rsid w:val="00052A9A"/>
  </w:style>
  <w:style w:type="character" w:customStyle="1" w:styleId="WW8Num1z7">
    <w:name w:val="WW8Num1z7"/>
    <w:rsid w:val="00052A9A"/>
  </w:style>
  <w:style w:type="character" w:customStyle="1" w:styleId="WW8Num1z8">
    <w:name w:val="WW8Num1z8"/>
    <w:rsid w:val="00052A9A"/>
  </w:style>
  <w:style w:type="character" w:customStyle="1" w:styleId="WW8Num2z0">
    <w:name w:val="WW8Num2z0"/>
    <w:rsid w:val="00052A9A"/>
    <w:rPr>
      <w:rFonts w:ascii="Times New Roman" w:hAnsi="Times New Roman" w:cs="Times New Roman" w:hint="default"/>
      <w:sz w:val="24"/>
      <w:szCs w:val="24"/>
    </w:rPr>
  </w:style>
  <w:style w:type="character" w:customStyle="1" w:styleId="WW8Num3z0">
    <w:name w:val="WW8Num3z0"/>
    <w:rsid w:val="00052A9A"/>
  </w:style>
  <w:style w:type="character" w:customStyle="1" w:styleId="WW8Num4z0">
    <w:name w:val="WW8Num4z0"/>
    <w:rsid w:val="00052A9A"/>
    <w:rPr>
      <w:rFonts w:ascii="Calibri" w:hAnsi="Calibri" w:cs="Calibri" w:hint="default"/>
      <w:b/>
      <w:sz w:val="20"/>
      <w:szCs w:val="20"/>
    </w:rPr>
  </w:style>
  <w:style w:type="character" w:customStyle="1" w:styleId="WW8Num5z0">
    <w:name w:val="WW8Num5z0"/>
    <w:rsid w:val="00052A9A"/>
    <w:rPr>
      <w:rFonts w:hint="default"/>
    </w:rPr>
  </w:style>
  <w:style w:type="character" w:customStyle="1" w:styleId="WW8Num6z0">
    <w:name w:val="WW8Num6z0"/>
    <w:rsid w:val="00052A9A"/>
  </w:style>
  <w:style w:type="character" w:customStyle="1" w:styleId="WW8Num7z0">
    <w:name w:val="WW8Num7z0"/>
    <w:rsid w:val="00052A9A"/>
    <w:rPr>
      <w:rFonts w:ascii="Arial Narrow" w:hAnsi="Arial Narrow" w:cs="Times New Roman" w:hint="default"/>
      <w:b w:val="0"/>
      <w:sz w:val="22"/>
    </w:rPr>
  </w:style>
  <w:style w:type="character" w:customStyle="1" w:styleId="WW8Num8z0">
    <w:name w:val="WW8Num8z0"/>
    <w:rsid w:val="00052A9A"/>
    <w:rPr>
      <w:rFonts w:cs="Arial" w:hint="default"/>
    </w:rPr>
  </w:style>
  <w:style w:type="character" w:customStyle="1" w:styleId="WW8Num2z1">
    <w:name w:val="WW8Num2z1"/>
    <w:rsid w:val="00052A9A"/>
  </w:style>
  <w:style w:type="character" w:customStyle="1" w:styleId="WW8Num2z2">
    <w:name w:val="WW8Num2z2"/>
    <w:rsid w:val="00052A9A"/>
  </w:style>
  <w:style w:type="character" w:customStyle="1" w:styleId="WW8Num2z3">
    <w:name w:val="WW8Num2z3"/>
    <w:rsid w:val="00052A9A"/>
  </w:style>
  <w:style w:type="character" w:customStyle="1" w:styleId="WW8Num2z4">
    <w:name w:val="WW8Num2z4"/>
    <w:rsid w:val="00052A9A"/>
  </w:style>
  <w:style w:type="character" w:customStyle="1" w:styleId="WW8Num2z5">
    <w:name w:val="WW8Num2z5"/>
    <w:rsid w:val="00052A9A"/>
  </w:style>
  <w:style w:type="character" w:customStyle="1" w:styleId="WW8Num2z6">
    <w:name w:val="WW8Num2z6"/>
    <w:rsid w:val="00052A9A"/>
  </w:style>
  <w:style w:type="character" w:customStyle="1" w:styleId="WW8Num2z7">
    <w:name w:val="WW8Num2z7"/>
    <w:rsid w:val="00052A9A"/>
  </w:style>
  <w:style w:type="character" w:customStyle="1" w:styleId="WW8Num2z8">
    <w:name w:val="WW8Num2z8"/>
    <w:rsid w:val="00052A9A"/>
  </w:style>
  <w:style w:type="character" w:customStyle="1" w:styleId="WW8Num3z1">
    <w:name w:val="WW8Num3z1"/>
    <w:rsid w:val="00052A9A"/>
  </w:style>
  <w:style w:type="character" w:customStyle="1" w:styleId="WW8Num3z2">
    <w:name w:val="WW8Num3z2"/>
    <w:rsid w:val="00052A9A"/>
  </w:style>
  <w:style w:type="character" w:customStyle="1" w:styleId="WW8Num3z3">
    <w:name w:val="WW8Num3z3"/>
    <w:rsid w:val="00052A9A"/>
  </w:style>
  <w:style w:type="character" w:customStyle="1" w:styleId="WW8Num3z4">
    <w:name w:val="WW8Num3z4"/>
    <w:rsid w:val="00052A9A"/>
  </w:style>
  <w:style w:type="character" w:customStyle="1" w:styleId="WW8Num3z5">
    <w:name w:val="WW8Num3z5"/>
    <w:rsid w:val="00052A9A"/>
  </w:style>
  <w:style w:type="character" w:customStyle="1" w:styleId="WW8Num3z6">
    <w:name w:val="WW8Num3z6"/>
    <w:rsid w:val="00052A9A"/>
  </w:style>
  <w:style w:type="character" w:customStyle="1" w:styleId="WW8Num3z7">
    <w:name w:val="WW8Num3z7"/>
    <w:rsid w:val="00052A9A"/>
  </w:style>
  <w:style w:type="character" w:customStyle="1" w:styleId="WW8Num3z8">
    <w:name w:val="WW8Num3z8"/>
    <w:rsid w:val="00052A9A"/>
  </w:style>
  <w:style w:type="character" w:customStyle="1" w:styleId="WW8Num4z1">
    <w:name w:val="WW8Num4z1"/>
    <w:rsid w:val="00052A9A"/>
  </w:style>
  <w:style w:type="character" w:customStyle="1" w:styleId="WW8Num4z2">
    <w:name w:val="WW8Num4z2"/>
    <w:rsid w:val="00052A9A"/>
  </w:style>
  <w:style w:type="character" w:customStyle="1" w:styleId="WW8Num4z3">
    <w:name w:val="WW8Num4z3"/>
    <w:rsid w:val="00052A9A"/>
  </w:style>
  <w:style w:type="character" w:customStyle="1" w:styleId="WW8Num4z4">
    <w:name w:val="WW8Num4z4"/>
    <w:rsid w:val="00052A9A"/>
  </w:style>
  <w:style w:type="character" w:customStyle="1" w:styleId="WW8Num4z5">
    <w:name w:val="WW8Num4z5"/>
    <w:rsid w:val="00052A9A"/>
  </w:style>
  <w:style w:type="character" w:customStyle="1" w:styleId="WW8Num4z6">
    <w:name w:val="WW8Num4z6"/>
    <w:rsid w:val="00052A9A"/>
  </w:style>
  <w:style w:type="character" w:customStyle="1" w:styleId="WW8Num4z7">
    <w:name w:val="WW8Num4z7"/>
    <w:rsid w:val="00052A9A"/>
  </w:style>
  <w:style w:type="character" w:customStyle="1" w:styleId="WW8Num4z8">
    <w:name w:val="WW8Num4z8"/>
    <w:rsid w:val="00052A9A"/>
  </w:style>
  <w:style w:type="character" w:customStyle="1" w:styleId="WW8Num5z1">
    <w:name w:val="WW8Num5z1"/>
    <w:rsid w:val="00052A9A"/>
  </w:style>
  <w:style w:type="character" w:customStyle="1" w:styleId="WW8Num5z2">
    <w:name w:val="WW8Num5z2"/>
    <w:rsid w:val="00052A9A"/>
  </w:style>
  <w:style w:type="character" w:customStyle="1" w:styleId="WW8Num5z3">
    <w:name w:val="WW8Num5z3"/>
    <w:rsid w:val="00052A9A"/>
  </w:style>
  <w:style w:type="character" w:customStyle="1" w:styleId="WW8Num5z4">
    <w:name w:val="WW8Num5z4"/>
    <w:rsid w:val="00052A9A"/>
  </w:style>
  <w:style w:type="character" w:customStyle="1" w:styleId="WW8Num5z5">
    <w:name w:val="WW8Num5z5"/>
    <w:rsid w:val="00052A9A"/>
  </w:style>
  <w:style w:type="character" w:customStyle="1" w:styleId="WW8Num5z6">
    <w:name w:val="WW8Num5z6"/>
    <w:rsid w:val="00052A9A"/>
  </w:style>
  <w:style w:type="character" w:customStyle="1" w:styleId="WW8Num5z7">
    <w:name w:val="WW8Num5z7"/>
    <w:rsid w:val="00052A9A"/>
  </w:style>
  <w:style w:type="character" w:customStyle="1" w:styleId="WW8Num5z8">
    <w:name w:val="WW8Num5z8"/>
    <w:rsid w:val="00052A9A"/>
  </w:style>
  <w:style w:type="character" w:customStyle="1" w:styleId="WW8Num6z1">
    <w:name w:val="WW8Num6z1"/>
    <w:rsid w:val="00052A9A"/>
  </w:style>
  <w:style w:type="character" w:customStyle="1" w:styleId="WW8Num6z2">
    <w:name w:val="WW8Num6z2"/>
    <w:rsid w:val="00052A9A"/>
  </w:style>
  <w:style w:type="character" w:customStyle="1" w:styleId="WW8Num6z3">
    <w:name w:val="WW8Num6z3"/>
    <w:rsid w:val="00052A9A"/>
  </w:style>
  <w:style w:type="character" w:customStyle="1" w:styleId="WW8Num6z4">
    <w:name w:val="WW8Num6z4"/>
    <w:rsid w:val="00052A9A"/>
  </w:style>
  <w:style w:type="character" w:customStyle="1" w:styleId="WW8Num6z5">
    <w:name w:val="WW8Num6z5"/>
    <w:rsid w:val="00052A9A"/>
  </w:style>
  <w:style w:type="character" w:customStyle="1" w:styleId="WW8Num6z6">
    <w:name w:val="WW8Num6z6"/>
    <w:rsid w:val="00052A9A"/>
  </w:style>
  <w:style w:type="character" w:customStyle="1" w:styleId="WW8Num6z7">
    <w:name w:val="WW8Num6z7"/>
    <w:rsid w:val="00052A9A"/>
  </w:style>
  <w:style w:type="character" w:customStyle="1" w:styleId="WW8Num6z8">
    <w:name w:val="WW8Num6z8"/>
    <w:rsid w:val="00052A9A"/>
  </w:style>
  <w:style w:type="character" w:customStyle="1" w:styleId="WW8Num7z1">
    <w:name w:val="WW8Num7z1"/>
    <w:rsid w:val="00052A9A"/>
  </w:style>
  <w:style w:type="character" w:customStyle="1" w:styleId="WW8Num7z2">
    <w:name w:val="WW8Num7z2"/>
    <w:rsid w:val="00052A9A"/>
  </w:style>
  <w:style w:type="character" w:customStyle="1" w:styleId="WW8Num7z3">
    <w:name w:val="WW8Num7z3"/>
    <w:rsid w:val="00052A9A"/>
  </w:style>
  <w:style w:type="character" w:customStyle="1" w:styleId="WW8Num7z4">
    <w:name w:val="WW8Num7z4"/>
    <w:rsid w:val="00052A9A"/>
  </w:style>
  <w:style w:type="character" w:customStyle="1" w:styleId="WW8Num7z5">
    <w:name w:val="WW8Num7z5"/>
    <w:rsid w:val="00052A9A"/>
  </w:style>
  <w:style w:type="character" w:customStyle="1" w:styleId="WW8Num7z6">
    <w:name w:val="WW8Num7z6"/>
    <w:rsid w:val="00052A9A"/>
  </w:style>
  <w:style w:type="character" w:customStyle="1" w:styleId="WW8Num7z7">
    <w:name w:val="WW8Num7z7"/>
    <w:rsid w:val="00052A9A"/>
  </w:style>
  <w:style w:type="character" w:customStyle="1" w:styleId="WW8Num7z8">
    <w:name w:val="WW8Num7z8"/>
    <w:rsid w:val="00052A9A"/>
  </w:style>
  <w:style w:type="character" w:customStyle="1" w:styleId="WW8Num8z1">
    <w:name w:val="WW8Num8z1"/>
    <w:rsid w:val="00052A9A"/>
  </w:style>
  <w:style w:type="character" w:customStyle="1" w:styleId="WW8Num8z2">
    <w:name w:val="WW8Num8z2"/>
    <w:rsid w:val="00052A9A"/>
  </w:style>
  <w:style w:type="character" w:customStyle="1" w:styleId="WW8Num8z3">
    <w:name w:val="WW8Num8z3"/>
    <w:rsid w:val="00052A9A"/>
  </w:style>
  <w:style w:type="character" w:customStyle="1" w:styleId="WW8Num8z4">
    <w:name w:val="WW8Num8z4"/>
    <w:rsid w:val="00052A9A"/>
  </w:style>
  <w:style w:type="character" w:customStyle="1" w:styleId="WW8Num8z5">
    <w:name w:val="WW8Num8z5"/>
    <w:rsid w:val="00052A9A"/>
  </w:style>
  <w:style w:type="character" w:customStyle="1" w:styleId="WW8Num8z6">
    <w:name w:val="WW8Num8z6"/>
    <w:rsid w:val="00052A9A"/>
  </w:style>
  <w:style w:type="character" w:customStyle="1" w:styleId="WW8Num8z7">
    <w:name w:val="WW8Num8z7"/>
    <w:rsid w:val="00052A9A"/>
  </w:style>
  <w:style w:type="character" w:customStyle="1" w:styleId="WW8Num8z8">
    <w:name w:val="WW8Num8z8"/>
    <w:rsid w:val="00052A9A"/>
  </w:style>
  <w:style w:type="character" w:customStyle="1" w:styleId="WW8Num9z0">
    <w:name w:val="WW8Num9z0"/>
    <w:rsid w:val="00052A9A"/>
    <w:rPr>
      <w:b w:val="0"/>
    </w:rPr>
  </w:style>
  <w:style w:type="character" w:customStyle="1" w:styleId="WW8Num9z1">
    <w:name w:val="WW8Num9z1"/>
    <w:rsid w:val="00052A9A"/>
  </w:style>
  <w:style w:type="character" w:customStyle="1" w:styleId="WW8Num9z2">
    <w:name w:val="WW8Num9z2"/>
    <w:rsid w:val="00052A9A"/>
  </w:style>
  <w:style w:type="character" w:customStyle="1" w:styleId="WW8Num9z3">
    <w:name w:val="WW8Num9z3"/>
    <w:rsid w:val="00052A9A"/>
  </w:style>
  <w:style w:type="character" w:customStyle="1" w:styleId="WW8Num9z4">
    <w:name w:val="WW8Num9z4"/>
    <w:rsid w:val="00052A9A"/>
  </w:style>
  <w:style w:type="character" w:customStyle="1" w:styleId="WW8Num9z5">
    <w:name w:val="WW8Num9z5"/>
    <w:rsid w:val="00052A9A"/>
  </w:style>
  <w:style w:type="character" w:customStyle="1" w:styleId="WW8Num9z6">
    <w:name w:val="WW8Num9z6"/>
    <w:rsid w:val="00052A9A"/>
  </w:style>
  <w:style w:type="character" w:customStyle="1" w:styleId="WW8Num9z7">
    <w:name w:val="WW8Num9z7"/>
    <w:rsid w:val="00052A9A"/>
  </w:style>
  <w:style w:type="character" w:customStyle="1" w:styleId="WW8Num9z8">
    <w:name w:val="WW8Num9z8"/>
    <w:rsid w:val="00052A9A"/>
  </w:style>
  <w:style w:type="character" w:customStyle="1" w:styleId="WW8Num10z0">
    <w:name w:val="WW8Num10z0"/>
    <w:rsid w:val="00052A9A"/>
    <w:rPr>
      <w:rFonts w:hint="default"/>
      <w:b w:val="0"/>
    </w:rPr>
  </w:style>
  <w:style w:type="character" w:customStyle="1" w:styleId="WW8Num10z1">
    <w:name w:val="WW8Num10z1"/>
    <w:rsid w:val="00052A9A"/>
  </w:style>
  <w:style w:type="character" w:customStyle="1" w:styleId="WW8Num10z2">
    <w:name w:val="WW8Num10z2"/>
    <w:rsid w:val="00052A9A"/>
  </w:style>
  <w:style w:type="character" w:customStyle="1" w:styleId="WW8Num10z3">
    <w:name w:val="WW8Num10z3"/>
    <w:rsid w:val="00052A9A"/>
  </w:style>
  <w:style w:type="character" w:customStyle="1" w:styleId="WW8Num10z4">
    <w:name w:val="WW8Num10z4"/>
    <w:rsid w:val="00052A9A"/>
  </w:style>
  <w:style w:type="character" w:customStyle="1" w:styleId="WW8Num10z5">
    <w:name w:val="WW8Num10z5"/>
    <w:rsid w:val="00052A9A"/>
  </w:style>
  <w:style w:type="character" w:customStyle="1" w:styleId="WW8Num10z6">
    <w:name w:val="WW8Num10z6"/>
    <w:rsid w:val="00052A9A"/>
  </w:style>
  <w:style w:type="character" w:customStyle="1" w:styleId="WW8Num10z7">
    <w:name w:val="WW8Num10z7"/>
    <w:rsid w:val="00052A9A"/>
  </w:style>
  <w:style w:type="character" w:customStyle="1" w:styleId="WW8Num10z8">
    <w:name w:val="WW8Num10z8"/>
    <w:rsid w:val="00052A9A"/>
  </w:style>
  <w:style w:type="character" w:customStyle="1" w:styleId="WW8Num11z0">
    <w:name w:val="WW8Num11z0"/>
    <w:rsid w:val="00052A9A"/>
    <w:rPr>
      <w:rFonts w:hint="default"/>
    </w:rPr>
  </w:style>
  <w:style w:type="character" w:customStyle="1" w:styleId="WW8Num11z1">
    <w:name w:val="WW8Num11z1"/>
    <w:rsid w:val="00052A9A"/>
  </w:style>
  <w:style w:type="character" w:customStyle="1" w:styleId="WW8Num11z2">
    <w:name w:val="WW8Num11z2"/>
    <w:rsid w:val="00052A9A"/>
  </w:style>
  <w:style w:type="character" w:customStyle="1" w:styleId="WW8Num11z3">
    <w:name w:val="WW8Num11z3"/>
    <w:rsid w:val="00052A9A"/>
  </w:style>
  <w:style w:type="character" w:customStyle="1" w:styleId="WW8Num11z4">
    <w:name w:val="WW8Num11z4"/>
    <w:rsid w:val="00052A9A"/>
  </w:style>
  <w:style w:type="character" w:customStyle="1" w:styleId="WW8Num11z5">
    <w:name w:val="WW8Num11z5"/>
    <w:rsid w:val="00052A9A"/>
  </w:style>
  <w:style w:type="character" w:customStyle="1" w:styleId="WW8Num11z6">
    <w:name w:val="WW8Num11z6"/>
    <w:rsid w:val="00052A9A"/>
  </w:style>
  <w:style w:type="character" w:customStyle="1" w:styleId="WW8Num11z7">
    <w:name w:val="WW8Num11z7"/>
    <w:rsid w:val="00052A9A"/>
  </w:style>
  <w:style w:type="character" w:customStyle="1" w:styleId="WW8Num11z8">
    <w:name w:val="WW8Num11z8"/>
    <w:rsid w:val="00052A9A"/>
  </w:style>
  <w:style w:type="character" w:customStyle="1" w:styleId="WW8Num12z0">
    <w:name w:val="WW8Num12z0"/>
    <w:rsid w:val="00052A9A"/>
    <w:rPr>
      <w:rFonts w:ascii="Times New Roman" w:hAnsi="Times New Roman" w:cs="Times New Roman" w:hint="default"/>
      <w:b/>
      <w:i w:val="0"/>
      <w:sz w:val="20"/>
      <w:szCs w:val="24"/>
    </w:rPr>
  </w:style>
  <w:style w:type="character" w:customStyle="1" w:styleId="WW8Num12z1">
    <w:name w:val="WW8Num12z1"/>
    <w:rsid w:val="00052A9A"/>
  </w:style>
  <w:style w:type="character" w:customStyle="1" w:styleId="WW8Num12z2">
    <w:name w:val="WW8Num12z2"/>
    <w:rsid w:val="00052A9A"/>
  </w:style>
  <w:style w:type="character" w:customStyle="1" w:styleId="WW8Num12z3">
    <w:name w:val="WW8Num12z3"/>
    <w:rsid w:val="00052A9A"/>
  </w:style>
  <w:style w:type="character" w:customStyle="1" w:styleId="WW8Num12z4">
    <w:name w:val="WW8Num12z4"/>
    <w:rsid w:val="00052A9A"/>
  </w:style>
  <w:style w:type="character" w:customStyle="1" w:styleId="WW8Num12z5">
    <w:name w:val="WW8Num12z5"/>
    <w:rsid w:val="00052A9A"/>
  </w:style>
  <w:style w:type="character" w:customStyle="1" w:styleId="WW8Num12z6">
    <w:name w:val="WW8Num12z6"/>
    <w:rsid w:val="00052A9A"/>
  </w:style>
  <w:style w:type="character" w:customStyle="1" w:styleId="WW8Num12z7">
    <w:name w:val="WW8Num12z7"/>
    <w:rsid w:val="00052A9A"/>
  </w:style>
  <w:style w:type="character" w:customStyle="1" w:styleId="WW8Num12z8">
    <w:name w:val="WW8Num12z8"/>
    <w:rsid w:val="00052A9A"/>
  </w:style>
  <w:style w:type="character" w:customStyle="1" w:styleId="WW8Num13z0">
    <w:name w:val="WW8Num13z0"/>
    <w:rsid w:val="00052A9A"/>
    <w:rPr>
      <w:rFonts w:hint="default"/>
      <w:sz w:val="20"/>
      <w:szCs w:val="24"/>
    </w:rPr>
  </w:style>
  <w:style w:type="character" w:customStyle="1" w:styleId="WW8Num13z1">
    <w:name w:val="WW8Num13z1"/>
    <w:rsid w:val="00052A9A"/>
  </w:style>
  <w:style w:type="character" w:customStyle="1" w:styleId="WW8Num13z2">
    <w:name w:val="WW8Num13z2"/>
    <w:rsid w:val="00052A9A"/>
  </w:style>
  <w:style w:type="character" w:customStyle="1" w:styleId="WW8Num13z3">
    <w:name w:val="WW8Num13z3"/>
    <w:rsid w:val="00052A9A"/>
  </w:style>
  <w:style w:type="character" w:customStyle="1" w:styleId="WW8Num13z4">
    <w:name w:val="WW8Num13z4"/>
    <w:rsid w:val="00052A9A"/>
  </w:style>
  <w:style w:type="character" w:customStyle="1" w:styleId="WW8Num13z5">
    <w:name w:val="WW8Num13z5"/>
    <w:rsid w:val="00052A9A"/>
  </w:style>
  <w:style w:type="character" w:customStyle="1" w:styleId="WW8Num13z6">
    <w:name w:val="WW8Num13z6"/>
    <w:rsid w:val="00052A9A"/>
  </w:style>
  <w:style w:type="character" w:customStyle="1" w:styleId="WW8Num13z7">
    <w:name w:val="WW8Num13z7"/>
    <w:rsid w:val="00052A9A"/>
  </w:style>
  <w:style w:type="character" w:customStyle="1" w:styleId="WW8Num13z8">
    <w:name w:val="WW8Num13z8"/>
    <w:rsid w:val="00052A9A"/>
  </w:style>
  <w:style w:type="character" w:customStyle="1" w:styleId="WW8Num14z0">
    <w:name w:val="WW8Num14z0"/>
    <w:rsid w:val="00052A9A"/>
    <w:rPr>
      <w:rFonts w:ascii="Times New Roman" w:hAnsi="Times New Roman" w:cs="Times New Roman" w:hint="default"/>
      <w:b w:val="0"/>
      <w:i w:val="0"/>
      <w:sz w:val="20"/>
      <w:szCs w:val="24"/>
    </w:rPr>
  </w:style>
  <w:style w:type="character" w:customStyle="1" w:styleId="WW8Num14z1">
    <w:name w:val="WW8Num14z1"/>
    <w:rsid w:val="00052A9A"/>
  </w:style>
  <w:style w:type="character" w:customStyle="1" w:styleId="WW8Num14z2">
    <w:name w:val="WW8Num14z2"/>
    <w:rsid w:val="00052A9A"/>
  </w:style>
  <w:style w:type="character" w:customStyle="1" w:styleId="WW8Num14z3">
    <w:name w:val="WW8Num14z3"/>
    <w:rsid w:val="00052A9A"/>
  </w:style>
  <w:style w:type="character" w:customStyle="1" w:styleId="WW8Num14z4">
    <w:name w:val="WW8Num14z4"/>
    <w:rsid w:val="00052A9A"/>
  </w:style>
  <w:style w:type="character" w:customStyle="1" w:styleId="WW8Num14z5">
    <w:name w:val="WW8Num14z5"/>
    <w:rsid w:val="00052A9A"/>
  </w:style>
  <w:style w:type="character" w:customStyle="1" w:styleId="WW8Num14z6">
    <w:name w:val="WW8Num14z6"/>
    <w:rsid w:val="00052A9A"/>
  </w:style>
  <w:style w:type="character" w:customStyle="1" w:styleId="WW8Num14z7">
    <w:name w:val="WW8Num14z7"/>
    <w:rsid w:val="00052A9A"/>
  </w:style>
  <w:style w:type="character" w:customStyle="1" w:styleId="WW8Num14z8">
    <w:name w:val="WW8Num14z8"/>
    <w:rsid w:val="00052A9A"/>
  </w:style>
  <w:style w:type="character" w:customStyle="1" w:styleId="WW8Num15z0">
    <w:name w:val="WW8Num15z0"/>
    <w:rsid w:val="00052A9A"/>
    <w:rPr>
      <w:rFonts w:ascii="Times New Roman" w:hAnsi="Times New Roman" w:cs="Times New Roman" w:hint="default"/>
      <w:b w:val="0"/>
      <w:i w:val="0"/>
      <w:sz w:val="20"/>
      <w:szCs w:val="24"/>
    </w:rPr>
  </w:style>
  <w:style w:type="character" w:customStyle="1" w:styleId="WW8Num15z1">
    <w:name w:val="WW8Num15z1"/>
    <w:rsid w:val="00052A9A"/>
  </w:style>
  <w:style w:type="character" w:customStyle="1" w:styleId="WW8Num15z2">
    <w:name w:val="WW8Num15z2"/>
    <w:rsid w:val="00052A9A"/>
  </w:style>
  <w:style w:type="character" w:customStyle="1" w:styleId="WW8Num15z3">
    <w:name w:val="WW8Num15z3"/>
    <w:rsid w:val="00052A9A"/>
  </w:style>
  <w:style w:type="character" w:customStyle="1" w:styleId="WW8Num15z4">
    <w:name w:val="WW8Num15z4"/>
    <w:rsid w:val="00052A9A"/>
  </w:style>
  <w:style w:type="character" w:customStyle="1" w:styleId="WW8Num15z5">
    <w:name w:val="WW8Num15z5"/>
    <w:rsid w:val="00052A9A"/>
  </w:style>
  <w:style w:type="character" w:customStyle="1" w:styleId="WW8Num15z6">
    <w:name w:val="WW8Num15z6"/>
    <w:rsid w:val="00052A9A"/>
  </w:style>
  <w:style w:type="character" w:customStyle="1" w:styleId="WW8Num15z7">
    <w:name w:val="WW8Num15z7"/>
    <w:rsid w:val="00052A9A"/>
  </w:style>
  <w:style w:type="character" w:customStyle="1" w:styleId="WW8Num15z8">
    <w:name w:val="WW8Num15z8"/>
    <w:rsid w:val="00052A9A"/>
  </w:style>
  <w:style w:type="character" w:customStyle="1" w:styleId="WW8Num16z0">
    <w:name w:val="WW8Num16z0"/>
    <w:rsid w:val="00052A9A"/>
  </w:style>
  <w:style w:type="character" w:customStyle="1" w:styleId="WW8Num16z1">
    <w:name w:val="WW8Num16z1"/>
    <w:rsid w:val="00052A9A"/>
  </w:style>
  <w:style w:type="character" w:customStyle="1" w:styleId="WW8Num16z2">
    <w:name w:val="WW8Num16z2"/>
    <w:rsid w:val="00052A9A"/>
  </w:style>
  <w:style w:type="character" w:customStyle="1" w:styleId="WW8Num16z3">
    <w:name w:val="WW8Num16z3"/>
    <w:rsid w:val="00052A9A"/>
  </w:style>
  <w:style w:type="character" w:customStyle="1" w:styleId="WW8Num16z4">
    <w:name w:val="WW8Num16z4"/>
    <w:rsid w:val="00052A9A"/>
  </w:style>
  <w:style w:type="character" w:customStyle="1" w:styleId="WW8Num16z5">
    <w:name w:val="WW8Num16z5"/>
    <w:rsid w:val="00052A9A"/>
  </w:style>
  <w:style w:type="character" w:customStyle="1" w:styleId="WW8Num16z6">
    <w:name w:val="WW8Num16z6"/>
    <w:rsid w:val="00052A9A"/>
  </w:style>
  <w:style w:type="character" w:customStyle="1" w:styleId="WW8Num16z7">
    <w:name w:val="WW8Num16z7"/>
    <w:rsid w:val="00052A9A"/>
  </w:style>
  <w:style w:type="character" w:customStyle="1" w:styleId="WW8Num16z8">
    <w:name w:val="WW8Num16z8"/>
    <w:rsid w:val="00052A9A"/>
  </w:style>
  <w:style w:type="character" w:customStyle="1" w:styleId="WW8Num17z0">
    <w:name w:val="WW8Num17z0"/>
    <w:rsid w:val="00052A9A"/>
    <w:rPr>
      <w:rFonts w:hint="default"/>
    </w:rPr>
  </w:style>
  <w:style w:type="character" w:customStyle="1" w:styleId="WW8Num17z1">
    <w:name w:val="WW8Num17z1"/>
    <w:rsid w:val="00052A9A"/>
  </w:style>
  <w:style w:type="character" w:customStyle="1" w:styleId="WW8Num17z2">
    <w:name w:val="WW8Num17z2"/>
    <w:rsid w:val="00052A9A"/>
  </w:style>
  <w:style w:type="character" w:customStyle="1" w:styleId="WW8Num17z3">
    <w:name w:val="WW8Num17z3"/>
    <w:rsid w:val="00052A9A"/>
  </w:style>
  <w:style w:type="character" w:customStyle="1" w:styleId="WW8Num17z4">
    <w:name w:val="WW8Num17z4"/>
    <w:rsid w:val="00052A9A"/>
  </w:style>
  <w:style w:type="character" w:customStyle="1" w:styleId="WW8Num17z5">
    <w:name w:val="WW8Num17z5"/>
    <w:rsid w:val="00052A9A"/>
  </w:style>
  <w:style w:type="character" w:customStyle="1" w:styleId="WW8Num17z6">
    <w:name w:val="WW8Num17z6"/>
    <w:rsid w:val="00052A9A"/>
  </w:style>
  <w:style w:type="character" w:customStyle="1" w:styleId="WW8Num17z7">
    <w:name w:val="WW8Num17z7"/>
    <w:rsid w:val="00052A9A"/>
  </w:style>
  <w:style w:type="character" w:customStyle="1" w:styleId="WW8Num17z8">
    <w:name w:val="WW8Num17z8"/>
    <w:rsid w:val="00052A9A"/>
  </w:style>
  <w:style w:type="character" w:customStyle="1" w:styleId="WW8Num18z0">
    <w:name w:val="WW8Num18z0"/>
    <w:rsid w:val="00052A9A"/>
    <w:rPr>
      <w:rFonts w:hint="default"/>
    </w:rPr>
  </w:style>
  <w:style w:type="character" w:customStyle="1" w:styleId="WW8Num18z1">
    <w:name w:val="WW8Num18z1"/>
    <w:rsid w:val="00052A9A"/>
  </w:style>
  <w:style w:type="character" w:customStyle="1" w:styleId="WW8Num18z2">
    <w:name w:val="WW8Num18z2"/>
    <w:rsid w:val="00052A9A"/>
  </w:style>
  <w:style w:type="character" w:customStyle="1" w:styleId="WW8Num18z3">
    <w:name w:val="WW8Num18z3"/>
    <w:rsid w:val="00052A9A"/>
  </w:style>
  <w:style w:type="character" w:customStyle="1" w:styleId="WW8Num18z4">
    <w:name w:val="WW8Num18z4"/>
    <w:rsid w:val="00052A9A"/>
  </w:style>
  <w:style w:type="character" w:customStyle="1" w:styleId="WW8Num18z5">
    <w:name w:val="WW8Num18z5"/>
    <w:rsid w:val="00052A9A"/>
  </w:style>
  <w:style w:type="character" w:customStyle="1" w:styleId="WW8Num18z6">
    <w:name w:val="WW8Num18z6"/>
    <w:rsid w:val="00052A9A"/>
  </w:style>
  <w:style w:type="character" w:customStyle="1" w:styleId="WW8Num18z7">
    <w:name w:val="WW8Num18z7"/>
    <w:rsid w:val="00052A9A"/>
  </w:style>
  <w:style w:type="character" w:customStyle="1" w:styleId="WW8Num18z8">
    <w:name w:val="WW8Num18z8"/>
    <w:rsid w:val="00052A9A"/>
  </w:style>
  <w:style w:type="character" w:customStyle="1" w:styleId="WW8Num19z0">
    <w:name w:val="WW8Num19z0"/>
    <w:rsid w:val="00052A9A"/>
    <w:rPr>
      <w:rFonts w:ascii="Times New Roman" w:hAnsi="Times New Roman" w:cs="Times New Roman" w:hint="default"/>
      <w:b w:val="0"/>
      <w:i w:val="0"/>
      <w:sz w:val="20"/>
      <w:szCs w:val="24"/>
    </w:rPr>
  </w:style>
  <w:style w:type="character" w:customStyle="1" w:styleId="WW8Num19z1">
    <w:name w:val="WW8Num19z1"/>
    <w:rsid w:val="00052A9A"/>
  </w:style>
  <w:style w:type="character" w:customStyle="1" w:styleId="WW8Num19z2">
    <w:name w:val="WW8Num19z2"/>
    <w:rsid w:val="00052A9A"/>
  </w:style>
  <w:style w:type="character" w:customStyle="1" w:styleId="WW8Num19z3">
    <w:name w:val="WW8Num19z3"/>
    <w:rsid w:val="00052A9A"/>
  </w:style>
  <w:style w:type="character" w:customStyle="1" w:styleId="WW8Num19z4">
    <w:name w:val="WW8Num19z4"/>
    <w:rsid w:val="00052A9A"/>
  </w:style>
  <w:style w:type="character" w:customStyle="1" w:styleId="WW8Num19z5">
    <w:name w:val="WW8Num19z5"/>
    <w:rsid w:val="00052A9A"/>
  </w:style>
  <w:style w:type="character" w:customStyle="1" w:styleId="WW8Num19z6">
    <w:name w:val="WW8Num19z6"/>
    <w:rsid w:val="00052A9A"/>
  </w:style>
  <w:style w:type="character" w:customStyle="1" w:styleId="WW8Num19z7">
    <w:name w:val="WW8Num19z7"/>
    <w:rsid w:val="00052A9A"/>
  </w:style>
  <w:style w:type="character" w:customStyle="1" w:styleId="WW8Num19z8">
    <w:name w:val="WW8Num19z8"/>
    <w:rsid w:val="00052A9A"/>
  </w:style>
  <w:style w:type="character" w:customStyle="1" w:styleId="WW8Num20z0">
    <w:name w:val="WW8Num20z0"/>
    <w:rsid w:val="00052A9A"/>
    <w:rPr>
      <w:rFonts w:ascii="Times New Roman" w:hAnsi="Times New Roman" w:cs="Times New Roman" w:hint="default"/>
      <w:sz w:val="24"/>
      <w:szCs w:val="24"/>
    </w:rPr>
  </w:style>
  <w:style w:type="character" w:customStyle="1" w:styleId="WW8Num20z1">
    <w:name w:val="WW8Num20z1"/>
    <w:rsid w:val="00052A9A"/>
  </w:style>
  <w:style w:type="character" w:customStyle="1" w:styleId="WW8Num20z2">
    <w:name w:val="WW8Num20z2"/>
    <w:rsid w:val="00052A9A"/>
  </w:style>
  <w:style w:type="character" w:customStyle="1" w:styleId="WW8Num20z3">
    <w:name w:val="WW8Num20z3"/>
    <w:rsid w:val="00052A9A"/>
  </w:style>
  <w:style w:type="character" w:customStyle="1" w:styleId="WW8Num20z4">
    <w:name w:val="WW8Num20z4"/>
    <w:rsid w:val="00052A9A"/>
  </w:style>
  <w:style w:type="character" w:customStyle="1" w:styleId="WW8Num20z5">
    <w:name w:val="WW8Num20z5"/>
    <w:rsid w:val="00052A9A"/>
  </w:style>
  <w:style w:type="character" w:customStyle="1" w:styleId="WW8Num20z6">
    <w:name w:val="WW8Num20z6"/>
    <w:rsid w:val="00052A9A"/>
  </w:style>
  <w:style w:type="character" w:customStyle="1" w:styleId="WW8Num20z7">
    <w:name w:val="WW8Num20z7"/>
    <w:rsid w:val="00052A9A"/>
  </w:style>
  <w:style w:type="character" w:customStyle="1" w:styleId="WW8Num20z8">
    <w:name w:val="WW8Num20z8"/>
    <w:rsid w:val="00052A9A"/>
  </w:style>
  <w:style w:type="character" w:customStyle="1" w:styleId="WW8Num21z0">
    <w:name w:val="WW8Num21z0"/>
    <w:rsid w:val="00052A9A"/>
  </w:style>
  <w:style w:type="character" w:customStyle="1" w:styleId="WW8Num21z1">
    <w:name w:val="WW8Num21z1"/>
    <w:rsid w:val="00052A9A"/>
  </w:style>
  <w:style w:type="character" w:customStyle="1" w:styleId="WW8Num21z2">
    <w:name w:val="WW8Num21z2"/>
    <w:rsid w:val="00052A9A"/>
  </w:style>
  <w:style w:type="character" w:customStyle="1" w:styleId="WW8Num21z3">
    <w:name w:val="WW8Num21z3"/>
    <w:rsid w:val="00052A9A"/>
  </w:style>
  <w:style w:type="character" w:customStyle="1" w:styleId="WW8Num21z4">
    <w:name w:val="WW8Num21z4"/>
    <w:rsid w:val="00052A9A"/>
  </w:style>
  <w:style w:type="character" w:customStyle="1" w:styleId="WW8Num21z5">
    <w:name w:val="WW8Num21z5"/>
    <w:rsid w:val="00052A9A"/>
  </w:style>
  <w:style w:type="character" w:customStyle="1" w:styleId="WW8Num21z6">
    <w:name w:val="WW8Num21z6"/>
    <w:rsid w:val="00052A9A"/>
  </w:style>
  <w:style w:type="character" w:customStyle="1" w:styleId="WW8Num21z7">
    <w:name w:val="WW8Num21z7"/>
    <w:rsid w:val="00052A9A"/>
  </w:style>
  <w:style w:type="character" w:customStyle="1" w:styleId="WW8Num21z8">
    <w:name w:val="WW8Num21z8"/>
    <w:rsid w:val="00052A9A"/>
  </w:style>
  <w:style w:type="character" w:customStyle="1" w:styleId="WW8Num22z0">
    <w:name w:val="WW8Num22z0"/>
    <w:rsid w:val="00052A9A"/>
    <w:rPr>
      <w:rFonts w:ascii="Times New Roman" w:hAnsi="Times New Roman" w:cs="Times New Roman" w:hint="default"/>
      <w:sz w:val="24"/>
      <w:szCs w:val="24"/>
    </w:rPr>
  </w:style>
  <w:style w:type="character" w:customStyle="1" w:styleId="WW8Num22z1">
    <w:name w:val="WW8Num22z1"/>
    <w:rsid w:val="00052A9A"/>
  </w:style>
  <w:style w:type="character" w:customStyle="1" w:styleId="WW8Num22z2">
    <w:name w:val="WW8Num22z2"/>
    <w:rsid w:val="00052A9A"/>
  </w:style>
  <w:style w:type="character" w:customStyle="1" w:styleId="WW8Num22z3">
    <w:name w:val="WW8Num22z3"/>
    <w:rsid w:val="00052A9A"/>
  </w:style>
  <w:style w:type="character" w:customStyle="1" w:styleId="WW8Num22z4">
    <w:name w:val="WW8Num22z4"/>
    <w:rsid w:val="00052A9A"/>
  </w:style>
  <w:style w:type="character" w:customStyle="1" w:styleId="WW8Num22z5">
    <w:name w:val="WW8Num22z5"/>
    <w:rsid w:val="00052A9A"/>
  </w:style>
  <w:style w:type="character" w:customStyle="1" w:styleId="WW8Num22z6">
    <w:name w:val="WW8Num22z6"/>
    <w:rsid w:val="00052A9A"/>
  </w:style>
  <w:style w:type="character" w:customStyle="1" w:styleId="WW8Num22z7">
    <w:name w:val="WW8Num22z7"/>
    <w:rsid w:val="00052A9A"/>
  </w:style>
  <w:style w:type="character" w:customStyle="1" w:styleId="WW8Num22z8">
    <w:name w:val="WW8Num22z8"/>
    <w:rsid w:val="00052A9A"/>
  </w:style>
  <w:style w:type="character" w:customStyle="1" w:styleId="WW8Num23z0">
    <w:name w:val="WW8Num23z0"/>
    <w:rsid w:val="00052A9A"/>
    <w:rPr>
      <w:b w:val="0"/>
    </w:rPr>
  </w:style>
  <w:style w:type="character" w:customStyle="1" w:styleId="WW8Num23z1">
    <w:name w:val="WW8Num23z1"/>
    <w:rsid w:val="00052A9A"/>
  </w:style>
  <w:style w:type="character" w:customStyle="1" w:styleId="WW8Num23z2">
    <w:name w:val="WW8Num23z2"/>
    <w:rsid w:val="00052A9A"/>
  </w:style>
  <w:style w:type="character" w:customStyle="1" w:styleId="WW8Num23z3">
    <w:name w:val="WW8Num23z3"/>
    <w:rsid w:val="00052A9A"/>
  </w:style>
  <w:style w:type="character" w:customStyle="1" w:styleId="WW8Num23z4">
    <w:name w:val="WW8Num23z4"/>
    <w:rsid w:val="00052A9A"/>
  </w:style>
  <w:style w:type="character" w:customStyle="1" w:styleId="WW8Num23z5">
    <w:name w:val="WW8Num23z5"/>
    <w:rsid w:val="00052A9A"/>
  </w:style>
  <w:style w:type="character" w:customStyle="1" w:styleId="WW8Num23z6">
    <w:name w:val="WW8Num23z6"/>
    <w:rsid w:val="00052A9A"/>
  </w:style>
  <w:style w:type="character" w:customStyle="1" w:styleId="WW8Num23z7">
    <w:name w:val="WW8Num23z7"/>
    <w:rsid w:val="00052A9A"/>
  </w:style>
  <w:style w:type="character" w:customStyle="1" w:styleId="WW8Num23z8">
    <w:name w:val="WW8Num23z8"/>
    <w:rsid w:val="00052A9A"/>
  </w:style>
  <w:style w:type="character" w:customStyle="1" w:styleId="WW8Num24z0">
    <w:name w:val="WW8Num24z0"/>
    <w:rsid w:val="00052A9A"/>
    <w:rPr>
      <w:rFonts w:hint="default"/>
    </w:rPr>
  </w:style>
  <w:style w:type="character" w:customStyle="1" w:styleId="WW8Num24z1">
    <w:name w:val="WW8Num24z1"/>
    <w:rsid w:val="00052A9A"/>
  </w:style>
  <w:style w:type="character" w:customStyle="1" w:styleId="WW8Num24z2">
    <w:name w:val="WW8Num24z2"/>
    <w:rsid w:val="00052A9A"/>
  </w:style>
  <w:style w:type="character" w:customStyle="1" w:styleId="WW8Num24z3">
    <w:name w:val="WW8Num24z3"/>
    <w:rsid w:val="00052A9A"/>
  </w:style>
  <w:style w:type="character" w:customStyle="1" w:styleId="WW8Num24z4">
    <w:name w:val="WW8Num24z4"/>
    <w:rsid w:val="00052A9A"/>
  </w:style>
  <w:style w:type="character" w:customStyle="1" w:styleId="WW8Num24z5">
    <w:name w:val="WW8Num24z5"/>
    <w:rsid w:val="00052A9A"/>
  </w:style>
  <w:style w:type="character" w:customStyle="1" w:styleId="WW8Num24z6">
    <w:name w:val="WW8Num24z6"/>
    <w:rsid w:val="00052A9A"/>
  </w:style>
  <w:style w:type="character" w:customStyle="1" w:styleId="WW8Num24z7">
    <w:name w:val="WW8Num24z7"/>
    <w:rsid w:val="00052A9A"/>
  </w:style>
  <w:style w:type="character" w:customStyle="1" w:styleId="WW8Num24z8">
    <w:name w:val="WW8Num24z8"/>
    <w:rsid w:val="00052A9A"/>
  </w:style>
  <w:style w:type="character" w:customStyle="1" w:styleId="WW8Num25z0">
    <w:name w:val="WW8Num25z0"/>
    <w:rsid w:val="00052A9A"/>
  </w:style>
  <w:style w:type="character" w:customStyle="1" w:styleId="WW8Num25z1">
    <w:name w:val="WW8Num25z1"/>
    <w:rsid w:val="00052A9A"/>
  </w:style>
  <w:style w:type="character" w:customStyle="1" w:styleId="WW8Num25z2">
    <w:name w:val="WW8Num25z2"/>
    <w:rsid w:val="00052A9A"/>
  </w:style>
  <w:style w:type="character" w:customStyle="1" w:styleId="WW8Num25z3">
    <w:name w:val="WW8Num25z3"/>
    <w:rsid w:val="00052A9A"/>
  </w:style>
  <w:style w:type="character" w:customStyle="1" w:styleId="WW8Num25z4">
    <w:name w:val="WW8Num25z4"/>
    <w:rsid w:val="00052A9A"/>
  </w:style>
  <w:style w:type="character" w:customStyle="1" w:styleId="WW8Num25z5">
    <w:name w:val="WW8Num25z5"/>
    <w:rsid w:val="00052A9A"/>
  </w:style>
  <w:style w:type="character" w:customStyle="1" w:styleId="WW8Num25z6">
    <w:name w:val="WW8Num25z6"/>
    <w:rsid w:val="00052A9A"/>
  </w:style>
  <w:style w:type="character" w:customStyle="1" w:styleId="WW8Num25z7">
    <w:name w:val="WW8Num25z7"/>
    <w:rsid w:val="00052A9A"/>
  </w:style>
  <w:style w:type="character" w:customStyle="1" w:styleId="WW8Num25z8">
    <w:name w:val="WW8Num25z8"/>
    <w:rsid w:val="00052A9A"/>
  </w:style>
  <w:style w:type="character" w:customStyle="1" w:styleId="WW8Num26z0">
    <w:name w:val="WW8Num26z0"/>
    <w:rsid w:val="00052A9A"/>
  </w:style>
  <w:style w:type="character" w:customStyle="1" w:styleId="WW8Num26z1">
    <w:name w:val="WW8Num26z1"/>
    <w:rsid w:val="00052A9A"/>
  </w:style>
  <w:style w:type="character" w:customStyle="1" w:styleId="WW8Num26z2">
    <w:name w:val="WW8Num26z2"/>
    <w:rsid w:val="00052A9A"/>
  </w:style>
  <w:style w:type="character" w:customStyle="1" w:styleId="WW8Num26z3">
    <w:name w:val="WW8Num26z3"/>
    <w:rsid w:val="00052A9A"/>
  </w:style>
  <w:style w:type="character" w:customStyle="1" w:styleId="WW8Num26z4">
    <w:name w:val="WW8Num26z4"/>
    <w:rsid w:val="00052A9A"/>
  </w:style>
  <w:style w:type="character" w:customStyle="1" w:styleId="WW8Num26z5">
    <w:name w:val="WW8Num26z5"/>
    <w:rsid w:val="00052A9A"/>
  </w:style>
  <w:style w:type="character" w:customStyle="1" w:styleId="WW8Num26z6">
    <w:name w:val="WW8Num26z6"/>
    <w:rsid w:val="00052A9A"/>
  </w:style>
  <w:style w:type="character" w:customStyle="1" w:styleId="WW8Num26z7">
    <w:name w:val="WW8Num26z7"/>
    <w:rsid w:val="00052A9A"/>
  </w:style>
  <w:style w:type="character" w:customStyle="1" w:styleId="WW8Num26z8">
    <w:name w:val="WW8Num26z8"/>
    <w:rsid w:val="00052A9A"/>
  </w:style>
  <w:style w:type="character" w:customStyle="1" w:styleId="WW8Num27z0">
    <w:name w:val="WW8Num27z0"/>
    <w:rsid w:val="00052A9A"/>
    <w:rPr>
      <w:rFonts w:hint="default"/>
      <w:sz w:val="20"/>
    </w:rPr>
  </w:style>
  <w:style w:type="character" w:customStyle="1" w:styleId="WW8Num27z1">
    <w:name w:val="WW8Num27z1"/>
    <w:rsid w:val="00052A9A"/>
  </w:style>
  <w:style w:type="character" w:customStyle="1" w:styleId="WW8Num27z2">
    <w:name w:val="WW8Num27z2"/>
    <w:rsid w:val="00052A9A"/>
  </w:style>
  <w:style w:type="character" w:customStyle="1" w:styleId="WW8Num27z3">
    <w:name w:val="WW8Num27z3"/>
    <w:rsid w:val="00052A9A"/>
  </w:style>
  <w:style w:type="character" w:customStyle="1" w:styleId="WW8Num27z4">
    <w:name w:val="WW8Num27z4"/>
    <w:rsid w:val="00052A9A"/>
  </w:style>
  <w:style w:type="character" w:customStyle="1" w:styleId="WW8Num27z5">
    <w:name w:val="WW8Num27z5"/>
    <w:rsid w:val="00052A9A"/>
  </w:style>
  <w:style w:type="character" w:customStyle="1" w:styleId="WW8Num27z6">
    <w:name w:val="WW8Num27z6"/>
    <w:rsid w:val="00052A9A"/>
  </w:style>
  <w:style w:type="character" w:customStyle="1" w:styleId="WW8Num27z7">
    <w:name w:val="WW8Num27z7"/>
    <w:rsid w:val="00052A9A"/>
  </w:style>
  <w:style w:type="character" w:customStyle="1" w:styleId="WW8Num27z8">
    <w:name w:val="WW8Num27z8"/>
    <w:rsid w:val="00052A9A"/>
  </w:style>
  <w:style w:type="character" w:customStyle="1" w:styleId="WW8Num28z0">
    <w:name w:val="WW8Num28z0"/>
    <w:rsid w:val="00052A9A"/>
  </w:style>
  <w:style w:type="character" w:customStyle="1" w:styleId="WW8Num28z1">
    <w:name w:val="WW8Num28z1"/>
    <w:rsid w:val="00052A9A"/>
  </w:style>
  <w:style w:type="character" w:customStyle="1" w:styleId="WW8Num28z2">
    <w:name w:val="WW8Num28z2"/>
    <w:rsid w:val="00052A9A"/>
  </w:style>
  <w:style w:type="character" w:customStyle="1" w:styleId="WW8Num28z3">
    <w:name w:val="WW8Num28z3"/>
    <w:rsid w:val="00052A9A"/>
  </w:style>
  <w:style w:type="character" w:customStyle="1" w:styleId="WW8Num28z4">
    <w:name w:val="WW8Num28z4"/>
    <w:rsid w:val="00052A9A"/>
  </w:style>
  <w:style w:type="character" w:customStyle="1" w:styleId="WW8Num28z5">
    <w:name w:val="WW8Num28z5"/>
    <w:rsid w:val="00052A9A"/>
  </w:style>
  <w:style w:type="character" w:customStyle="1" w:styleId="WW8Num28z6">
    <w:name w:val="WW8Num28z6"/>
    <w:rsid w:val="00052A9A"/>
  </w:style>
  <w:style w:type="character" w:customStyle="1" w:styleId="WW8Num28z7">
    <w:name w:val="WW8Num28z7"/>
    <w:rsid w:val="00052A9A"/>
  </w:style>
  <w:style w:type="character" w:customStyle="1" w:styleId="WW8Num28z8">
    <w:name w:val="WW8Num28z8"/>
    <w:rsid w:val="00052A9A"/>
  </w:style>
  <w:style w:type="character" w:customStyle="1" w:styleId="WW8Num29z0">
    <w:name w:val="WW8Num29z0"/>
    <w:rsid w:val="00052A9A"/>
  </w:style>
  <w:style w:type="character" w:customStyle="1" w:styleId="WW8Num29z1">
    <w:name w:val="WW8Num29z1"/>
    <w:rsid w:val="00052A9A"/>
  </w:style>
  <w:style w:type="character" w:customStyle="1" w:styleId="WW8Num29z2">
    <w:name w:val="WW8Num29z2"/>
    <w:rsid w:val="00052A9A"/>
  </w:style>
  <w:style w:type="character" w:customStyle="1" w:styleId="WW8Num29z3">
    <w:name w:val="WW8Num29z3"/>
    <w:rsid w:val="00052A9A"/>
  </w:style>
  <w:style w:type="character" w:customStyle="1" w:styleId="WW8Num29z4">
    <w:name w:val="WW8Num29z4"/>
    <w:rsid w:val="00052A9A"/>
  </w:style>
  <w:style w:type="character" w:customStyle="1" w:styleId="WW8Num29z5">
    <w:name w:val="WW8Num29z5"/>
    <w:rsid w:val="00052A9A"/>
  </w:style>
  <w:style w:type="character" w:customStyle="1" w:styleId="WW8Num29z6">
    <w:name w:val="WW8Num29z6"/>
    <w:rsid w:val="00052A9A"/>
  </w:style>
  <w:style w:type="character" w:customStyle="1" w:styleId="WW8Num29z7">
    <w:name w:val="WW8Num29z7"/>
    <w:rsid w:val="00052A9A"/>
  </w:style>
  <w:style w:type="character" w:customStyle="1" w:styleId="WW8Num29z8">
    <w:name w:val="WW8Num29z8"/>
    <w:rsid w:val="00052A9A"/>
  </w:style>
  <w:style w:type="character" w:customStyle="1" w:styleId="WW8Num30z0">
    <w:name w:val="WW8Num30z0"/>
    <w:rsid w:val="00052A9A"/>
  </w:style>
  <w:style w:type="character" w:customStyle="1" w:styleId="WW8Num30z1">
    <w:name w:val="WW8Num30z1"/>
    <w:rsid w:val="00052A9A"/>
  </w:style>
  <w:style w:type="character" w:customStyle="1" w:styleId="WW8Num30z2">
    <w:name w:val="WW8Num30z2"/>
    <w:rsid w:val="00052A9A"/>
  </w:style>
  <w:style w:type="character" w:customStyle="1" w:styleId="WW8Num30z3">
    <w:name w:val="WW8Num30z3"/>
    <w:rsid w:val="00052A9A"/>
  </w:style>
  <w:style w:type="character" w:customStyle="1" w:styleId="WW8Num30z4">
    <w:name w:val="WW8Num30z4"/>
    <w:rsid w:val="00052A9A"/>
  </w:style>
  <w:style w:type="character" w:customStyle="1" w:styleId="WW8Num30z5">
    <w:name w:val="WW8Num30z5"/>
    <w:rsid w:val="00052A9A"/>
  </w:style>
  <w:style w:type="character" w:customStyle="1" w:styleId="WW8Num30z6">
    <w:name w:val="WW8Num30z6"/>
    <w:rsid w:val="00052A9A"/>
  </w:style>
  <w:style w:type="character" w:customStyle="1" w:styleId="WW8Num30z7">
    <w:name w:val="WW8Num30z7"/>
    <w:rsid w:val="00052A9A"/>
  </w:style>
  <w:style w:type="character" w:customStyle="1" w:styleId="WW8Num30z8">
    <w:name w:val="WW8Num30z8"/>
    <w:rsid w:val="00052A9A"/>
  </w:style>
  <w:style w:type="character" w:customStyle="1" w:styleId="WW8Num31z0">
    <w:name w:val="WW8Num31z0"/>
    <w:rsid w:val="00052A9A"/>
    <w:rPr>
      <w:rFonts w:ascii="Times New Roman" w:hAnsi="Times New Roman" w:cs="Times New Roman" w:hint="default"/>
      <w:sz w:val="24"/>
      <w:szCs w:val="24"/>
    </w:rPr>
  </w:style>
  <w:style w:type="character" w:customStyle="1" w:styleId="WW8Num31z1">
    <w:name w:val="WW8Num31z1"/>
    <w:rsid w:val="00052A9A"/>
  </w:style>
  <w:style w:type="character" w:customStyle="1" w:styleId="WW8Num31z2">
    <w:name w:val="WW8Num31z2"/>
    <w:rsid w:val="00052A9A"/>
  </w:style>
  <w:style w:type="character" w:customStyle="1" w:styleId="WW8Num31z3">
    <w:name w:val="WW8Num31z3"/>
    <w:rsid w:val="00052A9A"/>
  </w:style>
  <w:style w:type="character" w:customStyle="1" w:styleId="WW8Num31z4">
    <w:name w:val="WW8Num31z4"/>
    <w:rsid w:val="00052A9A"/>
  </w:style>
  <w:style w:type="character" w:customStyle="1" w:styleId="WW8Num31z5">
    <w:name w:val="WW8Num31z5"/>
    <w:rsid w:val="00052A9A"/>
  </w:style>
  <w:style w:type="character" w:customStyle="1" w:styleId="WW8Num31z6">
    <w:name w:val="WW8Num31z6"/>
    <w:rsid w:val="00052A9A"/>
  </w:style>
  <w:style w:type="character" w:customStyle="1" w:styleId="WW8Num31z7">
    <w:name w:val="WW8Num31z7"/>
    <w:rsid w:val="00052A9A"/>
  </w:style>
  <w:style w:type="character" w:customStyle="1" w:styleId="WW8Num31z8">
    <w:name w:val="WW8Num31z8"/>
    <w:rsid w:val="00052A9A"/>
  </w:style>
  <w:style w:type="character" w:customStyle="1" w:styleId="WW8Num32z0">
    <w:name w:val="WW8Num32z0"/>
    <w:rsid w:val="00052A9A"/>
    <w:rPr>
      <w:rFonts w:hint="default"/>
    </w:rPr>
  </w:style>
  <w:style w:type="character" w:customStyle="1" w:styleId="WW8Num32z1">
    <w:name w:val="WW8Num32z1"/>
    <w:rsid w:val="00052A9A"/>
  </w:style>
  <w:style w:type="character" w:customStyle="1" w:styleId="WW8Num32z2">
    <w:name w:val="WW8Num32z2"/>
    <w:rsid w:val="00052A9A"/>
  </w:style>
  <w:style w:type="character" w:customStyle="1" w:styleId="WW8Num32z3">
    <w:name w:val="WW8Num32z3"/>
    <w:rsid w:val="00052A9A"/>
  </w:style>
  <w:style w:type="character" w:customStyle="1" w:styleId="WW8Num32z4">
    <w:name w:val="WW8Num32z4"/>
    <w:rsid w:val="00052A9A"/>
  </w:style>
  <w:style w:type="character" w:customStyle="1" w:styleId="WW8Num32z5">
    <w:name w:val="WW8Num32z5"/>
    <w:rsid w:val="00052A9A"/>
  </w:style>
  <w:style w:type="character" w:customStyle="1" w:styleId="WW8Num32z6">
    <w:name w:val="WW8Num32z6"/>
    <w:rsid w:val="00052A9A"/>
  </w:style>
  <w:style w:type="character" w:customStyle="1" w:styleId="WW8Num32z7">
    <w:name w:val="WW8Num32z7"/>
    <w:rsid w:val="00052A9A"/>
  </w:style>
  <w:style w:type="character" w:customStyle="1" w:styleId="WW8Num32z8">
    <w:name w:val="WW8Num32z8"/>
    <w:rsid w:val="00052A9A"/>
  </w:style>
  <w:style w:type="character" w:customStyle="1" w:styleId="WW8Num33z0">
    <w:name w:val="WW8Num33z0"/>
    <w:rsid w:val="00052A9A"/>
    <w:rPr>
      <w:rFonts w:cs="Times New Roman" w:hint="default"/>
      <w:sz w:val="20"/>
      <w:szCs w:val="24"/>
    </w:rPr>
  </w:style>
  <w:style w:type="character" w:customStyle="1" w:styleId="WW8Num33z1">
    <w:name w:val="WW8Num33z1"/>
    <w:rsid w:val="00052A9A"/>
  </w:style>
  <w:style w:type="character" w:customStyle="1" w:styleId="WW8Num33z2">
    <w:name w:val="WW8Num33z2"/>
    <w:rsid w:val="00052A9A"/>
  </w:style>
  <w:style w:type="character" w:customStyle="1" w:styleId="WW8Num33z3">
    <w:name w:val="WW8Num33z3"/>
    <w:rsid w:val="00052A9A"/>
  </w:style>
  <w:style w:type="character" w:customStyle="1" w:styleId="WW8Num33z4">
    <w:name w:val="WW8Num33z4"/>
    <w:rsid w:val="00052A9A"/>
  </w:style>
  <w:style w:type="character" w:customStyle="1" w:styleId="WW8Num33z5">
    <w:name w:val="WW8Num33z5"/>
    <w:rsid w:val="00052A9A"/>
  </w:style>
  <w:style w:type="character" w:customStyle="1" w:styleId="WW8Num33z6">
    <w:name w:val="WW8Num33z6"/>
    <w:rsid w:val="00052A9A"/>
  </w:style>
  <w:style w:type="character" w:customStyle="1" w:styleId="WW8Num33z7">
    <w:name w:val="WW8Num33z7"/>
    <w:rsid w:val="00052A9A"/>
  </w:style>
  <w:style w:type="character" w:customStyle="1" w:styleId="WW8Num33z8">
    <w:name w:val="WW8Num33z8"/>
    <w:rsid w:val="00052A9A"/>
  </w:style>
  <w:style w:type="character" w:customStyle="1" w:styleId="WW8Num34z0">
    <w:name w:val="WW8Num34z0"/>
    <w:rsid w:val="00052A9A"/>
    <w:rPr>
      <w:rFonts w:ascii="Times New Roman" w:hAnsi="Times New Roman" w:cs="Times New Roman" w:hint="default"/>
      <w:b w:val="0"/>
      <w:i w:val="0"/>
      <w:sz w:val="20"/>
      <w:szCs w:val="24"/>
    </w:rPr>
  </w:style>
  <w:style w:type="character" w:customStyle="1" w:styleId="WW8Num34z1">
    <w:name w:val="WW8Num34z1"/>
    <w:rsid w:val="00052A9A"/>
  </w:style>
  <w:style w:type="character" w:customStyle="1" w:styleId="WW8Num34z2">
    <w:name w:val="WW8Num34z2"/>
    <w:rsid w:val="00052A9A"/>
  </w:style>
  <w:style w:type="character" w:customStyle="1" w:styleId="WW8Num34z3">
    <w:name w:val="WW8Num34z3"/>
    <w:rsid w:val="00052A9A"/>
  </w:style>
  <w:style w:type="character" w:customStyle="1" w:styleId="WW8Num34z4">
    <w:name w:val="WW8Num34z4"/>
    <w:rsid w:val="00052A9A"/>
  </w:style>
  <w:style w:type="character" w:customStyle="1" w:styleId="WW8Num34z5">
    <w:name w:val="WW8Num34z5"/>
    <w:rsid w:val="00052A9A"/>
  </w:style>
  <w:style w:type="character" w:customStyle="1" w:styleId="WW8Num34z6">
    <w:name w:val="WW8Num34z6"/>
    <w:rsid w:val="00052A9A"/>
  </w:style>
  <w:style w:type="character" w:customStyle="1" w:styleId="WW8Num34z7">
    <w:name w:val="WW8Num34z7"/>
    <w:rsid w:val="00052A9A"/>
  </w:style>
  <w:style w:type="character" w:customStyle="1" w:styleId="WW8Num34z8">
    <w:name w:val="WW8Num34z8"/>
    <w:rsid w:val="00052A9A"/>
  </w:style>
  <w:style w:type="character" w:customStyle="1" w:styleId="WW8Num35z0">
    <w:name w:val="WW8Num35z0"/>
    <w:rsid w:val="00052A9A"/>
  </w:style>
  <w:style w:type="character" w:customStyle="1" w:styleId="WW8Num35z1">
    <w:name w:val="WW8Num35z1"/>
    <w:rsid w:val="00052A9A"/>
  </w:style>
  <w:style w:type="character" w:customStyle="1" w:styleId="WW8Num35z2">
    <w:name w:val="WW8Num35z2"/>
    <w:rsid w:val="00052A9A"/>
  </w:style>
  <w:style w:type="character" w:customStyle="1" w:styleId="WW8Num35z3">
    <w:name w:val="WW8Num35z3"/>
    <w:rsid w:val="00052A9A"/>
  </w:style>
  <w:style w:type="character" w:customStyle="1" w:styleId="WW8Num35z4">
    <w:name w:val="WW8Num35z4"/>
    <w:rsid w:val="00052A9A"/>
  </w:style>
  <w:style w:type="character" w:customStyle="1" w:styleId="WW8Num35z5">
    <w:name w:val="WW8Num35z5"/>
    <w:rsid w:val="00052A9A"/>
  </w:style>
  <w:style w:type="character" w:customStyle="1" w:styleId="WW8Num35z6">
    <w:name w:val="WW8Num35z6"/>
    <w:rsid w:val="00052A9A"/>
  </w:style>
  <w:style w:type="character" w:customStyle="1" w:styleId="WW8Num35z7">
    <w:name w:val="WW8Num35z7"/>
    <w:rsid w:val="00052A9A"/>
  </w:style>
  <w:style w:type="character" w:customStyle="1" w:styleId="WW8Num35z8">
    <w:name w:val="WW8Num35z8"/>
    <w:rsid w:val="00052A9A"/>
  </w:style>
  <w:style w:type="character" w:customStyle="1" w:styleId="WW8Num36z0">
    <w:name w:val="WW8Num36z0"/>
    <w:rsid w:val="00052A9A"/>
  </w:style>
  <w:style w:type="character" w:customStyle="1" w:styleId="WW8Num36z1">
    <w:name w:val="WW8Num36z1"/>
    <w:rsid w:val="00052A9A"/>
  </w:style>
  <w:style w:type="character" w:customStyle="1" w:styleId="WW8Num36z2">
    <w:name w:val="WW8Num36z2"/>
    <w:rsid w:val="00052A9A"/>
  </w:style>
  <w:style w:type="character" w:customStyle="1" w:styleId="WW8Num36z3">
    <w:name w:val="WW8Num36z3"/>
    <w:rsid w:val="00052A9A"/>
  </w:style>
  <w:style w:type="character" w:customStyle="1" w:styleId="WW8Num36z4">
    <w:name w:val="WW8Num36z4"/>
    <w:rsid w:val="00052A9A"/>
  </w:style>
  <w:style w:type="character" w:customStyle="1" w:styleId="WW8Num36z5">
    <w:name w:val="WW8Num36z5"/>
    <w:rsid w:val="00052A9A"/>
  </w:style>
  <w:style w:type="character" w:customStyle="1" w:styleId="WW8Num36z6">
    <w:name w:val="WW8Num36z6"/>
    <w:rsid w:val="00052A9A"/>
  </w:style>
  <w:style w:type="character" w:customStyle="1" w:styleId="WW8Num36z7">
    <w:name w:val="WW8Num36z7"/>
    <w:rsid w:val="00052A9A"/>
  </w:style>
  <w:style w:type="character" w:customStyle="1" w:styleId="WW8Num36z8">
    <w:name w:val="WW8Num36z8"/>
    <w:rsid w:val="00052A9A"/>
  </w:style>
  <w:style w:type="character" w:customStyle="1" w:styleId="WW8Num37z0">
    <w:name w:val="WW8Num37z0"/>
    <w:rsid w:val="00052A9A"/>
    <w:rPr>
      <w:rFonts w:ascii="Times New Roman" w:hAnsi="Times New Roman" w:cs="Times New Roman" w:hint="default"/>
      <w:bCs/>
      <w:i/>
      <w:kern w:val="1"/>
      <w:sz w:val="18"/>
      <w:szCs w:val="24"/>
    </w:rPr>
  </w:style>
  <w:style w:type="character" w:customStyle="1" w:styleId="WW8Num37z1">
    <w:name w:val="WW8Num37z1"/>
    <w:rsid w:val="00052A9A"/>
  </w:style>
  <w:style w:type="character" w:customStyle="1" w:styleId="WW8Num37z2">
    <w:name w:val="WW8Num37z2"/>
    <w:rsid w:val="00052A9A"/>
  </w:style>
  <w:style w:type="character" w:customStyle="1" w:styleId="WW8Num37z3">
    <w:name w:val="WW8Num37z3"/>
    <w:rsid w:val="00052A9A"/>
  </w:style>
  <w:style w:type="character" w:customStyle="1" w:styleId="WW8Num37z4">
    <w:name w:val="WW8Num37z4"/>
    <w:rsid w:val="00052A9A"/>
  </w:style>
  <w:style w:type="character" w:customStyle="1" w:styleId="WW8Num37z5">
    <w:name w:val="WW8Num37z5"/>
    <w:rsid w:val="00052A9A"/>
  </w:style>
  <w:style w:type="character" w:customStyle="1" w:styleId="WW8Num37z6">
    <w:name w:val="WW8Num37z6"/>
    <w:rsid w:val="00052A9A"/>
  </w:style>
  <w:style w:type="character" w:customStyle="1" w:styleId="WW8Num37z7">
    <w:name w:val="WW8Num37z7"/>
    <w:rsid w:val="00052A9A"/>
  </w:style>
  <w:style w:type="character" w:customStyle="1" w:styleId="WW8Num37z8">
    <w:name w:val="WW8Num37z8"/>
    <w:rsid w:val="00052A9A"/>
  </w:style>
  <w:style w:type="character" w:customStyle="1" w:styleId="WW8Num38z0">
    <w:name w:val="WW8Num38z0"/>
    <w:rsid w:val="00052A9A"/>
  </w:style>
  <w:style w:type="character" w:customStyle="1" w:styleId="WW8Num38z1">
    <w:name w:val="WW8Num38z1"/>
    <w:rsid w:val="00052A9A"/>
  </w:style>
  <w:style w:type="character" w:customStyle="1" w:styleId="WW8Num38z2">
    <w:name w:val="WW8Num38z2"/>
    <w:rsid w:val="00052A9A"/>
  </w:style>
  <w:style w:type="character" w:customStyle="1" w:styleId="WW8Num38z3">
    <w:name w:val="WW8Num38z3"/>
    <w:rsid w:val="00052A9A"/>
  </w:style>
  <w:style w:type="character" w:customStyle="1" w:styleId="WW8Num38z4">
    <w:name w:val="WW8Num38z4"/>
    <w:rsid w:val="00052A9A"/>
  </w:style>
  <w:style w:type="character" w:customStyle="1" w:styleId="WW8Num38z5">
    <w:name w:val="WW8Num38z5"/>
    <w:rsid w:val="00052A9A"/>
  </w:style>
  <w:style w:type="character" w:customStyle="1" w:styleId="WW8Num38z6">
    <w:name w:val="WW8Num38z6"/>
    <w:rsid w:val="00052A9A"/>
  </w:style>
  <w:style w:type="character" w:customStyle="1" w:styleId="WW8Num38z7">
    <w:name w:val="WW8Num38z7"/>
    <w:rsid w:val="00052A9A"/>
  </w:style>
  <w:style w:type="character" w:customStyle="1" w:styleId="WW8Num38z8">
    <w:name w:val="WW8Num38z8"/>
    <w:rsid w:val="00052A9A"/>
  </w:style>
  <w:style w:type="character" w:customStyle="1" w:styleId="WW8Num39z0">
    <w:name w:val="WW8Num39z0"/>
    <w:rsid w:val="00052A9A"/>
    <w:rPr>
      <w:rFonts w:cs="Times New Roman" w:hint="default"/>
      <w:sz w:val="20"/>
      <w:szCs w:val="24"/>
    </w:rPr>
  </w:style>
  <w:style w:type="character" w:customStyle="1" w:styleId="WW8Num39z1">
    <w:name w:val="WW8Num39z1"/>
    <w:rsid w:val="00052A9A"/>
  </w:style>
  <w:style w:type="character" w:customStyle="1" w:styleId="WW8Num39z2">
    <w:name w:val="WW8Num39z2"/>
    <w:rsid w:val="00052A9A"/>
  </w:style>
  <w:style w:type="character" w:customStyle="1" w:styleId="WW8Num39z3">
    <w:name w:val="WW8Num39z3"/>
    <w:rsid w:val="00052A9A"/>
  </w:style>
  <w:style w:type="character" w:customStyle="1" w:styleId="WW8Num39z4">
    <w:name w:val="WW8Num39z4"/>
    <w:rsid w:val="00052A9A"/>
  </w:style>
  <w:style w:type="character" w:customStyle="1" w:styleId="WW8Num39z5">
    <w:name w:val="WW8Num39z5"/>
    <w:rsid w:val="00052A9A"/>
  </w:style>
  <w:style w:type="character" w:customStyle="1" w:styleId="WW8Num39z6">
    <w:name w:val="WW8Num39z6"/>
    <w:rsid w:val="00052A9A"/>
  </w:style>
  <w:style w:type="character" w:customStyle="1" w:styleId="WW8Num39z7">
    <w:name w:val="WW8Num39z7"/>
    <w:rsid w:val="00052A9A"/>
  </w:style>
  <w:style w:type="character" w:customStyle="1" w:styleId="WW8Num39z8">
    <w:name w:val="WW8Num39z8"/>
    <w:rsid w:val="00052A9A"/>
  </w:style>
  <w:style w:type="character" w:customStyle="1" w:styleId="WW8Num40z0">
    <w:name w:val="WW8Num40z0"/>
    <w:rsid w:val="00052A9A"/>
  </w:style>
  <w:style w:type="character" w:customStyle="1" w:styleId="WW8Num40z1">
    <w:name w:val="WW8Num40z1"/>
    <w:rsid w:val="00052A9A"/>
  </w:style>
  <w:style w:type="character" w:customStyle="1" w:styleId="WW8Num40z2">
    <w:name w:val="WW8Num40z2"/>
    <w:rsid w:val="00052A9A"/>
  </w:style>
  <w:style w:type="character" w:customStyle="1" w:styleId="WW8Num40z3">
    <w:name w:val="WW8Num40z3"/>
    <w:rsid w:val="00052A9A"/>
  </w:style>
  <w:style w:type="character" w:customStyle="1" w:styleId="WW8Num40z4">
    <w:name w:val="WW8Num40z4"/>
    <w:rsid w:val="00052A9A"/>
  </w:style>
  <w:style w:type="character" w:customStyle="1" w:styleId="WW8Num40z5">
    <w:name w:val="WW8Num40z5"/>
    <w:rsid w:val="00052A9A"/>
  </w:style>
  <w:style w:type="character" w:customStyle="1" w:styleId="WW8Num40z6">
    <w:name w:val="WW8Num40z6"/>
    <w:rsid w:val="00052A9A"/>
  </w:style>
  <w:style w:type="character" w:customStyle="1" w:styleId="WW8Num40z7">
    <w:name w:val="WW8Num40z7"/>
    <w:rsid w:val="00052A9A"/>
  </w:style>
  <w:style w:type="character" w:customStyle="1" w:styleId="WW8Num40z8">
    <w:name w:val="WW8Num40z8"/>
    <w:rsid w:val="00052A9A"/>
  </w:style>
  <w:style w:type="character" w:customStyle="1" w:styleId="WW8Num41z0">
    <w:name w:val="WW8Num41z0"/>
    <w:rsid w:val="00052A9A"/>
  </w:style>
  <w:style w:type="character" w:customStyle="1" w:styleId="WW8Num41z1">
    <w:name w:val="WW8Num41z1"/>
    <w:rsid w:val="00052A9A"/>
  </w:style>
  <w:style w:type="character" w:customStyle="1" w:styleId="WW8Num41z2">
    <w:name w:val="WW8Num41z2"/>
    <w:rsid w:val="00052A9A"/>
  </w:style>
  <w:style w:type="character" w:customStyle="1" w:styleId="WW8Num41z3">
    <w:name w:val="WW8Num41z3"/>
    <w:rsid w:val="00052A9A"/>
  </w:style>
  <w:style w:type="character" w:customStyle="1" w:styleId="WW8Num41z4">
    <w:name w:val="WW8Num41z4"/>
    <w:rsid w:val="00052A9A"/>
  </w:style>
  <w:style w:type="character" w:customStyle="1" w:styleId="WW8Num41z5">
    <w:name w:val="WW8Num41z5"/>
    <w:rsid w:val="00052A9A"/>
  </w:style>
  <w:style w:type="character" w:customStyle="1" w:styleId="WW8Num41z6">
    <w:name w:val="WW8Num41z6"/>
    <w:rsid w:val="00052A9A"/>
  </w:style>
  <w:style w:type="character" w:customStyle="1" w:styleId="WW8Num41z7">
    <w:name w:val="WW8Num41z7"/>
    <w:rsid w:val="00052A9A"/>
  </w:style>
  <w:style w:type="character" w:customStyle="1" w:styleId="WW8Num41z8">
    <w:name w:val="WW8Num41z8"/>
    <w:rsid w:val="00052A9A"/>
  </w:style>
  <w:style w:type="character" w:customStyle="1" w:styleId="WW8Num42z0">
    <w:name w:val="WW8Num42z0"/>
    <w:rsid w:val="00052A9A"/>
    <w:rPr>
      <w:rFonts w:cs="Times New Roman" w:hint="default"/>
      <w:sz w:val="24"/>
      <w:szCs w:val="24"/>
    </w:rPr>
  </w:style>
  <w:style w:type="character" w:customStyle="1" w:styleId="WW8Num42z1">
    <w:name w:val="WW8Num42z1"/>
    <w:rsid w:val="00052A9A"/>
  </w:style>
  <w:style w:type="character" w:customStyle="1" w:styleId="WW8Num42z2">
    <w:name w:val="WW8Num42z2"/>
    <w:rsid w:val="00052A9A"/>
  </w:style>
  <w:style w:type="character" w:customStyle="1" w:styleId="WW8Num42z3">
    <w:name w:val="WW8Num42z3"/>
    <w:rsid w:val="00052A9A"/>
  </w:style>
  <w:style w:type="character" w:customStyle="1" w:styleId="WW8Num42z4">
    <w:name w:val="WW8Num42z4"/>
    <w:rsid w:val="00052A9A"/>
  </w:style>
  <w:style w:type="character" w:customStyle="1" w:styleId="WW8Num42z5">
    <w:name w:val="WW8Num42z5"/>
    <w:rsid w:val="00052A9A"/>
  </w:style>
  <w:style w:type="character" w:customStyle="1" w:styleId="WW8Num42z6">
    <w:name w:val="WW8Num42z6"/>
    <w:rsid w:val="00052A9A"/>
  </w:style>
  <w:style w:type="character" w:customStyle="1" w:styleId="WW8Num42z7">
    <w:name w:val="WW8Num42z7"/>
    <w:rsid w:val="00052A9A"/>
  </w:style>
  <w:style w:type="character" w:customStyle="1" w:styleId="WW8Num42z8">
    <w:name w:val="WW8Num42z8"/>
    <w:rsid w:val="00052A9A"/>
  </w:style>
  <w:style w:type="character" w:customStyle="1" w:styleId="WW8Num43z0">
    <w:name w:val="WW8Num43z0"/>
    <w:rsid w:val="00052A9A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43z1">
    <w:name w:val="WW8Num43z1"/>
    <w:rsid w:val="00052A9A"/>
  </w:style>
  <w:style w:type="character" w:customStyle="1" w:styleId="WW8Num43z2">
    <w:name w:val="WW8Num43z2"/>
    <w:rsid w:val="00052A9A"/>
  </w:style>
  <w:style w:type="character" w:customStyle="1" w:styleId="WW8Num43z3">
    <w:name w:val="WW8Num43z3"/>
    <w:rsid w:val="00052A9A"/>
  </w:style>
  <w:style w:type="character" w:customStyle="1" w:styleId="WW8Num43z4">
    <w:name w:val="WW8Num43z4"/>
    <w:rsid w:val="00052A9A"/>
  </w:style>
  <w:style w:type="character" w:customStyle="1" w:styleId="WW8Num43z5">
    <w:name w:val="WW8Num43z5"/>
    <w:rsid w:val="00052A9A"/>
  </w:style>
  <w:style w:type="character" w:customStyle="1" w:styleId="WW8Num43z6">
    <w:name w:val="WW8Num43z6"/>
    <w:rsid w:val="00052A9A"/>
    <w:rPr>
      <w:rFonts w:hint="default"/>
    </w:rPr>
  </w:style>
  <w:style w:type="character" w:customStyle="1" w:styleId="WW8Num43z7">
    <w:name w:val="WW8Num43z7"/>
    <w:rsid w:val="00052A9A"/>
  </w:style>
  <w:style w:type="character" w:customStyle="1" w:styleId="WW8Num43z8">
    <w:name w:val="WW8Num43z8"/>
    <w:rsid w:val="00052A9A"/>
  </w:style>
  <w:style w:type="character" w:customStyle="1" w:styleId="WW8Num44z0">
    <w:name w:val="WW8Num44z0"/>
    <w:rsid w:val="00052A9A"/>
  </w:style>
  <w:style w:type="character" w:customStyle="1" w:styleId="WW8Num44z1">
    <w:name w:val="WW8Num44z1"/>
    <w:rsid w:val="00052A9A"/>
  </w:style>
  <w:style w:type="character" w:customStyle="1" w:styleId="WW8Num44z2">
    <w:name w:val="WW8Num44z2"/>
    <w:rsid w:val="00052A9A"/>
  </w:style>
  <w:style w:type="character" w:customStyle="1" w:styleId="WW8Num44z3">
    <w:name w:val="WW8Num44z3"/>
    <w:rsid w:val="00052A9A"/>
  </w:style>
  <w:style w:type="character" w:customStyle="1" w:styleId="WW8Num44z4">
    <w:name w:val="WW8Num44z4"/>
    <w:rsid w:val="00052A9A"/>
  </w:style>
  <w:style w:type="character" w:customStyle="1" w:styleId="WW8Num44z5">
    <w:name w:val="WW8Num44z5"/>
    <w:rsid w:val="00052A9A"/>
  </w:style>
  <w:style w:type="character" w:customStyle="1" w:styleId="WW8Num44z6">
    <w:name w:val="WW8Num44z6"/>
    <w:rsid w:val="00052A9A"/>
  </w:style>
  <w:style w:type="character" w:customStyle="1" w:styleId="WW8Num44z7">
    <w:name w:val="WW8Num44z7"/>
    <w:rsid w:val="00052A9A"/>
  </w:style>
  <w:style w:type="character" w:customStyle="1" w:styleId="WW8Num44z8">
    <w:name w:val="WW8Num44z8"/>
    <w:rsid w:val="00052A9A"/>
  </w:style>
  <w:style w:type="character" w:customStyle="1" w:styleId="WW8Num45z0">
    <w:name w:val="WW8Num45z0"/>
    <w:rsid w:val="00052A9A"/>
    <w:rPr>
      <w:rFonts w:hint="default"/>
    </w:rPr>
  </w:style>
  <w:style w:type="character" w:customStyle="1" w:styleId="WW8Num45z1">
    <w:name w:val="WW8Num45z1"/>
    <w:rsid w:val="00052A9A"/>
  </w:style>
  <w:style w:type="character" w:customStyle="1" w:styleId="WW8Num45z2">
    <w:name w:val="WW8Num45z2"/>
    <w:rsid w:val="00052A9A"/>
  </w:style>
  <w:style w:type="character" w:customStyle="1" w:styleId="WW8Num45z3">
    <w:name w:val="WW8Num45z3"/>
    <w:rsid w:val="00052A9A"/>
  </w:style>
  <w:style w:type="character" w:customStyle="1" w:styleId="WW8Num45z4">
    <w:name w:val="WW8Num45z4"/>
    <w:rsid w:val="00052A9A"/>
  </w:style>
  <w:style w:type="character" w:customStyle="1" w:styleId="WW8Num45z5">
    <w:name w:val="WW8Num45z5"/>
    <w:rsid w:val="00052A9A"/>
  </w:style>
  <w:style w:type="character" w:customStyle="1" w:styleId="WW8Num45z6">
    <w:name w:val="WW8Num45z6"/>
    <w:rsid w:val="00052A9A"/>
  </w:style>
  <w:style w:type="character" w:customStyle="1" w:styleId="WW8Num45z7">
    <w:name w:val="WW8Num45z7"/>
    <w:rsid w:val="00052A9A"/>
  </w:style>
  <w:style w:type="character" w:customStyle="1" w:styleId="WW8Num45z8">
    <w:name w:val="WW8Num45z8"/>
    <w:rsid w:val="00052A9A"/>
  </w:style>
  <w:style w:type="character" w:customStyle="1" w:styleId="WW8Num46z0">
    <w:name w:val="WW8Num46z0"/>
    <w:rsid w:val="00052A9A"/>
    <w:rPr>
      <w:rFonts w:hint="default"/>
    </w:rPr>
  </w:style>
  <w:style w:type="character" w:customStyle="1" w:styleId="WW8Num46z1">
    <w:name w:val="WW8Num46z1"/>
    <w:rsid w:val="00052A9A"/>
  </w:style>
  <w:style w:type="character" w:customStyle="1" w:styleId="WW8Num46z2">
    <w:name w:val="WW8Num46z2"/>
    <w:rsid w:val="00052A9A"/>
  </w:style>
  <w:style w:type="character" w:customStyle="1" w:styleId="WW8Num46z3">
    <w:name w:val="WW8Num46z3"/>
    <w:rsid w:val="00052A9A"/>
  </w:style>
  <w:style w:type="character" w:customStyle="1" w:styleId="WW8Num46z4">
    <w:name w:val="WW8Num46z4"/>
    <w:rsid w:val="00052A9A"/>
  </w:style>
  <w:style w:type="character" w:customStyle="1" w:styleId="WW8Num46z5">
    <w:name w:val="WW8Num46z5"/>
    <w:rsid w:val="00052A9A"/>
  </w:style>
  <w:style w:type="character" w:customStyle="1" w:styleId="WW8Num46z6">
    <w:name w:val="WW8Num46z6"/>
    <w:rsid w:val="00052A9A"/>
  </w:style>
  <w:style w:type="character" w:customStyle="1" w:styleId="WW8Num46z7">
    <w:name w:val="WW8Num46z7"/>
    <w:rsid w:val="00052A9A"/>
  </w:style>
  <w:style w:type="character" w:customStyle="1" w:styleId="WW8Num46z8">
    <w:name w:val="WW8Num46z8"/>
    <w:rsid w:val="00052A9A"/>
  </w:style>
  <w:style w:type="character" w:customStyle="1" w:styleId="WW8Num47z0">
    <w:name w:val="WW8Num47z0"/>
    <w:rsid w:val="00052A9A"/>
  </w:style>
  <w:style w:type="character" w:customStyle="1" w:styleId="WW8Num47z1">
    <w:name w:val="WW8Num47z1"/>
    <w:rsid w:val="00052A9A"/>
  </w:style>
  <w:style w:type="character" w:customStyle="1" w:styleId="WW8Num47z2">
    <w:name w:val="WW8Num47z2"/>
    <w:rsid w:val="00052A9A"/>
  </w:style>
  <w:style w:type="character" w:customStyle="1" w:styleId="WW8Num47z3">
    <w:name w:val="WW8Num47z3"/>
    <w:rsid w:val="00052A9A"/>
  </w:style>
  <w:style w:type="character" w:customStyle="1" w:styleId="WW8Num47z4">
    <w:name w:val="WW8Num47z4"/>
    <w:rsid w:val="00052A9A"/>
  </w:style>
  <w:style w:type="character" w:customStyle="1" w:styleId="WW8Num47z5">
    <w:name w:val="WW8Num47z5"/>
    <w:rsid w:val="00052A9A"/>
  </w:style>
  <w:style w:type="character" w:customStyle="1" w:styleId="WW8Num47z6">
    <w:name w:val="WW8Num47z6"/>
    <w:rsid w:val="00052A9A"/>
  </w:style>
  <w:style w:type="character" w:customStyle="1" w:styleId="WW8Num47z7">
    <w:name w:val="WW8Num47z7"/>
    <w:rsid w:val="00052A9A"/>
  </w:style>
  <w:style w:type="character" w:customStyle="1" w:styleId="WW8Num47z8">
    <w:name w:val="WW8Num47z8"/>
    <w:rsid w:val="00052A9A"/>
  </w:style>
  <w:style w:type="character" w:customStyle="1" w:styleId="Predvolenpsmoodseku1">
    <w:name w:val="Predvolené písmo odseku1"/>
    <w:rsid w:val="00052A9A"/>
  </w:style>
  <w:style w:type="character" w:customStyle="1" w:styleId="Znakyprepoznmkupodiarou">
    <w:name w:val="Znaky pre poznámku pod čiarou"/>
    <w:rsid w:val="00052A9A"/>
    <w:rPr>
      <w:vertAlign w:val="superscript"/>
    </w:rPr>
  </w:style>
  <w:style w:type="character" w:styleId="slostrany">
    <w:name w:val="page number"/>
    <w:basedOn w:val="Predvolenpsmoodseku1"/>
    <w:rsid w:val="00052A9A"/>
  </w:style>
  <w:style w:type="character" w:customStyle="1" w:styleId="PtaChar">
    <w:name w:val="Päta Char"/>
    <w:rsid w:val="00052A9A"/>
    <w:rPr>
      <w:sz w:val="24"/>
      <w:szCs w:val="24"/>
    </w:rPr>
  </w:style>
  <w:style w:type="character" w:customStyle="1" w:styleId="TextkoncovejpoznmkyChar">
    <w:name w:val="Text koncovej poznámky Char"/>
    <w:basedOn w:val="Predvolenpsmoodseku1"/>
    <w:rsid w:val="00052A9A"/>
  </w:style>
  <w:style w:type="character" w:customStyle="1" w:styleId="Znakyprevysvetlivky">
    <w:name w:val="Znaky pre vysvetlivky"/>
    <w:rsid w:val="00052A9A"/>
    <w:rPr>
      <w:vertAlign w:val="superscript"/>
    </w:rPr>
  </w:style>
  <w:style w:type="character" w:customStyle="1" w:styleId="HlavikaChar">
    <w:name w:val="Hlavička Char"/>
    <w:rsid w:val="00052A9A"/>
    <w:rPr>
      <w:sz w:val="24"/>
      <w:szCs w:val="24"/>
    </w:rPr>
  </w:style>
  <w:style w:type="character" w:customStyle="1" w:styleId="TextbublinyChar">
    <w:name w:val="Text bubliny Char"/>
    <w:rsid w:val="00052A9A"/>
    <w:rPr>
      <w:rFonts w:ascii="Tahoma" w:hAnsi="Tahoma" w:cs="Tahoma"/>
      <w:sz w:val="16"/>
      <w:szCs w:val="16"/>
    </w:rPr>
  </w:style>
  <w:style w:type="character" w:customStyle="1" w:styleId="tl">
    <w:name w:val="tl"/>
    <w:basedOn w:val="Predvolenpsmoodseku1"/>
    <w:rsid w:val="00052A9A"/>
  </w:style>
  <w:style w:type="character" w:customStyle="1" w:styleId="tl1Char">
    <w:name w:val="Štýl1 Char"/>
    <w:basedOn w:val="PtaChar"/>
    <w:rsid w:val="00052A9A"/>
    <w:rPr>
      <w:sz w:val="24"/>
      <w:szCs w:val="24"/>
    </w:rPr>
  </w:style>
  <w:style w:type="character" w:customStyle="1" w:styleId="ra">
    <w:name w:val="ra"/>
    <w:basedOn w:val="Predvolenpsmoodseku1"/>
    <w:rsid w:val="00052A9A"/>
  </w:style>
  <w:style w:type="character" w:customStyle="1" w:styleId="OdsekzoznamuChar">
    <w:name w:val="Odsek zoznamu Char"/>
    <w:rsid w:val="00052A9A"/>
    <w:rPr>
      <w:sz w:val="24"/>
      <w:szCs w:val="24"/>
    </w:rPr>
  </w:style>
  <w:style w:type="paragraph" w:customStyle="1" w:styleId="Nadpis">
    <w:name w:val="Nadpis"/>
    <w:basedOn w:val="Normlny"/>
    <w:next w:val="Zkladntext"/>
    <w:rsid w:val="00052A9A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y"/>
    <w:rsid w:val="00052A9A"/>
    <w:rPr>
      <w:rFonts w:ascii="Arial" w:hAnsi="Arial" w:cs="Arial"/>
      <w:sz w:val="20"/>
      <w:szCs w:val="18"/>
      <w:lang w:val="en-GB"/>
    </w:rPr>
  </w:style>
  <w:style w:type="paragraph" w:styleId="Zoznam">
    <w:name w:val="List"/>
    <w:basedOn w:val="Zkladntext"/>
    <w:rsid w:val="00052A9A"/>
    <w:rPr>
      <w:rFonts w:cs="Mangal"/>
    </w:rPr>
  </w:style>
  <w:style w:type="paragraph" w:customStyle="1" w:styleId="Popisok">
    <w:name w:val="Popisok"/>
    <w:basedOn w:val="Normlny"/>
    <w:rsid w:val="00052A9A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rsid w:val="00052A9A"/>
    <w:pPr>
      <w:suppressLineNumbers/>
    </w:pPr>
    <w:rPr>
      <w:rFonts w:cs="Mangal"/>
    </w:rPr>
  </w:style>
  <w:style w:type="paragraph" w:customStyle="1" w:styleId="Zkladntext1">
    <w:name w:val="Základní text1"/>
    <w:rsid w:val="00052A9A"/>
    <w:pPr>
      <w:suppressAutoHyphens/>
      <w:spacing w:after="240"/>
      <w:jc w:val="both"/>
    </w:pPr>
    <w:rPr>
      <w:color w:val="000000"/>
      <w:sz w:val="24"/>
      <w:lang w:val="sk-SK" w:eastAsia="ar-SA"/>
    </w:rPr>
  </w:style>
  <w:style w:type="paragraph" w:styleId="Textpoznmkypodiarou">
    <w:name w:val="footnote text"/>
    <w:basedOn w:val="Normlny"/>
    <w:rsid w:val="00052A9A"/>
    <w:rPr>
      <w:sz w:val="20"/>
      <w:szCs w:val="20"/>
    </w:rPr>
  </w:style>
  <w:style w:type="paragraph" w:styleId="Pta">
    <w:name w:val="footer"/>
    <w:basedOn w:val="Normlny"/>
    <w:rsid w:val="00052A9A"/>
    <w:pPr>
      <w:tabs>
        <w:tab w:val="center" w:pos="4536"/>
        <w:tab w:val="right" w:pos="9072"/>
      </w:tabs>
      <w:jc w:val="right"/>
    </w:pPr>
  </w:style>
  <w:style w:type="paragraph" w:customStyle="1" w:styleId="Zkladntext21">
    <w:name w:val="Základný text 21"/>
    <w:basedOn w:val="Normlny"/>
    <w:rsid w:val="00052A9A"/>
    <w:pPr>
      <w:jc w:val="both"/>
    </w:pPr>
  </w:style>
  <w:style w:type="paragraph" w:styleId="Zarkazkladnhotextu">
    <w:name w:val="Body Text Indent"/>
    <w:basedOn w:val="Normlny"/>
    <w:rsid w:val="00052A9A"/>
    <w:pPr>
      <w:ind w:firstLine="360"/>
      <w:jc w:val="both"/>
    </w:pPr>
  </w:style>
  <w:style w:type="paragraph" w:customStyle="1" w:styleId="Zarkazkladnhotextu21">
    <w:name w:val="Zarážka základného textu 21"/>
    <w:basedOn w:val="Normlny"/>
    <w:rsid w:val="00052A9A"/>
    <w:pPr>
      <w:ind w:firstLine="360"/>
    </w:pPr>
  </w:style>
  <w:style w:type="paragraph" w:customStyle="1" w:styleId="Zkladntext31">
    <w:name w:val="Základný text 31"/>
    <w:basedOn w:val="Normlny"/>
    <w:rsid w:val="00052A9A"/>
    <w:pPr>
      <w:ind w:right="-468"/>
      <w:jc w:val="both"/>
    </w:pPr>
    <w:rPr>
      <w:b/>
      <w:bCs/>
    </w:rPr>
  </w:style>
  <w:style w:type="paragraph" w:customStyle="1" w:styleId="Oznaitext1">
    <w:name w:val="Označiť text1"/>
    <w:basedOn w:val="Normlny"/>
    <w:rsid w:val="00052A9A"/>
    <w:pPr>
      <w:ind w:left="1680" w:right="-468" w:hanging="240"/>
    </w:pPr>
  </w:style>
  <w:style w:type="paragraph" w:customStyle="1" w:styleId="Zarkazkladnhotextu31">
    <w:name w:val="Zarážka základného textu 31"/>
    <w:basedOn w:val="Normlny"/>
    <w:rsid w:val="00052A9A"/>
    <w:pPr>
      <w:ind w:right="-468" w:firstLine="720"/>
      <w:jc w:val="both"/>
    </w:pPr>
    <w:rPr>
      <w:bCs/>
    </w:rPr>
  </w:style>
  <w:style w:type="paragraph" w:styleId="Hlavika">
    <w:name w:val="header"/>
    <w:basedOn w:val="Normlny"/>
    <w:rsid w:val="00052A9A"/>
    <w:pPr>
      <w:tabs>
        <w:tab w:val="center" w:pos="4703"/>
        <w:tab w:val="right" w:pos="9406"/>
      </w:tabs>
    </w:pPr>
  </w:style>
  <w:style w:type="paragraph" w:customStyle="1" w:styleId="Odsekzoznamu1">
    <w:name w:val="Odsek zoznamu1"/>
    <w:basedOn w:val="Normlny"/>
    <w:rsid w:val="00052A9A"/>
    <w:pPr>
      <w:ind w:left="708"/>
    </w:pPr>
  </w:style>
  <w:style w:type="paragraph" w:styleId="Textvysvetlivky">
    <w:name w:val="endnote text"/>
    <w:basedOn w:val="Normlny"/>
    <w:rsid w:val="00052A9A"/>
    <w:rPr>
      <w:sz w:val="20"/>
      <w:szCs w:val="20"/>
    </w:rPr>
  </w:style>
  <w:style w:type="paragraph" w:styleId="Textbubliny">
    <w:name w:val="Balloon Text"/>
    <w:basedOn w:val="Normlny"/>
    <w:rsid w:val="00052A9A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rsid w:val="00052A9A"/>
  </w:style>
  <w:style w:type="paragraph" w:customStyle="1" w:styleId="TopHeader">
    <w:name w:val="Top Header"/>
    <w:basedOn w:val="Normlny"/>
    <w:rsid w:val="00052A9A"/>
    <w:pPr>
      <w:jc w:val="center"/>
    </w:pPr>
    <w:rPr>
      <w:rFonts w:ascii="Arial Narrow" w:hAnsi="Arial Narrow" w:cs="Arial Narrow"/>
      <w:b/>
      <w:bCs/>
      <w:sz w:val="22"/>
      <w:szCs w:val="22"/>
    </w:rPr>
  </w:style>
  <w:style w:type="paragraph" w:customStyle="1" w:styleId="Default">
    <w:name w:val="Default"/>
    <w:rsid w:val="00052A9A"/>
    <w:pPr>
      <w:suppressAutoHyphens/>
      <w:autoSpaceDE w:val="0"/>
    </w:pPr>
    <w:rPr>
      <w:color w:val="000000"/>
      <w:sz w:val="24"/>
      <w:szCs w:val="24"/>
      <w:lang w:val="sk-SK" w:eastAsia="ar-SA"/>
    </w:rPr>
  </w:style>
  <w:style w:type="paragraph" w:customStyle="1" w:styleId="Obsahtabuky">
    <w:name w:val="Obsah tabuľky"/>
    <w:basedOn w:val="Normlny"/>
    <w:rsid w:val="00052A9A"/>
    <w:pPr>
      <w:suppressLineNumbers/>
    </w:pPr>
  </w:style>
  <w:style w:type="paragraph" w:customStyle="1" w:styleId="Nadpistabuky">
    <w:name w:val="Nadpis tabuľky"/>
    <w:basedOn w:val="Obsahtabuky"/>
    <w:rsid w:val="00052A9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1521</Words>
  <Characters>8672</Characters>
  <Application>Microsoft Office Word</Application>
  <DocSecurity>0</DocSecurity>
  <Lines>72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Opatrenie</vt:lpstr>
    </vt:vector>
  </TitlesOfParts>
  <Company/>
  <LinksUpToDate>false</LinksUpToDate>
  <CharactersWithSpaces>10173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EK</dc:creator>
  <cp:lastModifiedBy>Miroslava Pisančíková</cp:lastModifiedBy>
  <cp:revision>3</cp:revision>
  <cp:lastPrinted>2016-12-18T16:02:00Z</cp:lastPrinted>
  <dcterms:created xsi:type="dcterms:W3CDTF">2024-06-16T15:37:00Z</dcterms:created>
  <dcterms:modified xsi:type="dcterms:W3CDTF">2024-06-17T08:10:00Z</dcterms:modified>
</cp:coreProperties>
</file>