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49A" w:rsidRDefault="0033149A" w:rsidP="0033149A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33149A" w:rsidRDefault="0033149A" w:rsidP="0033149A">
      <w:pPr>
        <w:pStyle w:val="Default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 xml:space="preserve">Názov právnickej osoby a jej sídlo </w:t>
      </w:r>
    </w:p>
    <w:p w:rsidR="0033149A" w:rsidRDefault="0033149A" w:rsidP="0033149A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3149A" w:rsidRDefault="0033149A" w:rsidP="0033149A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proofErr w:type="spellStart"/>
      <w:r>
        <w:rPr>
          <w:sz w:val="22"/>
          <w:szCs w:val="22"/>
          <w:lang w:eastAsia="sk-SK"/>
        </w:rPr>
        <w:t>GAL-FINANCE,s</w:t>
      </w:r>
      <w:proofErr w:type="spellEnd"/>
      <w:r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:rsidR="0033149A" w:rsidRDefault="0033149A" w:rsidP="0033149A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>
        <w:rPr>
          <w:sz w:val="22"/>
          <w:szCs w:val="22"/>
          <w:lang w:eastAsia="sk-SK"/>
        </w:rPr>
        <w:t xml:space="preserve">                     </w:t>
      </w:r>
      <w:proofErr w:type="spellStart"/>
      <w:r>
        <w:rPr>
          <w:sz w:val="22"/>
          <w:szCs w:val="22"/>
          <w:lang w:eastAsia="sk-SK"/>
        </w:rPr>
        <w:t>Miletičova</w:t>
      </w:r>
      <w:proofErr w:type="spellEnd"/>
      <w:r>
        <w:rPr>
          <w:sz w:val="22"/>
          <w:szCs w:val="22"/>
          <w:lang w:eastAsia="sk-SK"/>
        </w:rPr>
        <w:t xml:space="preserve"> 23, 82109 Bratislava I</w:t>
      </w:r>
      <w:bookmarkStart w:id="3" w:name="ADRESA_END"/>
      <w:bookmarkEnd w:id="3"/>
    </w:p>
    <w:p w:rsidR="0033149A" w:rsidRDefault="0033149A" w:rsidP="0033149A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 xml:space="preserve">                      43 900 640</w:t>
      </w:r>
      <w:bookmarkStart w:id="5" w:name="ICOSID_END"/>
      <w:bookmarkEnd w:id="5"/>
    </w:p>
    <w:p w:rsidR="0033149A" w:rsidRDefault="0033149A" w:rsidP="0033149A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</w:t>
      </w:r>
      <w:bookmarkStart w:id="6" w:name="ZACIN"/>
      <w:bookmarkEnd w:id="6"/>
      <w:r>
        <w:rPr>
          <w:sz w:val="22"/>
          <w:szCs w:val="22"/>
          <w:lang w:eastAsia="sk-SK"/>
        </w:rPr>
        <w:t>11.12.2007</w:t>
      </w:r>
      <w:bookmarkStart w:id="7" w:name="ZACIN_END"/>
      <w:bookmarkEnd w:id="7"/>
    </w:p>
    <w:p w:rsidR="0033149A" w:rsidRDefault="0033149A" w:rsidP="0033149A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rFonts w:cs="Arial Narrow"/>
          <w:sz w:val="22"/>
          <w:szCs w:val="22"/>
        </w:rPr>
        <w:t>zapísaná do obchodného registra dňa: 29.12.2007</w:t>
      </w:r>
      <w:r w:rsidR="00D83814">
        <w:rPr>
          <w:rFonts w:cs="Arial Narrow"/>
          <w:sz w:val="22"/>
          <w:szCs w:val="22"/>
        </w:rPr>
        <w:t xml:space="preserve"> ORSR Bratislava I Oddiel </w:t>
      </w:r>
      <w:proofErr w:type="spellStart"/>
      <w:r w:rsidR="00D83814">
        <w:rPr>
          <w:rFonts w:cs="Arial Narrow"/>
          <w:sz w:val="22"/>
          <w:szCs w:val="22"/>
        </w:rPr>
        <w:t>Sro</w:t>
      </w:r>
      <w:proofErr w:type="spellEnd"/>
      <w:r w:rsidR="00D83814">
        <w:rPr>
          <w:rFonts w:cs="Arial Narrow"/>
          <w:sz w:val="22"/>
          <w:szCs w:val="22"/>
        </w:rPr>
        <w:t xml:space="preserve"> Vložka č.49835/B</w:t>
      </w:r>
    </w:p>
    <w:p w:rsidR="0033149A" w:rsidRDefault="0033149A" w:rsidP="0033149A">
      <w:pPr>
        <w:spacing w:before="0" w:line="240" w:lineRule="auto"/>
        <w:ind w:left="567"/>
        <w:rPr>
          <w:sz w:val="22"/>
          <w:szCs w:val="22"/>
        </w:rPr>
      </w:pPr>
    </w:p>
    <w:p w:rsidR="0033149A" w:rsidRDefault="0033149A" w:rsidP="0033149A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sz w:val="22"/>
          <w:szCs w:val="22"/>
        </w:rPr>
        <w:t xml:space="preserve">(2) </w:t>
      </w:r>
      <w:r>
        <w:rPr>
          <w:rFonts w:cs="Arial Narrow"/>
          <w:sz w:val="22"/>
          <w:szCs w:val="22"/>
        </w:rPr>
        <w:t>Predmet činnosti:</w:t>
      </w:r>
    </w:p>
    <w:p w:rsidR="0033149A" w:rsidRDefault="0033149A" w:rsidP="0033149A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- organizovanie  športových kultúrnych a spoločenských podujatí obchodno-predajných výstav, trhov a prehliadok</w:t>
      </w:r>
    </w:p>
    <w:p w:rsidR="0033149A" w:rsidRDefault="0033149A" w:rsidP="0033149A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-  reklamná a propagačná činnosť</w:t>
      </w:r>
    </w:p>
    <w:p w:rsidR="0033149A" w:rsidRDefault="0033149A" w:rsidP="0033149A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(3) Priemerný prepočítaný počet zamestnancov</w:t>
      </w:r>
    </w:p>
    <w:p w:rsidR="0033149A" w:rsidRDefault="0033149A" w:rsidP="0033149A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   - nemá zamestnancov</w:t>
      </w:r>
    </w:p>
    <w:p w:rsidR="0033149A" w:rsidRDefault="0033149A" w:rsidP="0033149A">
      <w:pPr>
        <w:spacing w:before="0" w:line="240" w:lineRule="auto"/>
        <w:ind w:left="567"/>
        <w:rPr>
          <w:sz w:val="22"/>
          <w:szCs w:val="22"/>
        </w:rPr>
      </w:pPr>
    </w:p>
    <w:p w:rsidR="0033149A" w:rsidRDefault="0033149A" w:rsidP="0033149A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33149A" w:rsidRDefault="0033149A" w:rsidP="0033149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 Účtovná závierka bola zostavená za trvania</w:t>
      </w:r>
      <w:r w:rsidR="004E0809">
        <w:rPr>
          <w:sz w:val="22"/>
          <w:szCs w:val="22"/>
        </w:rPr>
        <w:t xml:space="preserve"> spoločnosti </w:t>
      </w:r>
      <w:r>
        <w:rPr>
          <w:sz w:val="22"/>
          <w:szCs w:val="22"/>
        </w:rPr>
        <w:t xml:space="preserve"> od 01.01.20</w:t>
      </w:r>
      <w:r w:rsidR="00D2058E">
        <w:rPr>
          <w:sz w:val="22"/>
          <w:szCs w:val="22"/>
        </w:rPr>
        <w:t>2</w:t>
      </w:r>
      <w:r w:rsidR="00846A12">
        <w:rPr>
          <w:sz w:val="22"/>
          <w:szCs w:val="22"/>
        </w:rPr>
        <w:t>3</w:t>
      </w:r>
      <w:r>
        <w:rPr>
          <w:sz w:val="22"/>
          <w:szCs w:val="22"/>
        </w:rPr>
        <w:t xml:space="preserve"> do 31.12.20</w:t>
      </w:r>
      <w:r w:rsidR="00D2058E">
        <w:rPr>
          <w:sz w:val="22"/>
          <w:szCs w:val="22"/>
        </w:rPr>
        <w:t>2</w:t>
      </w:r>
      <w:r w:rsidR="00846A12">
        <w:rPr>
          <w:sz w:val="22"/>
          <w:szCs w:val="22"/>
        </w:rPr>
        <w:t>3</w:t>
      </w:r>
      <w:r>
        <w:rPr>
          <w:sz w:val="22"/>
          <w:szCs w:val="22"/>
        </w:rPr>
        <w:t xml:space="preserve">. </w:t>
      </w:r>
    </w:p>
    <w:p w:rsidR="0033149A" w:rsidRDefault="0033149A" w:rsidP="0033149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Spôsob oceňovania jednotlivých položiek majetku a záväzkov, a to</w:t>
      </w:r>
    </w:p>
    <w:p w:rsidR="0033149A" w:rsidRDefault="0033149A" w:rsidP="0033149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Spoločnosť v roku 20</w:t>
      </w:r>
      <w:r w:rsidR="00D2058E">
        <w:rPr>
          <w:sz w:val="22"/>
          <w:szCs w:val="22"/>
        </w:rPr>
        <w:t>2</w:t>
      </w:r>
      <w:r w:rsidR="00846A12">
        <w:rPr>
          <w:sz w:val="22"/>
          <w:szCs w:val="22"/>
        </w:rPr>
        <w:t>3</w:t>
      </w:r>
      <w:r>
        <w:rPr>
          <w:sz w:val="22"/>
          <w:szCs w:val="22"/>
        </w:rPr>
        <w:t xml:space="preserve"> stagnovala -  o majetku a záväzkoch neúčtovala neuskutočňovala žiadnu činnosť.</w:t>
      </w:r>
    </w:p>
    <w:p w:rsidR="0033149A" w:rsidRDefault="0033149A" w:rsidP="0033149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(3) Spoločnosť nevlastní odpisovaný majetok - nezostavuje odpisový plán. </w:t>
      </w:r>
    </w:p>
    <w:p w:rsidR="0033149A" w:rsidRDefault="0033149A" w:rsidP="0033149A">
      <w:pPr>
        <w:spacing w:before="0" w:line="240" w:lineRule="auto"/>
        <w:ind w:left="567"/>
        <w:rPr>
          <w:sz w:val="22"/>
          <w:szCs w:val="22"/>
        </w:rPr>
      </w:pPr>
    </w:p>
    <w:p w:rsidR="0033149A" w:rsidRDefault="0033149A" w:rsidP="0033149A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III  </w:t>
      </w:r>
      <w:r>
        <w:rPr>
          <w:b/>
          <w:bCs/>
          <w:sz w:val="24"/>
        </w:rPr>
        <w:t>INFORMÁCIE, KTORÉ DOPĹŇAJÚ A VYSVETĽUJÚ SÚVAHU A VÝKAZ ZISKOV A STRÁT</w:t>
      </w:r>
    </w:p>
    <w:p w:rsidR="0033149A" w:rsidRDefault="0033149A" w:rsidP="0033149A">
      <w:pPr>
        <w:numPr>
          <w:ilvl w:val="0"/>
          <w:numId w:val="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Náklady ani výnosy výnimočného rozsahu sa v 20</w:t>
      </w:r>
      <w:r w:rsidR="004E0809">
        <w:rPr>
          <w:sz w:val="22"/>
          <w:szCs w:val="22"/>
        </w:rPr>
        <w:t>2</w:t>
      </w:r>
      <w:r w:rsidR="00846A12">
        <w:rPr>
          <w:sz w:val="22"/>
          <w:szCs w:val="22"/>
        </w:rPr>
        <w:t>3</w:t>
      </w:r>
      <w:r>
        <w:rPr>
          <w:sz w:val="22"/>
          <w:szCs w:val="22"/>
        </w:rPr>
        <w:t xml:space="preserve"> nevyskytli.</w:t>
      </w:r>
    </w:p>
    <w:p w:rsidR="0033149A" w:rsidRDefault="0033149A" w:rsidP="0033149A">
      <w:pPr>
        <w:numPr>
          <w:ilvl w:val="0"/>
          <w:numId w:val="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Informácie o záväzkoch, a to</w:t>
      </w:r>
    </w:p>
    <w:p w:rsidR="0033149A" w:rsidRDefault="0033149A" w:rsidP="0033149A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 k 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10"/>
        <w:gridCol w:w="2507"/>
        <w:gridCol w:w="2848"/>
      </w:tblGrid>
      <w:tr w:rsidR="0033149A" w:rsidTr="0033149A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  <w:t>účtovné obdobie</w:t>
            </w:r>
          </w:p>
        </w:tc>
      </w:tr>
      <w:tr w:rsidR="0033149A" w:rsidTr="0033149A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81758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573 910</w:t>
            </w:r>
            <w:r w:rsidR="0033149A">
              <w:rPr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573</w:t>
            </w:r>
            <w:r w:rsidR="00C43DFC">
              <w:rPr>
                <w:sz w:val="18"/>
                <w:szCs w:val="18"/>
                <w:lang w:eastAsia="sk-SK"/>
              </w:rPr>
              <w:t xml:space="preserve"> 910</w:t>
            </w:r>
          </w:p>
        </w:tc>
      </w:tr>
      <w:tr w:rsidR="0033149A" w:rsidTr="0033149A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33149A" w:rsidTr="0033149A">
        <w:trPr>
          <w:trHeight w:val="447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81758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573 910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</w:t>
            </w:r>
            <w:r w:rsidR="00C43DFC">
              <w:rPr>
                <w:b/>
                <w:sz w:val="18"/>
                <w:szCs w:val="18"/>
              </w:rPr>
              <w:t>1 910</w:t>
            </w:r>
          </w:p>
        </w:tc>
      </w:tr>
      <w:tr w:rsidR="0033149A" w:rsidTr="0033149A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3149A" w:rsidTr="0033149A">
        <w:trPr>
          <w:trHeight w:val="478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3149A" w:rsidTr="0033149A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49A" w:rsidRDefault="0033149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49A" w:rsidRDefault="0033149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33149A" w:rsidTr="0033149A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81758C" w:rsidP="0081758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573 910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</w:t>
            </w:r>
            <w:r w:rsidR="00C43DFC">
              <w:rPr>
                <w:b/>
                <w:sz w:val="18"/>
                <w:szCs w:val="18"/>
              </w:rPr>
              <w:t>3 910</w:t>
            </w:r>
          </w:p>
        </w:tc>
      </w:tr>
    </w:tbl>
    <w:p w:rsidR="00244965" w:rsidRDefault="004E0809">
      <w:r>
        <w:t xml:space="preserve">    Spoločnosť nevykonáva a ani v budúcnosti nepredpokladá že bude vykonávať nejakú ekonomickú činnosť. </w:t>
      </w:r>
    </w:p>
    <w:sectPr w:rsidR="00244965" w:rsidSect="002449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3149A"/>
    <w:rsid w:val="00112F50"/>
    <w:rsid w:val="00244965"/>
    <w:rsid w:val="0033149A"/>
    <w:rsid w:val="004E0809"/>
    <w:rsid w:val="005B3F52"/>
    <w:rsid w:val="00792DAE"/>
    <w:rsid w:val="0081758C"/>
    <w:rsid w:val="00846A12"/>
    <w:rsid w:val="00863AC3"/>
    <w:rsid w:val="00AF7324"/>
    <w:rsid w:val="00C43DFC"/>
    <w:rsid w:val="00C7384C"/>
    <w:rsid w:val="00CE6017"/>
    <w:rsid w:val="00CF4974"/>
    <w:rsid w:val="00D2058E"/>
    <w:rsid w:val="00D83814"/>
    <w:rsid w:val="00DB56EE"/>
    <w:rsid w:val="00DF62A7"/>
    <w:rsid w:val="00F30C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33149A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uiPriority w:val="99"/>
    <w:rsid w:val="0033149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842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257</Words>
  <Characters>1471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cp:lastPrinted>2024-06-17T12:24:00Z</cp:lastPrinted>
  <dcterms:created xsi:type="dcterms:W3CDTF">2024-06-17T12:24:00Z</dcterms:created>
  <dcterms:modified xsi:type="dcterms:W3CDTF">2024-06-17T12:24:00Z</dcterms:modified>
</cp:coreProperties>
</file>