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53E54E" w14:textId="06C8ED66" w:rsidR="00EC5F9A" w:rsidRPr="00A71920" w:rsidRDefault="00CC5E8B" w:rsidP="00CC5E8B">
      <w:pPr>
        <w:pStyle w:val="Bezriadkovania"/>
        <w:rPr>
          <w:b/>
          <w:bCs/>
          <w:sz w:val="28"/>
          <w:szCs w:val="28"/>
        </w:rPr>
      </w:pPr>
      <w:r w:rsidRPr="00A71920">
        <w:rPr>
          <w:b/>
          <w:bCs/>
          <w:sz w:val="24"/>
          <w:szCs w:val="24"/>
        </w:rPr>
        <w:t xml:space="preserve">           </w:t>
      </w:r>
      <w:r w:rsidRPr="00A71920">
        <w:rPr>
          <w:b/>
          <w:bCs/>
        </w:rPr>
        <w:t xml:space="preserve">              </w:t>
      </w:r>
      <w:r w:rsidRPr="00A71920">
        <w:rPr>
          <w:b/>
          <w:bCs/>
          <w:sz w:val="28"/>
          <w:szCs w:val="28"/>
        </w:rPr>
        <w:t xml:space="preserve">Príloha  </w:t>
      </w:r>
      <w:proofErr w:type="spellStart"/>
      <w:r w:rsidRPr="00A71920">
        <w:rPr>
          <w:b/>
          <w:bCs/>
          <w:sz w:val="28"/>
          <w:szCs w:val="28"/>
        </w:rPr>
        <w:t>Úč</w:t>
      </w:r>
      <w:proofErr w:type="spellEnd"/>
      <w:r w:rsidRPr="00A71920">
        <w:rPr>
          <w:b/>
          <w:bCs/>
          <w:sz w:val="28"/>
          <w:szCs w:val="28"/>
        </w:rPr>
        <w:t xml:space="preserve"> – MÚJ 3 – 01 k 31.12.2023 /v celých eurách</w:t>
      </w:r>
      <w:r w:rsidR="002B2D3A" w:rsidRPr="00A71920">
        <w:rPr>
          <w:b/>
          <w:bCs/>
          <w:sz w:val="28"/>
          <w:szCs w:val="28"/>
        </w:rPr>
        <w:t>/</w:t>
      </w:r>
    </w:p>
    <w:p w14:paraId="7CED0A42" w14:textId="77777777" w:rsidR="00CC5E8B" w:rsidRDefault="00CC5E8B" w:rsidP="00CC5E8B">
      <w:pPr>
        <w:pStyle w:val="Bezriadkovania"/>
        <w:rPr>
          <w:sz w:val="28"/>
          <w:szCs w:val="28"/>
        </w:rPr>
      </w:pPr>
    </w:p>
    <w:p w14:paraId="664532AA" w14:textId="747C12BB" w:rsidR="00CC5E8B" w:rsidRDefault="00CC5E8B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Obdobie od 01.01.2023 do 31.12.2023</w:t>
      </w:r>
    </w:p>
    <w:p w14:paraId="0ABFB56A" w14:textId="315E5A08" w:rsidR="00CC5E8B" w:rsidRDefault="00CC5E8B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Predchádzajúce obdobie : od 01.01.2022 do 31.12.2022</w:t>
      </w:r>
    </w:p>
    <w:p w14:paraId="140E9408" w14:textId="595410CF" w:rsidR="00CC5E8B" w:rsidRDefault="00CC5E8B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Dátum vzniku účtovnej jednotky : 17.05.2013</w:t>
      </w:r>
    </w:p>
    <w:p w14:paraId="1F8168F6" w14:textId="641A584D" w:rsidR="00CC5E8B" w:rsidRDefault="00CC5E8B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IČO: 47133139,  DIČ : 2023770430,    kód SK NACE : 49.41.0- Nákladná doprava</w:t>
      </w:r>
    </w:p>
    <w:p w14:paraId="0462D97F" w14:textId="10F99303" w:rsidR="00CC5E8B" w:rsidRDefault="00CC5E8B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Obchodné meno : TEPODOP,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14:paraId="24FD45DE" w14:textId="4C2B0983" w:rsidR="00CC5E8B" w:rsidRDefault="00CC5E8B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Sídlo účtovnej jednotky : Nová 233/3, 028 01 Zábiedovo</w:t>
      </w:r>
    </w:p>
    <w:p w14:paraId="143BDAE2" w14:textId="75C41B0D" w:rsidR="00CC5E8B" w:rsidRDefault="00CC5E8B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Zápis obchodnej spoločnosti : Vložka č.59093/L zo dňa 17.05.2013 oddiel: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14:paraId="07A6DE8F" w14:textId="0206E235" w:rsidR="00CC5E8B" w:rsidRDefault="00CC5E8B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Výška podielov na základnom imaní: 100 %, počet zamestnancov : 1,</w:t>
      </w:r>
    </w:p>
    <w:p w14:paraId="4A399504" w14:textId="15BE63A5" w:rsidR="00CC5E8B" w:rsidRDefault="00CC5E8B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Základné imanie : 14000 eur</w:t>
      </w:r>
    </w:p>
    <w:p w14:paraId="580CADE6" w14:textId="77777777" w:rsidR="00A53985" w:rsidRDefault="00A53985" w:rsidP="00CC5E8B">
      <w:pPr>
        <w:pStyle w:val="Bezriadkovania"/>
        <w:rPr>
          <w:sz w:val="28"/>
          <w:szCs w:val="28"/>
        </w:rPr>
      </w:pPr>
    </w:p>
    <w:p w14:paraId="138BE485" w14:textId="2F509C3E" w:rsidR="00A53985" w:rsidRPr="00A71920" w:rsidRDefault="00A53985" w:rsidP="00CC5E8B">
      <w:pPr>
        <w:pStyle w:val="Bezriadkovania"/>
        <w:rPr>
          <w:b/>
          <w:bCs/>
          <w:sz w:val="28"/>
          <w:szCs w:val="28"/>
        </w:rPr>
      </w:pPr>
      <w:r w:rsidRPr="00A71920">
        <w:rPr>
          <w:b/>
          <w:bCs/>
          <w:sz w:val="28"/>
          <w:szCs w:val="28"/>
        </w:rPr>
        <w:t xml:space="preserve">Výkaz ziskov a strát </w:t>
      </w:r>
      <w:proofErr w:type="spellStart"/>
      <w:r w:rsidRPr="00A71920">
        <w:rPr>
          <w:b/>
          <w:bCs/>
          <w:sz w:val="28"/>
          <w:szCs w:val="28"/>
        </w:rPr>
        <w:t>Úč</w:t>
      </w:r>
      <w:proofErr w:type="spellEnd"/>
      <w:r w:rsidRPr="00A71920">
        <w:rPr>
          <w:b/>
          <w:bCs/>
          <w:sz w:val="28"/>
          <w:szCs w:val="28"/>
        </w:rPr>
        <w:t xml:space="preserve"> MÚJ 2 – 01:</w:t>
      </w:r>
    </w:p>
    <w:p w14:paraId="45F7B3DC" w14:textId="01B640D6" w:rsidR="00A53985" w:rsidRDefault="00A53985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Výnosy z hospodárskej činnosti    spolu :...........................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....98 203 eur</w:t>
      </w:r>
    </w:p>
    <w:p w14:paraId="3CD33AA9" w14:textId="5CCAD102" w:rsidR="00A53985" w:rsidRDefault="00A53985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 toho : tržby z predaja služieb/ 601, 602,.....................................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.....98 203 eur</w:t>
      </w:r>
    </w:p>
    <w:p w14:paraId="29757CBD" w14:textId="6BC13415" w:rsidR="00A53985" w:rsidRDefault="00A53985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Náklady na hospodársku činnosť spolu :.....................................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........95 277 eur</w:t>
      </w:r>
    </w:p>
    <w:p w14:paraId="2543BBCD" w14:textId="6DF7FB38" w:rsidR="00A53985" w:rsidRDefault="00A53985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 toho: spotreba materiálu, energie,/501,502,...........................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........51 691 eur</w:t>
      </w:r>
    </w:p>
    <w:p w14:paraId="64D495D7" w14:textId="5D6D7B45" w:rsidR="00A53985" w:rsidRDefault="00A53985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Služby /510,511, ..........................................................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..........25 700 eur</w:t>
      </w:r>
    </w:p>
    <w:p w14:paraId="3385189C" w14:textId="4C1EDD82" w:rsidR="00A53985" w:rsidRDefault="00A53985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Osobné náklady, /521, 524,..........................................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..........11 427 eur</w:t>
      </w:r>
    </w:p>
    <w:p w14:paraId="43752E84" w14:textId="57249D17" w:rsidR="00A53985" w:rsidRDefault="00A53985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Dane a poplatky/531,532,538,....................................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.............5 924 eur</w:t>
      </w:r>
    </w:p>
    <w:p w14:paraId="5EE69270" w14:textId="32AB6588" w:rsidR="00A53985" w:rsidRDefault="00A53985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Ostatné náklady na </w:t>
      </w:r>
      <w:proofErr w:type="spellStart"/>
      <w:r>
        <w:rPr>
          <w:sz w:val="28"/>
          <w:szCs w:val="28"/>
        </w:rPr>
        <w:t>hosp.činnosť</w:t>
      </w:r>
      <w:proofErr w:type="spellEnd"/>
      <w:r>
        <w:rPr>
          <w:sz w:val="28"/>
          <w:szCs w:val="28"/>
        </w:rPr>
        <w:t>/544,.......................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.................535 eur</w:t>
      </w:r>
    </w:p>
    <w:p w14:paraId="495F332E" w14:textId="7462D4A4" w:rsidR="00A53985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Výsledok hospodárenia z hospodárskej činnosti :................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.................2 926 eur</w:t>
      </w:r>
    </w:p>
    <w:p w14:paraId="7E42A0A8" w14:textId="0E84874D" w:rsidR="00D82FAA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Pridaná hodnota :...............................................................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.................20 812 eur</w:t>
      </w:r>
    </w:p>
    <w:p w14:paraId="11B0B859" w14:textId="0D4741DC" w:rsidR="00D82FAA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Náklady na finančnú činnosť spolu :..................................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....................1 161 eur</w:t>
      </w:r>
    </w:p>
    <w:p w14:paraId="2554F407" w14:textId="401A8BF0" w:rsidR="00D82FAA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Nákladové úroky /562,..............................................................................601 eur</w:t>
      </w:r>
    </w:p>
    <w:p w14:paraId="5DDE475C" w14:textId="0F67213C" w:rsidR="00D82FAA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Ostatné náklady na finančnú činnosť:/568,...............................................560 eur</w:t>
      </w:r>
    </w:p>
    <w:p w14:paraId="03893122" w14:textId="10D0C081" w:rsidR="00D82FAA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Výsledok hospodárenia z finančnej činnosti:........................................ -1 161 eur</w:t>
      </w:r>
    </w:p>
    <w:p w14:paraId="49E3D425" w14:textId="2C603CAC" w:rsidR="00D82FAA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Výsledok hospodárenia za účtovné obdobie pred zdanením:...............  1 765 eur</w:t>
      </w:r>
    </w:p>
    <w:p w14:paraId="57053424" w14:textId="6FB98673" w:rsidR="00D82FAA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Daň z príjmov, /591, ..................................................................................371 eur</w:t>
      </w:r>
    </w:p>
    <w:p w14:paraId="19D912C4" w14:textId="0B2B5859" w:rsidR="00D82FAA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Výsledok hospodárenia za účtovné obdobie po zdanení:...................... 1 394 eur</w:t>
      </w:r>
    </w:p>
    <w:p w14:paraId="3C1169BA" w14:textId="77777777" w:rsidR="00D82FAA" w:rsidRDefault="00D82FAA" w:rsidP="00CC5E8B">
      <w:pPr>
        <w:pStyle w:val="Bezriadkovania"/>
        <w:rPr>
          <w:sz w:val="28"/>
          <w:szCs w:val="28"/>
        </w:rPr>
      </w:pPr>
    </w:p>
    <w:p w14:paraId="60600A60" w14:textId="12497160" w:rsidR="00D82FAA" w:rsidRPr="00A71920" w:rsidRDefault="00D82FAA" w:rsidP="00CC5E8B">
      <w:pPr>
        <w:pStyle w:val="Bezriadkovania"/>
        <w:rPr>
          <w:b/>
          <w:bCs/>
          <w:sz w:val="28"/>
          <w:szCs w:val="28"/>
        </w:rPr>
      </w:pPr>
      <w:r w:rsidRPr="00A71920">
        <w:rPr>
          <w:b/>
          <w:bCs/>
          <w:sz w:val="28"/>
          <w:szCs w:val="28"/>
        </w:rPr>
        <w:t xml:space="preserve">Súvaha </w:t>
      </w:r>
      <w:proofErr w:type="spellStart"/>
      <w:r w:rsidRPr="00A71920">
        <w:rPr>
          <w:b/>
          <w:bCs/>
          <w:sz w:val="28"/>
          <w:szCs w:val="28"/>
        </w:rPr>
        <w:t>Úč</w:t>
      </w:r>
      <w:proofErr w:type="spellEnd"/>
      <w:r w:rsidRPr="00A71920">
        <w:rPr>
          <w:b/>
          <w:bCs/>
          <w:sz w:val="28"/>
          <w:szCs w:val="28"/>
        </w:rPr>
        <w:t xml:space="preserve"> MUJ 1 – 01:</w:t>
      </w:r>
    </w:p>
    <w:p w14:paraId="5C1567D3" w14:textId="77777777" w:rsidR="00D82FAA" w:rsidRDefault="00D82FAA" w:rsidP="00CC5E8B">
      <w:pPr>
        <w:pStyle w:val="Bezriadkovania"/>
        <w:rPr>
          <w:sz w:val="28"/>
          <w:szCs w:val="28"/>
        </w:rPr>
      </w:pPr>
    </w:p>
    <w:p w14:paraId="071B4882" w14:textId="41B8EC01" w:rsidR="00D82FAA" w:rsidRDefault="00D82FA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Strana aktív : spolu .............................................................................</w:t>
      </w:r>
      <w:r w:rsidR="00310D5C">
        <w:rPr>
          <w:sz w:val="28"/>
          <w:szCs w:val="28"/>
        </w:rPr>
        <w:t>103 663 eur</w:t>
      </w:r>
    </w:p>
    <w:p w14:paraId="511B0C36" w14:textId="06D8A4A3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Neobežný majetok : .............................................................................39 865 eur</w:t>
      </w:r>
    </w:p>
    <w:p w14:paraId="28B5EEC8" w14:textId="7B42EA79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Obežný majetok :..................................................................................63 798 eur</w:t>
      </w:r>
    </w:p>
    <w:p w14:paraId="560549E2" w14:textId="6E42C81D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Z toho : krátkodobé pohľadávky:/311, 312,313,...............................41 756 eur</w:t>
      </w:r>
    </w:p>
    <w:p w14:paraId="0AFFD10F" w14:textId="1303F401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Peniaze a účty v banke:./211, 221,......................................22 042 eur</w:t>
      </w:r>
    </w:p>
    <w:p w14:paraId="333FD5C2" w14:textId="77777777" w:rsidR="00310D5C" w:rsidRDefault="00310D5C" w:rsidP="00CC5E8B">
      <w:pPr>
        <w:pStyle w:val="Bezriadkovania"/>
        <w:rPr>
          <w:sz w:val="28"/>
          <w:szCs w:val="28"/>
        </w:rPr>
      </w:pPr>
    </w:p>
    <w:p w14:paraId="7B0B6A79" w14:textId="3BC838BA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Strana pasív: spolu ............................................................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................103 663 eur</w:t>
      </w:r>
    </w:p>
    <w:p w14:paraId="7C61C028" w14:textId="0B350EB7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lastRenderedPageBreak/>
        <w:t>Vlastné imanie: ........................................................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............................20 062 eur</w:t>
      </w:r>
    </w:p>
    <w:p w14:paraId="2640C322" w14:textId="58C9D940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Základné imanie/411, 491,..............................................</w:t>
      </w:r>
      <w:r w:rsidR="00A71920">
        <w:rPr>
          <w:sz w:val="28"/>
          <w:szCs w:val="28"/>
        </w:rPr>
        <w:t>..</w:t>
      </w:r>
      <w:r>
        <w:rPr>
          <w:sz w:val="28"/>
          <w:szCs w:val="28"/>
        </w:rPr>
        <w:t>....................14 000 eur</w:t>
      </w:r>
    </w:p>
    <w:p w14:paraId="138D21D7" w14:textId="0642C695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Nerozdelený zisk minulého roka/ 428, .............................</w:t>
      </w:r>
      <w:r w:rsidR="00A71920">
        <w:rPr>
          <w:sz w:val="28"/>
          <w:szCs w:val="28"/>
        </w:rPr>
        <w:t>.</w:t>
      </w:r>
      <w:r>
        <w:rPr>
          <w:sz w:val="28"/>
          <w:szCs w:val="28"/>
        </w:rPr>
        <w:t>.....................4 668 eur</w:t>
      </w:r>
    </w:p>
    <w:p w14:paraId="4364E7C3" w14:textId="1CFB7088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Výsledok hospodárenia za účtovné obdobie po zdanení:.......................1 394 eur</w:t>
      </w:r>
    </w:p>
    <w:p w14:paraId="751BB0F2" w14:textId="2B1244D0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Záväzky spolu :.......................................................................................83 601 eur</w:t>
      </w:r>
    </w:p>
    <w:p w14:paraId="09A8F585" w14:textId="6C8E2A9F" w:rsidR="00310D5C" w:rsidRDefault="00310D5C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Krátkodobé záväzky z obchodného styku:</w:t>
      </w:r>
      <w:r w:rsidR="004945FA">
        <w:rPr>
          <w:sz w:val="28"/>
          <w:szCs w:val="28"/>
        </w:rPr>
        <w:t>/321,.......................72 340 eur</w:t>
      </w:r>
    </w:p>
    <w:p w14:paraId="72FEB3A6" w14:textId="2D969D8B" w:rsidR="004945FA" w:rsidRDefault="004945F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Záväzky voči zamestnancom zo soc.poistenia:331, ...................1 766 eur</w:t>
      </w:r>
    </w:p>
    <w:p w14:paraId="148E045A" w14:textId="33CD9FAA" w:rsidR="004945FA" w:rsidRDefault="004945F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Daňové záväzky a dotácie/341,342,343, ...................................9 506 eur</w:t>
      </w:r>
    </w:p>
    <w:p w14:paraId="440B9F32" w14:textId="77777777" w:rsidR="004945FA" w:rsidRDefault="004945FA" w:rsidP="00CC5E8B">
      <w:pPr>
        <w:pStyle w:val="Bezriadkovania"/>
        <w:rPr>
          <w:sz w:val="28"/>
          <w:szCs w:val="28"/>
        </w:rPr>
      </w:pPr>
    </w:p>
    <w:p w14:paraId="16B9616C" w14:textId="4C7F94C6" w:rsidR="004945FA" w:rsidRDefault="004945F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Výsledok hospodárenia pred zdanením za rok 2023 je 1765,00 eur, nakoľko úhrn zdaniteľných príjmov v riadku 560 prevyšuje sumu 49 790 eur, takže sadzba je 21% , čiže daň je 370,65 eur.</w:t>
      </w:r>
    </w:p>
    <w:p w14:paraId="77CF44F5" w14:textId="77777777" w:rsidR="004945FA" w:rsidRDefault="004945FA" w:rsidP="00CC5E8B">
      <w:pPr>
        <w:pStyle w:val="Bezriadkovania"/>
        <w:rPr>
          <w:sz w:val="28"/>
          <w:szCs w:val="28"/>
        </w:rPr>
      </w:pPr>
    </w:p>
    <w:p w14:paraId="2E3EF906" w14:textId="77777777" w:rsidR="004945FA" w:rsidRDefault="004945FA" w:rsidP="00CC5E8B">
      <w:pPr>
        <w:pStyle w:val="Bezriadkovania"/>
        <w:rPr>
          <w:sz w:val="28"/>
          <w:szCs w:val="28"/>
        </w:rPr>
      </w:pPr>
    </w:p>
    <w:p w14:paraId="09BF6170" w14:textId="1483E447" w:rsidR="004945FA" w:rsidRDefault="004945F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Zábiedove, dňa 31.12.2023                       </w:t>
      </w:r>
    </w:p>
    <w:p w14:paraId="0018CAD9" w14:textId="7518D284" w:rsidR="004945FA" w:rsidRDefault="004945F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</w:t>
      </w:r>
      <w:r w:rsidR="00A7192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TEPODOP,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14:paraId="1422A7FB" w14:textId="4BEF6512" w:rsidR="004945FA" w:rsidRDefault="004945F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Nová 233/3</w:t>
      </w:r>
    </w:p>
    <w:p w14:paraId="777D937C" w14:textId="75C28395" w:rsidR="004945FA" w:rsidRDefault="004945FA" w:rsidP="00CC5E8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028 01 Zábiedovo</w:t>
      </w:r>
    </w:p>
    <w:p w14:paraId="26A97D64" w14:textId="77777777" w:rsidR="00D82FAA" w:rsidRDefault="00D82FAA" w:rsidP="00CC5E8B">
      <w:pPr>
        <w:pStyle w:val="Bezriadkovania"/>
        <w:rPr>
          <w:sz w:val="28"/>
          <w:szCs w:val="28"/>
        </w:rPr>
      </w:pPr>
    </w:p>
    <w:p w14:paraId="0F14212D" w14:textId="77777777" w:rsidR="00D82FAA" w:rsidRDefault="00D82FAA" w:rsidP="00CC5E8B">
      <w:pPr>
        <w:pStyle w:val="Bezriadkovania"/>
        <w:rPr>
          <w:sz w:val="28"/>
          <w:szCs w:val="28"/>
        </w:rPr>
      </w:pPr>
    </w:p>
    <w:p w14:paraId="2D164798" w14:textId="77777777" w:rsidR="00D82FAA" w:rsidRDefault="00D82FAA" w:rsidP="00CC5E8B">
      <w:pPr>
        <w:pStyle w:val="Bezriadkovania"/>
        <w:rPr>
          <w:sz w:val="28"/>
          <w:szCs w:val="28"/>
        </w:rPr>
      </w:pPr>
    </w:p>
    <w:p w14:paraId="0F96523E" w14:textId="77777777" w:rsidR="00D82FAA" w:rsidRDefault="00D82FAA" w:rsidP="00CC5E8B">
      <w:pPr>
        <w:pStyle w:val="Bezriadkovania"/>
        <w:rPr>
          <w:sz w:val="28"/>
          <w:szCs w:val="28"/>
        </w:rPr>
      </w:pPr>
    </w:p>
    <w:p w14:paraId="1A4325B4" w14:textId="77777777" w:rsidR="00D82FAA" w:rsidRPr="00CC5E8B" w:rsidRDefault="00D82FAA" w:rsidP="00CC5E8B">
      <w:pPr>
        <w:pStyle w:val="Bezriadkovania"/>
        <w:rPr>
          <w:sz w:val="28"/>
          <w:szCs w:val="28"/>
        </w:rPr>
      </w:pPr>
    </w:p>
    <w:sectPr w:rsidR="00D82FAA" w:rsidRPr="00CC5E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E8B"/>
    <w:rsid w:val="002B2D3A"/>
    <w:rsid w:val="00310D5C"/>
    <w:rsid w:val="004945FA"/>
    <w:rsid w:val="00A53985"/>
    <w:rsid w:val="00A71920"/>
    <w:rsid w:val="00CC5E8B"/>
    <w:rsid w:val="00D82FAA"/>
    <w:rsid w:val="00EC5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4C457"/>
  <w15:chartTrackingRefBased/>
  <w15:docId w15:val="{3B295C13-BDC8-477F-AC94-FAB531083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C5E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Šimalová</dc:creator>
  <cp:keywords/>
  <dc:description/>
  <cp:lastModifiedBy>Mária Šimalová</cp:lastModifiedBy>
  <cp:revision>2</cp:revision>
  <dcterms:created xsi:type="dcterms:W3CDTF">2024-06-17T15:24:00Z</dcterms:created>
  <dcterms:modified xsi:type="dcterms:W3CDTF">2024-06-17T15:24:00Z</dcterms:modified>
</cp:coreProperties>
</file>