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1480E" w14:textId="77777777" w:rsidR="00432E00" w:rsidRDefault="00432E00">
      <w:pPr>
        <w:jc w:val="center"/>
        <w:rPr>
          <w:sz w:val="28"/>
          <w:szCs w:val="28"/>
        </w:rPr>
      </w:pPr>
    </w:p>
    <w:p w14:paraId="4C7629FC" w14:textId="77777777" w:rsidR="00432E00" w:rsidRDefault="00432E00">
      <w:pPr>
        <w:jc w:val="center"/>
        <w:rPr>
          <w:sz w:val="28"/>
          <w:szCs w:val="28"/>
        </w:rPr>
      </w:pPr>
    </w:p>
    <w:p w14:paraId="6C358DC6" w14:textId="77777777" w:rsidR="00432E00" w:rsidRDefault="00432E00">
      <w:pPr>
        <w:jc w:val="center"/>
        <w:rPr>
          <w:sz w:val="28"/>
          <w:szCs w:val="28"/>
        </w:rPr>
      </w:pPr>
    </w:p>
    <w:p w14:paraId="5D8CCDFA" w14:textId="77777777" w:rsidR="00432E00" w:rsidRDefault="00432E00">
      <w:pPr>
        <w:jc w:val="center"/>
        <w:rPr>
          <w:sz w:val="28"/>
          <w:szCs w:val="28"/>
        </w:rPr>
      </w:pPr>
    </w:p>
    <w:p w14:paraId="7DC6E322" w14:textId="77777777" w:rsidR="00432E00" w:rsidRDefault="00432E00">
      <w:pPr>
        <w:jc w:val="center"/>
        <w:rPr>
          <w:sz w:val="28"/>
          <w:szCs w:val="28"/>
        </w:rPr>
      </w:pPr>
    </w:p>
    <w:p w14:paraId="52047E1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1664A8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1C467896" w14:textId="75F716DC" w:rsidR="00432E00" w:rsidRDefault="00241143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</w:t>
      </w:r>
      <w:r w:rsidR="000419D2">
        <w:rPr>
          <w:rFonts w:ascii="Times New Roman" w:hAnsi="Times New Roman" w:cs="Times New Roman"/>
          <w:b/>
          <w:i/>
          <w:sz w:val="36"/>
          <w:szCs w:val="36"/>
        </w:rPr>
        <w:t>3</w:t>
      </w:r>
    </w:p>
    <w:p w14:paraId="568CCDE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2C43F0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DB3ED0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A980F0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2684C33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E425971" w14:textId="5C07682B" w:rsidR="00432E00" w:rsidRDefault="002E6F10" w:rsidP="00E45C16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Kamenárstvo – Art in Stone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14:paraId="5C17B7CA" w14:textId="27DF875B" w:rsidR="00EC3D5E" w:rsidRDefault="002E6F1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Nitrianska 282/126 </w:t>
      </w:r>
      <w:r w:rsidR="002C7DEB">
        <w:rPr>
          <w:rFonts w:ascii="Times New Roman" w:hAnsi="Times New Roman" w:cs="Times New Roman"/>
          <w:b/>
          <w:i/>
          <w:sz w:val="40"/>
          <w:szCs w:val="40"/>
        </w:rPr>
        <w:t xml:space="preserve">  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 xml:space="preserve"> 9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>5</w:t>
      </w:r>
      <w:r>
        <w:rPr>
          <w:rFonts w:ascii="Times New Roman" w:hAnsi="Times New Roman" w:cs="Times New Roman"/>
          <w:b/>
          <w:i/>
          <w:sz w:val="40"/>
          <w:szCs w:val="40"/>
        </w:rPr>
        <w:t>5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01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Chrabrany</w:t>
      </w:r>
    </w:p>
    <w:p w14:paraId="02368C5F" w14:textId="7D2BE7EA" w:rsidR="00EC3D5E" w:rsidRDefault="003B67B1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763091">
        <w:rPr>
          <w:rFonts w:ascii="Times New Roman" w:hAnsi="Times New Roman" w:cs="Times New Roman"/>
          <w:b/>
          <w:i/>
          <w:sz w:val="40"/>
          <w:szCs w:val="40"/>
        </w:rPr>
        <w:t>47</w:t>
      </w:r>
      <w:r w:rsidR="002C7DEB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763091">
        <w:rPr>
          <w:rFonts w:ascii="Times New Roman" w:hAnsi="Times New Roman" w:cs="Times New Roman"/>
          <w:b/>
          <w:i/>
          <w:sz w:val="40"/>
          <w:szCs w:val="40"/>
        </w:rPr>
        <w:t>862 335</w:t>
      </w:r>
    </w:p>
    <w:p w14:paraId="36FEB42C" w14:textId="3ED53E03" w:rsidR="00432E00" w:rsidRDefault="00EC3D5E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D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IČ: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763091">
        <w:rPr>
          <w:rFonts w:ascii="Times New Roman" w:hAnsi="Times New Roman" w:cs="Times New Roman"/>
          <w:b/>
          <w:i/>
          <w:sz w:val="40"/>
          <w:szCs w:val="40"/>
        </w:rPr>
        <w:t>024123739</w:t>
      </w:r>
    </w:p>
    <w:p w14:paraId="6452C63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68BEC3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0F22D4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C0168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52DC83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86680E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F6B199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14:paraId="4AC1BE9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05B9E075" w14:textId="77E57028" w:rsidR="00432E00" w:rsidRDefault="0024114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46E4990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4AD0A2E6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4106323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25C12799" w14:textId="7C2B747D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72389F">
        <w:rPr>
          <w:rFonts w:ascii="Times New Roman" w:hAnsi="Times New Roman" w:cs="Times New Roman"/>
          <w:b/>
          <w:i/>
          <w:sz w:val="24"/>
          <w:szCs w:val="24"/>
        </w:rPr>
        <w:t xml:space="preserve">Kamenárstvo – Art in Stone </w:t>
      </w:r>
      <w:r w:rsidR="00E45C1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B177D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03F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2389F">
        <w:rPr>
          <w:rFonts w:ascii="Times New Roman" w:hAnsi="Times New Roman" w:cs="Times New Roman"/>
          <w:b/>
          <w:i/>
          <w:sz w:val="24"/>
          <w:szCs w:val="24"/>
        </w:rPr>
        <w:t>Nitrianska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2389F">
        <w:rPr>
          <w:rFonts w:ascii="Times New Roman" w:hAnsi="Times New Roman" w:cs="Times New Roman"/>
          <w:b/>
          <w:i/>
          <w:sz w:val="24"/>
          <w:szCs w:val="24"/>
        </w:rPr>
        <w:t xml:space="preserve">282/126  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72389F">
        <w:rPr>
          <w:rFonts w:ascii="Times New Roman" w:hAnsi="Times New Roman" w:cs="Times New Roman"/>
          <w:b/>
          <w:i/>
          <w:sz w:val="24"/>
          <w:szCs w:val="24"/>
        </w:rPr>
        <w:t>5 01  Chrabrany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7E18D439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19927F07" w14:textId="644F1479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zápis do obchodného registra: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72389F">
        <w:rPr>
          <w:rFonts w:ascii="Times New Roman" w:hAnsi="Times New Roman" w:cs="Times New Roman"/>
          <w:i/>
          <w:sz w:val="24"/>
          <w:szCs w:val="24"/>
        </w:rPr>
        <w:t>07</w:t>
      </w:r>
      <w:r w:rsidR="00E03FF2">
        <w:rPr>
          <w:rFonts w:ascii="Times New Roman" w:hAnsi="Times New Roman" w:cs="Times New Roman"/>
          <w:i/>
          <w:sz w:val="24"/>
          <w:szCs w:val="24"/>
        </w:rPr>
        <w:t>.</w:t>
      </w:r>
      <w:r w:rsidR="0072389F">
        <w:rPr>
          <w:rFonts w:ascii="Times New Roman" w:hAnsi="Times New Roman" w:cs="Times New Roman"/>
          <w:i/>
          <w:sz w:val="24"/>
          <w:szCs w:val="24"/>
        </w:rPr>
        <w:t>08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EC3D5E">
        <w:rPr>
          <w:rFonts w:ascii="Times New Roman" w:hAnsi="Times New Roman" w:cs="Times New Roman"/>
          <w:i/>
          <w:sz w:val="24"/>
          <w:szCs w:val="24"/>
        </w:rPr>
        <w:t>1</w:t>
      </w:r>
      <w:r w:rsidR="0072389F">
        <w:rPr>
          <w:rFonts w:ascii="Times New Roman" w:hAnsi="Times New Roman" w:cs="Times New Roman"/>
          <w:i/>
          <w:sz w:val="24"/>
          <w:szCs w:val="24"/>
        </w:rPr>
        <w:t>4</w:t>
      </w:r>
    </w:p>
    <w:p w14:paraId="241FEDCF" w14:textId="0EE8A3B2"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72389F">
        <w:rPr>
          <w:rFonts w:ascii="Times New Roman" w:hAnsi="Times New Roman" w:cs="Times New Roman"/>
          <w:i/>
          <w:sz w:val="24"/>
          <w:szCs w:val="24"/>
        </w:rPr>
        <w:t>47 862 335</w:t>
      </w:r>
    </w:p>
    <w:p w14:paraId="77F2F5DD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3ECF0D0E" w14:textId="77777777"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živnosti(veľkoobchod)</w:t>
      </w:r>
    </w:p>
    <w:p w14:paraId="2834AFF9" w14:textId="72F87181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teľská </w:t>
      </w:r>
      <w:r w:rsidR="00C174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činnosť  v oblasti </w:t>
      </w:r>
      <w:r w:rsidR="00C17459">
        <w:rPr>
          <w:rFonts w:ascii="Times New Roman" w:hAnsi="Times New Roman" w:cs="Times New Roman"/>
          <w:i/>
          <w:sz w:val="24"/>
          <w:szCs w:val="24"/>
        </w:rPr>
        <w:t xml:space="preserve">obchodu  </w:t>
      </w:r>
    </w:p>
    <w:p w14:paraId="13B6EA24" w14:textId="77777777" w:rsidR="00EC3D5E" w:rsidRDefault="00E03FF2" w:rsidP="00EC3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EC3D5E">
        <w:rPr>
          <w:rFonts w:ascii="Times New Roman" w:hAnsi="Times New Roman" w:cs="Times New Roman"/>
          <w:i/>
          <w:sz w:val="24"/>
          <w:szCs w:val="24"/>
        </w:rPr>
        <w:t>sprostredkova</w:t>
      </w:r>
      <w:r w:rsidR="00EC3D5E" w:rsidRPr="00EC3D5E">
        <w:rPr>
          <w:rFonts w:ascii="Times New Roman" w:hAnsi="Times New Roman" w:cs="Times New Roman"/>
          <w:i/>
          <w:sz w:val="24"/>
          <w:szCs w:val="24"/>
        </w:rPr>
        <w:t xml:space="preserve">teľská  činnosť  v oblasti </w:t>
      </w:r>
      <w:r w:rsidR="00C17459" w:rsidRPr="00EC3D5E">
        <w:rPr>
          <w:rFonts w:ascii="Times New Roman" w:hAnsi="Times New Roman" w:cs="Times New Roman"/>
          <w:i/>
          <w:sz w:val="24"/>
          <w:szCs w:val="24"/>
        </w:rPr>
        <w:t xml:space="preserve">  slu</w:t>
      </w:r>
      <w:r w:rsidRPr="00EC3D5E">
        <w:rPr>
          <w:rFonts w:ascii="Times New Roman" w:hAnsi="Times New Roman" w:cs="Times New Roman"/>
          <w:i/>
          <w:sz w:val="24"/>
          <w:szCs w:val="24"/>
        </w:rPr>
        <w:t>žieb</w:t>
      </w:r>
      <w:r w:rsidR="00C17459" w:rsidRPr="00EC3D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3D5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B796D33" w14:textId="77777777" w:rsidR="00EC3D5E" w:rsidRDefault="00EC3D5E" w:rsidP="00EC3D5E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</w:p>
    <w:p w14:paraId="6399267F" w14:textId="77777777" w:rsidR="0072389F" w:rsidRDefault="00E03FF2" w:rsidP="00CF37B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EC3D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3D5E" w:rsidRPr="00EC3D5E">
        <w:rPr>
          <w:rFonts w:ascii="Times New Roman" w:hAnsi="Times New Roman" w:cs="Times New Roman"/>
          <w:i/>
          <w:sz w:val="24"/>
          <w:szCs w:val="24"/>
        </w:rPr>
        <w:t xml:space="preserve">sprostredkovateľská  činnosť  v oblasti  </w:t>
      </w:r>
      <w:r w:rsidR="00CF37B6">
        <w:rPr>
          <w:rFonts w:ascii="Times New Roman" w:hAnsi="Times New Roman" w:cs="Times New Roman"/>
          <w:i/>
          <w:sz w:val="24"/>
          <w:szCs w:val="24"/>
        </w:rPr>
        <w:t>výroby</w:t>
      </w:r>
      <w:r w:rsidR="00EC3D5E" w:rsidRPr="00EC3D5E"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 w14:paraId="0566C8A2" w14:textId="77777777" w:rsidR="0072389F" w:rsidRPr="0072389F" w:rsidRDefault="0072389F" w:rsidP="0072389F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</w:p>
    <w:p w14:paraId="706B2360" w14:textId="77777777" w:rsidR="0072389F" w:rsidRDefault="0072389F" w:rsidP="00CF37B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59391907" w14:textId="77777777" w:rsidR="0072389F" w:rsidRPr="0072389F" w:rsidRDefault="0072389F" w:rsidP="0072389F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</w:p>
    <w:p w14:paraId="27A2062F" w14:textId="77777777" w:rsidR="0072389F" w:rsidRDefault="0072389F" w:rsidP="00CF37B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Ukončovacie stavebné práce</w:t>
      </w:r>
    </w:p>
    <w:p w14:paraId="0DD3FFBC" w14:textId="77777777" w:rsidR="0072389F" w:rsidRPr="0072389F" w:rsidRDefault="0072389F" w:rsidP="0072389F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</w:p>
    <w:p w14:paraId="712E544B" w14:textId="32728233" w:rsidR="00B177DA" w:rsidRPr="00B177DA" w:rsidRDefault="0072389F" w:rsidP="00B177D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</w:t>
      </w:r>
      <w:r w:rsidR="00B04B3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exteriérov a interiérov</w:t>
      </w:r>
      <w:r w:rsidR="00EC3D5E" w:rsidRPr="00B177D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  <w:r w:rsidR="00E03FF2" w:rsidRPr="00B177D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  <w:r w:rsidR="00B177DA">
        <w:rPr>
          <w:rFonts w:ascii="Times New Roman" w:hAnsi="Times New Roman" w:cs="Times New Roman"/>
          <w:i/>
          <w:sz w:val="24"/>
          <w:szCs w:val="24"/>
        </w:rPr>
        <w:t xml:space="preserve">        </w:t>
      </w:r>
    </w:p>
    <w:p w14:paraId="19100733" w14:textId="5453EAA4" w:rsidR="00CF37B6" w:rsidRPr="00B177DA" w:rsidRDefault="00B177DA" w:rsidP="00B177D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CF37B6" w:rsidRPr="00B177DA"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tony</w:t>
      </w:r>
    </w:p>
    <w:p w14:paraId="225C3511" w14:textId="77777777" w:rsidR="00CF37B6" w:rsidRDefault="00CF37B6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vrátane prípojného vozidla</w:t>
      </w:r>
    </w:p>
    <w:p w14:paraId="52D11A00" w14:textId="454F0EF9" w:rsidR="00CF37B6" w:rsidRDefault="00B177DA" w:rsidP="00B177DA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Kamenárstvo</w:t>
      </w:r>
      <w:r w:rsidR="00C1745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7608FF8" w14:textId="77777777" w:rsidR="005242DB" w:rsidRDefault="005242DB" w:rsidP="00B177DA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14:paraId="286B82F9" w14:textId="77777777" w:rsidR="005242DB" w:rsidRDefault="005242DB" w:rsidP="00B177DA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14:paraId="035BBE0D" w14:textId="77777777" w:rsidR="005242DB" w:rsidRDefault="005242DB" w:rsidP="00B177DA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14:paraId="3B4ABE5B" w14:textId="77777777" w:rsidR="005242DB" w:rsidRPr="00C8286B" w:rsidRDefault="005242DB" w:rsidP="00B177DA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14:paraId="1EB1463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1DFE282" w14:textId="064B0203" w:rsidR="00E45C16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45C16">
        <w:rPr>
          <w:rFonts w:ascii="Times New Roman" w:hAnsi="Times New Roman" w:cs="Times New Roman"/>
          <w:i/>
          <w:sz w:val="24"/>
          <w:szCs w:val="24"/>
        </w:rPr>
        <w:t xml:space="preserve">  Konateľ </w:t>
      </w:r>
      <w:bookmarkStart w:id="0" w:name="_Hlk165985110"/>
      <w:r w:rsidR="00E45C16">
        <w:rPr>
          <w:rFonts w:ascii="Times New Roman" w:hAnsi="Times New Roman" w:cs="Times New Roman"/>
          <w:i/>
          <w:sz w:val="24"/>
          <w:szCs w:val="24"/>
        </w:rPr>
        <w:t xml:space="preserve">:      </w:t>
      </w:r>
      <w:r w:rsidR="005242DB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E45C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177DA">
        <w:rPr>
          <w:rFonts w:ascii="Times New Roman" w:hAnsi="Times New Roman" w:cs="Times New Roman"/>
          <w:i/>
          <w:sz w:val="24"/>
          <w:szCs w:val="24"/>
        </w:rPr>
        <w:t xml:space="preserve">Oto </w:t>
      </w:r>
      <w:proofErr w:type="spellStart"/>
      <w:r w:rsidR="00B177DA">
        <w:rPr>
          <w:rFonts w:ascii="Times New Roman" w:hAnsi="Times New Roman" w:cs="Times New Roman"/>
          <w:i/>
          <w:sz w:val="24"/>
          <w:szCs w:val="24"/>
        </w:rPr>
        <w:t>Žoldoš</w:t>
      </w:r>
      <w:proofErr w:type="spellEnd"/>
      <w:r w:rsidR="00CF37B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654D38C" w14:textId="46E37260" w:rsidR="00B177DA" w:rsidRDefault="00E45C16" w:rsidP="00B177DA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B177DA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177DA">
        <w:rPr>
          <w:rFonts w:ascii="Times New Roman" w:hAnsi="Times New Roman" w:cs="Times New Roman"/>
          <w:b/>
          <w:i/>
          <w:sz w:val="24"/>
          <w:szCs w:val="24"/>
        </w:rPr>
        <w:t xml:space="preserve">  Nitrianska 282/126   </w:t>
      </w:r>
    </w:p>
    <w:p w14:paraId="3A893698" w14:textId="57111F1D" w:rsidR="00B177DA" w:rsidRDefault="00B177DA" w:rsidP="00B177DA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955 01  Chrabrany </w:t>
      </w:r>
    </w:p>
    <w:bookmarkEnd w:id="0"/>
    <w:p w14:paraId="610F2473" w14:textId="1DA2E585" w:rsidR="00551276" w:rsidRDefault="005242DB" w:rsidP="00975E95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r w:rsidR="00E45C16">
        <w:rPr>
          <w:rFonts w:ascii="Times New Roman" w:hAnsi="Times New Roman" w:cs="Times New Roman"/>
          <w:i/>
          <w:sz w:val="24"/>
          <w:szCs w:val="24"/>
        </w:rPr>
        <w:t>vznik funkcie:</w:t>
      </w:r>
      <w:r w:rsidR="002C7DEB">
        <w:rPr>
          <w:rFonts w:ascii="Times New Roman" w:hAnsi="Times New Roman" w:cs="Times New Roman"/>
          <w:i/>
          <w:sz w:val="24"/>
          <w:szCs w:val="24"/>
        </w:rPr>
        <w:t>07</w:t>
      </w:r>
      <w:r w:rsidR="00E45C16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0</w:t>
      </w:r>
      <w:r w:rsidR="002C7DEB">
        <w:rPr>
          <w:rFonts w:ascii="Times New Roman" w:hAnsi="Times New Roman" w:cs="Times New Roman"/>
          <w:i/>
          <w:sz w:val="24"/>
          <w:szCs w:val="24"/>
        </w:rPr>
        <w:t>8</w:t>
      </w:r>
      <w:r w:rsidR="00E45C16">
        <w:rPr>
          <w:rFonts w:ascii="Times New Roman" w:hAnsi="Times New Roman" w:cs="Times New Roman"/>
          <w:i/>
          <w:sz w:val="24"/>
          <w:szCs w:val="24"/>
        </w:rPr>
        <w:t>.20</w:t>
      </w:r>
      <w:r w:rsidR="002C7DEB">
        <w:rPr>
          <w:rFonts w:ascii="Times New Roman" w:hAnsi="Times New Roman" w:cs="Times New Roman"/>
          <w:i/>
          <w:sz w:val="24"/>
          <w:szCs w:val="24"/>
        </w:rPr>
        <w:t>14</w:t>
      </w:r>
    </w:p>
    <w:p w14:paraId="0118B898" w14:textId="18B08951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2C6E5BB0" w14:textId="58F34CD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5242DB">
        <w:rPr>
          <w:rFonts w:ascii="Times New Roman" w:hAnsi="Times New Roman" w:cs="Times New Roman"/>
          <w:i/>
          <w:sz w:val="24"/>
          <w:szCs w:val="24"/>
        </w:rPr>
        <w:t>5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  <w:r w:rsidR="002C7DEB">
        <w:rPr>
          <w:rFonts w:ascii="Times New Roman" w:hAnsi="Times New Roman" w:cs="Times New Roman"/>
          <w:i/>
          <w:sz w:val="24"/>
          <w:szCs w:val="24"/>
        </w:rPr>
        <w:t>. Splatené.</w:t>
      </w:r>
    </w:p>
    <w:p w14:paraId="2EBAAF44" w14:textId="2600AECD" w:rsidR="005242DB" w:rsidRDefault="00432E00" w:rsidP="005242D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51276" w:rsidRPr="00551276">
        <w:rPr>
          <w:rFonts w:ascii="Times New Roman" w:hAnsi="Times New Roman" w:cs="Times New Roman"/>
          <w:i/>
          <w:sz w:val="24"/>
          <w:szCs w:val="24"/>
        </w:rPr>
        <w:t xml:space="preserve">:    </w:t>
      </w:r>
      <w:r w:rsidR="005242DB">
        <w:rPr>
          <w:rFonts w:ascii="Times New Roman" w:hAnsi="Times New Roman" w:cs="Times New Roman"/>
          <w:i/>
          <w:sz w:val="24"/>
          <w:szCs w:val="24"/>
        </w:rPr>
        <w:t xml:space="preserve">Oto Žoldoš </w:t>
      </w:r>
    </w:p>
    <w:p w14:paraId="4AE2893C" w14:textId="1B13820D" w:rsidR="005242DB" w:rsidRDefault="005242DB" w:rsidP="005242DB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Nitrianska 282/126   </w:t>
      </w:r>
    </w:p>
    <w:p w14:paraId="139CECD3" w14:textId="7576B45C" w:rsidR="00975E95" w:rsidRPr="005242DB" w:rsidRDefault="005242DB" w:rsidP="005242DB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955 01  Chrabrany</w:t>
      </w:r>
    </w:p>
    <w:p w14:paraId="7324BD8E" w14:textId="657D5118" w:rsidR="00432E00" w:rsidRDefault="00432E00" w:rsidP="00975E9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6388E283" w14:textId="77777777" w:rsidR="00432E00" w:rsidRDefault="00432E00">
      <w:pPr>
        <w:ind w:left="705" w:hanging="705"/>
      </w:pPr>
    </w:p>
    <w:p w14:paraId="1566AFC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2395AFC2" w14:textId="4DE25AB2" w:rsidR="00432E00" w:rsidRPr="002C7DEB" w:rsidRDefault="00432E00" w:rsidP="002C7DE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0845E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311BB164" w14:textId="17DB58B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42DB">
        <w:rPr>
          <w:rFonts w:ascii="Times New Roman" w:hAnsi="Times New Roman" w:cs="Times New Roman"/>
          <w:i/>
          <w:sz w:val="24"/>
          <w:szCs w:val="24"/>
        </w:rPr>
        <w:t>7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B98AC6B" w14:textId="77777777" w:rsidR="001D594E" w:rsidRDefault="001D594E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E7112E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22EF365C" w14:textId="2A6140C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</w:t>
      </w:r>
      <w:r w:rsidR="00241143">
        <w:rPr>
          <w:rFonts w:ascii="Times New Roman" w:hAnsi="Times New Roman" w:cs="Times New Roman"/>
          <w:i/>
          <w:sz w:val="24"/>
          <w:szCs w:val="24"/>
        </w:rPr>
        <w:t>čná účtovná závierka k 31.12.202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4E05265C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69D8771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5461C2B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4A6E71D4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57861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363285E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4B48C0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12605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7906B581" w14:textId="45A1284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16E162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47543B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583D71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2DE04223" w14:textId="1D4980C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0F5600F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716F21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F6AC0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4D56E8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1A30A2A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6DCD33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70A0743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69776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BB7D32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262B60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920C05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2880E21E" w14:textId="3EAAC4D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účtovala na účte náklady budúcich období</w:t>
      </w:r>
    </w:p>
    <w:p w14:paraId="736F58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11923C6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3222EB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00AB58D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87C5A6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65A58FB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31D7FE40" w14:textId="77777777" w:rsidR="00551276" w:rsidRDefault="00432E00" w:rsidP="00551276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0AB4C351" w14:textId="5CD6FD11" w:rsidR="00432E00" w:rsidRPr="00551276" w:rsidRDefault="00551276" w:rsidP="00551276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53B59ED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799B8295" w14:textId="102BBD0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spoločnosť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5DED7E38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7B10205A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34B620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49FB0FD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3F9A9480" w14:textId="0ECF3A7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spoločnosť v r.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283FC89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31FF3DB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27F089A7" w14:textId="42B62B57" w:rsidR="00432E00" w:rsidRDefault="00241143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51DD872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3A9712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50A4F43A" w14:textId="59366A5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04B3A">
        <w:rPr>
          <w:rFonts w:ascii="Times New Roman" w:hAnsi="Times New Roman" w:cs="Times New Roman"/>
          <w:i/>
          <w:sz w:val="24"/>
          <w:szCs w:val="24"/>
        </w:rPr>
        <w:t>39 981,28</w:t>
      </w:r>
      <w:r w:rsidR="0055127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33A2504" w14:textId="3E9D511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7115DD">
        <w:rPr>
          <w:rFonts w:ascii="Times New Roman" w:hAnsi="Times New Roman" w:cs="Times New Roman"/>
          <w:i/>
          <w:sz w:val="24"/>
          <w:szCs w:val="24"/>
        </w:rPr>
        <w:t> </w:t>
      </w:r>
      <w:r w:rsidR="00B04B3A">
        <w:rPr>
          <w:rFonts w:ascii="Times New Roman" w:hAnsi="Times New Roman" w:cs="Times New Roman"/>
          <w:i/>
          <w:sz w:val="24"/>
          <w:szCs w:val="24"/>
        </w:rPr>
        <w:t xml:space="preserve">  1 011,72</w:t>
      </w:r>
      <w:r w:rsidR="00551276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8AB036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63ADCD3F" w14:textId="5AA3924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firma v roku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1DA7D36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4A654D36" w14:textId="46B8FCA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242DB">
        <w:rPr>
          <w:rFonts w:ascii="Times New Roman" w:hAnsi="Times New Roman" w:cs="Times New Roman"/>
          <w:i/>
          <w:sz w:val="24"/>
          <w:szCs w:val="24"/>
        </w:rPr>
        <w:t>5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</w:t>
      </w:r>
      <w:r w:rsidR="00241143">
        <w:rPr>
          <w:rFonts w:ascii="Times New Roman" w:hAnsi="Times New Roman" w:cs="Times New Roman"/>
          <w:i/>
          <w:sz w:val="24"/>
          <w:szCs w:val="24"/>
        </w:rPr>
        <w:t>rí vklad spoločníkov. V roku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2B4FFF1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36F8D89D" w14:textId="49BB726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zákonný rezervný fond </w:t>
      </w:r>
      <w:r w:rsidR="00367044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>bol</w:t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tvorený</w:t>
      </w:r>
    </w:p>
    <w:p w14:paraId="039AC3A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515FA5" w14:textId="1C82638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B92AD9">
        <w:rPr>
          <w:rFonts w:ascii="Times New Roman" w:hAnsi="Times New Roman" w:cs="Times New Roman"/>
          <w:i/>
          <w:sz w:val="24"/>
          <w:szCs w:val="24"/>
        </w:rPr>
        <w:t>517 999,-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43CF25B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19EED7A9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2A2F45D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E5CE9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336826" w14:textId="724A9C64" w:rsidR="00432E00" w:rsidRDefault="00B92AD9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76 435,-</w:t>
            </w:r>
          </w:p>
        </w:tc>
      </w:tr>
      <w:tr w:rsidR="00432E00" w14:paraId="7098209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297CA6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3CEE8B" w14:textId="19A6F36C" w:rsidR="00432E00" w:rsidRDefault="00B92AD9" w:rsidP="00B92AD9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 2 238,-</w:t>
            </w:r>
          </w:p>
        </w:tc>
      </w:tr>
      <w:tr w:rsidR="00432E00" w14:paraId="3B83772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7270F6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85E3DD" w14:textId="487B36CF" w:rsidR="00432E00" w:rsidRDefault="00B92AD9" w:rsidP="00B92AD9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 3 441,-</w:t>
            </w:r>
          </w:p>
        </w:tc>
      </w:tr>
      <w:tr w:rsidR="00432E00" w14:paraId="26D4ECE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D7E827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5FAF4D" w14:textId="43AB96B4" w:rsidR="00432E00" w:rsidRDefault="00B92AD9" w:rsidP="00B92AD9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 8 229,- </w:t>
            </w:r>
          </w:p>
        </w:tc>
      </w:tr>
      <w:tr w:rsidR="00432E00" w14:paraId="733F32E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191EC4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234C9E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287EE0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A9071C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6AB3FD" w14:textId="738CE6A3" w:rsidR="00432E00" w:rsidRDefault="00B92AD9" w:rsidP="00B92AD9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  1 047.-</w:t>
            </w:r>
          </w:p>
        </w:tc>
      </w:tr>
    </w:tbl>
    <w:p w14:paraId="33C3DCA9" w14:textId="77777777" w:rsidR="00432E00" w:rsidRDefault="00432E00">
      <w:pPr>
        <w:ind w:left="705" w:hanging="705"/>
      </w:pPr>
    </w:p>
    <w:p w14:paraId="7BF50FD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36EABA4" w14:textId="3E689DA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975E95">
        <w:rPr>
          <w:rFonts w:ascii="Times New Roman" w:hAnsi="Times New Roman" w:cs="Times New Roman"/>
          <w:i/>
          <w:sz w:val="24"/>
          <w:szCs w:val="24"/>
        </w:rPr>
        <w:t>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ne</w:t>
      </w:r>
      <w:r>
        <w:rPr>
          <w:rFonts w:ascii="Times New Roman" w:hAnsi="Times New Roman" w:cs="Times New Roman"/>
          <w:i/>
          <w:sz w:val="24"/>
          <w:szCs w:val="24"/>
        </w:rPr>
        <w:t xml:space="preserve">tvoria sociálny fond, </w:t>
      </w:r>
    </w:p>
    <w:p w14:paraId="47BB6CF2" w14:textId="5ED9BEA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sociálny fond k 31.12.202</w:t>
      </w:r>
      <w:r w:rsidR="00975E95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7C4F6CD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0E1011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987FC9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10F287F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43562D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5C12BE0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610DAD9" w14:textId="6AEAABD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B92AD9">
        <w:rPr>
          <w:rFonts w:ascii="Times New Roman" w:hAnsi="Times New Roman" w:cs="Times New Roman"/>
          <w:i/>
          <w:sz w:val="24"/>
          <w:szCs w:val="24"/>
        </w:rPr>
        <w:t>17 310,-</w:t>
      </w:r>
      <w:r w:rsidR="00551276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BAA85E7" w14:textId="72F3B6F3" w:rsidR="00B92AD9" w:rsidRDefault="00B92AD9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tržby z predaja vlastných  výrobkov </w:t>
      </w:r>
      <w:r w:rsidR="00960456">
        <w:rPr>
          <w:rFonts w:ascii="Times New Roman" w:hAnsi="Times New Roman" w:cs="Times New Roman"/>
          <w:i/>
          <w:sz w:val="24"/>
          <w:szCs w:val="24"/>
        </w:rPr>
        <w:t xml:space="preserve">            362 520,- EUR</w:t>
      </w:r>
    </w:p>
    <w:p w14:paraId="5FA89B8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6263B567" w14:textId="2014B3F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960456">
        <w:rPr>
          <w:rFonts w:ascii="Times New Roman" w:hAnsi="Times New Roman" w:cs="Times New Roman"/>
          <w:i/>
          <w:sz w:val="24"/>
          <w:szCs w:val="24"/>
        </w:rPr>
        <w:t xml:space="preserve">394 715,82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6331A12" w14:textId="295CF69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0456">
        <w:rPr>
          <w:rFonts w:ascii="Times New Roman" w:hAnsi="Times New Roman" w:cs="Times New Roman"/>
          <w:i/>
          <w:sz w:val="24"/>
          <w:szCs w:val="24"/>
        </w:rPr>
        <w:t xml:space="preserve">375 798,77 </w:t>
      </w:r>
      <w:r w:rsidR="0055127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117BDC5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7C19B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397C19A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68F1BF7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D4A115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3D89094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jednotlivé ostatné finančné povinnosti, ktoré sa nesledujú v bežnom účtovníctve a neuvádzajú sa v Súvahe – nie sú</w:t>
      </w:r>
    </w:p>
    <w:p w14:paraId="4D35E99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284F4F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158726BE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1EA80816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5A10F38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ED18235" w14:textId="465114D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60456">
        <w:rPr>
          <w:rFonts w:ascii="Times New Roman" w:hAnsi="Times New Roman" w:cs="Times New Roman"/>
          <w:i/>
          <w:sz w:val="24"/>
          <w:szCs w:val="24"/>
        </w:rPr>
        <w:t xml:space="preserve">18 917,05 </w:t>
      </w:r>
      <w:r w:rsidR="00D1020D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167CDAD6" w14:textId="3817849E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86A69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960456">
        <w:rPr>
          <w:rFonts w:ascii="Times New Roman" w:hAnsi="Times New Roman" w:cs="Times New Roman"/>
          <w:i/>
          <w:sz w:val="24"/>
          <w:szCs w:val="24"/>
        </w:rPr>
        <w:t xml:space="preserve"> 4 813,70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EE40454" w14:textId="5B8D04E0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60456">
        <w:rPr>
          <w:rFonts w:ascii="Times New Roman" w:hAnsi="Times New Roman" w:cs="Times New Roman"/>
          <w:i/>
          <w:sz w:val="24"/>
          <w:szCs w:val="24"/>
        </w:rPr>
        <w:t>14 103,35</w:t>
      </w:r>
      <w:r w:rsidR="00C164C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424AA03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708A32C7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38DC52F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0370666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36547005" w14:textId="77777777" w:rsidR="00975E95" w:rsidRDefault="00975E95">
      <w:pPr>
        <w:ind w:left="705" w:hanging="705"/>
        <w:rPr>
          <w:b/>
          <w:bCs/>
        </w:rPr>
      </w:pPr>
    </w:p>
    <w:p w14:paraId="1C86FA63" w14:textId="09B133C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551276">
        <w:rPr>
          <w:rFonts w:ascii="Times New Roman" w:hAnsi="Times New Roman" w:cs="Times New Roman"/>
          <w:i/>
          <w:sz w:val="24"/>
          <w:szCs w:val="24"/>
        </w:rPr>
        <w:t>Jacovce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dňa </w:t>
      </w:r>
      <w:r w:rsidR="00975E95">
        <w:rPr>
          <w:rFonts w:ascii="Times New Roman" w:hAnsi="Times New Roman" w:cs="Times New Roman"/>
          <w:i/>
          <w:sz w:val="24"/>
          <w:szCs w:val="24"/>
        </w:rPr>
        <w:t>26.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marca 202</w:t>
      </w:r>
      <w:r w:rsidR="00975E95">
        <w:rPr>
          <w:rFonts w:ascii="Times New Roman" w:hAnsi="Times New Roman" w:cs="Times New Roman"/>
          <w:i/>
          <w:sz w:val="24"/>
          <w:szCs w:val="24"/>
        </w:rPr>
        <w:t>4</w:t>
      </w:r>
    </w:p>
    <w:p w14:paraId="014062B6" w14:textId="77777777" w:rsidR="00432E00" w:rsidRDefault="00432E00">
      <w:pPr>
        <w:ind w:left="705" w:hanging="705"/>
        <w:rPr>
          <w:b/>
          <w:bCs/>
        </w:rPr>
      </w:pPr>
    </w:p>
    <w:p w14:paraId="1E17A32E" w14:textId="77777777" w:rsidR="00432E00" w:rsidRDefault="00432E00">
      <w:pPr>
        <w:ind w:left="705" w:hanging="705"/>
        <w:rPr>
          <w:b/>
          <w:bCs/>
        </w:rPr>
      </w:pPr>
    </w:p>
    <w:p w14:paraId="0BDBE4FF" w14:textId="77777777" w:rsidR="00432E00" w:rsidRDefault="00432E00" w:rsidP="00C164C6">
      <w:pPr>
        <w:ind w:left="705" w:hanging="705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0DECBBF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DF443E4" w14:textId="77777777" w:rsidR="00432E00" w:rsidRDefault="00432E00"/>
    <w:sectPr w:rsidR="00432E00" w:rsidSect="00D155E1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CDFE3" w14:textId="77777777" w:rsidR="000C6FA4" w:rsidRDefault="000C6FA4" w:rsidP="00B04B3A">
      <w:pPr>
        <w:spacing w:after="0" w:line="240" w:lineRule="auto"/>
      </w:pPr>
      <w:r>
        <w:separator/>
      </w:r>
    </w:p>
  </w:endnote>
  <w:endnote w:type="continuationSeparator" w:id="0">
    <w:p w14:paraId="0AC36684" w14:textId="77777777" w:rsidR="000C6FA4" w:rsidRDefault="000C6FA4" w:rsidP="00B04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ACD3B" w14:textId="77777777" w:rsidR="000C6FA4" w:rsidRDefault="000C6FA4" w:rsidP="00B04B3A">
      <w:pPr>
        <w:spacing w:after="0" w:line="240" w:lineRule="auto"/>
      </w:pPr>
      <w:r>
        <w:separator/>
      </w:r>
    </w:p>
  </w:footnote>
  <w:footnote w:type="continuationSeparator" w:id="0">
    <w:p w14:paraId="666DA4C2" w14:textId="77777777" w:rsidR="000C6FA4" w:rsidRDefault="000C6FA4" w:rsidP="00B04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54068960">
    <w:abstractNumId w:val="0"/>
  </w:num>
  <w:num w:numId="2" w16cid:durableId="842551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220BA"/>
    <w:rsid w:val="000419D2"/>
    <w:rsid w:val="00054AB0"/>
    <w:rsid w:val="00055FE3"/>
    <w:rsid w:val="00086A69"/>
    <w:rsid w:val="000C6FA4"/>
    <w:rsid w:val="001536A2"/>
    <w:rsid w:val="001D594E"/>
    <w:rsid w:val="001E3E81"/>
    <w:rsid w:val="00214BF8"/>
    <w:rsid w:val="00241143"/>
    <w:rsid w:val="00270542"/>
    <w:rsid w:val="002B245D"/>
    <w:rsid w:val="002C7DEB"/>
    <w:rsid w:val="002E4118"/>
    <w:rsid w:val="002E6F10"/>
    <w:rsid w:val="003111CD"/>
    <w:rsid w:val="00367044"/>
    <w:rsid w:val="003B67B1"/>
    <w:rsid w:val="00432E00"/>
    <w:rsid w:val="004835C0"/>
    <w:rsid w:val="0048550B"/>
    <w:rsid w:val="005242DB"/>
    <w:rsid w:val="00551276"/>
    <w:rsid w:val="00576F7F"/>
    <w:rsid w:val="005A2539"/>
    <w:rsid w:val="006D5243"/>
    <w:rsid w:val="006F0296"/>
    <w:rsid w:val="007115DD"/>
    <w:rsid w:val="0072389F"/>
    <w:rsid w:val="00763091"/>
    <w:rsid w:val="007D35EF"/>
    <w:rsid w:val="0088013C"/>
    <w:rsid w:val="00945CB2"/>
    <w:rsid w:val="00960456"/>
    <w:rsid w:val="00975E95"/>
    <w:rsid w:val="00AA7A3C"/>
    <w:rsid w:val="00B04B3A"/>
    <w:rsid w:val="00B177DA"/>
    <w:rsid w:val="00B87198"/>
    <w:rsid w:val="00B92AD9"/>
    <w:rsid w:val="00BD58CF"/>
    <w:rsid w:val="00BE1FF0"/>
    <w:rsid w:val="00C164C6"/>
    <w:rsid w:val="00C17459"/>
    <w:rsid w:val="00C8286B"/>
    <w:rsid w:val="00CF37B6"/>
    <w:rsid w:val="00D1020D"/>
    <w:rsid w:val="00D155E1"/>
    <w:rsid w:val="00D72E7F"/>
    <w:rsid w:val="00E03FF2"/>
    <w:rsid w:val="00E45C16"/>
    <w:rsid w:val="00E6547A"/>
    <w:rsid w:val="00EB3B7B"/>
    <w:rsid w:val="00EC3D5E"/>
    <w:rsid w:val="00F66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A54C"/>
  <w15:docId w15:val="{2B0F7694-B427-4022-8983-F235204C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lo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C3D5E"/>
    <w:pPr>
      <w:ind w:left="720"/>
      <w:contextualSpacing/>
    </w:pPr>
  </w:style>
  <w:style w:type="paragraph" w:styleId="Zhlav">
    <w:name w:val="header"/>
    <w:basedOn w:val="Normln"/>
    <w:link w:val="ZhlavChar"/>
    <w:rsid w:val="00B04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04B3A"/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styleId="Zpat">
    <w:name w:val="footer"/>
    <w:basedOn w:val="Normln"/>
    <w:link w:val="ZpatChar"/>
    <w:rsid w:val="00B04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B04B3A"/>
    <w:rPr>
      <w:rFonts w:ascii="Calibri" w:eastAsia="Lucida Sans Unicode" w:hAnsi="Calibri" w:cs="font311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E824C-59E1-46A3-96D3-11B5B405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1027</Words>
  <Characters>5859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Peter Spevár</cp:lastModifiedBy>
  <cp:revision>8</cp:revision>
  <cp:lastPrinted>2024-06-18T06:51:00Z</cp:lastPrinted>
  <dcterms:created xsi:type="dcterms:W3CDTF">2024-05-07T12:50:00Z</dcterms:created>
  <dcterms:modified xsi:type="dcterms:W3CDTF">2024-06-18T06:52:00Z</dcterms:modified>
</cp:coreProperties>
</file>