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D9" w:rsidRPr="00FA72D9" w:rsidRDefault="00FC3946" w:rsidP="00FA72D9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  <w:r w:rsidRPr="00FA72D9">
        <w:rPr>
          <w:rFonts w:ascii="Roboto" w:hAnsi="Roboto"/>
          <w:b/>
          <w:bCs/>
          <w:sz w:val="22"/>
          <w:szCs w:val="22"/>
        </w:rPr>
        <w:t>Poznámky</w:t>
      </w:r>
      <w:r w:rsidR="00150367" w:rsidRPr="00FA72D9">
        <w:rPr>
          <w:rFonts w:ascii="Roboto" w:hAnsi="Roboto"/>
          <w:b/>
          <w:bCs/>
          <w:sz w:val="22"/>
          <w:szCs w:val="22"/>
        </w:rPr>
        <w:t xml:space="preserve"> k 31.12.</w:t>
      </w:r>
      <w:r w:rsidR="00CE538C" w:rsidRPr="00FA72D9">
        <w:rPr>
          <w:rFonts w:ascii="Roboto" w:hAnsi="Roboto"/>
          <w:b/>
          <w:bCs/>
          <w:sz w:val="22"/>
          <w:szCs w:val="22"/>
        </w:rPr>
        <w:t>202</w:t>
      </w:r>
      <w:r w:rsidR="00FA72D9">
        <w:rPr>
          <w:rFonts w:ascii="Roboto" w:hAnsi="Roboto"/>
          <w:b/>
          <w:bCs/>
          <w:sz w:val="22"/>
          <w:szCs w:val="22"/>
        </w:rPr>
        <w:t>3</w:t>
      </w:r>
    </w:p>
    <w:p w:rsidR="00423928" w:rsidRPr="00FA72D9" w:rsidRDefault="00E73CDF" w:rsidP="00EB47B8">
      <w:pPr>
        <w:jc w:val="center"/>
        <w:rPr>
          <w:rFonts w:ascii="Roboto" w:hAnsi="Roboto"/>
          <w:b/>
          <w:bCs/>
          <w:sz w:val="22"/>
          <w:szCs w:val="22"/>
        </w:rPr>
      </w:pPr>
      <w:r w:rsidRPr="00FA72D9">
        <w:rPr>
          <w:rFonts w:ascii="Roboto" w:hAnsi="Roboto"/>
          <w:b/>
          <w:bCs/>
          <w:sz w:val="22"/>
          <w:szCs w:val="22"/>
        </w:rPr>
        <w:t>ako súčasť</w:t>
      </w:r>
      <w:r w:rsidR="00CF6600" w:rsidRPr="00FA72D9">
        <w:rPr>
          <w:rFonts w:ascii="Roboto" w:hAnsi="Roboto"/>
          <w:b/>
          <w:bCs/>
          <w:sz w:val="22"/>
          <w:szCs w:val="22"/>
        </w:rPr>
        <w:t> </w:t>
      </w:r>
      <w:r w:rsidRPr="00FA72D9">
        <w:rPr>
          <w:rFonts w:ascii="Roboto" w:hAnsi="Roboto"/>
          <w:b/>
          <w:bCs/>
          <w:sz w:val="22"/>
          <w:szCs w:val="22"/>
        </w:rPr>
        <w:t>konsolidovanej účtovnej závierky</w:t>
      </w:r>
      <w:r w:rsidR="00462BE9" w:rsidRPr="00FA72D9">
        <w:rPr>
          <w:rFonts w:ascii="Roboto" w:hAnsi="Roboto"/>
          <w:b/>
          <w:bCs/>
          <w:sz w:val="22"/>
          <w:szCs w:val="22"/>
        </w:rPr>
        <w:t xml:space="preserve"> </w:t>
      </w:r>
      <w:r w:rsidRPr="00FA72D9">
        <w:rPr>
          <w:rFonts w:ascii="Roboto" w:hAnsi="Roboto"/>
          <w:b/>
          <w:bCs/>
          <w:sz w:val="22"/>
          <w:szCs w:val="22"/>
        </w:rPr>
        <w:t>účtovnej jednotky verejnej správy</w:t>
      </w:r>
    </w:p>
    <w:p w:rsidR="00FC3946" w:rsidRPr="00FA72D9" w:rsidRDefault="008A52D3" w:rsidP="00EB47B8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  <w:r w:rsidRPr="00FA72D9">
        <w:rPr>
          <w:rFonts w:ascii="Roboto" w:hAnsi="Roboto"/>
          <w:b/>
          <w:bCs/>
          <w:sz w:val="22"/>
          <w:szCs w:val="22"/>
        </w:rPr>
        <w:t>M</w:t>
      </w:r>
      <w:r w:rsidR="00657CD6" w:rsidRPr="00FA72D9">
        <w:rPr>
          <w:rFonts w:ascii="Roboto" w:hAnsi="Roboto"/>
          <w:b/>
          <w:bCs/>
          <w:sz w:val="22"/>
          <w:szCs w:val="22"/>
        </w:rPr>
        <w:t>esta Sereď</w:t>
      </w:r>
    </w:p>
    <w:p w:rsidR="00CF71B4" w:rsidRDefault="00CF71B4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bookmarkStart w:id="0" w:name="_GoBack"/>
      <w:bookmarkEnd w:id="0"/>
    </w:p>
    <w:p w:rsidR="00FC3946" w:rsidRPr="00FA72D9" w:rsidRDefault="00FC3946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Čl. I</w:t>
      </w:r>
    </w:p>
    <w:p w:rsidR="00EF314E" w:rsidRPr="00FA72D9" w:rsidRDefault="00FC3946" w:rsidP="00423928">
      <w:pPr>
        <w:spacing w:line="360" w:lineRule="auto"/>
        <w:jc w:val="center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Všeobecné údaje</w:t>
      </w:r>
    </w:p>
    <w:p w:rsidR="00621E74" w:rsidRPr="00FA72D9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Identifikačné údaje</w:t>
      </w:r>
      <w:r w:rsidR="00C836D2" w:rsidRPr="00FA72D9">
        <w:rPr>
          <w:rFonts w:ascii="Roboto" w:hAnsi="Roboto"/>
          <w:b/>
          <w:sz w:val="22"/>
          <w:szCs w:val="22"/>
        </w:rPr>
        <w:t xml:space="preserve"> o </w:t>
      </w:r>
      <w:r w:rsidRPr="00FA72D9">
        <w:rPr>
          <w:rFonts w:ascii="Roboto" w:hAnsi="Roboto"/>
          <w:b/>
          <w:sz w:val="22"/>
          <w:szCs w:val="22"/>
        </w:rPr>
        <w:t xml:space="preserve"> </w:t>
      </w:r>
      <w:r w:rsidR="00C836D2" w:rsidRPr="00FA72D9">
        <w:rPr>
          <w:rFonts w:ascii="Roboto" w:hAnsi="Roboto"/>
          <w:b/>
          <w:sz w:val="22"/>
          <w:szCs w:val="22"/>
        </w:rPr>
        <w:t>konsolidujúcej účtovnej jednotke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891"/>
      </w:tblGrid>
      <w:tr w:rsidR="00930F58" w:rsidRPr="00FA72D9" w:rsidTr="00FA72D9">
        <w:trPr>
          <w:trHeight w:val="528"/>
        </w:trPr>
        <w:tc>
          <w:tcPr>
            <w:tcW w:w="4890" w:type="dxa"/>
            <w:vAlign w:val="center"/>
          </w:tcPr>
          <w:p w:rsidR="00930F58" w:rsidRPr="00123533" w:rsidRDefault="00930F58" w:rsidP="00FA72D9">
            <w:pPr>
              <w:spacing w:line="360" w:lineRule="auto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 xml:space="preserve">Názov </w:t>
            </w:r>
            <w:r w:rsidR="00E73CDF" w:rsidRPr="00123533">
              <w:rPr>
                <w:rFonts w:ascii="Roboto" w:hAnsi="Roboto"/>
                <w:b/>
                <w:i/>
              </w:rPr>
              <w:t xml:space="preserve">konsolidujúcej </w:t>
            </w:r>
            <w:r w:rsidRPr="00123533">
              <w:rPr>
                <w:rFonts w:ascii="Roboto" w:hAnsi="Roboto"/>
                <w:b/>
                <w:i/>
              </w:rPr>
              <w:t>účtovnej jednotky</w:t>
            </w:r>
          </w:p>
        </w:tc>
        <w:tc>
          <w:tcPr>
            <w:tcW w:w="4891" w:type="dxa"/>
            <w:vAlign w:val="center"/>
          </w:tcPr>
          <w:p w:rsidR="00930F58" w:rsidRPr="00123533" w:rsidRDefault="00657CD6" w:rsidP="00FA72D9">
            <w:pPr>
              <w:spacing w:line="360" w:lineRule="auto"/>
              <w:rPr>
                <w:rFonts w:ascii="Roboto" w:hAnsi="Roboto"/>
                <w:i/>
              </w:rPr>
            </w:pPr>
            <w:r w:rsidRPr="00123533">
              <w:rPr>
                <w:rFonts w:ascii="Roboto" w:hAnsi="Roboto"/>
                <w:i/>
              </w:rPr>
              <w:t>M</w:t>
            </w:r>
            <w:r w:rsidR="00024527" w:rsidRPr="00123533">
              <w:rPr>
                <w:rFonts w:ascii="Roboto" w:hAnsi="Roboto"/>
                <w:i/>
              </w:rPr>
              <w:t>ESTO SEREĎ</w:t>
            </w:r>
          </w:p>
        </w:tc>
      </w:tr>
      <w:tr w:rsidR="00930F58" w:rsidRPr="00FA72D9" w:rsidTr="00FA72D9">
        <w:trPr>
          <w:trHeight w:val="528"/>
        </w:trPr>
        <w:tc>
          <w:tcPr>
            <w:tcW w:w="4890" w:type="dxa"/>
            <w:vAlign w:val="center"/>
          </w:tcPr>
          <w:p w:rsidR="00930F58" w:rsidRPr="00123533" w:rsidRDefault="00621E74" w:rsidP="00FA72D9">
            <w:pPr>
              <w:spacing w:line="360" w:lineRule="auto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 xml:space="preserve">Sídlo </w:t>
            </w:r>
            <w:r w:rsidR="00E73CDF" w:rsidRPr="00123533">
              <w:rPr>
                <w:rFonts w:ascii="Roboto" w:hAnsi="Roboto"/>
                <w:b/>
                <w:i/>
              </w:rPr>
              <w:t xml:space="preserve">konsolidujúcej </w:t>
            </w:r>
            <w:r w:rsidRPr="00123533">
              <w:rPr>
                <w:rFonts w:ascii="Roboto" w:hAnsi="Roboto"/>
                <w:b/>
                <w:i/>
              </w:rPr>
              <w:t>účtovnej jednotky</w:t>
            </w:r>
          </w:p>
        </w:tc>
        <w:tc>
          <w:tcPr>
            <w:tcW w:w="4891" w:type="dxa"/>
            <w:vAlign w:val="center"/>
          </w:tcPr>
          <w:p w:rsidR="00930F58" w:rsidRPr="00123533" w:rsidRDefault="00657CD6" w:rsidP="00FA72D9">
            <w:pPr>
              <w:spacing w:line="360" w:lineRule="auto"/>
              <w:rPr>
                <w:rFonts w:ascii="Roboto" w:hAnsi="Roboto"/>
                <w:i/>
              </w:rPr>
            </w:pPr>
            <w:r w:rsidRPr="00123533">
              <w:rPr>
                <w:rFonts w:ascii="Roboto" w:hAnsi="Roboto"/>
                <w:i/>
              </w:rPr>
              <w:t>Nám.</w:t>
            </w:r>
            <w:r w:rsidR="008A52D3" w:rsidRPr="00123533">
              <w:rPr>
                <w:rFonts w:ascii="Roboto" w:hAnsi="Roboto"/>
                <w:i/>
              </w:rPr>
              <w:t xml:space="preserve"> </w:t>
            </w:r>
            <w:r w:rsidR="00643C7C" w:rsidRPr="00123533">
              <w:rPr>
                <w:rFonts w:ascii="Roboto" w:hAnsi="Roboto"/>
                <w:i/>
              </w:rPr>
              <w:t>r</w:t>
            </w:r>
            <w:r w:rsidRPr="00123533">
              <w:rPr>
                <w:rFonts w:ascii="Roboto" w:hAnsi="Roboto"/>
                <w:i/>
              </w:rPr>
              <w:t>epubliky 1176/10, 926 01 Sereď</w:t>
            </w:r>
          </w:p>
        </w:tc>
      </w:tr>
      <w:tr w:rsidR="00024527" w:rsidRPr="00FA72D9" w:rsidTr="00FA72D9">
        <w:trPr>
          <w:trHeight w:val="528"/>
        </w:trPr>
        <w:tc>
          <w:tcPr>
            <w:tcW w:w="4890" w:type="dxa"/>
            <w:vAlign w:val="center"/>
          </w:tcPr>
          <w:p w:rsidR="00024527" w:rsidRPr="00123533" w:rsidRDefault="00024527" w:rsidP="00FA72D9">
            <w:pPr>
              <w:spacing w:line="360" w:lineRule="auto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IČO konsolidujúcej účtovnej jednotky</w:t>
            </w:r>
          </w:p>
        </w:tc>
        <w:tc>
          <w:tcPr>
            <w:tcW w:w="4891" w:type="dxa"/>
            <w:vAlign w:val="center"/>
          </w:tcPr>
          <w:p w:rsidR="00024527" w:rsidRPr="00123533" w:rsidRDefault="00024527" w:rsidP="00FA72D9">
            <w:pPr>
              <w:spacing w:line="360" w:lineRule="auto"/>
              <w:rPr>
                <w:rFonts w:ascii="Roboto" w:hAnsi="Roboto"/>
                <w:i/>
              </w:rPr>
            </w:pPr>
            <w:r w:rsidRPr="00123533">
              <w:rPr>
                <w:rFonts w:ascii="Roboto" w:hAnsi="Roboto"/>
                <w:i/>
              </w:rPr>
              <w:t>00306169</w:t>
            </w:r>
          </w:p>
        </w:tc>
      </w:tr>
      <w:tr w:rsidR="00930F58" w:rsidRPr="00FA72D9" w:rsidTr="00FA72D9">
        <w:trPr>
          <w:trHeight w:val="528"/>
        </w:trPr>
        <w:tc>
          <w:tcPr>
            <w:tcW w:w="4890" w:type="dxa"/>
            <w:vAlign w:val="center"/>
          </w:tcPr>
          <w:p w:rsidR="00930F58" w:rsidRPr="00123533" w:rsidRDefault="00A91443" w:rsidP="00FA72D9">
            <w:pPr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Dátum založenia</w:t>
            </w:r>
            <w:r w:rsidR="00E73CDF" w:rsidRPr="00123533">
              <w:rPr>
                <w:rFonts w:ascii="Roboto" w:hAnsi="Roboto"/>
                <w:b/>
                <w:i/>
              </w:rPr>
              <w:t>, vzniku konsolidujúcej účtovnej jednotky</w:t>
            </w:r>
          </w:p>
        </w:tc>
        <w:tc>
          <w:tcPr>
            <w:tcW w:w="4891" w:type="dxa"/>
            <w:vAlign w:val="center"/>
          </w:tcPr>
          <w:p w:rsidR="00930F58" w:rsidRPr="00123533" w:rsidRDefault="00B231C2" w:rsidP="00FA72D9">
            <w:pPr>
              <w:rPr>
                <w:rFonts w:ascii="Roboto" w:hAnsi="Roboto"/>
                <w:i/>
              </w:rPr>
            </w:pPr>
            <w:r w:rsidRPr="00123533">
              <w:rPr>
                <w:rFonts w:ascii="Roboto" w:hAnsi="Roboto"/>
                <w:i/>
              </w:rPr>
              <w:t>Rok 1990 - z</w:t>
            </w:r>
            <w:r w:rsidR="00CF2E4B" w:rsidRPr="00123533">
              <w:rPr>
                <w:rFonts w:ascii="Roboto" w:hAnsi="Roboto"/>
                <w:i/>
              </w:rPr>
              <w:t>ákon č.369/19</w:t>
            </w:r>
            <w:r w:rsidR="00CF5C56" w:rsidRPr="00123533">
              <w:rPr>
                <w:rFonts w:ascii="Roboto" w:hAnsi="Roboto"/>
                <w:i/>
              </w:rPr>
              <w:t>90</w:t>
            </w:r>
            <w:r w:rsidR="00CF2E4B" w:rsidRPr="00123533">
              <w:rPr>
                <w:rFonts w:ascii="Roboto" w:hAnsi="Roboto"/>
                <w:i/>
              </w:rPr>
              <w:t xml:space="preserve">  Zb. o obecnom zariadení</w:t>
            </w:r>
          </w:p>
        </w:tc>
      </w:tr>
    </w:tbl>
    <w:p w:rsidR="00123533" w:rsidRDefault="00123533" w:rsidP="00FF6378">
      <w:pPr>
        <w:rPr>
          <w:rFonts w:ascii="Roboto" w:hAnsi="Roboto"/>
          <w:sz w:val="22"/>
          <w:szCs w:val="22"/>
        </w:rPr>
      </w:pPr>
    </w:p>
    <w:p w:rsidR="00E56268" w:rsidRDefault="00017785" w:rsidP="00FF6378">
      <w:p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Konsolidovaná účtovná závierka konsolidovaného celku MESTO SEREĎ bola zostavená</w:t>
      </w:r>
      <w:r w:rsidR="00FF6378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 xml:space="preserve">v súlade so </w:t>
      </w:r>
      <w:r w:rsidR="00FF6378" w:rsidRPr="00FA72D9">
        <w:rPr>
          <w:rFonts w:ascii="Roboto" w:hAnsi="Roboto"/>
          <w:sz w:val="22"/>
          <w:szCs w:val="22"/>
        </w:rPr>
        <w:t xml:space="preserve">zákonom č.431/2002 Z. z. o účtovníctve v znení neskorších predpisov (ďalej len „zákon o účtovníctve“) a v súlade s Opatrením Ministerstva </w:t>
      </w:r>
      <w:r w:rsidR="004B064E" w:rsidRPr="00FA72D9">
        <w:rPr>
          <w:rFonts w:ascii="Roboto" w:hAnsi="Roboto"/>
          <w:sz w:val="22"/>
          <w:szCs w:val="22"/>
        </w:rPr>
        <w:t>f</w:t>
      </w:r>
      <w:r w:rsidR="00FF6378" w:rsidRPr="00FA72D9">
        <w:rPr>
          <w:rFonts w:ascii="Roboto" w:hAnsi="Roboto"/>
          <w:sz w:val="22"/>
          <w:szCs w:val="22"/>
        </w:rPr>
        <w:t>inancií Slovenskej republiky</w:t>
      </w:r>
      <w:r w:rsidR="00B870C4" w:rsidRPr="00FA72D9">
        <w:rPr>
          <w:rFonts w:ascii="Roboto" w:hAnsi="Roboto"/>
          <w:sz w:val="22"/>
          <w:szCs w:val="22"/>
        </w:rPr>
        <w:t xml:space="preserve"> zo dňa 11. Decembra 2013 č. MF19567/2013-31, ktorým sa dopĺňa Opatrenie ministerstva financií </w:t>
      </w:r>
      <w:r w:rsidR="00FF6378" w:rsidRPr="00FA72D9">
        <w:rPr>
          <w:rFonts w:ascii="Roboto" w:hAnsi="Roboto"/>
          <w:sz w:val="22"/>
          <w:szCs w:val="22"/>
        </w:rPr>
        <w:t xml:space="preserve"> zo dňa 17. </w:t>
      </w:r>
      <w:r w:rsidR="004B064E" w:rsidRPr="00FA72D9">
        <w:rPr>
          <w:rFonts w:ascii="Roboto" w:hAnsi="Roboto"/>
          <w:sz w:val="22"/>
          <w:szCs w:val="22"/>
        </w:rPr>
        <w:t>d</w:t>
      </w:r>
      <w:r w:rsidR="00D627EE" w:rsidRPr="00FA72D9">
        <w:rPr>
          <w:rFonts w:ascii="Roboto" w:hAnsi="Roboto"/>
          <w:sz w:val="22"/>
          <w:szCs w:val="22"/>
        </w:rPr>
        <w:t>ecembra 2008</w:t>
      </w:r>
      <w:r w:rsidR="00B870C4" w:rsidRPr="00FA72D9">
        <w:rPr>
          <w:rFonts w:ascii="Roboto" w:hAnsi="Roboto"/>
          <w:sz w:val="22"/>
          <w:szCs w:val="22"/>
        </w:rPr>
        <w:t xml:space="preserve"> </w:t>
      </w:r>
      <w:r w:rsidR="00FF6378" w:rsidRPr="00FA72D9">
        <w:rPr>
          <w:rFonts w:ascii="Roboto" w:hAnsi="Roboto"/>
          <w:sz w:val="22"/>
          <w:szCs w:val="22"/>
        </w:rPr>
        <w:t xml:space="preserve">č. MF/27526/2008 – 31, ktorým sa ustanovujú podrobnosti o metódach a postupoch konsolidácie vo verejnej správe a podrobnosti o usporiadaní a označovaní položiek konsolidovanej účtovnej závierky vo </w:t>
      </w:r>
      <w:r w:rsidR="00FF6378" w:rsidRPr="00414674">
        <w:rPr>
          <w:rFonts w:ascii="Roboto" w:hAnsi="Roboto"/>
          <w:sz w:val="22"/>
          <w:szCs w:val="22"/>
        </w:rPr>
        <w:t xml:space="preserve">verejnej správe v znení </w:t>
      </w:r>
      <w:r w:rsidR="00B870C4" w:rsidRPr="00414674">
        <w:rPr>
          <w:rFonts w:ascii="Roboto" w:hAnsi="Roboto"/>
          <w:sz w:val="22"/>
          <w:szCs w:val="22"/>
        </w:rPr>
        <w:t xml:space="preserve">opatrenia </w:t>
      </w:r>
      <w:r w:rsidR="00F523C3">
        <w:rPr>
          <w:rFonts w:ascii="Roboto" w:hAnsi="Roboto"/>
          <w:sz w:val="22"/>
          <w:szCs w:val="22"/>
        </w:rPr>
        <w:t xml:space="preserve">MF SR </w:t>
      </w:r>
      <w:r w:rsidR="00B870C4" w:rsidRPr="00414674">
        <w:rPr>
          <w:rFonts w:ascii="Roboto" w:hAnsi="Roboto"/>
          <w:sz w:val="22"/>
          <w:szCs w:val="22"/>
        </w:rPr>
        <w:t>z 9. dece</w:t>
      </w:r>
      <w:r w:rsidR="00414674" w:rsidRPr="00414674">
        <w:rPr>
          <w:rFonts w:ascii="Roboto" w:hAnsi="Roboto"/>
          <w:sz w:val="22"/>
          <w:szCs w:val="22"/>
        </w:rPr>
        <w:t>mbra 2009  č. MF</w:t>
      </w:r>
      <w:r w:rsidR="00F523C3">
        <w:rPr>
          <w:rFonts w:ascii="Roboto" w:hAnsi="Roboto"/>
          <w:sz w:val="22"/>
          <w:szCs w:val="22"/>
        </w:rPr>
        <w:t>/</w:t>
      </w:r>
      <w:r w:rsidR="00414674" w:rsidRPr="00414674">
        <w:rPr>
          <w:rFonts w:ascii="Roboto" w:hAnsi="Roboto"/>
          <w:sz w:val="22"/>
          <w:szCs w:val="22"/>
        </w:rPr>
        <w:t xml:space="preserve">22110/2009-31, </w:t>
      </w:r>
      <w:r w:rsidR="00E56268">
        <w:rPr>
          <w:rFonts w:ascii="Roboto" w:hAnsi="Roboto"/>
          <w:sz w:val="22"/>
          <w:szCs w:val="22"/>
        </w:rPr>
        <w:t>opatrenia MF SR</w:t>
      </w:r>
      <w:r w:rsidR="00F523C3">
        <w:rPr>
          <w:rFonts w:ascii="Roboto" w:hAnsi="Roboto"/>
          <w:sz w:val="22"/>
          <w:szCs w:val="22"/>
        </w:rPr>
        <w:t xml:space="preserve"> z 11. decembra 2013 č. MF/19567/2013-31, opatrenia MF SR z 10. </w:t>
      </w:r>
      <w:r w:rsidR="00DA4181">
        <w:rPr>
          <w:rFonts w:ascii="Roboto" w:hAnsi="Roboto"/>
          <w:sz w:val="22"/>
          <w:szCs w:val="22"/>
        </w:rPr>
        <w:t>d</w:t>
      </w:r>
      <w:r w:rsidR="00F523C3">
        <w:rPr>
          <w:rFonts w:ascii="Roboto" w:hAnsi="Roboto"/>
          <w:sz w:val="22"/>
          <w:szCs w:val="22"/>
        </w:rPr>
        <w:t>ecembra 2014 č. MF</w:t>
      </w:r>
      <w:r w:rsidR="00DA4181">
        <w:rPr>
          <w:rFonts w:ascii="Roboto" w:hAnsi="Roboto"/>
          <w:sz w:val="22"/>
          <w:szCs w:val="22"/>
        </w:rPr>
        <w:t>/21230/2014-</w:t>
      </w:r>
      <w:r w:rsidR="00F523C3">
        <w:rPr>
          <w:rFonts w:ascii="Roboto" w:hAnsi="Roboto"/>
          <w:sz w:val="22"/>
          <w:szCs w:val="22"/>
        </w:rPr>
        <w:t>31.</w:t>
      </w:r>
    </w:p>
    <w:p w:rsidR="00CE3EE3" w:rsidRDefault="00CE3EE3" w:rsidP="00FF6378">
      <w:pPr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Postupy konsolidácie boli posledný raz novelizované Opatrením Ministerstva financií Slovenskej republiky z 22. novembra 2023 č. MF/014271/2023-31, ktoré nadobudlo účinnosť k 1.1.</w:t>
      </w:r>
      <w:r w:rsidR="00AE1013">
        <w:rPr>
          <w:rFonts w:ascii="Roboto" w:hAnsi="Roboto"/>
          <w:sz w:val="22"/>
          <w:szCs w:val="22"/>
        </w:rPr>
        <w:t>2024, avšak prvýkrát sa použije</w:t>
      </w:r>
      <w:r>
        <w:rPr>
          <w:rFonts w:ascii="Roboto" w:hAnsi="Roboto"/>
          <w:sz w:val="22"/>
          <w:szCs w:val="22"/>
        </w:rPr>
        <w:t xml:space="preserve"> pri zostavovaní konsolidovanej účtovnej závierky k 31. decembru 2023.</w:t>
      </w:r>
    </w:p>
    <w:p w:rsidR="00017785" w:rsidRPr="00FA72D9" w:rsidRDefault="00017785" w:rsidP="00423928">
      <w:pPr>
        <w:spacing w:line="360" w:lineRule="auto"/>
        <w:rPr>
          <w:rFonts w:ascii="Roboto" w:hAnsi="Roboto"/>
          <w:sz w:val="22"/>
          <w:szCs w:val="22"/>
        </w:rPr>
      </w:pPr>
    </w:p>
    <w:p w:rsidR="00E077BC" w:rsidRPr="00FA72D9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I</w:t>
      </w:r>
      <w:r w:rsidR="00BB436F" w:rsidRPr="00FA72D9">
        <w:rPr>
          <w:rFonts w:ascii="Roboto" w:hAnsi="Roboto"/>
          <w:b/>
          <w:sz w:val="22"/>
          <w:szCs w:val="22"/>
        </w:rPr>
        <w:t xml:space="preserve">nformácie </w:t>
      </w:r>
      <w:r w:rsidRPr="00FA72D9">
        <w:rPr>
          <w:rFonts w:ascii="Roboto" w:hAnsi="Roboto"/>
          <w:b/>
          <w:sz w:val="22"/>
          <w:szCs w:val="22"/>
        </w:rPr>
        <w:t>o</w:t>
      </w:r>
      <w:r w:rsidR="00B870C4" w:rsidRPr="00FA72D9">
        <w:rPr>
          <w:rFonts w:ascii="Roboto" w:hAnsi="Roboto"/>
          <w:b/>
          <w:sz w:val="22"/>
          <w:szCs w:val="22"/>
        </w:rPr>
        <w:t> </w:t>
      </w:r>
      <w:r w:rsidRPr="00FA72D9">
        <w:rPr>
          <w:rFonts w:ascii="Roboto" w:hAnsi="Roboto"/>
          <w:b/>
          <w:sz w:val="22"/>
          <w:szCs w:val="22"/>
        </w:rPr>
        <w:t>konsolidovan</w:t>
      </w:r>
      <w:r w:rsidR="00024527" w:rsidRPr="00FA72D9">
        <w:rPr>
          <w:rFonts w:ascii="Roboto" w:hAnsi="Roboto"/>
          <w:b/>
          <w:sz w:val="22"/>
          <w:szCs w:val="22"/>
        </w:rPr>
        <w:t xml:space="preserve">om celku </w:t>
      </w:r>
    </w:p>
    <w:p w:rsidR="00936EB3" w:rsidRPr="00FA72D9" w:rsidRDefault="006115ED" w:rsidP="00207F8B">
      <w:pPr>
        <w:ind w:left="360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Konsolidovaný celok MESTO SEREĎ obsahuje tieto účtovné jednotky</w:t>
      </w:r>
      <w:r w:rsidR="00936EB3" w:rsidRPr="00FA72D9">
        <w:rPr>
          <w:rFonts w:ascii="Roboto" w:hAnsi="Roboto"/>
          <w:b/>
          <w:sz w:val="22"/>
          <w:szCs w:val="22"/>
        </w:rPr>
        <w:t xml:space="preserve"> </w:t>
      </w:r>
    </w:p>
    <w:p w:rsidR="00C746CE" w:rsidRPr="00FA72D9" w:rsidRDefault="00C746CE" w:rsidP="00207F8B">
      <w:pPr>
        <w:ind w:left="360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(viď. Prílohu č. 1)</w:t>
      </w:r>
    </w:p>
    <w:p w:rsidR="00D627EE" w:rsidRPr="00FA72D9" w:rsidRDefault="00D627EE" w:rsidP="00207F8B">
      <w:pPr>
        <w:ind w:left="360"/>
        <w:rPr>
          <w:rFonts w:ascii="Roboto" w:hAnsi="Roboto"/>
          <w:b/>
          <w:sz w:val="22"/>
          <w:szCs w:val="22"/>
        </w:rPr>
      </w:pPr>
    </w:p>
    <w:p w:rsidR="007370C6" w:rsidRPr="00FA72D9" w:rsidRDefault="00936EB3" w:rsidP="00207F8B">
      <w:pPr>
        <w:pStyle w:val="Odsekzoznamu"/>
        <w:numPr>
          <w:ilvl w:val="0"/>
          <w:numId w:val="20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rozpočtové organizácie v</w:t>
      </w:r>
      <w:r w:rsidR="00B870C4" w:rsidRPr="00FA72D9">
        <w:rPr>
          <w:rFonts w:ascii="Roboto" w:hAnsi="Roboto"/>
          <w:b/>
          <w:sz w:val="22"/>
          <w:szCs w:val="22"/>
        </w:rPr>
        <w:t> </w:t>
      </w:r>
      <w:r w:rsidRPr="00FA72D9">
        <w:rPr>
          <w:rFonts w:ascii="Roboto" w:hAnsi="Roboto"/>
          <w:b/>
          <w:sz w:val="22"/>
          <w:szCs w:val="22"/>
        </w:rPr>
        <w:t>zriaďovateľskej pôsobnosti konsolidujúcej účtovnej jednotky</w:t>
      </w:r>
      <w:r w:rsidR="00207F8B" w:rsidRPr="00FA72D9">
        <w:rPr>
          <w:rFonts w:ascii="Roboto" w:hAnsi="Roboto"/>
          <w:b/>
          <w:sz w:val="22"/>
          <w:szCs w:val="22"/>
        </w:rPr>
        <w:t>:</w:t>
      </w:r>
    </w:p>
    <w:p w:rsidR="00C836D2" w:rsidRPr="00FA72D9" w:rsidRDefault="00EB47B8" w:rsidP="000F4458">
      <w:pPr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a</w:t>
      </w:r>
      <w:r w:rsidR="00770B44" w:rsidRPr="00F25A8B">
        <w:rPr>
          <w:rFonts w:ascii="Roboto" w:hAnsi="Roboto"/>
          <w:sz w:val="22"/>
          <w:szCs w:val="22"/>
        </w:rPr>
        <w:t>1</w:t>
      </w:r>
      <w:r w:rsidR="00770B44" w:rsidRPr="00FA72D9">
        <w:rPr>
          <w:rFonts w:ascii="Roboto" w:hAnsi="Roboto"/>
          <w:sz w:val="22"/>
          <w:szCs w:val="22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C836D2" w:rsidRPr="00FA72D9" w:rsidTr="00AA2268">
        <w:trPr>
          <w:trHeight w:val="264"/>
        </w:trPr>
        <w:tc>
          <w:tcPr>
            <w:tcW w:w="5670" w:type="dxa"/>
            <w:vAlign w:val="center"/>
          </w:tcPr>
          <w:p w:rsidR="00C836D2" w:rsidRPr="00FA72D9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111" w:type="dxa"/>
            <w:vAlign w:val="center"/>
          </w:tcPr>
          <w:p w:rsidR="00C836D2" w:rsidRPr="00123533" w:rsidRDefault="00524E49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Základná škola</w:t>
            </w:r>
            <w:r w:rsidR="008A52D3" w:rsidRPr="00123533">
              <w:rPr>
                <w:rFonts w:ascii="Roboto" w:hAnsi="Roboto"/>
              </w:rPr>
              <w:t xml:space="preserve"> Juraja Fándlyho</w:t>
            </w:r>
          </w:p>
        </w:tc>
      </w:tr>
      <w:tr w:rsidR="00A97642" w:rsidRPr="00FA72D9" w:rsidTr="00AA2268">
        <w:trPr>
          <w:trHeight w:val="264"/>
        </w:trPr>
        <w:tc>
          <w:tcPr>
            <w:tcW w:w="5670" w:type="dxa"/>
            <w:vAlign w:val="center"/>
          </w:tcPr>
          <w:p w:rsidR="00A97642" w:rsidRPr="00FA72D9" w:rsidRDefault="00A97642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I</w:t>
            </w:r>
            <w:r w:rsidR="00207F8B" w:rsidRPr="00FA72D9">
              <w:rPr>
                <w:rFonts w:ascii="Roboto" w:hAnsi="Roboto"/>
                <w:sz w:val="22"/>
                <w:szCs w:val="22"/>
              </w:rPr>
              <w:t>ČO</w:t>
            </w:r>
          </w:p>
        </w:tc>
        <w:tc>
          <w:tcPr>
            <w:tcW w:w="4111" w:type="dxa"/>
            <w:vAlign w:val="center"/>
          </w:tcPr>
          <w:p w:rsidR="00A97642" w:rsidRPr="00123533" w:rsidRDefault="00207F8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37839918</w:t>
            </w:r>
          </w:p>
        </w:tc>
      </w:tr>
      <w:tr w:rsidR="00C836D2" w:rsidRPr="00FA72D9" w:rsidTr="00AA2268">
        <w:trPr>
          <w:trHeight w:val="264"/>
        </w:trPr>
        <w:tc>
          <w:tcPr>
            <w:tcW w:w="5670" w:type="dxa"/>
            <w:vAlign w:val="center"/>
          </w:tcPr>
          <w:p w:rsidR="00C836D2" w:rsidRPr="00FA72D9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111" w:type="dxa"/>
            <w:vAlign w:val="center"/>
          </w:tcPr>
          <w:p w:rsidR="00C836D2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Ul. Fándlyho 763/7A, 926 01 Sereď</w:t>
            </w:r>
          </w:p>
        </w:tc>
      </w:tr>
      <w:tr w:rsidR="00C836D2" w:rsidRPr="00FA72D9" w:rsidTr="00AA2268">
        <w:trPr>
          <w:trHeight w:val="264"/>
        </w:trPr>
        <w:tc>
          <w:tcPr>
            <w:tcW w:w="5670" w:type="dxa"/>
            <w:vAlign w:val="center"/>
          </w:tcPr>
          <w:p w:rsidR="00C836D2" w:rsidRPr="00FA72D9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Dátum založenia</w:t>
            </w:r>
            <w:r w:rsidR="00162730" w:rsidRPr="00FA72D9">
              <w:rPr>
                <w:rFonts w:ascii="Roboto" w:hAnsi="Roboto"/>
                <w:sz w:val="22"/>
                <w:szCs w:val="22"/>
              </w:rPr>
              <w:t xml:space="preserve"> </w:t>
            </w:r>
            <w:r w:rsidRPr="00FA72D9">
              <w:rPr>
                <w:rFonts w:ascii="Roboto" w:hAnsi="Roboto"/>
                <w:sz w:val="22"/>
                <w:szCs w:val="22"/>
              </w:rPr>
              <w:t>konsolid</w:t>
            </w:r>
            <w:r w:rsidR="00162730" w:rsidRPr="00FA72D9">
              <w:rPr>
                <w:rFonts w:ascii="Roboto" w:hAnsi="Roboto"/>
                <w:sz w:val="22"/>
                <w:szCs w:val="22"/>
              </w:rPr>
              <w:t>ovanej</w:t>
            </w:r>
            <w:r w:rsidRPr="00FA72D9">
              <w:rPr>
                <w:rFonts w:ascii="Roboto" w:hAnsi="Roboto"/>
                <w:sz w:val="22"/>
                <w:szCs w:val="22"/>
              </w:rPr>
              <w:t xml:space="preserve"> účtovnej jednotky</w:t>
            </w:r>
          </w:p>
        </w:tc>
        <w:tc>
          <w:tcPr>
            <w:tcW w:w="4111" w:type="dxa"/>
            <w:vAlign w:val="center"/>
          </w:tcPr>
          <w:p w:rsidR="00C836D2" w:rsidRPr="00123533" w:rsidRDefault="00CF5C56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2.3.1984</w:t>
            </w:r>
          </w:p>
        </w:tc>
      </w:tr>
      <w:tr w:rsidR="00A907E1" w:rsidRPr="00FA72D9" w:rsidTr="00AA2268">
        <w:trPr>
          <w:trHeight w:val="264"/>
        </w:trPr>
        <w:tc>
          <w:tcPr>
            <w:tcW w:w="5670" w:type="dxa"/>
            <w:vAlign w:val="center"/>
          </w:tcPr>
          <w:p w:rsidR="00A907E1" w:rsidRPr="00FA72D9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111" w:type="dxa"/>
            <w:vAlign w:val="center"/>
          </w:tcPr>
          <w:p w:rsidR="00A907E1" w:rsidRPr="00123533" w:rsidRDefault="00A907E1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 xml:space="preserve">Mgr. Renáta </w:t>
            </w:r>
            <w:proofErr w:type="spellStart"/>
            <w:r w:rsidRPr="00123533">
              <w:rPr>
                <w:rFonts w:ascii="Roboto" w:hAnsi="Roboto"/>
              </w:rPr>
              <w:t>Šidlíková</w:t>
            </w:r>
            <w:proofErr w:type="spellEnd"/>
            <w:r w:rsidRPr="00123533">
              <w:rPr>
                <w:rFonts w:ascii="Roboto" w:hAnsi="Roboto"/>
              </w:rPr>
              <w:t>- poverená riadením</w:t>
            </w:r>
          </w:p>
        </w:tc>
      </w:tr>
    </w:tbl>
    <w:p w:rsidR="007370C6" w:rsidRPr="00FA72D9" w:rsidRDefault="007370C6" w:rsidP="000F4458">
      <w:pPr>
        <w:rPr>
          <w:rFonts w:ascii="Roboto" w:hAnsi="Roboto"/>
          <w:sz w:val="22"/>
          <w:szCs w:val="22"/>
        </w:rPr>
      </w:pPr>
    </w:p>
    <w:p w:rsidR="00C836D2" w:rsidRPr="00FA72D9" w:rsidRDefault="00EB47B8" w:rsidP="000F4458">
      <w:pPr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a</w:t>
      </w:r>
      <w:r w:rsidR="00BB436F" w:rsidRPr="00F25A8B">
        <w:rPr>
          <w:rFonts w:ascii="Roboto" w:hAnsi="Roboto"/>
          <w:sz w:val="22"/>
          <w:szCs w:val="22"/>
        </w:rPr>
        <w:t>2</w:t>
      </w:r>
      <w:r w:rsidR="00BB436F" w:rsidRPr="00FA72D9">
        <w:rPr>
          <w:rFonts w:ascii="Roboto" w:hAnsi="Roboto"/>
          <w:sz w:val="22"/>
          <w:szCs w:val="22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162730" w:rsidRPr="00FA72D9" w:rsidTr="00AA2268">
        <w:trPr>
          <w:trHeight w:val="264"/>
        </w:trPr>
        <w:tc>
          <w:tcPr>
            <w:tcW w:w="5670" w:type="dxa"/>
            <w:vAlign w:val="center"/>
          </w:tcPr>
          <w:p w:rsidR="00162730" w:rsidRPr="00FA72D9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111" w:type="dxa"/>
            <w:vAlign w:val="center"/>
          </w:tcPr>
          <w:p w:rsidR="00162730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Základná škola Jána Amosa Komenského</w:t>
            </w:r>
          </w:p>
        </w:tc>
      </w:tr>
      <w:tr w:rsidR="00207F8B" w:rsidRPr="00FA72D9" w:rsidTr="00AA2268">
        <w:trPr>
          <w:trHeight w:val="264"/>
        </w:trPr>
        <w:tc>
          <w:tcPr>
            <w:tcW w:w="5670" w:type="dxa"/>
            <w:vAlign w:val="center"/>
          </w:tcPr>
          <w:p w:rsidR="00207F8B" w:rsidRPr="00FA72D9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111" w:type="dxa"/>
            <w:vAlign w:val="center"/>
          </w:tcPr>
          <w:p w:rsidR="00207F8B" w:rsidRPr="00123533" w:rsidRDefault="00207F8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37836706</w:t>
            </w:r>
          </w:p>
        </w:tc>
      </w:tr>
      <w:tr w:rsidR="00162730" w:rsidRPr="00FA72D9" w:rsidTr="00AA2268">
        <w:trPr>
          <w:trHeight w:val="264"/>
        </w:trPr>
        <w:tc>
          <w:tcPr>
            <w:tcW w:w="5670" w:type="dxa"/>
            <w:vAlign w:val="center"/>
          </w:tcPr>
          <w:p w:rsidR="00162730" w:rsidRPr="00FA72D9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111" w:type="dxa"/>
            <w:vAlign w:val="center"/>
          </w:tcPr>
          <w:p w:rsidR="00162730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Ul. Komenského 1227/8, 926 01 Sereď</w:t>
            </w:r>
          </w:p>
        </w:tc>
      </w:tr>
      <w:tr w:rsidR="00162730" w:rsidRPr="00FA72D9" w:rsidTr="00AA2268">
        <w:trPr>
          <w:trHeight w:val="264"/>
        </w:trPr>
        <w:tc>
          <w:tcPr>
            <w:tcW w:w="5670" w:type="dxa"/>
            <w:vAlign w:val="center"/>
          </w:tcPr>
          <w:p w:rsidR="00162730" w:rsidRPr="00FA72D9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111" w:type="dxa"/>
            <w:vAlign w:val="center"/>
          </w:tcPr>
          <w:p w:rsidR="00162730" w:rsidRPr="00123533" w:rsidRDefault="00CF5C56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30.12.1963</w:t>
            </w:r>
          </w:p>
        </w:tc>
      </w:tr>
      <w:tr w:rsidR="00A907E1" w:rsidRPr="00FA72D9" w:rsidTr="00AA2268">
        <w:trPr>
          <w:trHeight w:val="264"/>
        </w:trPr>
        <w:tc>
          <w:tcPr>
            <w:tcW w:w="5670" w:type="dxa"/>
            <w:vAlign w:val="center"/>
          </w:tcPr>
          <w:p w:rsidR="00A907E1" w:rsidRPr="00FA72D9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111" w:type="dxa"/>
            <w:vAlign w:val="center"/>
          </w:tcPr>
          <w:p w:rsidR="00A907E1" w:rsidRPr="00123533" w:rsidRDefault="00A907E1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 xml:space="preserve">PaedDr. Paulína </w:t>
            </w:r>
            <w:proofErr w:type="spellStart"/>
            <w:r w:rsidRPr="00123533">
              <w:rPr>
                <w:rFonts w:ascii="Roboto" w:hAnsi="Roboto"/>
              </w:rPr>
              <w:t>Krivosudská</w:t>
            </w:r>
            <w:proofErr w:type="spellEnd"/>
          </w:p>
        </w:tc>
      </w:tr>
    </w:tbl>
    <w:p w:rsidR="00EB0E7C" w:rsidRPr="00FA72D9" w:rsidRDefault="00EB0E7C" w:rsidP="000F4458">
      <w:pPr>
        <w:rPr>
          <w:rFonts w:ascii="Roboto" w:hAnsi="Roboto"/>
          <w:b/>
          <w:sz w:val="22"/>
          <w:szCs w:val="22"/>
        </w:rPr>
      </w:pPr>
    </w:p>
    <w:p w:rsidR="00C836D2" w:rsidRPr="00FA72D9" w:rsidRDefault="00EB47B8" w:rsidP="000F4458">
      <w:pPr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a</w:t>
      </w:r>
      <w:r w:rsidR="00770B44" w:rsidRPr="00F25A8B">
        <w:rPr>
          <w:rFonts w:ascii="Roboto" w:hAnsi="Roboto"/>
          <w:sz w:val="22"/>
          <w:szCs w:val="22"/>
        </w:rPr>
        <w:t>3</w:t>
      </w:r>
      <w:r w:rsidR="007370C6" w:rsidRPr="00F25A8B">
        <w:rPr>
          <w:rFonts w:ascii="Roboto" w:hAnsi="Roboto"/>
          <w:sz w:val="22"/>
          <w:szCs w:val="22"/>
        </w:rPr>
        <w:t>.</w:t>
      </w:r>
      <w:r w:rsidR="000E21E1" w:rsidRPr="00FA72D9">
        <w:rPr>
          <w:rFonts w:ascii="Roboto" w:hAnsi="Roboto"/>
          <w:sz w:val="22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111" w:type="dxa"/>
          </w:tcPr>
          <w:p w:rsidR="008A52D3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 xml:space="preserve">Základná umelecká škola Jána </w:t>
            </w:r>
            <w:proofErr w:type="spellStart"/>
            <w:r w:rsidRPr="00123533">
              <w:rPr>
                <w:rFonts w:ascii="Roboto" w:hAnsi="Roboto"/>
              </w:rPr>
              <w:t>Fišera</w:t>
            </w:r>
            <w:proofErr w:type="spellEnd"/>
            <w:r w:rsidR="00EB0E7C" w:rsidRPr="00123533">
              <w:rPr>
                <w:rFonts w:ascii="Roboto" w:hAnsi="Roboto"/>
              </w:rPr>
              <w:t xml:space="preserve"> </w:t>
            </w:r>
            <w:r w:rsidRPr="00123533">
              <w:rPr>
                <w:rFonts w:ascii="Roboto" w:hAnsi="Roboto"/>
              </w:rPr>
              <w:t>-</w:t>
            </w:r>
            <w:proofErr w:type="spellStart"/>
            <w:r w:rsidR="00EB0E7C" w:rsidRPr="00123533">
              <w:rPr>
                <w:rFonts w:ascii="Roboto" w:hAnsi="Roboto"/>
              </w:rPr>
              <w:lastRenderedPageBreak/>
              <w:t>Kvetoňa</w:t>
            </w:r>
            <w:proofErr w:type="spellEnd"/>
          </w:p>
        </w:tc>
      </w:tr>
      <w:tr w:rsidR="00207F8B" w:rsidRPr="00FA72D9" w:rsidTr="00AA2268">
        <w:trPr>
          <w:trHeight w:hRule="exact" w:val="271"/>
        </w:trPr>
        <w:tc>
          <w:tcPr>
            <w:tcW w:w="5670" w:type="dxa"/>
            <w:vAlign w:val="center"/>
          </w:tcPr>
          <w:p w:rsidR="00207F8B" w:rsidRPr="00FA72D9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lastRenderedPageBreak/>
              <w:t>IČO</w:t>
            </w:r>
          </w:p>
        </w:tc>
        <w:tc>
          <w:tcPr>
            <w:tcW w:w="4111" w:type="dxa"/>
          </w:tcPr>
          <w:p w:rsidR="00207F8B" w:rsidRPr="00123533" w:rsidRDefault="00207F8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37836757</w:t>
            </w:r>
          </w:p>
        </w:tc>
      </w:tr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111" w:type="dxa"/>
          </w:tcPr>
          <w:p w:rsidR="008A52D3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Ul. Komenského 1136/36, 926 01 Sereď</w:t>
            </w:r>
          </w:p>
        </w:tc>
      </w:tr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111" w:type="dxa"/>
          </w:tcPr>
          <w:p w:rsidR="008A52D3" w:rsidRPr="00123533" w:rsidRDefault="00771B9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1.9.1948</w:t>
            </w:r>
          </w:p>
        </w:tc>
      </w:tr>
      <w:tr w:rsidR="00A907E1" w:rsidRPr="00FA72D9" w:rsidTr="00AA2268">
        <w:tc>
          <w:tcPr>
            <w:tcW w:w="5670" w:type="dxa"/>
            <w:vAlign w:val="center"/>
          </w:tcPr>
          <w:p w:rsidR="00A907E1" w:rsidRPr="00FA72D9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111" w:type="dxa"/>
          </w:tcPr>
          <w:p w:rsidR="00A907E1" w:rsidRPr="00123533" w:rsidRDefault="00F73C9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 xml:space="preserve">Dagmar </w:t>
            </w:r>
            <w:proofErr w:type="spellStart"/>
            <w:r w:rsidRPr="00123533">
              <w:rPr>
                <w:rFonts w:ascii="Roboto" w:hAnsi="Roboto"/>
              </w:rPr>
              <w:t>Šajbidorová</w:t>
            </w:r>
            <w:proofErr w:type="spellEnd"/>
            <w:r w:rsidRPr="00123533">
              <w:rPr>
                <w:rFonts w:ascii="Roboto" w:hAnsi="Roboto"/>
              </w:rPr>
              <w:t>, DIS. art.</w:t>
            </w:r>
          </w:p>
        </w:tc>
      </w:tr>
    </w:tbl>
    <w:p w:rsidR="007370C6" w:rsidRPr="00FA72D9" w:rsidRDefault="00EB47B8" w:rsidP="000F4458">
      <w:pPr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a</w:t>
      </w:r>
      <w:r w:rsidR="000E21E1" w:rsidRPr="00F25A8B">
        <w:rPr>
          <w:rFonts w:ascii="Roboto" w:hAnsi="Roboto"/>
          <w:sz w:val="22"/>
          <w:szCs w:val="22"/>
        </w:rPr>
        <w:t>4</w:t>
      </w:r>
      <w:r w:rsidR="007370C6" w:rsidRPr="00FA72D9">
        <w:rPr>
          <w:rFonts w:ascii="Roboto" w:hAnsi="Roboto"/>
          <w:sz w:val="22"/>
          <w:szCs w:val="22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111" w:type="dxa"/>
            <w:vAlign w:val="center"/>
          </w:tcPr>
          <w:p w:rsidR="008A52D3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Materská  škola Dionýza Štúra</w:t>
            </w:r>
          </w:p>
        </w:tc>
      </w:tr>
      <w:tr w:rsidR="00207F8B" w:rsidRPr="00FA72D9" w:rsidTr="00AA2268">
        <w:tc>
          <w:tcPr>
            <w:tcW w:w="5670" w:type="dxa"/>
            <w:vAlign w:val="center"/>
          </w:tcPr>
          <w:p w:rsidR="00207F8B" w:rsidRPr="00FA72D9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111" w:type="dxa"/>
            <w:vAlign w:val="center"/>
          </w:tcPr>
          <w:p w:rsidR="00207F8B" w:rsidRPr="00123533" w:rsidRDefault="00207F8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37839977</w:t>
            </w:r>
          </w:p>
        </w:tc>
      </w:tr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111" w:type="dxa"/>
            <w:vAlign w:val="center"/>
          </w:tcPr>
          <w:p w:rsidR="008A52D3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Ul. Dionýza Štúra 2116/36, 926 01 Sereď</w:t>
            </w:r>
          </w:p>
        </w:tc>
      </w:tr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111" w:type="dxa"/>
            <w:vAlign w:val="center"/>
          </w:tcPr>
          <w:p w:rsidR="008A52D3" w:rsidRPr="00123533" w:rsidRDefault="00771B9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15.11.1979</w:t>
            </w:r>
          </w:p>
        </w:tc>
      </w:tr>
      <w:tr w:rsidR="00A907E1" w:rsidRPr="00FA72D9" w:rsidTr="00AA2268">
        <w:tc>
          <w:tcPr>
            <w:tcW w:w="5670" w:type="dxa"/>
            <w:vAlign w:val="center"/>
          </w:tcPr>
          <w:p w:rsidR="00A907E1" w:rsidRPr="00FA72D9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111" w:type="dxa"/>
            <w:vAlign w:val="center"/>
          </w:tcPr>
          <w:p w:rsidR="00A907E1" w:rsidRPr="00123533" w:rsidRDefault="00F73C9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Beáta Lukáčová</w:t>
            </w:r>
          </w:p>
        </w:tc>
      </w:tr>
    </w:tbl>
    <w:p w:rsidR="008A52D3" w:rsidRPr="00FA72D9" w:rsidRDefault="008A52D3" w:rsidP="000F4458">
      <w:pPr>
        <w:rPr>
          <w:rFonts w:ascii="Roboto" w:hAnsi="Roboto"/>
          <w:b/>
          <w:sz w:val="22"/>
          <w:szCs w:val="22"/>
        </w:rPr>
      </w:pPr>
    </w:p>
    <w:p w:rsidR="007370C6" w:rsidRPr="00FA72D9" w:rsidRDefault="00EB47B8" w:rsidP="000F4458">
      <w:pPr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a</w:t>
      </w:r>
      <w:r w:rsidR="000E21E1" w:rsidRPr="00F25A8B">
        <w:rPr>
          <w:rFonts w:ascii="Roboto" w:hAnsi="Roboto"/>
          <w:sz w:val="22"/>
          <w:szCs w:val="22"/>
        </w:rPr>
        <w:t>5</w:t>
      </w:r>
      <w:r w:rsidR="007370C6" w:rsidRPr="00FA72D9">
        <w:rPr>
          <w:rFonts w:ascii="Roboto" w:hAnsi="Roboto"/>
          <w:sz w:val="22"/>
          <w:szCs w:val="22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111" w:type="dxa"/>
            <w:vAlign w:val="center"/>
          </w:tcPr>
          <w:p w:rsidR="008A52D3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Materská  škola Komenského</w:t>
            </w:r>
          </w:p>
        </w:tc>
      </w:tr>
      <w:tr w:rsidR="00207F8B" w:rsidRPr="00FA72D9" w:rsidTr="00AA2268">
        <w:tc>
          <w:tcPr>
            <w:tcW w:w="5670" w:type="dxa"/>
            <w:vAlign w:val="center"/>
          </w:tcPr>
          <w:p w:rsidR="00207F8B" w:rsidRPr="00FA72D9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111" w:type="dxa"/>
            <w:vAlign w:val="center"/>
          </w:tcPr>
          <w:p w:rsidR="00207F8B" w:rsidRPr="00123533" w:rsidRDefault="00207F8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37839993</w:t>
            </w:r>
          </w:p>
        </w:tc>
      </w:tr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111" w:type="dxa"/>
            <w:vAlign w:val="center"/>
          </w:tcPr>
          <w:p w:rsidR="008A52D3" w:rsidRPr="00123533" w:rsidRDefault="008A52D3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Ul. Komenského 1137/37, 926 01 Sereď</w:t>
            </w:r>
          </w:p>
        </w:tc>
      </w:tr>
      <w:tr w:rsidR="008A52D3" w:rsidRPr="00FA72D9" w:rsidTr="00AA2268">
        <w:tc>
          <w:tcPr>
            <w:tcW w:w="5670" w:type="dxa"/>
            <w:vAlign w:val="center"/>
          </w:tcPr>
          <w:p w:rsidR="008A52D3" w:rsidRPr="00FA72D9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111" w:type="dxa"/>
            <w:vAlign w:val="center"/>
          </w:tcPr>
          <w:p w:rsidR="008A52D3" w:rsidRPr="00123533" w:rsidRDefault="00320335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8.3.1966</w:t>
            </w:r>
          </w:p>
        </w:tc>
      </w:tr>
      <w:tr w:rsidR="00A907E1" w:rsidRPr="00FA72D9" w:rsidTr="00AA2268">
        <w:tc>
          <w:tcPr>
            <w:tcW w:w="5670" w:type="dxa"/>
            <w:vAlign w:val="center"/>
          </w:tcPr>
          <w:p w:rsidR="00A907E1" w:rsidRPr="00FA72D9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111" w:type="dxa"/>
            <w:vAlign w:val="center"/>
          </w:tcPr>
          <w:p w:rsidR="00A907E1" w:rsidRPr="00123533" w:rsidRDefault="00F73C9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 xml:space="preserve">Bc. Iveta </w:t>
            </w:r>
            <w:proofErr w:type="spellStart"/>
            <w:r w:rsidRPr="00123533">
              <w:rPr>
                <w:rFonts w:ascii="Roboto" w:hAnsi="Roboto"/>
              </w:rPr>
              <w:t>Fraňová</w:t>
            </w:r>
            <w:proofErr w:type="spellEnd"/>
          </w:p>
        </w:tc>
      </w:tr>
    </w:tbl>
    <w:p w:rsidR="008A52D3" w:rsidRPr="00FA72D9" w:rsidRDefault="008A52D3" w:rsidP="000F4458">
      <w:pPr>
        <w:rPr>
          <w:rFonts w:ascii="Roboto" w:hAnsi="Roboto"/>
          <w:sz w:val="22"/>
          <w:szCs w:val="22"/>
        </w:rPr>
      </w:pPr>
    </w:p>
    <w:p w:rsidR="007370C6" w:rsidRPr="00FA72D9" w:rsidRDefault="00EB47B8" w:rsidP="000F4458">
      <w:pPr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a</w:t>
      </w:r>
      <w:r w:rsidR="000E21E1" w:rsidRPr="00F25A8B">
        <w:rPr>
          <w:rFonts w:ascii="Roboto" w:hAnsi="Roboto"/>
          <w:sz w:val="22"/>
          <w:szCs w:val="22"/>
        </w:rPr>
        <w:t>6</w:t>
      </w:r>
      <w:r w:rsidR="007370C6" w:rsidRPr="00FA72D9">
        <w:rPr>
          <w:rFonts w:ascii="Roboto" w:hAnsi="Roboto"/>
          <w:sz w:val="22"/>
          <w:szCs w:val="22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C768FF" w:rsidRPr="00FA72D9" w:rsidTr="00AA2268">
        <w:tc>
          <w:tcPr>
            <w:tcW w:w="5670" w:type="dxa"/>
            <w:vAlign w:val="center"/>
          </w:tcPr>
          <w:p w:rsidR="00C768FF" w:rsidRPr="00FA72D9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111" w:type="dxa"/>
            <w:vAlign w:val="center"/>
          </w:tcPr>
          <w:p w:rsidR="00C768FF" w:rsidRPr="00123533" w:rsidRDefault="00C768FF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Dom kultúry</w:t>
            </w:r>
          </w:p>
        </w:tc>
      </w:tr>
      <w:tr w:rsidR="00207F8B" w:rsidRPr="00FA72D9" w:rsidTr="00AA2268">
        <w:tc>
          <w:tcPr>
            <w:tcW w:w="5670" w:type="dxa"/>
            <w:vAlign w:val="center"/>
          </w:tcPr>
          <w:p w:rsidR="00207F8B" w:rsidRPr="00FA72D9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111" w:type="dxa"/>
            <w:vAlign w:val="center"/>
          </w:tcPr>
          <w:p w:rsidR="00207F8B" w:rsidRPr="00123533" w:rsidRDefault="00207F8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31871798</w:t>
            </w:r>
          </w:p>
        </w:tc>
      </w:tr>
      <w:tr w:rsidR="00C768FF" w:rsidRPr="00FA72D9" w:rsidTr="00AA2268">
        <w:tc>
          <w:tcPr>
            <w:tcW w:w="5670" w:type="dxa"/>
            <w:vAlign w:val="center"/>
          </w:tcPr>
          <w:p w:rsidR="00C768FF" w:rsidRPr="00FA72D9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111" w:type="dxa"/>
            <w:vAlign w:val="center"/>
          </w:tcPr>
          <w:p w:rsidR="00C768FF" w:rsidRPr="00123533" w:rsidRDefault="00C768FF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Ul. Školská 118/1, 926 01 Sereď</w:t>
            </w:r>
          </w:p>
        </w:tc>
      </w:tr>
      <w:tr w:rsidR="00320335" w:rsidRPr="00FA72D9" w:rsidTr="00AA2268">
        <w:tc>
          <w:tcPr>
            <w:tcW w:w="5670" w:type="dxa"/>
            <w:vAlign w:val="center"/>
          </w:tcPr>
          <w:p w:rsidR="00C768FF" w:rsidRPr="00FA72D9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111" w:type="dxa"/>
            <w:vAlign w:val="center"/>
          </w:tcPr>
          <w:p w:rsidR="00C768FF" w:rsidRPr="00123533" w:rsidRDefault="00320335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8.3.1966</w:t>
            </w:r>
          </w:p>
        </w:tc>
      </w:tr>
      <w:tr w:rsidR="00A907E1" w:rsidRPr="00FA72D9" w:rsidTr="00AA2268">
        <w:tc>
          <w:tcPr>
            <w:tcW w:w="5670" w:type="dxa"/>
            <w:vAlign w:val="center"/>
          </w:tcPr>
          <w:p w:rsidR="00A907E1" w:rsidRPr="00FA72D9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111" w:type="dxa"/>
            <w:vAlign w:val="center"/>
          </w:tcPr>
          <w:p w:rsidR="00A907E1" w:rsidRPr="00123533" w:rsidRDefault="00F73C9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 xml:space="preserve">Mgr. František </w:t>
            </w:r>
            <w:proofErr w:type="spellStart"/>
            <w:r w:rsidRPr="00123533">
              <w:rPr>
                <w:rFonts w:ascii="Roboto" w:hAnsi="Roboto"/>
              </w:rPr>
              <w:t>Čavojský</w:t>
            </w:r>
            <w:proofErr w:type="spellEnd"/>
          </w:p>
        </w:tc>
      </w:tr>
    </w:tbl>
    <w:p w:rsidR="00C768FF" w:rsidRPr="00FA72D9" w:rsidRDefault="00C768FF" w:rsidP="000F4458">
      <w:pPr>
        <w:rPr>
          <w:rFonts w:ascii="Roboto" w:hAnsi="Roboto"/>
          <w:sz w:val="22"/>
          <w:szCs w:val="22"/>
        </w:rPr>
      </w:pPr>
    </w:p>
    <w:p w:rsidR="00936EB3" w:rsidRPr="00FA72D9" w:rsidRDefault="00AB324A" w:rsidP="000F4458">
      <w:p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        b) obchodné</w:t>
      </w:r>
      <w:r w:rsidR="00936EB3" w:rsidRPr="00FA72D9">
        <w:rPr>
          <w:rFonts w:ascii="Roboto" w:hAnsi="Roboto"/>
          <w:sz w:val="22"/>
          <w:szCs w:val="22"/>
        </w:rPr>
        <w:t xml:space="preserve"> spoločnos</w:t>
      </w:r>
      <w:r w:rsidRPr="00FA72D9">
        <w:rPr>
          <w:rFonts w:ascii="Roboto" w:hAnsi="Roboto"/>
          <w:sz w:val="22"/>
          <w:szCs w:val="22"/>
        </w:rPr>
        <w:t>ti</w:t>
      </w:r>
      <w:r w:rsidR="00936EB3" w:rsidRPr="00FA72D9">
        <w:rPr>
          <w:rFonts w:ascii="Roboto" w:hAnsi="Roboto"/>
          <w:sz w:val="22"/>
          <w:szCs w:val="22"/>
        </w:rPr>
        <w:t xml:space="preserve"> :</w:t>
      </w:r>
    </w:p>
    <w:p w:rsidR="007370C6" w:rsidRPr="00FA72D9" w:rsidRDefault="00770B44" w:rsidP="000F4458">
      <w:pPr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b</w:t>
      </w:r>
      <w:r w:rsidR="007370C6" w:rsidRPr="00F25A8B">
        <w:rPr>
          <w:rFonts w:ascii="Roboto" w:hAnsi="Roboto"/>
          <w:sz w:val="22"/>
          <w:szCs w:val="22"/>
        </w:rPr>
        <w:t>1</w:t>
      </w:r>
      <w:r w:rsidR="007370C6" w:rsidRPr="00FA72D9">
        <w:rPr>
          <w:rFonts w:ascii="Roboto" w:hAnsi="Roboto"/>
          <w:sz w:val="22"/>
          <w:szCs w:val="22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162730" w:rsidRPr="00FA72D9" w:rsidTr="00AA2268">
        <w:tc>
          <w:tcPr>
            <w:tcW w:w="5670" w:type="dxa"/>
            <w:vAlign w:val="center"/>
          </w:tcPr>
          <w:p w:rsidR="00162730" w:rsidRPr="00FA72D9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4111" w:type="dxa"/>
            <w:vAlign w:val="center"/>
          </w:tcPr>
          <w:p w:rsidR="00162730" w:rsidRPr="00123533" w:rsidRDefault="00C768FF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Mestský bytový podnik Sereď, spol. s</w:t>
            </w:r>
            <w:r w:rsidR="00207F8B" w:rsidRPr="00123533">
              <w:rPr>
                <w:rFonts w:ascii="Roboto" w:hAnsi="Roboto"/>
              </w:rPr>
              <w:t> </w:t>
            </w:r>
            <w:r w:rsidRPr="00123533">
              <w:rPr>
                <w:rFonts w:ascii="Roboto" w:hAnsi="Roboto"/>
              </w:rPr>
              <w:t>r. o.</w:t>
            </w:r>
          </w:p>
        </w:tc>
      </w:tr>
      <w:tr w:rsidR="00207F8B" w:rsidRPr="00FA72D9" w:rsidTr="00AA2268">
        <w:tc>
          <w:tcPr>
            <w:tcW w:w="5670" w:type="dxa"/>
            <w:vAlign w:val="center"/>
          </w:tcPr>
          <w:p w:rsidR="00207F8B" w:rsidRPr="00FA72D9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111" w:type="dxa"/>
            <w:vAlign w:val="center"/>
          </w:tcPr>
          <w:p w:rsidR="00207F8B" w:rsidRPr="00123533" w:rsidRDefault="00207F8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34138561</w:t>
            </w:r>
          </w:p>
        </w:tc>
      </w:tr>
      <w:tr w:rsidR="00162730" w:rsidRPr="00FA72D9" w:rsidTr="00AA2268">
        <w:tc>
          <w:tcPr>
            <w:tcW w:w="5670" w:type="dxa"/>
            <w:vAlign w:val="center"/>
          </w:tcPr>
          <w:p w:rsidR="00162730" w:rsidRPr="00FA72D9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111" w:type="dxa"/>
            <w:vAlign w:val="center"/>
          </w:tcPr>
          <w:p w:rsidR="00162730" w:rsidRPr="00123533" w:rsidRDefault="00CB1745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Mlynárska 4677/39</w:t>
            </w:r>
            <w:r w:rsidR="00C768FF" w:rsidRPr="00123533">
              <w:rPr>
                <w:rFonts w:ascii="Roboto" w:hAnsi="Roboto"/>
              </w:rPr>
              <w:t>, 926 01 Sereď</w:t>
            </w:r>
          </w:p>
        </w:tc>
      </w:tr>
      <w:tr w:rsidR="00162730" w:rsidRPr="00FA72D9" w:rsidTr="00AA2268">
        <w:tc>
          <w:tcPr>
            <w:tcW w:w="5670" w:type="dxa"/>
            <w:vAlign w:val="center"/>
          </w:tcPr>
          <w:p w:rsidR="00162730" w:rsidRPr="00FA72D9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 xml:space="preserve">Dátum založenia/vzniku konsolidovanej účtovnej </w:t>
            </w:r>
            <w:r w:rsidR="00347A64" w:rsidRPr="00FA72D9">
              <w:rPr>
                <w:rFonts w:ascii="Roboto" w:hAnsi="Roboto"/>
                <w:sz w:val="22"/>
                <w:szCs w:val="22"/>
              </w:rPr>
              <w:t xml:space="preserve"> </w:t>
            </w:r>
            <w:r w:rsidRPr="00FA72D9">
              <w:rPr>
                <w:rFonts w:ascii="Roboto" w:hAnsi="Roboto"/>
                <w:sz w:val="22"/>
                <w:szCs w:val="22"/>
              </w:rPr>
              <w:t>jednotky</w:t>
            </w:r>
          </w:p>
        </w:tc>
        <w:tc>
          <w:tcPr>
            <w:tcW w:w="4111" w:type="dxa"/>
            <w:vAlign w:val="center"/>
          </w:tcPr>
          <w:p w:rsidR="00162730" w:rsidRPr="00123533" w:rsidRDefault="00320335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19.1.1996</w:t>
            </w:r>
          </w:p>
        </w:tc>
      </w:tr>
      <w:tr w:rsidR="00883949" w:rsidRPr="00FA72D9" w:rsidTr="00AA2268">
        <w:tc>
          <w:tcPr>
            <w:tcW w:w="5670" w:type="dxa"/>
            <w:vAlign w:val="center"/>
          </w:tcPr>
          <w:p w:rsidR="00883949" w:rsidRPr="00FA72D9" w:rsidRDefault="00883949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 xml:space="preserve">Podiel konsolidujúcej účtovnej jednotky </w:t>
            </w:r>
            <w:r w:rsidR="00524E49" w:rsidRPr="00FA72D9">
              <w:rPr>
                <w:rFonts w:ascii="Roboto" w:hAnsi="Roboto"/>
                <w:sz w:val="22"/>
                <w:szCs w:val="22"/>
              </w:rPr>
              <w:t>mesta</w:t>
            </w:r>
            <w:r w:rsidRPr="00FA72D9">
              <w:rPr>
                <w:rFonts w:ascii="Roboto" w:hAnsi="Roboto"/>
                <w:sz w:val="22"/>
                <w:szCs w:val="22"/>
              </w:rPr>
              <w:t xml:space="preserve"> na  základnom imaní, hlasovacích právach konsolidovanej účtovnej</w:t>
            </w:r>
            <w:r w:rsidR="00347A64" w:rsidRPr="00FA72D9">
              <w:rPr>
                <w:rFonts w:ascii="Roboto" w:hAnsi="Roboto"/>
                <w:sz w:val="22"/>
                <w:szCs w:val="22"/>
              </w:rPr>
              <w:t xml:space="preserve">  jednotky</w:t>
            </w:r>
            <w:r w:rsidRPr="00FA72D9">
              <w:rPr>
                <w:rFonts w:ascii="Roboto" w:hAnsi="Roboto"/>
                <w:sz w:val="22"/>
                <w:szCs w:val="22"/>
              </w:rPr>
              <w:t xml:space="preserve"> (obchod</w:t>
            </w:r>
            <w:r w:rsidR="00770B44" w:rsidRPr="00FA72D9">
              <w:rPr>
                <w:rFonts w:ascii="Roboto" w:hAnsi="Roboto"/>
                <w:sz w:val="22"/>
                <w:szCs w:val="22"/>
              </w:rPr>
              <w:t>. spol.</w:t>
            </w:r>
            <w:r w:rsidRPr="00FA72D9">
              <w:rPr>
                <w:rFonts w:ascii="Roboto" w:hAnsi="Roboto"/>
                <w:sz w:val="22"/>
                <w:szCs w:val="22"/>
              </w:rPr>
              <w:t xml:space="preserve">) </w:t>
            </w:r>
          </w:p>
        </w:tc>
        <w:tc>
          <w:tcPr>
            <w:tcW w:w="4111" w:type="dxa"/>
            <w:vAlign w:val="center"/>
          </w:tcPr>
          <w:p w:rsidR="00883949" w:rsidRPr="00123533" w:rsidRDefault="00524E49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 xml:space="preserve">100 % dcéra </w:t>
            </w:r>
            <w:r w:rsidR="00C768FF" w:rsidRPr="00123533">
              <w:rPr>
                <w:rFonts w:ascii="Roboto" w:hAnsi="Roboto"/>
              </w:rPr>
              <w:t>mesta</w:t>
            </w:r>
          </w:p>
        </w:tc>
      </w:tr>
      <w:tr w:rsidR="00A907E1" w:rsidRPr="00FA72D9" w:rsidTr="00AA2268">
        <w:tc>
          <w:tcPr>
            <w:tcW w:w="5670" w:type="dxa"/>
            <w:vAlign w:val="center"/>
          </w:tcPr>
          <w:p w:rsidR="00A907E1" w:rsidRPr="00FA72D9" w:rsidRDefault="00045A14" w:rsidP="000F4458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111" w:type="dxa"/>
            <w:vAlign w:val="center"/>
          </w:tcPr>
          <w:p w:rsidR="00A907E1" w:rsidRPr="00123533" w:rsidRDefault="007E6510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Ing. Tibor Krajčovič</w:t>
            </w:r>
          </w:p>
        </w:tc>
      </w:tr>
    </w:tbl>
    <w:p w:rsidR="00E04466" w:rsidRDefault="00E04466" w:rsidP="000F4458">
      <w:pPr>
        <w:rPr>
          <w:rFonts w:ascii="Roboto" w:hAnsi="Roboto"/>
          <w:sz w:val="22"/>
          <w:szCs w:val="22"/>
        </w:rPr>
      </w:pPr>
    </w:p>
    <w:p w:rsidR="007370C6" w:rsidRPr="00FA72D9" w:rsidRDefault="00770B44" w:rsidP="000F4458">
      <w:pPr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b</w:t>
      </w:r>
      <w:r w:rsidR="007370C6" w:rsidRPr="00F25A8B">
        <w:rPr>
          <w:rFonts w:ascii="Roboto" w:hAnsi="Roboto"/>
          <w:sz w:val="22"/>
          <w:szCs w:val="22"/>
        </w:rPr>
        <w:t>2</w:t>
      </w:r>
      <w:r w:rsidR="007370C6" w:rsidRPr="00FA72D9">
        <w:rPr>
          <w:rFonts w:ascii="Roboto" w:hAnsi="Roboto"/>
          <w:sz w:val="22"/>
          <w:szCs w:val="22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AB324A" w:rsidRPr="00FA72D9" w:rsidTr="00AA2268">
        <w:tc>
          <w:tcPr>
            <w:tcW w:w="5670" w:type="dxa"/>
            <w:vAlign w:val="center"/>
          </w:tcPr>
          <w:p w:rsidR="00AB324A" w:rsidRPr="00FA72D9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4111" w:type="dxa"/>
            <w:vAlign w:val="center"/>
          </w:tcPr>
          <w:p w:rsidR="00AB324A" w:rsidRPr="00123533" w:rsidRDefault="00AB324A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Správa majetku Sereď, s.</w:t>
            </w:r>
            <w:r w:rsidR="0012745A" w:rsidRPr="00123533">
              <w:rPr>
                <w:rFonts w:ascii="Roboto" w:hAnsi="Roboto"/>
              </w:rPr>
              <w:t xml:space="preserve"> </w:t>
            </w:r>
            <w:r w:rsidRPr="00123533">
              <w:rPr>
                <w:rFonts w:ascii="Roboto" w:hAnsi="Roboto"/>
              </w:rPr>
              <w:t>r.</w:t>
            </w:r>
            <w:r w:rsidR="0012745A" w:rsidRPr="00123533">
              <w:rPr>
                <w:rFonts w:ascii="Roboto" w:hAnsi="Roboto"/>
              </w:rPr>
              <w:t xml:space="preserve"> </w:t>
            </w:r>
            <w:r w:rsidRPr="00123533">
              <w:rPr>
                <w:rFonts w:ascii="Roboto" w:hAnsi="Roboto"/>
              </w:rPr>
              <w:t>o</w:t>
            </w:r>
            <w:r w:rsidR="0012745A" w:rsidRPr="00123533">
              <w:rPr>
                <w:rFonts w:ascii="Roboto" w:hAnsi="Roboto"/>
              </w:rPr>
              <w:t>.</w:t>
            </w:r>
          </w:p>
        </w:tc>
      </w:tr>
      <w:tr w:rsidR="00207F8B" w:rsidRPr="00FA72D9" w:rsidTr="00AA2268">
        <w:tc>
          <w:tcPr>
            <w:tcW w:w="5670" w:type="dxa"/>
            <w:vAlign w:val="center"/>
          </w:tcPr>
          <w:p w:rsidR="00207F8B" w:rsidRPr="00FA72D9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111" w:type="dxa"/>
            <w:vAlign w:val="center"/>
          </w:tcPr>
          <w:p w:rsidR="00207F8B" w:rsidRPr="00123533" w:rsidRDefault="00207F8B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46439773</w:t>
            </w:r>
          </w:p>
        </w:tc>
      </w:tr>
      <w:tr w:rsidR="00AB324A" w:rsidRPr="00FA72D9" w:rsidTr="00AA2268">
        <w:tc>
          <w:tcPr>
            <w:tcW w:w="5670" w:type="dxa"/>
            <w:vAlign w:val="center"/>
          </w:tcPr>
          <w:p w:rsidR="00AB324A" w:rsidRPr="00FA72D9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111" w:type="dxa"/>
            <w:vAlign w:val="center"/>
          </w:tcPr>
          <w:p w:rsidR="00AB324A" w:rsidRPr="00123533" w:rsidRDefault="00AB324A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Nám.</w:t>
            </w:r>
            <w:r w:rsidR="00C50C6E" w:rsidRPr="00123533">
              <w:rPr>
                <w:rFonts w:ascii="Roboto" w:hAnsi="Roboto"/>
              </w:rPr>
              <w:t xml:space="preserve"> </w:t>
            </w:r>
            <w:r w:rsidRPr="00123533">
              <w:rPr>
                <w:rFonts w:ascii="Roboto" w:hAnsi="Roboto"/>
              </w:rPr>
              <w:t>republiky 1176/10</w:t>
            </w:r>
            <w:r w:rsidR="00207F8B" w:rsidRPr="00123533">
              <w:rPr>
                <w:rFonts w:ascii="Roboto" w:hAnsi="Roboto"/>
              </w:rPr>
              <w:t>, 92601 Sereď</w:t>
            </w:r>
          </w:p>
        </w:tc>
      </w:tr>
      <w:tr w:rsidR="00AB324A" w:rsidRPr="00FA72D9" w:rsidTr="00AA2268">
        <w:tc>
          <w:tcPr>
            <w:tcW w:w="5670" w:type="dxa"/>
            <w:vAlign w:val="center"/>
          </w:tcPr>
          <w:p w:rsidR="00AB324A" w:rsidRPr="00FA72D9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Dátum založenia/vzniku konsolidovanej účtovnej  jednotky</w:t>
            </w:r>
          </w:p>
        </w:tc>
        <w:tc>
          <w:tcPr>
            <w:tcW w:w="4111" w:type="dxa"/>
            <w:vAlign w:val="center"/>
          </w:tcPr>
          <w:p w:rsidR="00AB324A" w:rsidRPr="00123533" w:rsidRDefault="00C50C6E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1.1.2012</w:t>
            </w:r>
          </w:p>
        </w:tc>
      </w:tr>
      <w:tr w:rsidR="00AB324A" w:rsidRPr="00FA72D9" w:rsidTr="00AA2268">
        <w:tc>
          <w:tcPr>
            <w:tcW w:w="5670" w:type="dxa"/>
            <w:vAlign w:val="center"/>
          </w:tcPr>
          <w:p w:rsidR="00AB324A" w:rsidRPr="00FA72D9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Podiel konsolidujúcej účtovnej jednotky mesta na  základnom imaní, hlasovacích právach konsolidovanej účtovnej  jednotky (obchod</w:t>
            </w:r>
            <w:r w:rsidR="00770B44" w:rsidRPr="00FA72D9">
              <w:rPr>
                <w:rFonts w:ascii="Roboto" w:hAnsi="Roboto"/>
                <w:sz w:val="22"/>
                <w:szCs w:val="22"/>
              </w:rPr>
              <w:t>. spol.</w:t>
            </w:r>
            <w:r w:rsidRPr="00FA72D9">
              <w:rPr>
                <w:rFonts w:ascii="Roboto" w:hAnsi="Roboto"/>
                <w:sz w:val="22"/>
                <w:szCs w:val="22"/>
              </w:rPr>
              <w:t xml:space="preserve">) </w:t>
            </w:r>
          </w:p>
        </w:tc>
        <w:tc>
          <w:tcPr>
            <w:tcW w:w="4111" w:type="dxa"/>
            <w:vAlign w:val="center"/>
          </w:tcPr>
          <w:p w:rsidR="00AB324A" w:rsidRPr="00123533" w:rsidRDefault="00AB324A" w:rsidP="000F4458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100 % dcéra mesta</w:t>
            </w:r>
          </w:p>
        </w:tc>
      </w:tr>
      <w:tr w:rsidR="00A907E1" w:rsidRPr="00FA72D9" w:rsidTr="00AA2268">
        <w:tc>
          <w:tcPr>
            <w:tcW w:w="5670" w:type="dxa"/>
            <w:vAlign w:val="center"/>
          </w:tcPr>
          <w:p w:rsidR="00A907E1" w:rsidRPr="00FA72D9" w:rsidRDefault="00AC6550" w:rsidP="00AC655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111" w:type="dxa"/>
            <w:vAlign w:val="center"/>
          </w:tcPr>
          <w:p w:rsidR="00A907E1" w:rsidRPr="00123533" w:rsidRDefault="005B4420" w:rsidP="00AC6550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 xml:space="preserve">Ing. Karol </w:t>
            </w:r>
            <w:proofErr w:type="spellStart"/>
            <w:r w:rsidRPr="00123533">
              <w:rPr>
                <w:rFonts w:ascii="Roboto" w:hAnsi="Roboto"/>
              </w:rPr>
              <w:t>Andrášik</w:t>
            </w:r>
            <w:proofErr w:type="spellEnd"/>
          </w:p>
        </w:tc>
      </w:tr>
    </w:tbl>
    <w:p w:rsidR="00E04466" w:rsidRDefault="00E04466" w:rsidP="000E21E1">
      <w:pPr>
        <w:spacing w:line="360" w:lineRule="auto"/>
        <w:rPr>
          <w:rFonts w:ascii="Roboto" w:hAnsi="Roboto"/>
          <w:sz w:val="22"/>
          <w:szCs w:val="22"/>
        </w:rPr>
      </w:pPr>
    </w:p>
    <w:p w:rsidR="000E21E1" w:rsidRPr="00FA72D9" w:rsidRDefault="00CA27C3" w:rsidP="000E21E1">
      <w:pPr>
        <w:spacing w:line="360" w:lineRule="auto"/>
        <w:rPr>
          <w:rFonts w:ascii="Roboto" w:hAnsi="Roboto"/>
          <w:sz w:val="22"/>
          <w:szCs w:val="22"/>
        </w:rPr>
      </w:pPr>
      <w:r w:rsidRPr="00F25A8B">
        <w:rPr>
          <w:rFonts w:ascii="Roboto" w:hAnsi="Roboto"/>
          <w:sz w:val="22"/>
          <w:szCs w:val="22"/>
        </w:rPr>
        <w:t>b</w:t>
      </w:r>
      <w:r w:rsidR="000E21E1" w:rsidRPr="00F25A8B">
        <w:rPr>
          <w:rFonts w:ascii="Roboto" w:hAnsi="Roboto"/>
          <w:sz w:val="22"/>
          <w:szCs w:val="22"/>
        </w:rPr>
        <w:t>3</w:t>
      </w:r>
      <w:r w:rsidR="000E21E1" w:rsidRPr="00FA72D9">
        <w:rPr>
          <w:rFonts w:ascii="Roboto" w:hAnsi="Roboto"/>
          <w:sz w:val="22"/>
          <w:szCs w:val="22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27"/>
      </w:tblGrid>
      <w:tr w:rsidR="000E21E1" w:rsidRPr="00FA72D9" w:rsidTr="00ED7F3B">
        <w:tc>
          <w:tcPr>
            <w:tcW w:w="5954" w:type="dxa"/>
            <w:vAlign w:val="center"/>
          </w:tcPr>
          <w:p w:rsidR="000E21E1" w:rsidRPr="00FA72D9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3827" w:type="dxa"/>
            <w:vAlign w:val="center"/>
          </w:tcPr>
          <w:p w:rsidR="000E21E1" w:rsidRPr="00123533" w:rsidRDefault="000E21E1" w:rsidP="005B4420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Naša domová správa, s.</w:t>
            </w:r>
            <w:r w:rsidR="0012745A" w:rsidRPr="00123533">
              <w:rPr>
                <w:rFonts w:ascii="Roboto" w:hAnsi="Roboto"/>
              </w:rPr>
              <w:t xml:space="preserve"> </w:t>
            </w:r>
            <w:r w:rsidRPr="00123533">
              <w:rPr>
                <w:rFonts w:ascii="Roboto" w:hAnsi="Roboto"/>
              </w:rPr>
              <w:t>r.</w:t>
            </w:r>
            <w:r w:rsidR="0012745A" w:rsidRPr="00123533">
              <w:rPr>
                <w:rFonts w:ascii="Roboto" w:hAnsi="Roboto"/>
              </w:rPr>
              <w:t xml:space="preserve"> </w:t>
            </w:r>
            <w:r w:rsidRPr="00123533">
              <w:rPr>
                <w:rFonts w:ascii="Roboto" w:hAnsi="Roboto"/>
              </w:rPr>
              <w:t>o</w:t>
            </w:r>
            <w:r w:rsidR="0012745A" w:rsidRPr="00123533">
              <w:rPr>
                <w:rFonts w:ascii="Roboto" w:hAnsi="Roboto"/>
              </w:rPr>
              <w:t>.</w:t>
            </w:r>
          </w:p>
        </w:tc>
      </w:tr>
      <w:tr w:rsidR="000E21E1" w:rsidRPr="00FA72D9" w:rsidTr="00ED7F3B">
        <w:tc>
          <w:tcPr>
            <w:tcW w:w="5954" w:type="dxa"/>
            <w:vAlign w:val="center"/>
          </w:tcPr>
          <w:p w:rsidR="000E21E1" w:rsidRPr="00FA72D9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3827" w:type="dxa"/>
            <w:vAlign w:val="center"/>
          </w:tcPr>
          <w:p w:rsidR="000E21E1" w:rsidRPr="00123533" w:rsidRDefault="000E21E1" w:rsidP="005B4420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47582031</w:t>
            </w:r>
          </w:p>
        </w:tc>
      </w:tr>
      <w:tr w:rsidR="000E21E1" w:rsidRPr="00FA72D9" w:rsidTr="00ED7F3B">
        <w:tc>
          <w:tcPr>
            <w:tcW w:w="5954" w:type="dxa"/>
            <w:vAlign w:val="center"/>
          </w:tcPr>
          <w:p w:rsidR="000E21E1" w:rsidRPr="00FA72D9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lastRenderedPageBreak/>
              <w:t>Sídlo konsolidovanej účtovnej jednotky</w:t>
            </w:r>
          </w:p>
        </w:tc>
        <w:tc>
          <w:tcPr>
            <w:tcW w:w="3827" w:type="dxa"/>
            <w:vAlign w:val="center"/>
          </w:tcPr>
          <w:p w:rsidR="000E21E1" w:rsidRPr="00123533" w:rsidRDefault="000E21E1" w:rsidP="005B4420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Legionárska 1127, 926 01 Sereď</w:t>
            </w:r>
          </w:p>
        </w:tc>
      </w:tr>
      <w:tr w:rsidR="000E21E1" w:rsidRPr="00FA72D9" w:rsidTr="00ED7F3B">
        <w:tc>
          <w:tcPr>
            <w:tcW w:w="5954" w:type="dxa"/>
            <w:vAlign w:val="center"/>
          </w:tcPr>
          <w:p w:rsidR="000E21E1" w:rsidRPr="00FA72D9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>Dátum založenia/vzniku konsolidovanej účtovnej  jednotky</w:t>
            </w:r>
          </w:p>
        </w:tc>
        <w:tc>
          <w:tcPr>
            <w:tcW w:w="3827" w:type="dxa"/>
            <w:vAlign w:val="center"/>
          </w:tcPr>
          <w:p w:rsidR="000E21E1" w:rsidRPr="00123533" w:rsidRDefault="000E21E1" w:rsidP="005B4420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1.1.2014</w:t>
            </w:r>
          </w:p>
        </w:tc>
      </w:tr>
      <w:tr w:rsidR="000E21E1" w:rsidRPr="00FA72D9" w:rsidTr="00ED7F3B">
        <w:tc>
          <w:tcPr>
            <w:tcW w:w="5954" w:type="dxa"/>
            <w:vAlign w:val="center"/>
          </w:tcPr>
          <w:p w:rsidR="000E21E1" w:rsidRPr="00FA72D9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FA72D9">
              <w:rPr>
                <w:rFonts w:ascii="Roboto" w:hAnsi="Roboto"/>
                <w:sz w:val="22"/>
                <w:szCs w:val="22"/>
              </w:rPr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3827" w:type="dxa"/>
            <w:vAlign w:val="center"/>
          </w:tcPr>
          <w:p w:rsidR="000E21E1" w:rsidRPr="00123533" w:rsidRDefault="000E21E1" w:rsidP="005B4420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100 % dcéra mesta</w:t>
            </w:r>
            <w:r w:rsidR="0052229A" w:rsidRPr="00123533">
              <w:rPr>
                <w:rFonts w:ascii="Roboto" w:hAnsi="Roboto"/>
              </w:rPr>
              <w:t xml:space="preserve">,   </w:t>
            </w:r>
          </w:p>
          <w:p w:rsidR="0052229A" w:rsidRPr="00123533" w:rsidRDefault="0052229A" w:rsidP="00123533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napriek 15 %</w:t>
            </w:r>
            <w:r w:rsidR="003261EF" w:rsidRPr="00123533">
              <w:rPr>
                <w:rFonts w:ascii="Roboto" w:hAnsi="Roboto"/>
              </w:rPr>
              <w:t xml:space="preserve"> </w:t>
            </w:r>
            <w:r w:rsidRPr="00123533">
              <w:rPr>
                <w:rFonts w:ascii="Roboto" w:hAnsi="Roboto"/>
              </w:rPr>
              <w:t>podielovej účasti mesta máme rozhodujúci vplyv z dôvodu hlasovacích práv</w:t>
            </w:r>
          </w:p>
        </w:tc>
      </w:tr>
      <w:tr w:rsidR="00A907E1" w:rsidRPr="00FA72D9" w:rsidTr="00ED7F3B">
        <w:tc>
          <w:tcPr>
            <w:tcW w:w="5954" w:type="dxa"/>
            <w:vAlign w:val="center"/>
          </w:tcPr>
          <w:p w:rsidR="00A907E1" w:rsidRPr="00FA72D9" w:rsidRDefault="005B4420" w:rsidP="005B442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3827" w:type="dxa"/>
            <w:vAlign w:val="center"/>
          </w:tcPr>
          <w:p w:rsidR="00A907E1" w:rsidRPr="00123533" w:rsidRDefault="005B4420" w:rsidP="005B4420">
            <w:pPr>
              <w:rPr>
                <w:rFonts w:ascii="Roboto" w:hAnsi="Roboto"/>
              </w:rPr>
            </w:pPr>
            <w:r w:rsidRPr="00123533">
              <w:rPr>
                <w:rFonts w:ascii="Roboto" w:hAnsi="Roboto"/>
              </w:rPr>
              <w:t>Ing. Miroslav Marko</w:t>
            </w:r>
          </w:p>
        </w:tc>
      </w:tr>
    </w:tbl>
    <w:p w:rsidR="000E21E1" w:rsidRPr="00FA72D9" w:rsidRDefault="000E21E1" w:rsidP="00423928">
      <w:pPr>
        <w:spacing w:line="360" w:lineRule="auto"/>
        <w:rPr>
          <w:rFonts w:ascii="Roboto" w:hAnsi="Roboto"/>
          <w:sz w:val="22"/>
          <w:szCs w:val="22"/>
        </w:rPr>
      </w:pPr>
    </w:p>
    <w:p w:rsidR="003347AA" w:rsidRPr="00FA72D9" w:rsidRDefault="001F3097" w:rsidP="003A3B3B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 xml:space="preserve">Informácie </w:t>
      </w:r>
      <w:r w:rsidR="00936EB3" w:rsidRPr="00FA72D9">
        <w:rPr>
          <w:rFonts w:ascii="Roboto" w:hAnsi="Roboto"/>
          <w:b/>
          <w:sz w:val="22"/>
          <w:szCs w:val="22"/>
        </w:rPr>
        <w:t>o organizačnej štruktúre a hlavných predstaviteľoch konsolidujúcej účtovnej jednotky</w:t>
      </w:r>
      <w:r w:rsidR="004B064E" w:rsidRPr="00FA72D9">
        <w:rPr>
          <w:rFonts w:ascii="Roboto" w:hAnsi="Roboto"/>
          <w:b/>
          <w:sz w:val="22"/>
          <w:szCs w:val="22"/>
        </w:rPr>
        <w:t xml:space="preserve"> – materská ÚJ</w:t>
      </w:r>
    </w:p>
    <w:p w:rsidR="003261EF" w:rsidRDefault="003261EF" w:rsidP="00A97642">
      <w:pPr>
        <w:ind w:left="142"/>
        <w:rPr>
          <w:rFonts w:ascii="Roboto" w:hAnsi="Roboto"/>
          <w:sz w:val="22"/>
          <w:szCs w:val="22"/>
        </w:rPr>
      </w:pPr>
    </w:p>
    <w:p w:rsidR="001926F6" w:rsidRPr="00FA72D9" w:rsidRDefault="001926F6" w:rsidP="00A97642">
      <w:pPr>
        <w:ind w:left="142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Štatutárny orgán účtovnej jednotky</w:t>
      </w:r>
      <w:r w:rsidR="004B064E" w:rsidRPr="00FA72D9">
        <w:rPr>
          <w:rFonts w:ascii="Roboto" w:hAnsi="Roboto"/>
          <w:sz w:val="22"/>
          <w:szCs w:val="22"/>
        </w:rPr>
        <w:t xml:space="preserve"> :</w:t>
      </w:r>
      <w:r w:rsidR="00915A51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 xml:space="preserve">Ing. </w:t>
      </w:r>
      <w:r w:rsidR="00126413" w:rsidRPr="00FA72D9">
        <w:rPr>
          <w:rFonts w:ascii="Roboto" w:hAnsi="Roboto"/>
          <w:sz w:val="22"/>
          <w:szCs w:val="22"/>
        </w:rPr>
        <w:t>Kurbel</w:t>
      </w:r>
      <w:r w:rsidR="003261EF">
        <w:rPr>
          <w:rFonts w:ascii="Roboto" w:hAnsi="Roboto"/>
          <w:sz w:val="22"/>
          <w:szCs w:val="22"/>
        </w:rPr>
        <w:t xml:space="preserve"> Ondrej</w:t>
      </w:r>
      <w:r w:rsidRPr="00FA72D9">
        <w:rPr>
          <w:rFonts w:ascii="Roboto" w:hAnsi="Roboto"/>
          <w:sz w:val="22"/>
          <w:szCs w:val="22"/>
        </w:rPr>
        <w:t>- primátor mesta</w:t>
      </w:r>
    </w:p>
    <w:p w:rsidR="001926F6" w:rsidRPr="00FA72D9" w:rsidRDefault="001926F6" w:rsidP="00A97642">
      <w:pPr>
        <w:ind w:left="142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Zástupca štatutárneho orgánu :</w:t>
      </w:r>
      <w:r w:rsidR="004B064E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 xml:space="preserve"> </w:t>
      </w:r>
      <w:r w:rsidR="00126413" w:rsidRPr="00FA72D9">
        <w:rPr>
          <w:rFonts w:ascii="Roboto" w:hAnsi="Roboto"/>
          <w:sz w:val="22"/>
          <w:szCs w:val="22"/>
        </w:rPr>
        <w:t>Ing. Fačkovcová Mária</w:t>
      </w:r>
      <w:r w:rsidRPr="00FA72D9">
        <w:rPr>
          <w:rFonts w:ascii="Roboto" w:hAnsi="Roboto"/>
          <w:sz w:val="22"/>
          <w:szCs w:val="22"/>
        </w:rPr>
        <w:t>–</w:t>
      </w:r>
      <w:r w:rsidR="00915A51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>zástupca primátora</w:t>
      </w:r>
    </w:p>
    <w:p w:rsidR="001926F6" w:rsidRPr="00FA72D9" w:rsidRDefault="003261EF" w:rsidP="00A97642">
      <w:pPr>
        <w:ind w:left="142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Prednost</w:t>
      </w:r>
      <w:r w:rsidR="00D60E81">
        <w:rPr>
          <w:rFonts w:ascii="Roboto" w:hAnsi="Roboto"/>
          <w:sz w:val="22"/>
          <w:szCs w:val="22"/>
        </w:rPr>
        <w:t>k</w:t>
      </w:r>
      <w:r>
        <w:rPr>
          <w:rFonts w:ascii="Roboto" w:hAnsi="Roboto"/>
          <w:sz w:val="22"/>
          <w:szCs w:val="22"/>
        </w:rPr>
        <w:t xml:space="preserve">a MsÚ: </w:t>
      </w:r>
      <w:r w:rsidR="00A34150">
        <w:rPr>
          <w:rFonts w:ascii="Roboto" w:hAnsi="Roboto"/>
          <w:sz w:val="22"/>
          <w:szCs w:val="22"/>
        </w:rPr>
        <w:t xml:space="preserve"> Ing. Mariana Páleníková </w:t>
      </w:r>
    </w:p>
    <w:p w:rsidR="00147E50" w:rsidRPr="00FA72D9" w:rsidRDefault="001926F6" w:rsidP="0052788B">
      <w:pPr>
        <w:ind w:left="142"/>
        <w:rPr>
          <w:rFonts w:ascii="Roboto" w:hAnsi="Roboto"/>
          <w:color w:val="000000" w:themeColor="text1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Ko</w:t>
      </w:r>
      <w:r w:rsidR="002F779A" w:rsidRPr="00FA72D9">
        <w:rPr>
          <w:rFonts w:ascii="Roboto" w:hAnsi="Roboto"/>
          <w:sz w:val="22"/>
          <w:szCs w:val="22"/>
        </w:rPr>
        <w:t>nsolidovaný celok mal v roku 202</w:t>
      </w:r>
      <w:r w:rsidR="00ED43CE">
        <w:rPr>
          <w:rFonts w:ascii="Roboto" w:hAnsi="Roboto"/>
          <w:sz w:val="22"/>
          <w:szCs w:val="22"/>
        </w:rPr>
        <w:t>3</w:t>
      </w:r>
      <w:r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color w:val="000000" w:themeColor="text1"/>
          <w:sz w:val="22"/>
          <w:szCs w:val="22"/>
        </w:rPr>
        <w:t xml:space="preserve">priemerne </w:t>
      </w:r>
      <w:r w:rsidR="001254B6" w:rsidRPr="006C6EDA">
        <w:rPr>
          <w:rFonts w:ascii="Roboto" w:hAnsi="Roboto"/>
          <w:color w:val="000000" w:themeColor="text1"/>
          <w:sz w:val="22"/>
          <w:szCs w:val="22"/>
        </w:rPr>
        <w:t>504,95</w:t>
      </w:r>
      <w:r w:rsidR="00C0768C" w:rsidRPr="006C6EDA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FA72D9">
        <w:rPr>
          <w:rFonts w:ascii="Roboto" w:hAnsi="Roboto"/>
          <w:color w:val="000000" w:themeColor="text1"/>
          <w:sz w:val="22"/>
          <w:szCs w:val="22"/>
        </w:rPr>
        <w:t>zamestnancov</w:t>
      </w:r>
      <w:r w:rsidR="00147E50" w:rsidRPr="00FA72D9">
        <w:rPr>
          <w:rFonts w:ascii="Roboto" w:hAnsi="Roboto"/>
          <w:color w:val="000000" w:themeColor="text1"/>
          <w:sz w:val="22"/>
          <w:szCs w:val="22"/>
        </w:rPr>
        <w:t>.</w:t>
      </w:r>
    </w:p>
    <w:p w:rsidR="001926F6" w:rsidRPr="00FA72D9" w:rsidRDefault="00147E50" w:rsidP="00A97642">
      <w:pPr>
        <w:ind w:left="142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color w:val="000000" w:themeColor="text1"/>
          <w:sz w:val="22"/>
          <w:szCs w:val="22"/>
        </w:rPr>
        <w:t xml:space="preserve">Počet </w:t>
      </w:r>
      <w:r w:rsidR="007554CA" w:rsidRPr="00FA72D9">
        <w:rPr>
          <w:rFonts w:ascii="Roboto" w:hAnsi="Roboto"/>
          <w:color w:val="000000" w:themeColor="text1"/>
          <w:sz w:val="22"/>
          <w:szCs w:val="22"/>
        </w:rPr>
        <w:t>zamestnancov</w:t>
      </w:r>
      <w:r w:rsidRPr="00FA72D9">
        <w:rPr>
          <w:rFonts w:ascii="Roboto" w:hAnsi="Roboto"/>
          <w:color w:val="000000" w:themeColor="text1"/>
          <w:sz w:val="22"/>
          <w:szCs w:val="22"/>
        </w:rPr>
        <w:t xml:space="preserve"> ku dňu zostavenia závierky</w:t>
      </w:r>
      <w:r w:rsidR="002D56A7" w:rsidRPr="00FA72D9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C0768C" w:rsidRPr="00FA72D9">
        <w:rPr>
          <w:rFonts w:ascii="Roboto" w:hAnsi="Roboto"/>
          <w:color w:val="000000" w:themeColor="text1"/>
          <w:sz w:val="22"/>
          <w:szCs w:val="22"/>
        </w:rPr>
        <w:t xml:space="preserve">bol </w:t>
      </w:r>
      <w:r w:rsidR="001254B6">
        <w:rPr>
          <w:rFonts w:ascii="Roboto" w:hAnsi="Roboto"/>
          <w:color w:val="000000" w:themeColor="text1"/>
          <w:sz w:val="22"/>
          <w:szCs w:val="22"/>
        </w:rPr>
        <w:t>50</w:t>
      </w:r>
      <w:r w:rsidR="006C6EDA">
        <w:rPr>
          <w:rFonts w:ascii="Roboto" w:hAnsi="Roboto"/>
          <w:color w:val="000000" w:themeColor="text1"/>
          <w:sz w:val="22"/>
          <w:szCs w:val="22"/>
        </w:rPr>
        <w:t>4</w:t>
      </w:r>
      <w:r w:rsidRPr="00FA72D9">
        <w:rPr>
          <w:rFonts w:ascii="Roboto" w:hAnsi="Roboto"/>
          <w:sz w:val="22"/>
          <w:szCs w:val="22"/>
        </w:rPr>
        <w:t>,</w:t>
      </w:r>
      <w:r w:rsidR="001926F6" w:rsidRPr="00FA72D9">
        <w:rPr>
          <w:rFonts w:ascii="Roboto" w:hAnsi="Roboto"/>
          <w:sz w:val="22"/>
          <w:szCs w:val="22"/>
        </w:rPr>
        <w:t xml:space="preserve"> z toho riadiacich pracovníkov </w:t>
      </w:r>
      <w:r w:rsidR="006C6EDA">
        <w:rPr>
          <w:rFonts w:ascii="Roboto" w:hAnsi="Roboto"/>
          <w:color w:val="000000" w:themeColor="text1"/>
          <w:sz w:val="22"/>
          <w:szCs w:val="22"/>
        </w:rPr>
        <w:t>39</w:t>
      </w:r>
      <w:r w:rsidR="00C0768C" w:rsidRPr="00FA72D9">
        <w:rPr>
          <w:rFonts w:ascii="Roboto" w:hAnsi="Roboto"/>
          <w:color w:val="000000" w:themeColor="text1"/>
          <w:sz w:val="22"/>
          <w:szCs w:val="22"/>
        </w:rPr>
        <w:t>.</w:t>
      </w:r>
    </w:p>
    <w:p w:rsidR="001926F6" w:rsidRPr="00FA72D9" w:rsidRDefault="001926F6" w:rsidP="00423928">
      <w:pPr>
        <w:spacing w:line="360" w:lineRule="auto"/>
        <w:rPr>
          <w:rFonts w:ascii="Roboto" w:hAnsi="Roboto"/>
          <w:b/>
          <w:i/>
          <w:sz w:val="22"/>
          <w:szCs w:val="22"/>
        </w:rPr>
      </w:pPr>
    </w:p>
    <w:p w:rsidR="001926F6" w:rsidRPr="00FA72D9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Zmena konsolidovaného celku</w:t>
      </w:r>
    </w:p>
    <w:p w:rsidR="00147E50" w:rsidRPr="00FA72D9" w:rsidRDefault="003A54D7" w:rsidP="00A97642">
      <w:pPr>
        <w:ind w:left="142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V priebehu účtovného obdobia </w:t>
      </w:r>
      <w:r w:rsidR="00147E50" w:rsidRPr="00FA72D9">
        <w:rPr>
          <w:rFonts w:ascii="Roboto" w:hAnsi="Roboto"/>
          <w:sz w:val="22"/>
          <w:szCs w:val="22"/>
        </w:rPr>
        <w:t>nebola za</w:t>
      </w:r>
      <w:r w:rsidR="00AC449F" w:rsidRPr="00FA72D9">
        <w:rPr>
          <w:rFonts w:ascii="Roboto" w:hAnsi="Roboto"/>
          <w:sz w:val="22"/>
          <w:szCs w:val="22"/>
        </w:rPr>
        <w:t>zn</w:t>
      </w:r>
      <w:r w:rsidR="00147E50" w:rsidRPr="00FA72D9">
        <w:rPr>
          <w:rFonts w:ascii="Roboto" w:hAnsi="Roboto"/>
          <w:sz w:val="22"/>
          <w:szCs w:val="22"/>
        </w:rPr>
        <w:t>amenaná zmena konsolidovaného celku.</w:t>
      </w:r>
    </w:p>
    <w:p w:rsidR="003A54D7" w:rsidRPr="00FA72D9" w:rsidRDefault="003A54D7" w:rsidP="00F43089">
      <w:pPr>
        <w:ind w:left="142"/>
        <w:rPr>
          <w:rFonts w:ascii="Roboto" w:hAnsi="Roboto"/>
          <w:b/>
          <w:i/>
          <w:sz w:val="22"/>
          <w:szCs w:val="22"/>
        </w:rPr>
      </w:pPr>
    </w:p>
    <w:p w:rsidR="003A54D7" w:rsidRPr="00FA72D9" w:rsidRDefault="003A54D7" w:rsidP="003A3B3B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 xml:space="preserve">Informácie o výsledku hospodárenia z dôvodu predaja </w:t>
      </w:r>
      <w:r w:rsidR="00035B19" w:rsidRPr="00FA72D9">
        <w:rPr>
          <w:rFonts w:ascii="Roboto" w:hAnsi="Roboto"/>
          <w:b/>
          <w:sz w:val="22"/>
          <w:szCs w:val="22"/>
        </w:rPr>
        <w:t xml:space="preserve">a nákupu </w:t>
      </w:r>
      <w:r w:rsidRPr="00FA72D9">
        <w:rPr>
          <w:rFonts w:ascii="Roboto" w:hAnsi="Roboto"/>
          <w:b/>
          <w:sz w:val="22"/>
          <w:szCs w:val="22"/>
        </w:rPr>
        <w:t>majetku</w:t>
      </w:r>
      <w:r w:rsidR="00035B19" w:rsidRPr="00FA72D9">
        <w:rPr>
          <w:rFonts w:ascii="Roboto" w:hAnsi="Roboto"/>
          <w:b/>
          <w:sz w:val="22"/>
          <w:szCs w:val="22"/>
        </w:rPr>
        <w:t xml:space="preserve"> </w:t>
      </w:r>
      <w:r w:rsidR="003A3B3B">
        <w:rPr>
          <w:rFonts w:ascii="Roboto" w:hAnsi="Roboto"/>
          <w:b/>
          <w:sz w:val="22"/>
          <w:szCs w:val="22"/>
        </w:rPr>
        <w:t xml:space="preserve">medzi účtovnými </w:t>
      </w:r>
      <w:r w:rsidRPr="00FA72D9">
        <w:rPr>
          <w:rFonts w:ascii="Roboto" w:hAnsi="Roboto"/>
          <w:b/>
          <w:sz w:val="22"/>
          <w:szCs w:val="22"/>
        </w:rPr>
        <w:t xml:space="preserve">jednotkami konsolidovaného celku MESTA </w:t>
      </w:r>
      <w:r w:rsidR="00972ACE" w:rsidRPr="00FA72D9">
        <w:rPr>
          <w:rFonts w:ascii="Roboto" w:hAnsi="Roboto"/>
          <w:b/>
          <w:sz w:val="22"/>
          <w:szCs w:val="22"/>
        </w:rPr>
        <w:t xml:space="preserve"> </w:t>
      </w:r>
      <w:r w:rsidRPr="00FA72D9">
        <w:rPr>
          <w:rFonts w:ascii="Roboto" w:hAnsi="Roboto"/>
          <w:b/>
          <w:sz w:val="22"/>
          <w:szCs w:val="22"/>
        </w:rPr>
        <w:t>SEREĎ.</w:t>
      </w:r>
    </w:p>
    <w:p w:rsidR="002944C5" w:rsidRDefault="002944C5" w:rsidP="002944C5">
      <w:pPr>
        <w:pStyle w:val="Odsekzoznamu"/>
        <w:ind w:left="0"/>
        <w:rPr>
          <w:sz w:val="24"/>
          <w:szCs w:val="24"/>
        </w:rPr>
      </w:pPr>
    </w:p>
    <w:p w:rsidR="002944C5" w:rsidRPr="002944C5" w:rsidRDefault="002944C5" w:rsidP="002944C5">
      <w:pPr>
        <w:pStyle w:val="Odsekzoznamu"/>
        <w:ind w:left="0"/>
        <w:rPr>
          <w:rFonts w:ascii="Roboto" w:hAnsi="Roboto"/>
          <w:sz w:val="22"/>
          <w:szCs w:val="22"/>
        </w:rPr>
      </w:pPr>
      <w:r w:rsidRPr="002944C5">
        <w:rPr>
          <w:rFonts w:ascii="Roboto" w:hAnsi="Roboto"/>
          <w:sz w:val="22"/>
          <w:szCs w:val="22"/>
        </w:rPr>
        <w:t>V priebehu účtovného obdobia roku 202</w:t>
      </w:r>
      <w:r w:rsidRPr="002944C5">
        <w:rPr>
          <w:rFonts w:ascii="Roboto" w:hAnsi="Roboto"/>
          <w:sz w:val="22"/>
          <w:szCs w:val="22"/>
        </w:rPr>
        <w:t>3</w:t>
      </w:r>
      <w:r w:rsidRPr="002944C5">
        <w:rPr>
          <w:rFonts w:ascii="Roboto" w:hAnsi="Roboto"/>
          <w:sz w:val="22"/>
          <w:szCs w:val="22"/>
        </w:rPr>
        <w:t xml:space="preserve"> medzi účtovnými jednotkami konsolidovaného celku MESTO SEREĎ sa uskutočnil: </w:t>
      </w:r>
    </w:p>
    <w:p w:rsidR="002944C5" w:rsidRPr="002944C5" w:rsidRDefault="002944C5" w:rsidP="002944C5">
      <w:pPr>
        <w:pStyle w:val="Odsekzoznamu"/>
        <w:ind w:left="0"/>
        <w:rPr>
          <w:rFonts w:ascii="Roboto" w:hAnsi="Roboto"/>
          <w:color w:val="000000" w:themeColor="text1"/>
          <w:sz w:val="22"/>
          <w:szCs w:val="22"/>
        </w:rPr>
      </w:pPr>
      <w:r w:rsidRPr="002944C5">
        <w:rPr>
          <w:rFonts w:ascii="Roboto" w:hAnsi="Roboto"/>
          <w:color w:val="000000" w:themeColor="text1"/>
          <w:sz w:val="22"/>
          <w:szCs w:val="22"/>
        </w:rPr>
        <w:t>- predaj kníh (zásoby MESTA boli predané RO - Domu Kultúry). Uvedený predaj bol realizovaný bez zisku.</w:t>
      </w:r>
    </w:p>
    <w:p w:rsidR="00BB0F7E" w:rsidRPr="00FA72D9" w:rsidRDefault="00BB0F7E" w:rsidP="007370C6">
      <w:pPr>
        <w:pStyle w:val="Odsekzoznamu"/>
        <w:ind w:left="0"/>
        <w:rPr>
          <w:rFonts w:ascii="Roboto" w:hAnsi="Roboto"/>
          <w:sz w:val="22"/>
          <w:szCs w:val="22"/>
        </w:rPr>
      </w:pPr>
    </w:p>
    <w:p w:rsidR="0060060A" w:rsidRPr="00FA72D9" w:rsidRDefault="00123533" w:rsidP="007315D6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 xml:space="preserve"> </w:t>
      </w:r>
      <w:r w:rsidR="003A54D7" w:rsidRPr="00FA72D9">
        <w:rPr>
          <w:rFonts w:ascii="Roboto" w:hAnsi="Roboto"/>
          <w:b/>
          <w:sz w:val="22"/>
          <w:szCs w:val="22"/>
        </w:rPr>
        <w:t>Informácie o účtovných zásadách a účtovných metódach</w:t>
      </w:r>
      <w:r w:rsidR="00BB0A31" w:rsidRPr="00FA72D9">
        <w:rPr>
          <w:rFonts w:ascii="Roboto" w:hAnsi="Roboto"/>
          <w:b/>
          <w:sz w:val="22"/>
          <w:szCs w:val="22"/>
        </w:rPr>
        <w:t xml:space="preserve"> materskej účtovnej jednotky</w:t>
      </w:r>
    </w:p>
    <w:p w:rsidR="0096070D" w:rsidRPr="00FA72D9" w:rsidRDefault="00031462" w:rsidP="007315D6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Dlhodobý nehmotný a dlhodobý hmotný majetok</w:t>
      </w:r>
    </w:p>
    <w:p w:rsidR="00724046" w:rsidRPr="00FA72D9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FA72D9">
        <w:rPr>
          <w:rFonts w:ascii="Roboto" w:hAnsi="Roboto"/>
          <w:bCs/>
          <w:sz w:val="22"/>
          <w:szCs w:val="22"/>
        </w:rPr>
        <w:t xml:space="preserve"> účtovnej</w:t>
      </w:r>
      <w:r w:rsidRPr="00FA72D9">
        <w:rPr>
          <w:rFonts w:ascii="Roboto" w:hAnsi="Roboto"/>
          <w:bCs/>
          <w:sz w:val="22"/>
          <w:szCs w:val="22"/>
        </w:rPr>
        <w:t xml:space="preserve"> závierky.</w:t>
      </w:r>
    </w:p>
    <w:p w:rsidR="00724046" w:rsidRPr="00FA72D9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Dlhodobý hmotný a nehmotný majetok </w:t>
      </w:r>
      <w:r w:rsidR="00031462" w:rsidRPr="00FA72D9">
        <w:rPr>
          <w:rFonts w:ascii="Roboto" w:hAnsi="Roboto"/>
          <w:sz w:val="22"/>
          <w:szCs w:val="22"/>
        </w:rPr>
        <w:t xml:space="preserve">obstaraný kúpou </w:t>
      </w:r>
      <w:r w:rsidRPr="00FA72D9">
        <w:rPr>
          <w:rFonts w:ascii="Roboto" w:hAnsi="Roboto"/>
          <w:sz w:val="22"/>
          <w:szCs w:val="22"/>
        </w:rPr>
        <w:t xml:space="preserve"> sa oceňuje obstarávacou cenou, ktorá zahrňuje cenu obstarania a náklady súvisiace s obstaraním (clo, prepravu, montáž, poistné a pod.). </w:t>
      </w:r>
    </w:p>
    <w:p w:rsidR="00724046" w:rsidRPr="00FA72D9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Súčasťou obstarávacej ceny dlhodobého nehmotného a hmotného majetku </w:t>
      </w:r>
      <w:r w:rsidRPr="00FA72D9">
        <w:rPr>
          <w:rFonts w:ascii="Roboto" w:hAnsi="Roboto"/>
          <w:iCs/>
          <w:sz w:val="22"/>
          <w:szCs w:val="22"/>
        </w:rPr>
        <w:t xml:space="preserve">nie sú </w:t>
      </w:r>
      <w:r w:rsidRPr="00FA72D9">
        <w:rPr>
          <w:rFonts w:ascii="Roboto" w:hAnsi="Roboto"/>
          <w:sz w:val="22"/>
          <w:szCs w:val="22"/>
        </w:rPr>
        <w:t>úroky z úverov.</w:t>
      </w:r>
    </w:p>
    <w:p w:rsidR="00031462" w:rsidRPr="00FA72D9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Zľavy z ceny, ktorú poskytol dodávateľ k majetku sa účtuje ako zníženie nákladov za predaný alebo spotrebovaný majetok.</w:t>
      </w:r>
    </w:p>
    <w:p w:rsidR="00031462" w:rsidRPr="00FA72D9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Hodnota obstarávaného dlhodobého hmotného majetku, ktorý sa používa, sa trvalo zníži o oprávky, ktoré zodpovedajú výške opotrebenia majetku.</w:t>
      </w:r>
    </w:p>
    <w:p w:rsidR="00031462" w:rsidRPr="00FA72D9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O opravných položkách sa účtuje v prípade prechodného zníženia hodnoty majetku ku dňu, ku ktorému sa zostavuje účtovná závierka. </w:t>
      </w:r>
    </w:p>
    <w:p w:rsidR="00D11935" w:rsidRPr="00FA72D9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Dlhodobý majetok vytvorený vlastnou činnosťo</w:t>
      </w:r>
      <w:r w:rsidR="00D11935" w:rsidRPr="00FA72D9">
        <w:rPr>
          <w:rFonts w:ascii="Roboto" w:hAnsi="Roboto"/>
          <w:sz w:val="22"/>
          <w:szCs w:val="22"/>
        </w:rPr>
        <w:t xml:space="preserve">u sa oceňuje vlastnými nákladmi, ktoré predstavujú </w:t>
      </w:r>
      <w:r w:rsidRPr="00FA72D9">
        <w:rPr>
          <w:rFonts w:ascii="Roboto" w:hAnsi="Roboto"/>
          <w:sz w:val="22"/>
          <w:szCs w:val="22"/>
        </w:rPr>
        <w:t xml:space="preserve"> všetky priame náklady vynaložené na výrobu alebo inú činnosť a všetky nepriame náklady vzťahujúce sa na výrobu alebo inú činnosť.</w:t>
      </w:r>
    </w:p>
    <w:p w:rsidR="0052229A" w:rsidRPr="00FA72D9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iCs/>
          <w:sz w:val="22"/>
          <w:szCs w:val="22"/>
        </w:rPr>
        <w:t>Dlh</w:t>
      </w:r>
      <w:r w:rsidR="00D11935" w:rsidRPr="00FA72D9">
        <w:rPr>
          <w:rFonts w:ascii="Roboto" w:hAnsi="Roboto"/>
          <w:iCs/>
          <w:sz w:val="22"/>
          <w:szCs w:val="22"/>
        </w:rPr>
        <w:t xml:space="preserve">odobý majetok nadobudnutý </w:t>
      </w:r>
      <w:r w:rsidR="006B0D74" w:rsidRPr="00FA72D9">
        <w:rPr>
          <w:rFonts w:ascii="Roboto" w:hAnsi="Roboto"/>
          <w:iCs/>
          <w:sz w:val="22"/>
          <w:szCs w:val="22"/>
        </w:rPr>
        <w:t xml:space="preserve">bezodplatným prevodom pri splynutí, zlúčení, rozdelení alebo pri prevode správy sa oceňuje </w:t>
      </w:r>
      <w:r w:rsidR="0052229A" w:rsidRPr="00FA72D9">
        <w:rPr>
          <w:rFonts w:ascii="Roboto" w:hAnsi="Roboto"/>
          <w:iCs/>
          <w:sz w:val="22"/>
          <w:szCs w:val="22"/>
        </w:rPr>
        <w:t>reálnou hodnotou.</w:t>
      </w:r>
    </w:p>
    <w:p w:rsidR="0052229A" w:rsidRPr="00FA72D9" w:rsidRDefault="0052229A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iCs/>
          <w:sz w:val="22"/>
          <w:szCs w:val="22"/>
        </w:rPr>
        <w:t xml:space="preserve"> </w:t>
      </w:r>
      <w:r w:rsidR="00FA00C6" w:rsidRPr="00FA72D9">
        <w:rPr>
          <w:rFonts w:ascii="Roboto" w:hAnsi="Roboto"/>
          <w:iCs/>
          <w:sz w:val="22"/>
          <w:szCs w:val="22"/>
        </w:rPr>
        <w:t>Dlhodobý nehmotný a hmotný majetok obstaraný iným spôsobom (napr. bezodplatne nadobudnutý, delimitovaný , novo zistený opri inventarizácii) sa</w:t>
      </w:r>
      <w:r w:rsidR="00724046" w:rsidRPr="00FA72D9">
        <w:rPr>
          <w:rFonts w:ascii="Roboto" w:hAnsi="Roboto"/>
          <w:iCs/>
          <w:sz w:val="22"/>
          <w:szCs w:val="22"/>
        </w:rPr>
        <w:t xml:space="preserve"> </w:t>
      </w:r>
      <w:r w:rsidR="00FA00C6" w:rsidRPr="00FA72D9">
        <w:rPr>
          <w:rFonts w:ascii="Roboto" w:hAnsi="Roboto"/>
          <w:iCs/>
          <w:sz w:val="22"/>
          <w:szCs w:val="22"/>
        </w:rPr>
        <w:t>oceňuje re</w:t>
      </w:r>
      <w:r w:rsidR="001800BE" w:rsidRPr="00FA72D9">
        <w:rPr>
          <w:rFonts w:ascii="Roboto" w:hAnsi="Roboto"/>
          <w:iCs/>
          <w:sz w:val="22"/>
          <w:szCs w:val="22"/>
        </w:rPr>
        <w:t>álnou hodnotou</w:t>
      </w:r>
      <w:r w:rsidR="00FA00C6" w:rsidRPr="00FA72D9">
        <w:rPr>
          <w:rFonts w:ascii="Roboto" w:hAnsi="Roboto"/>
          <w:iCs/>
          <w:sz w:val="22"/>
          <w:szCs w:val="22"/>
        </w:rPr>
        <w:t xml:space="preserve"> </w:t>
      </w:r>
      <w:r w:rsidRPr="00FA72D9">
        <w:rPr>
          <w:rFonts w:ascii="Roboto" w:hAnsi="Roboto"/>
          <w:iCs/>
          <w:sz w:val="22"/>
          <w:szCs w:val="22"/>
        </w:rPr>
        <w:t xml:space="preserve">. </w:t>
      </w:r>
    </w:p>
    <w:p w:rsidR="00CF2E4B" w:rsidRPr="00FA72D9" w:rsidRDefault="00CF2E4B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iCs/>
          <w:sz w:val="22"/>
          <w:szCs w:val="22"/>
        </w:rPr>
        <w:t xml:space="preserve">Dlhodobý majetok obstaraný </w:t>
      </w:r>
      <w:r w:rsidR="00867973" w:rsidRPr="00FA72D9">
        <w:rPr>
          <w:rFonts w:ascii="Roboto" w:hAnsi="Roboto"/>
          <w:iCs/>
          <w:sz w:val="22"/>
          <w:szCs w:val="22"/>
        </w:rPr>
        <w:t>zámenou sa oceňuje reálnou hodnotou.</w:t>
      </w:r>
    </w:p>
    <w:p w:rsidR="00D11935" w:rsidRPr="00FA72D9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iCs/>
          <w:sz w:val="22"/>
          <w:szCs w:val="22"/>
        </w:rPr>
        <w:lastRenderedPageBreak/>
        <w:t>Dlhodobý majetok nadobudnutý prevodom správy sa oceňuje cenou, v ktorej sa doteraz viedol v účtovníctve.</w:t>
      </w:r>
    </w:p>
    <w:p w:rsidR="00D9002D" w:rsidRPr="00FA72D9" w:rsidRDefault="00FA00C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iCs/>
          <w:sz w:val="22"/>
          <w:szCs w:val="22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</w:t>
      </w:r>
      <w:r w:rsidR="0012745A" w:rsidRPr="00FA72D9">
        <w:rPr>
          <w:rFonts w:ascii="Roboto" w:hAnsi="Roboto"/>
          <w:iCs/>
          <w:sz w:val="22"/>
          <w:szCs w:val="22"/>
        </w:rPr>
        <w:t xml:space="preserve"> </w:t>
      </w:r>
      <w:r w:rsidRPr="00FA72D9">
        <w:rPr>
          <w:rFonts w:ascii="Roboto" w:hAnsi="Roboto"/>
          <w:iCs/>
          <w:sz w:val="22"/>
          <w:szCs w:val="22"/>
        </w:rPr>
        <w:t>z. a účtuje o účtovných odpisoch.</w:t>
      </w:r>
    </w:p>
    <w:p w:rsidR="008656B5" w:rsidRPr="00FA72D9" w:rsidRDefault="008656B5" w:rsidP="00D9002D">
      <w:pPr>
        <w:spacing w:line="360" w:lineRule="auto"/>
        <w:ind w:left="720"/>
        <w:jc w:val="both"/>
        <w:rPr>
          <w:rFonts w:ascii="Roboto" w:hAnsi="Roboto"/>
          <w:bCs/>
          <w:sz w:val="22"/>
          <w:szCs w:val="22"/>
        </w:rPr>
      </w:pPr>
    </w:p>
    <w:p w:rsidR="00025C04" w:rsidRPr="00FA72D9" w:rsidRDefault="00025C04" w:rsidP="00C66ADF">
      <w:pPr>
        <w:pStyle w:val="Odsekzoznamu"/>
        <w:numPr>
          <w:ilvl w:val="0"/>
          <w:numId w:val="14"/>
        </w:numPr>
        <w:ind w:left="720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 xml:space="preserve">Dlhodobý </w:t>
      </w:r>
      <w:r w:rsidR="00D056CB" w:rsidRPr="00FA72D9">
        <w:rPr>
          <w:rFonts w:ascii="Roboto" w:hAnsi="Roboto"/>
          <w:b/>
          <w:sz w:val="22"/>
          <w:szCs w:val="22"/>
        </w:rPr>
        <w:t xml:space="preserve"> </w:t>
      </w:r>
      <w:r w:rsidRPr="00FA72D9">
        <w:rPr>
          <w:rFonts w:ascii="Roboto" w:hAnsi="Roboto"/>
          <w:b/>
          <w:sz w:val="22"/>
          <w:szCs w:val="22"/>
        </w:rPr>
        <w:t>finančný majetok</w:t>
      </w:r>
    </w:p>
    <w:p w:rsidR="00025C04" w:rsidRPr="00FA72D9" w:rsidRDefault="00025C04" w:rsidP="00C66ADF">
      <w:pPr>
        <w:ind w:left="720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bCs/>
          <w:sz w:val="22"/>
          <w:szCs w:val="22"/>
        </w:rPr>
        <w:t>Finančné investície , cenné papiere a majetkové účasti sa oceňujú obstarávacou cenou, vrátane nákladov súvisiacich s obstarávaním (</w:t>
      </w:r>
      <w:r w:rsidR="003F68E7" w:rsidRPr="00FA72D9">
        <w:rPr>
          <w:rFonts w:ascii="Roboto" w:hAnsi="Roboto"/>
          <w:bCs/>
          <w:sz w:val="22"/>
          <w:szCs w:val="22"/>
        </w:rPr>
        <w:t xml:space="preserve">provízie </w:t>
      </w:r>
      <w:r w:rsidRPr="00FA72D9">
        <w:rPr>
          <w:rFonts w:ascii="Roboto" w:hAnsi="Roboto"/>
          <w:bCs/>
          <w:sz w:val="22"/>
          <w:szCs w:val="22"/>
        </w:rPr>
        <w:t>maklérom, poplatky b</w:t>
      </w:r>
      <w:r w:rsidR="003F68E7" w:rsidRPr="00FA72D9">
        <w:rPr>
          <w:rFonts w:ascii="Roboto" w:hAnsi="Roboto"/>
          <w:bCs/>
          <w:sz w:val="22"/>
          <w:szCs w:val="22"/>
        </w:rPr>
        <w:t>urze</w:t>
      </w:r>
      <w:r w:rsidRPr="00FA72D9">
        <w:rPr>
          <w:rFonts w:ascii="Roboto" w:hAnsi="Roboto"/>
          <w:bCs/>
          <w:sz w:val="22"/>
          <w:szCs w:val="22"/>
        </w:rPr>
        <w:t>).</w:t>
      </w:r>
    </w:p>
    <w:p w:rsidR="008656B5" w:rsidRPr="00FA72D9" w:rsidRDefault="008656B5" w:rsidP="00C66ADF">
      <w:pPr>
        <w:ind w:left="720"/>
        <w:rPr>
          <w:rFonts w:ascii="Roboto" w:hAnsi="Roboto"/>
          <w:bCs/>
          <w:sz w:val="22"/>
          <w:szCs w:val="22"/>
        </w:rPr>
      </w:pPr>
    </w:p>
    <w:p w:rsidR="00025C04" w:rsidRPr="00FA72D9" w:rsidRDefault="003F68E7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Zásoby</w:t>
      </w:r>
    </w:p>
    <w:p w:rsidR="00D11935" w:rsidRPr="00FA72D9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Cs/>
          <w:sz w:val="22"/>
          <w:szCs w:val="22"/>
        </w:rPr>
        <w:t xml:space="preserve">Nakupované zásoby </w:t>
      </w:r>
      <w:r w:rsidRPr="00FA72D9">
        <w:rPr>
          <w:rFonts w:ascii="Roboto" w:hAnsi="Roboto"/>
          <w:sz w:val="22"/>
          <w:szCs w:val="22"/>
        </w:rPr>
        <w:t>sa oceňujú obstarávacou cenou</w:t>
      </w:r>
      <w:r w:rsidR="00724046" w:rsidRPr="00FA72D9">
        <w:rPr>
          <w:rFonts w:ascii="Roboto" w:hAnsi="Roboto"/>
          <w:sz w:val="22"/>
          <w:szCs w:val="22"/>
        </w:rPr>
        <w:t>,</w:t>
      </w:r>
      <w:r w:rsidRPr="00FA72D9">
        <w:rPr>
          <w:rFonts w:ascii="Roboto" w:hAnsi="Roboto"/>
          <w:sz w:val="22"/>
          <w:szCs w:val="22"/>
        </w:rPr>
        <w:t xml:space="preserve"> ktor</w:t>
      </w:r>
      <w:r w:rsidR="00AC3F26" w:rsidRPr="00FA72D9">
        <w:rPr>
          <w:rFonts w:ascii="Roboto" w:hAnsi="Roboto"/>
          <w:sz w:val="22"/>
          <w:szCs w:val="22"/>
        </w:rPr>
        <w:t xml:space="preserve">á zahrňuje </w:t>
      </w:r>
      <w:r w:rsidR="00724046" w:rsidRPr="00FA72D9">
        <w:rPr>
          <w:rFonts w:ascii="Roboto" w:hAnsi="Roboto"/>
          <w:sz w:val="22"/>
          <w:szCs w:val="22"/>
        </w:rPr>
        <w:t>cen</w:t>
      </w:r>
      <w:r w:rsidR="00AC3F26" w:rsidRPr="00FA72D9">
        <w:rPr>
          <w:rFonts w:ascii="Roboto" w:hAnsi="Roboto"/>
          <w:sz w:val="22"/>
          <w:szCs w:val="22"/>
        </w:rPr>
        <w:t>u</w:t>
      </w:r>
      <w:r w:rsidR="00724046" w:rsidRPr="00FA72D9">
        <w:rPr>
          <w:rFonts w:ascii="Roboto" w:hAnsi="Roboto"/>
          <w:sz w:val="22"/>
          <w:szCs w:val="22"/>
        </w:rPr>
        <w:t xml:space="preserve"> obstarania vrátane nákladov súvisiacich s obstaraním ako</w:t>
      </w:r>
      <w:r w:rsidRPr="00FA72D9">
        <w:rPr>
          <w:rFonts w:ascii="Roboto" w:hAnsi="Roboto"/>
          <w:sz w:val="22"/>
          <w:szCs w:val="22"/>
        </w:rPr>
        <w:t xml:space="preserve"> napr.</w:t>
      </w:r>
      <w:r w:rsidR="003F68E7" w:rsidRPr="00FA72D9">
        <w:rPr>
          <w:rFonts w:ascii="Roboto" w:hAnsi="Roboto"/>
          <w:sz w:val="22"/>
          <w:szCs w:val="22"/>
        </w:rPr>
        <w:t xml:space="preserve"> clo, dovozná prirážka, </w:t>
      </w:r>
      <w:r w:rsidRPr="00FA72D9">
        <w:rPr>
          <w:rFonts w:ascii="Roboto" w:hAnsi="Roboto"/>
          <w:sz w:val="22"/>
          <w:szCs w:val="22"/>
        </w:rPr>
        <w:t xml:space="preserve"> prepravné, provízia, poistné </w:t>
      </w:r>
      <w:r w:rsidR="003F68E7" w:rsidRPr="00FA72D9">
        <w:rPr>
          <w:rFonts w:ascii="Roboto" w:hAnsi="Roboto"/>
          <w:sz w:val="22"/>
          <w:szCs w:val="22"/>
        </w:rPr>
        <w:t>skonto a pod. Úroky z cudzích zdrojov nie sú súčasťou obstarávacej ceny. Nakupované zásoby sú oceňované váženým aritmetickým priemerom z obstarávacích cien.</w:t>
      </w:r>
      <w:r w:rsidRPr="00FA72D9">
        <w:rPr>
          <w:rFonts w:ascii="Roboto" w:hAnsi="Roboto"/>
          <w:sz w:val="22"/>
          <w:szCs w:val="22"/>
        </w:rPr>
        <w:t xml:space="preserve">     </w:t>
      </w:r>
    </w:p>
    <w:p w:rsidR="00D11935" w:rsidRPr="00FA72D9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Z</w:t>
      </w:r>
      <w:r w:rsidR="00724046" w:rsidRPr="00FA72D9">
        <w:rPr>
          <w:rFonts w:ascii="Roboto" w:hAnsi="Roboto"/>
          <w:sz w:val="22"/>
          <w:szCs w:val="22"/>
        </w:rPr>
        <w:t>ásoby vytvorené vlastnou činnosťou</w:t>
      </w:r>
      <w:r w:rsidRPr="00FA72D9">
        <w:rPr>
          <w:rFonts w:ascii="Roboto" w:hAnsi="Roboto"/>
          <w:sz w:val="22"/>
          <w:szCs w:val="22"/>
        </w:rPr>
        <w:t xml:space="preserve"> </w:t>
      </w:r>
      <w:r w:rsidR="00724046" w:rsidRPr="00FA72D9">
        <w:rPr>
          <w:rFonts w:ascii="Roboto" w:hAnsi="Roboto"/>
          <w:sz w:val="22"/>
          <w:szCs w:val="22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FA72D9" w:rsidRDefault="00867973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iCs/>
          <w:sz w:val="22"/>
          <w:szCs w:val="22"/>
        </w:rPr>
        <w:t>Zásoby obstarané zámenou sa oceňuje reálnou hodnotou.</w:t>
      </w:r>
    </w:p>
    <w:p w:rsidR="00AC3F26" w:rsidRPr="00FA72D9" w:rsidRDefault="00AC3F26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Toto ocenenie sa upravuje o zníženie hodnoty zásob.</w:t>
      </w:r>
    </w:p>
    <w:p w:rsidR="003F68E7" w:rsidRPr="00FA72D9" w:rsidRDefault="003F68E7" w:rsidP="00C66ADF">
      <w:pPr>
        <w:ind w:left="360"/>
        <w:jc w:val="both"/>
        <w:rPr>
          <w:rFonts w:ascii="Roboto" w:hAnsi="Roboto"/>
          <w:sz w:val="22"/>
          <w:szCs w:val="22"/>
        </w:rPr>
      </w:pPr>
    </w:p>
    <w:p w:rsidR="003F68E7" w:rsidRPr="00FA72D9" w:rsidRDefault="003F68E7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Pohľadávky</w:t>
      </w:r>
    </w:p>
    <w:p w:rsidR="00D11935" w:rsidRPr="00FA72D9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P</w:t>
      </w:r>
      <w:r w:rsidR="00724046" w:rsidRPr="00FA72D9">
        <w:rPr>
          <w:rFonts w:ascii="Roboto" w:hAnsi="Roboto"/>
          <w:sz w:val="22"/>
          <w:szCs w:val="22"/>
        </w:rPr>
        <w:t>ohľadávky</w:t>
      </w:r>
      <w:r w:rsidRPr="00FA72D9">
        <w:rPr>
          <w:rFonts w:ascii="Roboto" w:hAnsi="Roboto"/>
          <w:sz w:val="22"/>
          <w:szCs w:val="22"/>
        </w:rPr>
        <w:t xml:space="preserve"> </w:t>
      </w:r>
      <w:r w:rsidR="003F68E7" w:rsidRPr="00FA72D9">
        <w:rPr>
          <w:rFonts w:ascii="Roboto" w:hAnsi="Roboto"/>
          <w:sz w:val="22"/>
          <w:szCs w:val="22"/>
        </w:rPr>
        <w:t xml:space="preserve">pri ich vzniku </w:t>
      </w:r>
      <w:r w:rsidRPr="00FA72D9">
        <w:rPr>
          <w:rFonts w:ascii="Roboto" w:hAnsi="Roboto"/>
          <w:sz w:val="22"/>
          <w:szCs w:val="22"/>
        </w:rPr>
        <w:t>sa oceňujú menovit</w:t>
      </w:r>
      <w:r w:rsidR="003F68E7" w:rsidRPr="00FA72D9">
        <w:rPr>
          <w:rFonts w:ascii="Roboto" w:hAnsi="Roboto"/>
          <w:sz w:val="22"/>
          <w:szCs w:val="22"/>
        </w:rPr>
        <w:t>ou</w:t>
      </w:r>
      <w:r w:rsidRPr="00FA72D9">
        <w:rPr>
          <w:rFonts w:ascii="Roboto" w:hAnsi="Roboto"/>
          <w:sz w:val="22"/>
          <w:szCs w:val="22"/>
        </w:rPr>
        <w:t xml:space="preserve"> hodnot</w:t>
      </w:r>
      <w:r w:rsidR="003F68E7" w:rsidRPr="00FA72D9">
        <w:rPr>
          <w:rFonts w:ascii="Roboto" w:hAnsi="Roboto"/>
          <w:sz w:val="22"/>
          <w:szCs w:val="22"/>
        </w:rPr>
        <w:t>ou</w:t>
      </w:r>
      <w:r w:rsidRPr="00FA72D9">
        <w:rPr>
          <w:rFonts w:ascii="Roboto" w:hAnsi="Roboto"/>
          <w:sz w:val="22"/>
          <w:szCs w:val="22"/>
        </w:rPr>
        <w:t>.</w:t>
      </w:r>
    </w:p>
    <w:p w:rsidR="003F68E7" w:rsidRPr="00FA72D9" w:rsidRDefault="003F68E7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Pr="00FA72D9" w:rsidRDefault="003F68E7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Opravná položka sa vytvára napr. k pohľadávkam po splatnosti a nedobytným pohľadávkam, kde existuje riziko nevymožiteľnosti pohľadávok.</w:t>
      </w:r>
    </w:p>
    <w:p w:rsidR="00915A51" w:rsidRPr="00FA72D9" w:rsidRDefault="00915A51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:rsidR="003F68E7" w:rsidRPr="00FA72D9" w:rsidRDefault="003F68E7" w:rsidP="00C66ADF">
      <w:pPr>
        <w:pStyle w:val="Odsekzoznamu"/>
        <w:numPr>
          <w:ilvl w:val="0"/>
          <w:numId w:val="14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Finančné účty</w:t>
      </w:r>
      <w:r w:rsidRPr="00FA72D9">
        <w:rPr>
          <w:rFonts w:ascii="Roboto" w:hAnsi="Roboto"/>
          <w:sz w:val="22"/>
          <w:szCs w:val="22"/>
        </w:rPr>
        <w:t xml:space="preserve">  </w:t>
      </w:r>
    </w:p>
    <w:p w:rsidR="003F68E7" w:rsidRPr="00FA72D9" w:rsidRDefault="003F68E7" w:rsidP="00C66ADF">
      <w:pPr>
        <w:ind w:left="720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Peňažné prostriedky a ceniny </w:t>
      </w:r>
      <w:r w:rsidR="00C13ADF" w:rsidRPr="00FA72D9">
        <w:rPr>
          <w:rFonts w:ascii="Roboto" w:hAnsi="Roboto"/>
          <w:sz w:val="22"/>
          <w:szCs w:val="22"/>
        </w:rPr>
        <w:t>sa oceňujú menovitou hodnotou.</w:t>
      </w:r>
    </w:p>
    <w:p w:rsidR="00E077BC" w:rsidRPr="00FA72D9" w:rsidRDefault="00E077BC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:rsidR="00C13ADF" w:rsidRPr="00FA72D9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 xml:space="preserve">Náklady a príjmy budúcich období </w:t>
      </w:r>
    </w:p>
    <w:p w:rsidR="00402A07" w:rsidRPr="00FA72D9" w:rsidRDefault="00C13ADF" w:rsidP="00C66ADF">
      <w:pPr>
        <w:ind w:left="720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Pr="00FA72D9" w:rsidRDefault="008656B5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:rsidR="00C13ADF" w:rsidRPr="00FA72D9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Rezervy</w:t>
      </w:r>
    </w:p>
    <w:p w:rsidR="00E077BC" w:rsidRPr="00FA72D9" w:rsidRDefault="00C13ADF" w:rsidP="00C66ADF">
      <w:pPr>
        <w:pStyle w:val="Odsekzoznamu"/>
        <w:jc w:val="both"/>
        <w:rPr>
          <w:rFonts w:ascii="Roboto" w:hAnsi="Roboto"/>
          <w:color w:val="000000" w:themeColor="text1"/>
          <w:sz w:val="22"/>
          <w:szCs w:val="22"/>
        </w:rPr>
      </w:pPr>
      <w:r w:rsidRPr="00FA72D9">
        <w:rPr>
          <w:rFonts w:ascii="Roboto" w:hAnsi="Roboto"/>
          <w:color w:val="000000" w:themeColor="text1"/>
          <w:sz w:val="22"/>
          <w:szCs w:val="22"/>
        </w:rPr>
        <w:t>Rezervy sú záväzky</w:t>
      </w:r>
      <w:r w:rsidR="00C43B90" w:rsidRPr="00FA72D9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FA72D9">
        <w:rPr>
          <w:rFonts w:ascii="Roboto" w:hAnsi="Roboto"/>
          <w:color w:val="000000" w:themeColor="text1"/>
          <w:sz w:val="22"/>
          <w:szCs w:val="22"/>
        </w:rPr>
        <w:t xml:space="preserve">s neurčitým časovým vymedzením alebo výškou a oceňujú sa v očakávanej výške záväzku. V účtovnej závierke sa tvorili rezervy </w:t>
      </w:r>
      <w:r w:rsidR="003574B3" w:rsidRPr="00FA72D9">
        <w:rPr>
          <w:rFonts w:ascii="Roboto" w:hAnsi="Roboto"/>
          <w:color w:val="000000" w:themeColor="text1"/>
          <w:sz w:val="22"/>
          <w:szCs w:val="22"/>
        </w:rPr>
        <w:t xml:space="preserve">na daň z príjmov. </w:t>
      </w:r>
    </w:p>
    <w:p w:rsidR="003574B3" w:rsidRPr="00FA72D9" w:rsidRDefault="003574B3" w:rsidP="00C66ADF">
      <w:pPr>
        <w:pStyle w:val="Odsekzoznamu"/>
        <w:jc w:val="both"/>
        <w:rPr>
          <w:rFonts w:ascii="Roboto" w:hAnsi="Roboto"/>
          <w:sz w:val="22"/>
          <w:szCs w:val="22"/>
        </w:rPr>
      </w:pPr>
    </w:p>
    <w:p w:rsidR="00C13ADF" w:rsidRPr="00FA72D9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Záväzky</w:t>
      </w:r>
    </w:p>
    <w:p w:rsidR="00C13ADF" w:rsidRPr="00FA72D9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Záväzky pri ich vzniku sa oceňujú menovitou hodnotou.</w:t>
      </w:r>
    </w:p>
    <w:p w:rsidR="00C13ADF" w:rsidRPr="00FA72D9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Záväzky sa pri ich prevzatí oceňujú obstarávacou cenou. </w:t>
      </w:r>
    </w:p>
    <w:p w:rsidR="00C13ADF" w:rsidRPr="00FA72D9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Ak sa pri inventarizácii zistí, že sumu záväzkov je iná ako ich výška v účtovníctve, uvedú sa záväzky v účtovníctve a v účtovnej závierke v tomto zistenom ocenení.</w:t>
      </w:r>
    </w:p>
    <w:p w:rsidR="00915A51" w:rsidRPr="00FA72D9" w:rsidRDefault="00915A51" w:rsidP="00C66ADF">
      <w:pPr>
        <w:pStyle w:val="Odsekzoznamu"/>
        <w:ind w:left="786"/>
        <w:jc w:val="both"/>
        <w:rPr>
          <w:rFonts w:ascii="Roboto" w:hAnsi="Roboto"/>
          <w:sz w:val="22"/>
          <w:szCs w:val="22"/>
        </w:rPr>
      </w:pPr>
    </w:p>
    <w:p w:rsidR="00C13ADF" w:rsidRPr="00FA72D9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Výdavky budúcich období a výnosy budúcich období</w:t>
      </w:r>
    </w:p>
    <w:p w:rsidR="00F53EA6" w:rsidRPr="00FA72D9" w:rsidRDefault="00F53EA6" w:rsidP="00C66ADF">
      <w:pPr>
        <w:numPr>
          <w:ilvl w:val="0"/>
          <w:numId w:val="9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Pr="00FA72D9" w:rsidRDefault="00F53EA6" w:rsidP="00C66ADF">
      <w:pPr>
        <w:ind w:left="720"/>
        <w:rPr>
          <w:rFonts w:ascii="Roboto" w:hAnsi="Roboto"/>
          <w:sz w:val="22"/>
          <w:szCs w:val="22"/>
        </w:rPr>
      </w:pPr>
    </w:p>
    <w:p w:rsidR="00F53EA6" w:rsidRPr="00FA72D9" w:rsidRDefault="00F53EA6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Deriváty</w:t>
      </w:r>
    </w:p>
    <w:p w:rsidR="003F68E7" w:rsidRPr="00FA72D9" w:rsidRDefault="003F68E7" w:rsidP="00C66ADF">
      <w:pPr>
        <w:numPr>
          <w:ilvl w:val="0"/>
          <w:numId w:val="9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Deriváty sa pri nadobudnutí oceňujú cenou obstarania a ku dňu, ku ktorému sa zostavuje účtovná závierka, reálnou hodnotou.</w:t>
      </w:r>
    </w:p>
    <w:p w:rsidR="00AC3F26" w:rsidRPr="00FA72D9" w:rsidRDefault="00AC3F26" w:rsidP="00C66ADF">
      <w:pPr>
        <w:numPr>
          <w:ilvl w:val="0"/>
          <w:numId w:val="9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lastRenderedPageBreak/>
        <w:t xml:space="preserve">Zmeny reálnych hodnôt zabezpečovacích derivátov sa účtujú bez vplyvu na výsledok hospodárenia priamo do vlastného imania na účet 414. </w:t>
      </w:r>
    </w:p>
    <w:p w:rsidR="00915A51" w:rsidRPr="00FA72D9" w:rsidRDefault="00915A51" w:rsidP="00C66ADF">
      <w:pPr>
        <w:ind w:left="720"/>
        <w:rPr>
          <w:rFonts w:ascii="Roboto" w:hAnsi="Roboto"/>
          <w:sz w:val="22"/>
          <w:szCs w:val="22"/>
        </w:rPr>
      </w:pPr>
    </w:p>
    <w:p w:rsidR="00F53EA6" w:rsidRPr="00FA72D9" w:rsidRDefault="00F53EA6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Majetok a záväzky zabezpečené derivátmi</w:t>
      </w:r>
    </w:p>
    <w:p w:rsidR="003F68E7" w:rsidRPr="00FA72D9" w:rsidRDefault="003F68E7" w:rsidP="00C66ADF">
      <w:pPr>
        <w:numPr>
          <w:ilvl w:val="0"/>
          <w:numId w:val="9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Majetok a záväzky zabezpečené derivátmi sa oceňujú reálnou hodnotou.</w:t>
      </w:r>
    </w:p>
    <w:p w:rsidR="00AC3F26" w:rsidRPr="00FA72D9" w:rsidRDefault="00AC3F26" w:rsidP="00C66ADF">
      <w:pPr>
        <w:numPr>
          <w:ilvl w:val="0"/>
          <w:numId w:val="9"/>
        </w:num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Zmeny reálnych hodnôt majetku a záväzkov zabezpečených derivátmi sa účtujú bez vplyvu na výsledok hospodárenia priamo do vlastného imania na účet 414.</w:t>
      </w:r>
    </w:p>
    <w:p w:rsidR="003574B3" w:rsidRPr="00FA72D9" w:rsidRDefault="003574B3" w:rsidP="00C66ADF">
      <w:pPr>
        <w:ind w:left="720"/>
        <w:rPr>
          <w:rFonts w:ascii="Roboto" w:hAnsi="Roboto"/>
          <w:sz w:val="22"/>
          <w:szCs w:val="22"/>
        </w:rPr>
      </w:pPr>
    </w:p>
    <w:p w:rsidR="00F53EA6" w:rsidRPr="00FA72D9" w:rsidRDefault="00F53EA6" w:rsidP="00C66ADF">
      <w:pPr>
        <w:pStyle w:val="Odsekzoznamu"/>
        <w:numPr>
          <w:ilvl w:val="0"/>
          <w:numId w:val="14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Cudzia mena</w:t>
      </w:r>
    </w:p>
    <w:p w:rsidR="00F53EA6" w:rsidRPr="00FA72D9" w:rsidRDefault="00DE7A29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 w:rsidRPr="00FA72D9">
        <w:rPr>
          <w:rFonts w:ascii="Roboto" w:hAnsi="Roboto"/>
          <w:sz w:val="22"/>
          <w:szCs w:val="22"/>
        </w:rPr>
        <w:t>s</w:t>
      </w:r>
      <w:r w:rsidR="0078581E" w:rsidRPr="00FA72D9">
        <w:rPr>
          <w:rFonts w:ascii="Roboto" w:hAnsi="Roboto"/>
          <w:sz w:val="22"/>
          <w:szCs w:val="22"/>
        </w:rPr>
        <w:t>obitný predpis, resp</w:t>
      </w:r>
      <w:r w:rsidRPr="00FA72D9">
        <w:rPr>
          <w:rFonts w:ascii="Roboto" w:hAnsi="Roboto"/>
          <w:sz w:val="22"/>
          <w:szCs w:val="22"/>
        </w:rPr>
        <w:t xml:space="preserve">. v deň, ku ktorému sa zostavuje účtovná závierka. </w:t>
      </w:r>
    </w:p>
    <w:p w:rsidR="00DE7A29" w:rsidRPr="00FA72D9" w:rsidRDefault="00DE7A29" w:rsidP="00C66ADF">
      <w:pPr>
        <w:pStyle w:val="Odsekzoznamu"/>
        <w:jc w:val="both"/>
        <w:rPr>
          <w:rFonts w:ascii="Roboto" w:hAnsi="Roboto"/>
          <w:sz w:val="22"/>
          <w:szCs w:val="22"/>
        </w:rPr>
      </w:pPr>
    </w:p>
    <w:p w:rsidR="00DE7A29" w:rsidRPr="00FA72D9" w:rsidRDefault="00DE7A29" w:rsidP="00C66ADF">
      <w:pPr>
        <w:pStyle w:val="Odsekzoznamu"/>
        <w:numPr>
          <w:ilvl w:val="0"/>
          <w:numId w:val="14"/>
        </w:numPr>
        <w:ind w:left="720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Výnosy</w:t>
      </w:r>
    </w:p>
    <w:p w:rsidR="00DE7A29" w:rsidRPr="00FA72D9" w:rsidRDefault="00DE7A29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FA72D9" w:rsidRDefault="00D9002D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O výnosoch z poplatkov sa účtuje v časovej a vecnej súvislosti s vyrubením poplatkov (ak je účtovná jednotka výbercom poplatkov).</w:t>
      </w:r>
    </w:p>
    <w:p w:rsidR="00CC1B6A" w:rsidRPr="00FA72D9" w:rsidRDefault="00CC1B6A" w:rsidP="00423928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</w:p>
    <w:p w:rsidR="00C85B98" w:rsidRPr="00FA72D9" w:rsidRDefault="0096070D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bCs/>
          <w:sz w:val="22"/>
          <w:szCs w:val="22"/>
        </w:rPr>
        <w:t> </w:t>
      </w:r>
      <w:r w:rsidR="00C85B98" w:rsidRPr="00FA72D9">
        <w:rPr>
          <w:rFonts w:ascii="Roboto" w:hAnsi="Roboto"/>
          <w:b/>
          <w:sz w:val="22"/>
          <w:szCs w:val="22"/>
        </w:rPr>
        <w:t>Čl. II</w:t>
      </w:r>
    </w:p>
    <w:p w:rsidR="00DE59D4" w:rsidRPr="00FA72D9" w:rsidRDefault="00C85B98" w:rsidP="00D9002D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I</w:t>
      </w:r>
      <w:r w:rsidR="00D9002D" w:rsidRPr="00FA72D9">
        <w:rPr>
          <w:rFonts w:ascii="Roboto" w:hAnsi="Roboto"/>
          <w:b/>
          <w:sz w:val="22"/>
          <w:szCs w:val="22"/>
        </w:rPr>
        <w:t>NFORMÁCIE O METÓDACH A POSTUPOCH KONSOLIDÁCIE</w:t>
      </w:r>
    </w:p>
    <w:p w:rsidR="00D9002D" w:rsidRPr="00FA72D9" w:rsidRDefault="00D9002D" w:rsidP="00D9002D">
      <w:pPr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Konsolidovaná účtovná závierka konsolidovaného celku MESTO SEREĎ bola zostavená v súlade so zákonom č. 431/2002 </w:t>
      </w:r>
      <w:proofErr w:type="spellStart"/>
      <w:r w:rsidRPr="00FA72D9">
        <w:rPr>
          <w:rFonts w:ascii="Roboto" w:hAnsi="Roboto"/>
          <w:sz w:val="22"/>
          <w:szCs w:val="22"/>
        </w:rPr>
        <w:t>Z.z</w:t>
      </w:r>
      <w:proofErr w:type="spellEnd"/>
      <w:r w:rsidRPr="00FA72D9">
        <w:rPr>
          <w:rFonts w:ascii="Roboto" w:hAnsi="Roboto"/>
          <w:sz w:val="22"/>
          <w:szCs w:val="22"/>
        </w:rPr>
        <w:t>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</w:t>
      </w:r>
      <w:r w:rsidR="00123533">
        <w:rPr>
          <w:rFonts w:ascii="Roboto" w:hAnsi="Roboto"/>
          <w:sz w:val="22"/>
          <w:szCs w:val="22"/>
        </w:rPr>
        <w:t>j správe v znení neskorších predpisov.</w:t>
      </w:r>
    </w:p>
    <w:p w:rsidR="00D9002D" w:rsidRPr="00FA72D9" w:rsidRDefault="00D9002D" w:rsidP="00462BE9">
      <w:pPr>
        <w:rPr>
          <w:rFonts w:ascii="Roboto" w:hAnsi="Roboto"/>
          <w:sz w:val="22"/>
          <w:szCs w:val="22"/>
        </w:rPr>
      </w:pPr>
    </w:p>
    <w:p w:rsidR="00462BE9" w:rsidRPr="00FA72D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Roboto" w:hAnsi="Roboto"/>
          <w:sz w:val="22"/>
          <w:szCs w:val="22"/>
        </w:rPr>
      </w:pPr>
    </w:p>
    <w:p w:rsidR="00D9002D" w:rsidRPr="00FA72D9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Konsolidovaný celok </w:t>
      </w:r>
      <w:r w:rsidRPr="00FA72D9">
        <w:rPr>
          <w:rFonts w:ascii="Roboto" w:hAnsi="Roboto"/>
          <w:i/>
          <w:sz w:val="22"/>
          <w:szCs w:val="22"/>
        </w:rPr>
        <w:t xml:space="preserve">Mesta Sereď </w:t>
      </w:r>
      <w:r w:rsidRPr="00FA72D9">
        <w:rPr>
          <w:rFonts w:ascii="Roboto" w:hAnsi="Roboto"/>
          <w:sz w:val="22"/>
          <w:szCs w:val="22"/>
        </w:rPr>
        <w:t xml:space="preserve"> zahŕňa  </w:t>
      </w:r>
      <w:r w:rsidR="00D22829" w:rsidRPr="00FA72D9">
        <w:rPr>
          <w:rFonts w:ascii="Roboto" w:hAnsi="Roboto"/>
          <w:sz w:val="22"/>
          <w:szCs w:val="22"/>
        </w:rPr>
        <w:t>okr</w:t>
      </w:r>
      <w:r w:rsidR="00CC1B6A" w:rsidRPr="00FA72D9">
        <w:rPr>
          <w:rFonts w:ascii="Roboto" w:hAnsi="Roboto"/>
          <w:sz w:val="22"/>
          <w:szCs w:val="22"/>
        </w:rPr>
        <w:t>em materskej účtovnej jednotky</w:t>
      </w:r>
      <w:r w:rsidR="00D22829" w:rsidRPr="00FA72D9">
        <w:rPr>
          <w:rFonts w:ascii="Roboto" w:hAnsi="Roboto"/>
          <w:sz w:val="22"/>
          <w:szCs w:val="22"/>
        </w:rPr>
        <w:t xml:space="preserve"> </w:t>
      </w:r>
      <w:r w:rsidR="000E21E1" w:rsidRPr="00FA72D9">
        <w:rPr>
          <w:rFonts w:ascii="Roboto" w:hAnsi="Roboto"/>
          <w:sz w:val="22"/>
          <w:szCs w:val="22"/>
        </w:rPr>
        <w:t>6</w:t>
      </w:r>
      <w:r w:rsidRPr="00FA72D9">
        <w:rPr>
          <w:rFonts w:ascii="Roboto" w:hAnsi="Roboto"/>
          <w:sz w:val="22"/>
          <w:szCs w:val="22"/>
        </w:rPr>
        <w:t xml:space="preserve"> rozpočtových organizácií,</w:t>
      </w:r>
      <w:r w:rsidR="00462BE9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 xml:space="preserve"> </w:t>
      </w:r>
      <w:r w:rsidR="000E21E1" w:rsidRPr="00FA72D9">
        <w:rPr>
          <w:rFonts w:ascii="Roboto" w:hAnsi="Roboto"/>
          <w:sz w:val="22"/>
          <w:szCs w:val="22"/>
        </w:rPr>
        <w:t>3</w:t>
      </w:r>
      <w:r w:rsidRPr="00FA72D9">
        <w:rPr>
          <w:rFonts w:ascii="Roboto" w:hAnsi="Roboto"/>
          <w:sz w:val="22"/>
          <w:szCs w:val="22"/>
        </w:rPr>
        <w:t xml:space="preserve"> spoločnos</w:t>
      </w:r>
      <w:r w:rsidR="001A14FB" w:rsidRPr="00FA72D9">
        <w:rPr>
          <w:rFonts w:ascii="Roboto" w:hAnsi="Roboto"/>
          <w:sz w:val="22"/>
          <w:szCs w:val="22"/>
        </w:rPr>
        <w:t xml:space="preserve">ti </w:t>
      </w:r>
      <w:r w:rsidRPr="00FA72D9">
        <w:rPr>
          <w:rFonts w:ascii="Roboto" w:hAnsi="Roboto"/>
          <w:sz w:val="22"/>
          <w:szCs w:val="22"/>
        </w:rPr>
        <w:t xml:space="preserve"> s</w:t>
      </w:r>
      <w:r w:rsidR="0078581E" w:rsidRPr="00FA72D9">
        <w:rPr>
          <w:rFonts w:ascii="Roboto" w:hAnsi="Roboto"/>
          <w:sz w:val="22"/>
          <w:szCs w:val="22"/>
        </w:rPr>
        <w:t>.</w:t>
      </w:r>
      <w:r w:rsidR="00CC1B6A" w:rsidRPr="00FA72D9">
        <w:rPr>
          <w:rFonts w:ascii="Roboto" w:hAnsi="Roboto"/>
          <w:sz w:val="22"/>
          <w:szCs w:val="22"/>
        </w:rPr>
        <w:t xml:space="preserve">  r. o.; </w:t>
      </w:r>
      <w:r w:rsidRPr="00FA72D9">
        <w:rPr>
          <w:rFonts w:ascii="Roboto" w:hAnsi="Roboto"/>
          <w:sz w:val="22"/>
          <w:szCs w:val="22"/>
        </w:rPr>
        <w:t>ich identifikačné údaje sa nachádzajú v úvode.</w:t>
      </w:r>
    </w:p>
    <w:p w:rsidR="00462BE9" w:rsidRPr="00FA72D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Roboto" w:hAnsi="Roboto"/>
          <w:sz w:val="22"/>
          <w:szCs w:val="22"/>
        </w:rPr>
      </w:pPr>
    </w:p>
    <w:p w:rsidR="00CC1B6A" w:rsidRPr="00FA72D9" w:rsidRDefault="00CC1B6A" w:rsidP="00C82159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:rsidR="00D9002D" w:rsidRPr="00FA72D9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 xml:space="preserve">Informácie o použitých metódach konsolidácie </w:t>
      </w:r>
    </w:p>
    <w:p w:rsidR="00867973" w:rsidRPr="00FA72D9" w:rsidRDefault="00867973" w:rsidP="00867973">
      <w:p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Konsolidovaná účtovná závierka MESTA SEREĎ obsahuje:</w:t>
      </w:r>
    </w:p>
    <w:p w:rsidR="00867973" w:rsidRPr="00FA72D9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konsolidovanú súvahu</w:t>
      </w:r>
    </w:p>
    <w:p w:rsidR="00867973" w:rsidRPr="00FA72D9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konsolidovaný výkaz ziskov a strát</w:t>
      </w:r>
    </w:p>
    <w:p w:rsidR="00867973" w:rsidRPr="00FA72D9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Poznámky</w:t>
      </w:r>
      <w:r w:rsidR="00677F4A">
        <w:rPr>
          <w:rFonts w:ascii="Roboto" w:hAnsi="Roboto"/>
          <w:sz w:val="22"/>
          <w:szCs w:val="22"/>
        </w:rPr>
        <w:t>- tabuľková a textová časť</w:t>
      </w:r>
    </w:p>
    <w:p w:rsidR="000F4458" w:rsidRDefault="000F4458" w:rsidP="000666D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</w:p>
    <w:p w:rsidR="00915A51" w:rsidRPr="00FA72D9" w:rsidRDefault="000666D3" w:rsidP="000666D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  <w:r w:rsidRPr="00FA72D9">
        <w:rPr>
          <w:rFonts w:ascii="Roboto" w:hAnsi="Roboto"/>
          <w:i/>
          <w:sz w:val="22"/>
          <w:szCs w:val="22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CC1B6A" w:rsidRPr="00FA72D9" w:rsidRDefault="00CC1B6A" w:rsidP="000666D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</w:p>
    <w:p w:rsidR="00F77526" w:rsidRPr="00FA72D9" w:rsidRDefault="00C82159" w:rsidP="00C82159">
      <w:pPr>
        <w:spacing w:line="360" w:lineRule="auto"/>
        <w:jc w:val="both"/>
        <w:rPr>
          <w:rFonts w:ascii="Roboto" w:hAnsi="Roboto"/>
          <w:b/>
          <w:i/>
          <w:sz w:val="22"/>
          <w:szCs w:val="22"/>
        </w:rPr>
      </w:pPr>
      <w:r w:rsidRPr="00FA72D9">
        <w:rPr>
          <w:rFonts w:ascii="Roboto" w:hAnsi="Roboto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3"/>
        <w:gridCol w:w="1556"/>
        <w:gridCol w:w="1443"/>
        <w:gridCol w:w="1557"/>
      </w:tblGrid>
      <w:tr w:rsidR="00C82159" w:rsidRPr="00FA72D9" w:rsidTr="002F4226">
        <w:tc>
          <w:tcPr>
            <w:tcW w:w="5457" w:type="dxa"/>
            <w:vAlign w:val="center"/>
          </w:tcPr>
          <w:p w:rsidR="00C82159" w:rsidRPr="00123533" w:rsidRDefault="00C82159" w:rsidP="002F4226">
            <w:pPr>
              <w:spacing w:line="360" w:lineRule="auto"/>
              <w:jc w:val="center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lastRenderedPageBreak/>
              <w:t>Názov resp. obchodné meno</w:t>
            </w:r>
          </w:p>
          <w:p w:rsidR="00C82159" w:rsidRPr="00123533" w:rsidRDefault="00C82159" w:rsidP="002F4226">
            <w:pPr>
              <w:spacing w:line="360" w:lineRule="auto"/>
              <w:jc w:val="center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konsolidovanej účtovnej jednotky</w:t>
            </w:r>
          </w:p>
        </w:tc>
        <w:tc>
          <w:tcPr>
            <w:tcW w:w="1559" w:type="dxa"/>
            <w:vAlign w:val="center"/>
          </w:tcPr>
          <w:p w:rsidR="00C82159" w:rsidRPr="00123533" w:rsidRDefault="00C82159" w:rsidP="002F4226">
            <w:pPr>
              <w:spacing w:line="360" w:lineRule="auto"/>
              <w:jc w:val="center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Metóda</w:t>
            </w:r>
          </w:p>
          <w:p w:rsidR="00C82159" w:rsidRPr="00123533" w:rsidRDefault="00C82159" w:rsidP="002F4226">
            <w:pPr>
              <w:spacing w:line="360" w:lineRule="auto"/>
              <w:jc w:val="center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úplnej konsolidácie</w:t>
            </w:r>
          </w:p>
        </w:tc>
        <w:tc>
          <w:tcPr>
            <w:tcW w:w="1445" w:type="dxa"/>
            <w:vAlign w:val="center"/>
          </w:tcPr>
          <w:p w:rsidR="00C82159" w:rsidRPr="00123533" w:rsidRDefault="00C82159" w:rsidP="002F4226">
            <w:pPr>
              <w:spacing w:line="360" w:lineRule="auto"/>
              <w:jc w:val="center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Metóda</w:t>
            </w:r>
          </w:p>
          <w:p w:rsidR="00C82159" w:rsidRPr="00123533" w:rsidRDefault="00C82159" w:rsidP="002F4226">
            <w:pPr>
              <w:spacing w:line="360" w:lineRule="auto"/>
              <w:jc w:val="center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podielovej konsolidácie</w:t>
            </w:r>
          </w:p>
        </w:tc>
        <w:tc>
          <w:tcPr>
            <w:tcW w:w="1564" w:type="dxa"/>
            <w:vAlign w:val="center"/>
          </w:tcPr>
          <w:p w:rsidR="00C82159" w:rsidRPr="00123533" w:rsidRDefault="00C82159" w:rsidP="002F4226">
            <w:pPr>
              <w:spacing w:line="360" w:lineRule="auto"/>
              <w:jc w:val="center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Metóda</w:t>
            </w:r>
          </w:p>
          <w:p w:rsidR="00C82159" w:rsidRPr="00123533" w:rsidRDefault="00C82159" w:rsidP="002F4226">
            <w:pPr>
              <w:spacing w:line="360" w:lineRule="auto"/>
              <w:jc w:val="center"/>
              <w:rPr>
                <w:rFonts w:ascii="Roboto" w:hAnsi="Roboto"/>
                <w:b/>
                <w:i/>
              </w:rPr>
            </w:pPr>
            <w:r w:rsidRPr="00123533">
              <w:rPr>
                <w:rFonts w:ascii="Roboto" w:hAnsi="Roboto"/>
                <w:b/>
                <w:i/>
              </w:rPr>
              <w:t>vlastného imania</w:t>
            </w:r>
          </w:p>
        </w:tc>
      </w:tr>
      <w:tr w:rsidR="00C82159" w:rsidRPr="00FA72D9" w:rsidTr="002F4226">
        <w:tc>
          <w:tcPr>
            <w:tcW w:w="5457" w:type="dxa"/>
            <w:vAlign w:val="center"/>
          </w:tcPr>
          <w:p w:rsidR="00C82159" w:rsidRPr="00B26B13" w:rsidRDefault="00F91B0D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>Konsolidovaná účtovná jednotka</w:t>
            </w:r>
            <w:r w:rsidR="00C82159" w:rsidRPr="00B26B13">
              <w:rPr>
                <w:rFonts w:ascii="Roboto" w:hAnsi="Roboto"/>
                <w:i/>
              </w:rPr>
              <w:t xml:space="preserve"> </w:t>
            </w:r>
            <w:r w:rsidR="009314B1" w:rsidRPr="00B26B13">
              <w:rPr>
                <w:rFonts w:ascii="Roboto" w:hAnsi="Roboto"/>
                <w:i/>
              </w:rPr>
              <w:t>ZŠ</w:t>
            </w:r>
            <w:r w:rsidRPr="00B26B13">
              <w:rPr>
                <w:rFonts w:ascii="Roboto" w:hAnsi="Roboto"/>
                <w:i/>
              </w:rPr>
              <w:t xml:space="preserve"> J. A. Komenského</w:t>
            </w:r>
          </w:p>
        </w:tc>
        <w:tc>
          <w:tcPr>
            <w:tcW w:w="1559" w:type="dxa"/>
            <w:vAlign w:val="center"/>
          </w:tcPr>
          <w:p w:rsidR="00C82159" w:rsidRPr="00FA72D9" w:rsidRDefault="009314B1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:rsidR="00C82159" w:rsidRPr="00FA72D9" w:rsidRDefault="00C82159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C82159" w:rsidRPr="00FA72D9" w:rsidRDefault="00C82159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F91B0D" w:rsidRPr="00FA72D9" w:rsidTr="002F4226">
        <w:tc>
          <w:tcPr>
            <w:tcW w:w="5457" w:type="dxa"/>
            <w:vAlign w:val="center"/>
          </w:tcPr>
          <w:p w:rsidR="00F91B0D" w:rsidRPr="00B26B13" w:rsidRDefault="00F91B0D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>Konsolidovaná účtovná jednotka ZŠ J.</w:t>
            </w:r>
            <w:r w:rsidR="0078581E" w:rsidRPr="00B26B13">
              <w:rPr>
                <w:rFonts w:ascii="Roboto" w:hAnsi="Roboto"/>
                <w:i/>
              </w:rPr>
              <w:t xml:space="preserve"> </w:t>
            </w:r>
            <w:r w:rsidRPr="00B26B13">
              <w:rPr>
                <w:rFonts w:ascii="Roboto" w:hAnsi="Roboto"/>
                <w:i/>
              </w:rPr>
              <w:t xml:space="preserve">Fándlyho </w:t>
            </w:r>
          </w:p>
        </w:tc>
        <w:tc>
          <w:tcPr>
            <w:tcW w:w="1559" w:type="dxa"/>
            <w:vAlign w:val="center"/>
          </w:tcPr>
          <w:p w:rsidR="00F91B0D" w:rsidRPr="00FA72D9" w:rsidRDefault="00F91B0D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:rsidR="00F91B0D" w:rsidRPr="00FA72D9" w:rsidRDefault="00F91B0D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F91B0D" w:rsidRPr="00FA72D9" w:rsidRDefault="00F91B0D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82159" w:rsidRPr="00FA72D9" w:rsidTr="002F4226">
        <w:tc>
          <w:tcPr>
            <w:tcW w:w="5457" w:type="dxa"/>
            <w:vAlign w:val="center"/>
          </w:tcPr>
          <w:p w:rsidR="00C82159" w:rsidRPr="00B26B13" w:rsidRDefault="009314B1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 xml:space="preserve">Konsolidovaná účtovná jednotka </w:t>
            </w:r>
            <w:r w:rsidR="00F91B0D" w:rsidRPr="00B26B13">
              <w:rPr>
                <w:rFonts w:ascii="Roboto" w:hAnsi="Roboto"/>
                <w:i/>
              </w:rPr>
              <w:t>Základn</w:t>
            </w:r>
            <w:r w:rsidR="0078581E" w:rsidRPr="00B26B13">
              <w:rPr>
                <w:rFonts w:ascii="Roboto" w:hAnsi="Roboto"/>
                <w:i/>
              </w:rPr>
              <w:t xml:space="preserve">á umelecká škola Jána </w:t>
            </w:r>
            <w:proofErr w:type="spellStart"/>
            <w:r w:rsidR="0078581E" w:rsidRPr="00B26B13">
              <w:rPr>
                <w:rFonts w:ascii="Roboto" w:hAnsi="Roboto"/>
                <w:i/>
              </w:rPr>
              <w:t>Fišera</w:t>
            </w:r>
            <w:proofErr w:type="spellEnd"/>
            <w:r w:rsidR="0078581E" w:rsidRPr="00B26B13">
              <w:rPr>
                <w:rFonts w:ascii="Roboto" w:hAnsi="Roboto"/>
                <w:i/>
              </w:rPr>
              <w:t xml:space="preserve"> - </w:t>
            </w:r>
            <w:proofErr w:type="spellStart"/>
            <w:r w:rsidR="00F91B0D" w:rsidRPr="00B26B13">
              <w:rPr>
                <w:rFonts w:ascii="Roboto" w:hAnsi="Roboto"/>
                <w:i/>
              </w:rPr>
              <w:t>Kvetoňa</w:t>
            </w:r>
            <w:proofErr w:type="spellEnd"/>
            <w:r w:rsidR="00F91B0D" w:rsidRPr="00B26B13">
              <w:rPr>
                <w:rFonts w:ascii="Roboto" w:hAnsi="Roboto"/>
                <w:i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C82159" w:rsidRPr="00FA72D9" w:rsidRDefault="009314B1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:rsidR="00C82159" w:rsidRPr="00FA72D9" w:rsidRDefault="00C82159" w:rsidP="002F4226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C82159" w:rsidRPr="00FA72D9" w:rsidRDefault="00C82159" w:rsidP="002F4226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</w:tr>
      <w:tr w:rsidR="00C82159" w:rsidRPr="00FA72D9" w:rsidTr="002F4226">
        <w:tc>
          <w:tcPr>
            <w:tcW w:w="5457" w:type="dxa"/>
            <w:vAlign w:val="center"/>
          </w:tcPr>
          <w:p w:rsidR="00C82159" w:rsidRPr="00B26B13" w:rsidRDefault="00C17CE7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>Konsolidovan</w:t>
            </w:r>
            <w:r w:rsidR="00F91B0D" w:rsidRPr="00B26B13">
              <w:rPr>
                <w:rFonts w:ascii="Roboto" w:hAnsi="Roboto"/>
                <w:i/>
              </w:rPr>
              <w:t>á</w:t>
            </w:r>
            <w:r w:rsidRPr="00B26B13">
              <w:rPr>
                <w:rFonts w:ascii="Roboto" w:hAnsi="Roboto"/>
                <w:i/>
              </w:rPr>
              <w:t xml:space="preserve"> účtovn</w:t>
            </w:r>
            <w:r w:rsidR="00F91B0D" w:rsidRPr="00B26B13">
              <w:rPr>
                <w:rFonts w:ascii="Roboto" w:hAnsi="Roboto"/>
                <w:i/>
              </w:rPr>
              <w:t>á</w:t>
            </w:r>
            <w:r w:rsidRPr="00B26B13">
              <w:rPr>
                <w:rFonts w:ascii="Roboto" w:hAnsi="Roboto"/>
                <w:i/>
              </w:rPr>
              <w:t xml:space="preserve"> jednotk</w:t>
            </w:r>
            <w:r w:rsidR="000B0987" w:rsidRPr="00B26B13">
              <w:rPr>
                <w:rFonts w:ascii="Roboto" w:hAnsi="Roboto"/>
                <w:i/>
              </w:rPr>
              <w:t>a</w:t>
            </w:r>
            <w:r w:rsidR="009314B1" w:rsidRPr="00B26B13">
              <w:rPr>
                <w:rFonts w:ascii="Roboto" w:hAnsi="Roboto"/>
                <w:i/>
              </w:rPr>
              <w:t xml:space="preserve"> </w:t>
            </w:r>
            <w:r w:rsidRPr="00B26B13">
              <w:rPr>
                <w:rFonts w:ascii="Roboto" w:hAnsi="Roboto"/>
                <w:i/>
              </w:rPr>
              <w:t>MŠ</w:t>
            </w:r>
            <w:r w:rsidR="00F91B0D" w:rsidRPr="00B26B13">
              <w:rPr>
                <w:rFonts w:ascii="Roboto" w:hAnsi="Roboto"/>
                <w:i/>
              </w:rPr>
              <w:t xml:space="preserve"> Komenského</w:t>
            </w:r>
          </w:p>
        </w:tc>
        <w:tc>
          <w:tcPr>
            <w:tcW w:w="1559" w:type="dxa"/>
            <w:vAlign w:val="center"/>
          </w:tcPr>
          <w:p w:rsidR="00C82159" w:rsidRPr="00FA72D9" w:rsidRDefault="009314B1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:rsidR="00C82159" w:rsidRPr="00FA72D9" w:rsidRDefault="00C82159" w:rsidP="002F4226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C82159" w:rsidRPr="00FA72D9" w:rsidRDefault="00C82159" w:rsidP="002F4226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</w:tr>
      <w:tr w:rsidR="00C17CE7" w:rsidRPr="00FA72D9" w:rsidTr="002F4226">
        <w:tc>
          <w:tcPr>
            <w:tcW w:w="5457" w:type="dxa"/>
            <w:vAlign w:val="center"/>
          </w:tcPr>
          <w:p w:rsidR="00C17CE7" w:rsidRPr="00B26B13" w:rsidRDefault="00C17CE7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 xml:space="preserve">Konsolidovaná účtovná jednotka </w:t>
            </w:r>
            <w:r w:rsidR="00F91B0D" w:rsidRPr="00B26B13">
              <w:rPr>
                <w:rFonts w:ascii="Roboto" w:hAnsi="Roboto"/>
                <w:i/>
              </w:rPr>
              <w:t>MŠ D. Štúra</w:t>
            </w:r>
          </w:p>
        </w:tc>
        <w:tc>
          <w:tcPr>
            <w:tcW w:w="1559" w:type="dxa"/>
            <w:vAlign w:val="center"/>
          </w:tcPr>
          <w:p w:rsidR="00C17CE7" w:rsidRPr="00FA72D9" w:rsidRDefault="00C17CE7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:rsidR="00C17CE7" w:rsidRPr="00FA72D9" w:rsidRDefault="00C17CE7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C17CE7" w:rsidRPr="00FA72D9" w:rsidRDefault="00C17CE7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17CE7" w:rsidRPr="00FA72D9" w:rsidTr="002F4226">
        <w:tc>
          <w:tcPr>
            <w:tcW w:w="5457" w:type="dxa"/>
            <w:vAlign w:val="center"/>
          </w:tcPr>
          <w:p w:rsidR="00C17CE7" w:rsidRPr="00B26B13" w:rsidRDefault="00C17CE7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 xml:space="preserve">Konsolidovaná účtovná jednotka </w:t>
            </w:r>
            <w:r w:rsidR="00F91B0D" w:rsidRPr="00B26B13">
              <w:rPr>
                <w:rFonts w:ascii="Roboto" w:hAnsi="Roboto"/>
                <w:i/>
              </w:rPr>
              <w:t>Domu kultúry</w:t>
            </w:r>
          </w:p>
        </w:tc>
        <w:tc>
          <w:tcPr>
            <w:tcW w:w="1559" w:type="dxa"/>
            <w:vAlign w:val="center"/>
          </w:tcPr>
          <w:p w:rsidR="00C17CE7" w:rsidRPr="00FA72D9" w:rsidRDefault="00C17CE7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:rsidR="00C17CE7" w:rsidRPr="00FA72D9" w:rsidRDefault="00C17CE7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C17CE7" w:rsidRPr="00FA72D9" w:rsidRDefault="00C17CE7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17CE7" w:rsidRPr="00FA72D9" w:rsidTr="002F4226">
        <w:tc>
          <w:tcPr>
            <w:tcW w:w="5457" w:type="dxa"/>
            <w:vAlign w:val="center"/>
          </w:tcPr>
          <w:p w:rsidR="00C17CE7" w:rsidRPr="00B26B13" w:rsidRDefault="00C17CE7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>Konsolidovaná účtovná jednotka M</w:t>
            </w:r>
            <w:r w:rsidR="00F91B0D" w:rsidRPr="00B26B13">
              <w:rPr>
                <w:rFonts w:ascii="Roboto" w:hAnsi="Roboto"/>
                <w:i/>
              </w:rPr>
              <w:t>estský bytový podnik s.r.o</w:t>
            </w:r>
            <w:r w:rsidR="00542363" w:rsidRPr="00B26B13">
              <w:rPr>
                <w:rFonts w:ascii="Roboto" w:hAnsi="Roboto"/>
                <w:i/>
              </w:rPr>
              <w:t>.</w:t>
            </w:r>
            <w:r w:rsidR="00F91B0D" w:rsidRPr="00B26B13">
              <w:rPr>
                <w:rFonts w:ascii="Roboto" w:hAnsi="Roboto"/>
                <w:i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C17CE7" w:rsidRPr="00FA72D9" w:rsidRDefault="00C17CE7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:rsidR="00C17CE7" w:rsidRPr="00FA72D9" w:rsidRDefault="00C17CE7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C17CE7" w:rsidRPr="00FA72D9" w:rsidRDefault="00C17CE7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814AE2" w:rsidRPr="00FA72D9" w:rsidTr="002F4226">
        <w:tc>
          <w:tcPr>
            <w:tcW w:w="5457" w:type="dxa"/>
            <w:vAlign w:val="center"/>
          </w:tcPr>
          <w:p w:rsidR="00814AE2" w:rsidRPr="00B26B13" w:rsidRDefault="00814AE2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 xml:space="preserve">Konsolidovaná účtovná jednotka </w:t>
            </w:r>
            <w:r w:rsidR="0012745A" w:rsidRPr="00B26B13">
              <w:rPr>
                <w:rFonts w:ascii="Roboto" w:hAnsi="Roboto"/>
                <w:i/>
              </w:rPr>
              <w:t>Správa majetku Sereď</w:t>
            </w:r>
            <w:r w:rsidR="001A14FB" w:rsidRPr="00B26B13">
              <w:rPr>
                <w:rFonts w:ascii="Roboto" w:hAnsi="Roboto"/>
                <w:i/>
              </w:rPr>
              <w:t xml:space="preserve">  s.r.o.</w:t>
            </w:r>
          </w:p>
        </w:tc>
        <w:tc>
          <w:tcPr>
            <w:tcW w:w="1559" w:type="dxa"/>
            <w:vAlign w:val="center"/>
          </w:tcPr>
          <w:p w:rsidR="00814AE2" w:rsidRPr="00FA72D9" w:rsidRDefault="003865FC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:rsidR="00814AE2" w:rsidRPr="00FA72D9" w:rsidRDefault="00814AE2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814AE2" w:rsidRPr="00FA72D9" w:rsidRDefault="00814AE2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0E21E1" w:rsidRPr="00FA72D9" w:rsidTr="002F4226">
        <w:tc>
          <w:tcPr>
            <w:tcW w:w="5457" w:type="dxa"/>
            <w:vAlign w:val="center"/>
          </w:tcPr>
          <w:p w:rsidR="000E21E1" w:rsidRPr="00B26B13" w:rsidRDefault="000E21E1" w:rsidP="002F4226">
            <w:pPr>
              <w:spacing w:line="360" w:lineRule="auto"/>
              <w:rPr>
                <w:rFonts w:ascii="Roboto" w:hAnsi="Roboto"/>
                <w:i/>
              </w:rPr>
            </w:pPr>
            <w:r w:rsidRPr="00B26B13">
              <w:rPr>
                <w:rFonts w:ascii="Roboto" w:hAnsi="Roboto"/>
                <w:i/>
              </w:rPr>
              <w:t>Konsolidovaná účtovná jednotka Naša domová správa s.r.o.</w:t>
            </w:r>
          </w:p>
        </w:tc>
        <w:tc>
          <w:tcPr>
            <w:tcW w:w="1559" w:type="dxa"/>
            <w:vAlign w:val="center"/>
          </w:tcPr>
          <w:p w:rsidR="000E21E1" w:rsidRPr="00FA72D9" w:rsidRDefault="0078581E" w:rsidP="002F4226">
            <w:pPr>
              <w:spacing w:line="360" w:lineRule="auto"/>
              <w:jc w:val="center"/>
              <w:rPr>
                <w:rFonts w:ascii="Roboto" w:hAnsi="Roboto"/>
                <w:i/>
                <w:sz w:val="22"/>
                <w:szCs w:val="22"/>
              </w:rPr>
            </w:pPr>
            <w:r w:rsidRPr="00FA72D9">
              <w:rPr>
                <w:rFonts w:ascii="Roboto" w:hAnsi="Roboto"/>
                <w:i/>
                <w:sz w:val="22"/>
                <w:szCs w:val="22"/>
              </w:rPr>
              <w:t>á</w:t>
            </w:r>
            <w:r w:rsidR="00147E50" w:rsidRPr="00FA72D9">
              <w:rPr>
                <w:rFonts w:ascii="Roboto" w:hAnsi="Roboto"/>
                <w:i/>
                <w:sz w:val="22"/>
                <w:szCs w:val="22"/>
              </w:rPr>
              <w:t>no</w:t>
            </w:r>
          </w:p>
        </w:tc>
        <w:tc>
          <w:tcPr>
            <w:tcW w:w="1445" w:type="dxa"/>
            <w:vAlign w:val="center"/>
          </w:tcPr>
          <w:p w:rsidR="000E21E1" w:rsidRPr="00FA72D9" w:rsidRDefault="000E21E1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0E21E1" w:rsidRPr="00FA72D9" w:rsidRDefault="000E21E1" w:rsidP="002F4226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</w:tbl>
    <w:p w:rsidR="00DE2D9F" w:rsidRDefault="00DE2D9F" w:rsidP="00591B2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</w:p>
    <w:p w:rsidR="005968B5" w:rsidRDefault="00447F0F" w:rsidP="00591B2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  <w:r w:rsidRPr="00FA72D9">
        <w:rPr>
          <w:rFonts w:ascii="Roboto" w:hAnsi="Roboto"/>
          <w:i/>
          <w:sz w:val="22"/>
          <w:szCs w:val="22"/>
        </w:rPr>
        <w:t>Metóda úpln</w:t>
      </w:r>
      <w:r w:rsidR="00347A64" w:rsidRPr="00FA72D9">
        <w:rPr>
          <w:rFonts w:ascii="Roboto" w:hAnsi="Roboto"/>
          <w:i/>
          <w:sz w:val="22"/>
          <w:szCs w:val="22"/>
        </w:rPr>
        <w:t>ej konsolidácie bola použitá pri</w:t>
      </w:r>
      <w:r w:rsidRPr="00FA72D9">
        <w:rPr>
          <w:rFonts w:ascii="Roboto" w:hAnsi="Roboto"/>
          <w:i/>
          <w:sz w:val="22"/>
          <w:szCs w:val="22"/>
        </w:rPr>
        <w:t xml:space="preserve"> </w:t>
      </w:r>
      <w:r w:rsidR="00867973" w:rsidRPr="00FA72D9">
        <w:rPr>
          <w:rFonts w:ascii="Roboto" w:hAnsi="Roboto"/>
          <w:i/>
          <w:sz w:val="22"/>
          <w:szCs w:val="22"/>
        </w:rPr>
        <w:t xml:space="preserve">všetkých </w:t>
      </w:r>
      <w:r w:rsidRPr="00FA72D9">
        <w:rPr>
          <w:rFonts w:ascii="Roboto" w:hAnsi="Roboto"/>
          <w:i/>
          <w:sz w:val="22"/>
          <w:szCs w:val="22"/>
        </w:rPr>
        <w:t>dcérsky</w:t>
      </w:r>
      <w:r w:rsidR="00347A64" w:rsidRPr="00FA72D9">
        <w:rPr>
          <w:rFonts w:ascii="Roboto" w:hAnsi="Roboto"/>
          <w:i/>
          <w:sz w:val="22"/>
          <w:szCs w:val="22"/>
        </w:rPr>
        <w:t>ch</w:t>
      </w:r>
      <w:r w:rsidRPr="00FA72D9">
        <w:rPr>
          <w:rFonts w:ascii="Roboto" w:hAnsi="Roboto"/>
          <w:i/>
          <w:sz w:val="22"/>
          <w:szCs w:val="22"/>
        </w:rPr>
        <w:t xml:space="preserve"> účtovných jednotkách.</w:t>
      </w:r>
    </w:p>
    <w:p w:rsidR="00DE2D9F" w:rsidRPr="00FA72D9" w:rsidRDefault="00DE2D9F" w:rsidP="00591B23">
      <w:pPr>
        <w:spacing w:line="360" w:lineRule="auto"/>
        <w:jc w:val="both"/>
        <w:rPr>
          <w:rFonts w:ascii="Roboto" w:hAnsi="Roboto"/>
          <w:b/>
          <w:i/>
          <w:sz w:val="22"/>
          <w:szCs w:val="22"/>
        </w:rPr>
      </w:pPr>
    </w:p>
    <w:p w:rsidR="00AE0EA6" w:rsidRPr="00FA72D9" w:rsidRDefault="00AE0EA6" w:rsidP="000F4458">
      <w:pPr>
        <w:autoSpaceDE w:val="0"/>
        <w:autoSpaceDN w:val="0"/>
        <w:adjustRightInd w:val="0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Moment prvej konsolidácie kapitálu :</w:t>
      </w:r>
    </w:p>
    <w:p w:rsidR="00AE0EA6" w:rsidRPr="00FA72D9" w:rsidRDefault="00AE0EA6" w:rsidP="000F4458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Pri  rozpočtových </w:t>
      </w:r>
      <w:r w:rsidR="00867973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 xml:space="preserve">organizáciách je to deň ich zriadenia. </w:t>
      </w:r>
    </w:p>
    <w:p w:rsidR="00AE0EA6" w:rsidRPr="00FA72D9" w:rsidRDefault="00AE0EA6" w:rsidP="000F4458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Pr</w:t>
      </w:r>
      <w:r w:rsidR="00347A64" w:rsidRPr="00FA72D9">
        <w:rPr>
          <w:rFonts w:ascii="Roboto" w:hAnsi="Roboto"/>
          <w:sz w:val="22"/>
          <w:szCs w:val="22"/>
        </w:rPr>
        <w:t>i obchodných spoločnostiach je t</w:t>
      </w:r>
      <w:r w:rsidRPr="00FA72D9">
        <w:rPr>
          <w:rFonts w:ascii="Roboto" w:hAnsi="Roboto"/>
          <w:sz w:val="22"/>
          <w:szCs w:val="22"/>
        </w:rPr>
        <w:t>o deň obstarania podielov.</w:t>
      </w:r>
    </w:p>
    <w:p w:rsidR="00915A51" w:rsidRPr="00FA72D9" w:rsidRDefault="00915A51" w:rsidP="000F4458">
      <w:pPr>
        <w:autoSpaceDE w:val="0"/>
        <w:autoSpaceDN w:val="0"/>
        <w:adjustRightInd w:val="0"/>
        <w:ind w:left="1440"/>
        <w:rPr>
          <w:rFonts w:ascii="Roboto" w:hAnsi="Roboto"/>
          <w:sz w:val="22"/>
          <w:szCs w:val="22"/>
        </w:rPr>
      </w:pPr>
    </w:p>
    <w:p w:rsidR="00447F0F" w:rsidRPr="00FA72D9" w:rsidRDefault="008656B5" w:rsidP="000F4458">
      <w:pPr>
        <w:pStyle w:val="Odsekzoznamu"/>
        <w:numPr>
          <w:ilvl w:val="0"/>
          <w:numId w:val="16"/>
        </w:numPr>
        <w:jc w:val="both"/>
        <w:rPr>
          <w:rFonts w:ascii="Roboto" w:hAnsi="Roboto"/>
          <w:b/>
          <w:i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Goodwill</w:t>
      </w:r>
    </w:p>
    <w:p w:rsidR="000B082D" w:rsidRPr="00FA72D9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Goodwill nevzniká pri konsolidovanej účtovnej  jednotke, ktorou je rozpočtová </w:t>
      </w:r>
      <w:r w:rsidR="00867973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>organizácia.</w:t>
      </w:r>
    </w:p>
    <w:p w:rsidR="000B082D" w:rsidRPr="00FA72D9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Goodwill vzniká pri kúpe už existujúcej konsolidovanej účtovnej  jednotky, ktorou je obchodná spoločnosť.</w:t>
      </w:r>
    </w:p>
    <w:p w:rsidR="000B082D" w:rsidRPr="00FA72D9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Goodwill sa odpisuje do 5 rokov.</w:t>
      </w:r>
    </w:p>
    <w:p w:rsidR="003865FC" w:rsidRPr="00FA72D9" w:rsidRDefault="003865FC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V konsolidovanej účtovnej závier</w:t>
      </w:r>
      <w:r w:rsidR="00EA46C5" w:rsidRPr="00FA72D9">
        <w:rPr>
          <w:rFonts w:ascii="Roboto" w:hAnsi="Roboto"/>
          <w:sz w:val="22"/>
          <w:szCs w:val="22"/>
        </w:rPr>
        <w:t>k</w:t>
      </w:r>
      <w:r w:rsidR="00CE22EA" w:rsidRPr="00FA72D9">
        <w:rPr>
          <w:rFonts w:ascii="Roboto" w:hAnsi="Roboto"/>
          <w:sz w:val="22"/>
          <w:szCs w:val="22"/>
        </w:rPr>
        <w:t>e MESTA Sereď nebol k 31.12.202</w:t>
      </w:r>
      <w:r w:rsidR="00ED43CE">
        <w:rPr>
          <w:rFonts w:ascii="Roboto" w:hAnsi="Roboto"/>
          <w:sz w:val="22"/>
          <w:szCs w:val="22"/>
        </w:rPr>
        <w:t>3</w:t>
      </w:r>
      <w:r w:rsidRPr="00FA72D9">
        <w:rPr>
          <w:rFonts w:ascii="Roboto" w:hAnsi="Roboto"/>
          <w:sz w:val="22"/>
          <w:szCs w:val="22"/>
        </w:rPr>
        <w:t xml:space="preserve"> vykázaný </w:t>
      </w:r>
      <w:proofErr w:type="spellStart"/>
      <w:r w:rsidRPr="00FA72D9">
        <w:rPr>
          <w:rFonts w:ascii="Roboto" w:hAnsi="Roboto"/>
          <w:sz w:val="22"/>
          <w:szCs w:val="22"/>
        </w:rPr>
        <w:t>goodwi</w:t>
      </w:r>
      <w:r w:rsidR="00194874" w:rsidRPr="00FA72D9">
        <w:rPr>
          <w:rFonts w:ascii="Roboto" w:hAnsi="Roboto"/>
          <w:sz w:val="22"/>
          <w:szCs w:val="22"/>
        </w:rPr>
        <w:t>l</w:t>
      </w:r>
      <w:r w:rsidRPr="00FA72D9">
        <w:rPr>
          <w:rFonts w:ascii="Roboto" w:hAnsi="Roboto"/>
          <w:sz w:val="22"/>
          <w:szCs w:val="22"/>
        </w:rPr>
        <w:t>l</w:t>
      </w:r>
      <w:proofErr w:type="spellEnd"/>
      <w:r w:rsidRPr="00FA72D9">
        <w:rPr>
          <w:rFonts w:ascii="Roboto" w:hAnsi="Roboto"/>
          <w:sz w:val="22"/>
          <w:szCs w:val="22"/>
        </w:rPr>
        <w:t>.</w:t>
      </w:r>
    </w:p>
    <w:p w:rsidR="003574B3" w:rsidRPr="00FA72D9" w:rsidRDefault="003574B3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:rsidR="008656B5" w:rsidRPr="00FA72D9" w:rsidRDefault="008656B5" w:rsidP="000F4458">
      <w:pPr>
        <w:pStyle w:val="Odsekzoznamu"/>
        <w:numPr>
          <w:ilvl w:val="0"/>
          <w:numId w:val="16"/>
        </w:numPr>
        <w:jc w:val="both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Konsolidácia medzivýsledku</w:t>
      </w:r>
    </w:p>
    <w:p w:rsidR="00B974EC" w:rsidRDefault="005B6898" w:rsidP="000F4458">
      <w:p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            </w:t>
      </w:r>
      <w:r w:rsidR="004B09EE" w:rsidRPr="00FA72D9">
        <w:rPr>
          <w:rFonts w:ascii="Roboto" w:hAnsi="Roboto"/>
          <w:sz w:val="22"/>
          <w:szCs w:val="22"/>
        </w:rPr>
        <w:t>M</w:t>
      </w:r>
      <w:r w:rsidRPr="00FA72D9">
        <w:rPr>
          <w:rFonts w:ascii="Roboto" w:hAnsi="Roboto"/>
          <w:sz w:val="22"/>
          <w:szCs w:val="22"/>
        </w:rPr>
        <w:t>edzivýsledok z predaja dlhodobého hmotného majetku, dlhodobého nehmotného majetku a zásob v rámci konsolidovaného celku MESTO SEREĎ ne</w:t>
      </w:r>
      <w:r w:rsidR="004B09EE" w:rsidRPr="00FA72D9">
        <w:rPr>
          <w:rFonts w:ascii="Roboto" w:hAnsi="Roboto"/>
          <w:sz w:val="22"/>
          <w:szCs w:val="22"/>
        </w:rPr>
        <w:t xml:space="preserve">vznikol nakoľko v sledovanom období </w:t>
      </w:r>
      <w:r w:rsidR="00BB0F7E" w:rsidRPr="00FA72D9">
        <w:rPr>
          <w:rFonts w:ascii="Roboto" w:hAnsi="Roboto"/>
          <w:sz w:val="22"/>
          <w:szCs w:val="22"/>
        </w:rPr>
        <w:t>ne</w:t>
      </w:r>
      <w:r w:rsidR="004B09EE" w:rsidRPr="00FA72D9">
        <w:rPr>
          <w:rFonts w:ascii="Roboto" w:hAnsi="Roboto"/>
          <w:sz w:val="22"/>
          <w:szCs w:val="22"/>
        </w:rPr>
        <w:t xml:space="preserve">bol uskutočnený medzi materskou účtovnou jednotkou a dcérskou účtovnou jednotkou </w:t>
      </w:r>
      <w:r w:rsidR="00BB0F7E" w:rsidRPr="00FA72D9">
        <w:rPr>
          <w:rFonts w:ascii="Roboto" w:hAnsi="Roboto"/>
          <w:sz w:val="22"/>
          <w:szCs w:val="22"/>
        </w:rPr>
        <w:t>žiadny predaj.</w:t>
      </w:r>
    </w:p>
    <w:p w:rsidR="00C66ADF" w:rsidRPr="00FA72D9" w:rsidRDefault="00C66ADF" w:rsidP="004B09EE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:rsidR="004A7847" w:rsidRPr="00FA72D9" w:rsidRDefault="004A7847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Čl. III</w:t>
      </w:r>
    </w:p>
    <w:p w:rsidR="00462BE9" w:rsidRDefault="004A7847" w:rsidP="00462BE9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I</w:t>
      </w:r>
      <w:r w:rsidR="00462BE9" w:rsidRPr="00FA72D9">
        <w:rPr>
          <w:rFonts w:ascii="Roboto" w:hAnsi="Roboto"/>
          <w:b/>
          <w:sz w:val="22"/>
          <w:szCs w:val="22"/>
        </w:rPr>
        <w:t>NFORMÁCIE O ÚDAJOCH NA STRANE AKTÍV A</w:t>
      </w:r>
      <w:r w:rsidR="0034740A">
        <w:rPr>
          <w:rFonts w:ascii="Roboto" w:hAnsi="Roboto"/>
          <w:b/>
          <w:sz w:val="22"/>
          <w:szCs w:val="22"/>
        </w:rPr>
        <w:t> </w:t>
      </w:r>
      <w:r w:rsidR="00462BE9" w:rsidRPr="00FA72D9">
        <w:rPr>
          <w:rFonts w:ascii="Roboto" w:hAnsi="Roboto"/>
          <w:b/>
          <w:sz w:val="22"/>
          <w:szCs w:val="22"/>
        </w:rPr>
        <w:t>PASÍV</w:t>
      </w:r>
    </w:p>
    <w:p w:rsidR="0034740A" w:rsidRDefault="0034740A" w:rsidP="00462BE9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</w:p>
    <w:p w:rsidR="0034740A" w:rsidRDefault="0034740A" w:rsidP="0034740A">
      <w:pPr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Prehľad pohybu dlhodobého nehmotného a dlh</w:t>
      </w:r>
      <w:r w:rsidR="00974877">
        <w:rPr>
          <w:rFonts w:ascii="Roboto" w:hAnsi="Roboto"/>
          <w:sz w:val="22"/>
          <w:szCs w:val="22"/>
        </w:rPr>
        <w:t>odobého hmotného majetku od 1. j</w:t>
      </w:r>
      <w:r>
        <w:rPr>
          <w:rFonts w:ascii="Roboto" w:hAnsi="Roboto"/>
          <w:sz w:val="22"/>
          <w:szCs w:val="22"/>
        </w:rPr>
        <w:t xml:space="preserve">anuára 2023 do 31. </w:t>
      </w:r>
      <w:r w:rsidR="00974877">
        <w:rPr>
          <w:rFonts w:ascii="Roboto" w:hAnsi="Roboto"/>
          <w:sz w:val="22"/>
          <w:szCs w:val="22"/>
        </w:rPr>
        <w:t>d</w:t>
      </w:r>
      <w:r>
        <w:rPr>
          <w:rFonts w:ascii="Roboto" w:hAnsi="Roboto"/>
          <w:sz w:val="22"/>
          <w:szCs w:val="22"/>
        </w:rPr>
        <w:t>ecembra 2023 je uvedený v tabuľkovej časti Poznámok.</w:t>
      </w:r>
    </w:p>
    <w:p w:rsidR="00F07BA8" w:rsidRDefault="00F07BA8" w:rsidP="0034740A">
      <w:pPr>
        <w:rPr>
          <w:rFonts w:ascii="Roboto" w:hAnsi="Roboto"/>
          <w:sz w:val="22"/>
          <w:szCs w:val="22"/>
        </w:rPr>
      </w:pPr>
    </w:p>
    <w:p w:rsidR="0034740A" w:rsidRDefault="0034740A" w:rsidP="0034740A">
      <w:pPr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Najvýznamnejšou položkou pohľadávok sú pohľadávky z nedaňových príjmov obce vo výške 128 923,63€</w:t>
      </w:r>
      <w:r w:rsidR="00C41F25">
        <w:rPr>
          <w:rFonts w:ascii="Roboto" w:hAnsi="Roboto"/>
          <w:sz w:val="22"/>
          <w:szCs w:val="22"/>
        </w:rPr>
        <w:t xml:space="preserve"> (v roku 2022 to bolo 175 236,77€)</w:t>
      </w:r>
      <w:r w:rsidR="00605AB6">
        <w:rPr>
          <w:rFonts w:ascii="Roboto" w:hAnsi="Roboto"/>
          <w:sz w:val="22"/>
          <w:szCs w:val="22"/>
        </w:rPr>
        <w:t xml:space="preserve">, z toho </w:t>
      </w:r>
      <w:r w:rsidR="00710A45">
        <w:rPr>
          <w:rFonts w:ascii="Roboto" w:hAnsi="Roboto"/>
          <w:sz w:val="22"/>
          <w:szCs w:val="22"/>
        </w:rPr>
        <w:t xml:space="preserve">sumu </w:t>
      </w:r>
      <w:r w:rsidR="00A96CD4">
        <w:rPr>
          <w:rFonts w:ascii="Roboto" w:hAnsi="Roboto"/>
          <w:sz w:val="22"/>
          <w:szCs w:val="22"/>
        </w:rPr>
        <w:t>126 453,17</w:t>
      </w:r>
      <w:r w:rsidR="00605AB6">
        <w:rPr>
          <w:rFonts w:ascii="Roboto" w:hAnsi="Roboto"/>
          <w:sz w:val="22"/>
          <w:szCs w:val="22"/>
        </w:rPr>
        <w:t xml:space="preserve">€ </w:t>
      </w:r>
      <w:r w:rsidR="00710A45">
        <w:rPr>
          <w:rFonts w:ascii="Roboto" w:hAnsi="Roboto"/>
          <w:sz w:val="22"/>
          <w:szCs w:val="22"/>
        </w:rPr>
        <w:t>predstavujú</w:t>
      </w:r>
      <w:r w:rsidR="00605AB6">
        <w:rPr>
          <w:rFonts w:ascii="Roboto" w:hAnsi="Roboto"/>
          <w:sz w:val="22"/>
          <w:szCs w:val="22"/>
        </w:rPr>
        <w:t xml:space="preserve"> pohľadávky </w:t>
      </w:r>
      <w:r w:rsidR="00605AB6">
        <w:rPr>
          <w:rFonts w:ascii="Roboto" w:hAnsi="Roboto"/>
          <w:sz w:val="22"/>
          <w:szCs w:val="22"/>
        </w:rPr>
        <w:lastRenderedPageBreak/>
        <w:t xml:space="preserve">Mesta Sereď z poplatkov za komunálny odpad, </w:t>
      </w:r>
      <w:r w:rsidR="00710A45">
        <w:rPr>
          <w:rFonts w:ascii="Roboto" w:hAnsi="Roboto"/>
          <w:sz w:val="22"/>
          <w:szCs w:val="22"/>
        </w:rPr>
        <w:t xml:space="preserve">zber </w:t>
      </w:r>
      <w:r w:rsidR="00605AB6">
        <w:rPr>
          <w:rFonts w:ascii="Roboto" w:hAnsi="Roboto"/>
          <w:sz w:val="22"/>
          <w:szCs w:val="22"/>
        </w:rPr>
        <w:t>BRO,</w:t>
      </w:r>
      <w:r w:rsidR="00710A45">
        <w:rPr>
          <w:rFonts w:ascii="Roboto" w:hAnsi="Roboto"/>
          <w:sz w:val="22"/>
          <w:szCs w:val="22"/>
        </w:rPr>
        <w:t xml:space="preserve"> opatrovateľskú službu a pod., pohľadávky MŠ Komenského vo výške 870,72€ za stravné, pohľadávky D</w:t>
      </w:r>
      <w:r w:rsidR="00704E43">
        <w:rPr>
          <w:rFonts w:ascii="Roboto" w:hAnsi="Roboto"/>
          <w:sz w:val="22"/>
          <w:szCs w:val="22"/>
        </w:rPr>
        <w:t>omu kultúry vo výške 1 129,40€ za organiz</w:t>
      </w:r>
      <w:r w:rsidR="00C41F25">
        <w:rPr>
          <w:rFonts w:ascii="Roboto" w:hAnsi="Roboto"/>
          <w:sz w:val="22"/>
          <w:szCs w:val="22"/>
        </w:rPr>
        <w:t>ačné služby a</w:t>
      </w:r>
      <w:r w:rsidR="00704E43">
        <w:rPr>
          <w:rFonts w:ascii="Roboto" w:hAnsi="Roboto"/>
          <w:sz w:val="22"/>
          <w:szCs w:val="22"/>
        </w:rPr>
        <w:t xml:space="preserve"> pohľadávky ZUŠ </w:t>
      </w:r>
      <w:r w:rsidR="00A96CD4">
        <w:rPr>
          <w:rFonts w:ascii="Roboto" w:hAnsi="Roboto"/>
          <w:sz w:val="22"/>
          <w:szCs w:val="22"/>
        </w:rPr>
        <w:t xml:space="preserve">vo výške 470,34€ </w:t>
      </w:r>
      <w:r w:rsidR="00704E43">
        <w:rPr>
          <w:rFonts w:ascii="Roboto" w:hAnsi="Roboto"/>
          <w:sz w:val="22"/>
          <w:szCs w:val="22"/>
        </w:rPr>
        <w:t xml:space="preserve">za </w:t>
      </w:r>
      <w:r w:rsidR="00C41F25">
        <w:rPr>
          <w:rFonts w:ascii="Roboto" w:hAnsi="Roboto"/>
          <w:sz w:val="22"/>
          <w:szCs w:val="22"/>
        </w:rPr>
        <w:t>prenájom priestorov a </w:t>
      </w:r>
      <w:proofErr w:type="spellStart"/>
      <w:r w:rsidR="00C41F25">
        <w:rPr>
          <w:rFonts w:ascii="Roboto" w:hAnsi="Roboto"/>
          <w:sz w:val="22"/>
          <w:szCs w:val="22"/>
        </w:rPr>
        <w:t>refakturáciu</w:t>
      </w:r>
      <w:proofErr w:type="spellEnd"/>
      <w:r w:rsidR="00C41F25">
        <w:rPr>
          <w:rFonts w:ascii="Roboto" w:hAnsi="Roboto"/>
          <w:sz w:val="22"/>
          <w:szCs w:val="22"/>
        </w:rPr>
        <w:t xml:space="preserve"> nákladov za energie. </w:t>
      </w:r>
    </w:p>
    <w:p w:rsidR="00306386" w:rsidRDefault="00306386" w:rsidP="0034740A">
      <w:pPr>
        <w:rPr>
          <w:rFonts w:ascii="Roboto" w:hAnsi="Roboto"/>
          <w:sz w:val="22"/>
          <w:szCs w:val="22"/>
        </w:rPr>
      </w:pPr>
    </w:p>
    <w:p w:rsidR="00306386" w:rsidRDefault="0034740A" w:rsidP="0034740A">
      <w:pPr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Ako finančný majetok sú vykázané peňažné prostriedky v pokladnici a účty v bankách. Účtami v bankách môže konsolidovaný celok voľne disponovať v sume </w:t>
      </w:r>
      <w:r w:rsidR="001F2C4C">
        <w:rPr>
          <w:rFonts w:ascii="Roboto" w:hAnsi="Roboto"/>
          <w:sz w:val="22"/>
          <w:szCs w:val="22"/>
        </w:rPr>
        <w:t>4 096 223,31</w:t>
      </w:r>
      <w:r>
        <w:rPr>
          <w:rFonts w:ascii="Roboto" w:hAnsi="Roboto"/>
          <w:sz w:val="22"/>
          <w:szCs w:val="22"/>
        </w:rPr>
        <w:t>€</w:t>
      </w:r>
      <w:r w:rsidR="00306386">
        <w:rPr>
          <w:rFonts w:ascii="Roboto" w:hAnsi="Roboto"/>
          <w:sz w:val="22"/>
          <w:szCs w:val="22"/>
        </w:rPr>
        <w:t xml:space="preserve"> (v roku 2022 to bolo </w:t>
      </w:r>
      <w:r w:rsidR="00306386" w:rsidRPr="00CF426E">
        <w:rPr>
          <w:rFonts w:ascii="Roboto" w:hAnsi="Roboto"/>
          <w:color w:val="000000" w:themeColor="text1"/>
          <w:sz w:val="22"/>
          <w:szCs w:val="22"/>
        </w:rPr>
        <w:t>6</w:t>
      </w:r>
      <w:r w:rsidR="001F2C4C" w:rsidRPr="00CF426E">
        <w:rPr>
          <w:rFonts w:ascii="Roboto" w:hAnsi="Roboto"/>
          <w:color w:val="000000" w:themeColor="text1"/>
          <w:sz w:val="22"/>
          <w:szCs w:val="22"/>
        </w:rPr>
        <w:t> 166 031,81</w:t>
      </w:r>
      <w:r w:rsidR="00306386" w:rsidRPr="00CF426E">
        <w:rPr>
          <w:rFonts w:ascii="Roboto" w:hAnsi="Roboto"/>
          <w:color w:val="000000" w:themeColor="text1"/>
          <w:sz w:val="22"/>
          <w:szCs w:val="22"/>
        </w:rPr>
        <w:t>€),</w:t>
      </w:r>
      <w:r w:rsidR="00D60E81" w:rsidRPr="00CF426E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D60E81">
        <w:rPr>
          <w:rFonts w:ascii="Roboto" w:hAnsi="Roboto"/>
          <w:sz w:val="22"/>
          <w:szCs w:val="22"/>
        </w:rPr>
        <w:t xml:space="preserve">z toho Mesto Sereď malo zostatok na bankových účtoch </w:t>
      </w:r>
      <w:r w:rsidR="0043500C">
        <w:rPr>
          <w:rFonts w:ascii="Roboto" w:hAnsi="Roboto"/>
          <w:sz w:val="22"/>
          <w:szCs w:val="22"/>
        </w:rPr>
        <w:t xml:space="preserve">k 31.12.2023 </w:t>
      </w:r>
      <w:r w:rsidR="00D60E81">
        <w:rPr>
          <w:rFonts w:ascii="Roboto" w:hAnsi="Roboto"/>
          <w:sz w:val="22"/>
          <w:szCs w:val="22"/>
        </w:rPr>
        <w:t xml:space="preserve">vo výške 2 648 686,92€, </w:t>
      </w:r>
      <w:r w:rsidR="00F07BA8">
        <w:rPr>
          <w:rFonts w:ascii="Roboto" w:hAnsi="Roboto"/>
          <w:sz w:val="22"/>
          <w:szCs w:val="22"/>
        </w:rPr>
        <w:t xml:space="preserve">Základná škola Juraja </w:t>
      </w:r>
      <w:r w:rsidR="00414ABD">
        <w:rPr>
          <w:rFonts w:ascii="Roboto" w:hAnsi="Roboto"/>
          <w:sz w:val="22"/>
          <w:szCs w:val="22"/>
        </w:rPr>
        <w:t>Fándlyho zostatok vo výške 235 31</w:t>
      </w:r>
      <w:r w:rsidR="00F07BA8">
        <w:rPr>
          <w:rFonts w:ascii="Roboto" w:hAnsi="Roboto"/>
          <w:sz w:val="22"/>
          <w:szCs w:val="22"/>
        </w:rPr>
        <w:t xml:space="preserve">6,78€, Základná škola Jána </w:t>
      </w:r>
      <w:proofErr w:type="spellStart"/>
      <w:r w:rsidR="00F07BA8">
        <w:rPr>
          <w:rFonts w:ascii="Roboto" w:hAnsi="Roboto"/>
          <w:sz w:val="22"/>
          <w:szCs w:val="22"/>
        </w:rPr>
        <w:t>Ámosa</w:t>
      </w:r>
      <w:proofErr w:type="spellEnd"/>
      <w:r w:rsidR="00F07BA8">
        <w:rPr>
          <w:rFonts w:ascii="Roboto" w:hAnsi="Roboto"/>
          <w:sz w:val="22"/>
          <w:szCs w:val="22"/>
        </w:rPr>
        <w:t xml:space="preserve"> Komenského zostatok vo výške 234 956,48€, Materská škola Komenského zostatok vo výške 139 535,41€,</w:t>
      </w:r>
      <w:r w:rsidR="00CE0E29">
        <w:rPr>
          <w:rFonts w:ascii="Roboto" w:hAnsi="Roboto"/>
          <w:sz w:val="22"/>
          <w:szCs w:val="22"/>
        </w:rPr>
        <w:t xml:space="preserve"> Materská škola Dionýza Štúra zostatok vo výške 87 698,81€,</w:t>
      </w:r>
      <w:r w:rsidR="00F07BA8">
        <w:rPr>
          <w:rFonts w:ascii="Roboto" w:hAnsi="Roboto"/>
          <w:sz w:val="22"/>
          <w:szCs w:val="22"/>
        </w:rPr>
        <w:t xml:space="preserve"> Dom Kultúry zostatok vo výške 1 916,23€, Základná umelecká škola zostatok vo výške 49 809,14€, Mestský bytový podnik zostatok vo výške 605 405,84€, Naša domová správa zostatok vo výške 63 305,73€ a Správa majetku Sereď s.r.o. zostatok účtu vo výške 29 591,97€.</w:t>
      </w:r>
    </w:p>
    <w:p w:rsidR="00306386" w:rsidRDefault="00306386" w:rsidP="0034740A">
      <w:pPr>
        <w:rPr>
          <w:rFonts w:ascii="Roboto" w:hAnsi="Roboto"/>
          <w:sz w:val="22"/>
          <w:szCs w:val="22"/>
        </w:rPr>
      </w:pPr>
    </w:p>
    <w:p w:rsidR="00BE5FEE" w:rsidRDefault="0034740A" w:rsidP="0034740A">
      <w:pPr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Konsolidovaný celok vykazuje úvery vo výške 269 309,44€</w:t>
      </w:r>
      <w:r w:rsidR="00E5432C">
        <w:rPr>
          <w:rFonts w:ascii="Roboto" w:hAnsi="Roboto"/>
          <w:sz w:val="22"/>
          <w:szCs w:val="22"/>
        </w:rPr>
        <w:t xml:space="preserve"> (v roku 2022 to bolo 363 424,52€), z toho </w:t>
      </w:r>
    </w:p>
    <w:p w:rsidR="0034740A" w:rsidRDefault="00E5432C" w:rsidP="0034740A">
      <w:pPr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Bežné bankové úvery predstavujú sumu 94 153,16€</w:t>
      </w:r>
      <w:r w:rsidR="00BE5FEE">
        <w:rPr>
          <w:rFonts w:ascii="Roboto" w:hAnsi="Roboto"/>
          <w:sz w:val="22"/>
          <w:szCs w:val="22"/>
        </w:rPr>
        <w:t xml:space="preserve">, z toho </w:t>
      </w:r>
      <w:r>
        <w:rPr>
          <w:rFonts w:ascii="Roboto" w:hAnsi="Roboto"/>
          <w:sz w:val="22"/>
          <w:szCs w:val="22"/>
        </w:rPr>
        <w:t>Mesto Sereď</w:t>
      </w:r>
      <w:r w:rsidR="00BE5FEE">
        <w:rPr>
          <w:rFonts w:ascii="Roboto" w:hAnsi="Roboto"/>
          <w:sz w:val="22"/>
          <w:szCs w:val="22"/>
        </w:rPr>
        <w:t xml:space="preserve"> má bežný BÚ vo výške</w:t>
      </w:r>
      <w:r>
        <w:rPr>
          <w:rFonts w:ascii="Roboto" w:hAnsi="Roboto"/>
          <w:sz w:val="22"/>
          <w:szCs w:val="22"/>
        </w:rPr>
        <w:t xml:space="preserve"> 77 394,12€</w:t>
      </w:r>
      <w:r w:rsidR="00BE5FEE">
        <w:rPr>
          <w:rFonts w:ascii="Roboto" w:hAnsi="Roboto"/>
          <w:sz w:val="22"/>
          <w:szCs w:val="22"/>
        </w:rPr>
        <w:t xml:space="preserve">, </w:t>
      </w:r>
      <w:r>
        <w:rPr>
          <w:rFonts w:ascii="Roboto" w:hAnsi="Roboto"/>
          <w:sz w:val="22"/>
          <w:szCs w:val="22"/>
        </w:rPr>
        <w:t xml:space="preserve">Správa majetku Sereď s.r.o. </w:t>
      </w:r>
      <w:r w:rsidR="00BE5FEE">
        <w:rPr>
          <w:rFonts w:ascii="Roboto" w:hAnsi="Roboto"/>
          <w:sz w:val="22"/>
          <w:szCs w:val="22"/>
        </w:rPr>
        <w:t xml:space="preserve">úver vo výške </w:t>
      </w:r>
      <w:r>
        <w:rPr>
          <w:rFonts w:ascii="Roboto" w:hAnsi="Roboto"/>
          <w:sz w:val="22"/>
          <w:szCs w:val="22"/>
        </w:rPr>
        <w:t>16 740,00</w:t>
      </w:r>
      <w:r w:rsidR="00BE5FEE">
        <w:rPr>
          <w:rFonts w:ascii="Roboto" w:hAnsi="Roboto"/>
          <w:sz w:val="22"/>
          <w:szCs w:val="22"/>
        </w:rPr>
        <w:t>€ a ZUŠ 19,04€ (prečerpaný VRÚ).</w:t>
      </w:r>
    </w:p>
    <w:p w:rsidR="0034740A" w:rsidRPr="0034740A" w:rsidRDefault="0034740A" w:rsidP="0034740A">
      <w:pPr>
        <w:rPr>
          <w:rFonts w:ascii="Roboto" w:hAnsi="Roboto"/>
          <w:sz w:val="22"/>
          <w:szCs w:val="22"/>
        </w:rPr>
      </w:pPr>
    </w:p>
    <w:p w:rsidR="006C6323" w:rsidRPr="00BB2D4A" w:rsidRDefault="00230163" w:rsidP="00AA6313">
      <w:pPr>
        <w:jc w:val="both"/>
        <w:rPr>
          <w:rFonts w:ascii="Roboto" w:hAnsi="Roboto"/>
          <w:b/>
          <w:bCs/>
          <w:sz w:val="22"/>
          <w:szCs w:val="22"/>
        </w:rPr>
      </w:pPr>
      <w:r>
        <w:rPr>
          <w:rFonts w:ascii="Roboto" w:hAnsi="Roboto"/>
          <w:sz w:val="22"/>
          <w:szCs w:val="22"/>
        </w:rPr>
        <w:t>Ostatné i</w:t>
      </w:r>
      <w:r w:rsidR="00AA6313" w:rsidRPr="00BB2D4A">
        <w:rPr>
          <w:rFonts w:ascii="Roboto" w:hAnsi="Roboto"/>
          <w:sz w:val="22"/>
          <w:szCs w:val="22"/>
        </w:rPr>
        <w:t>nformácie o údajoch na strane aktív a pasív sú uvedené v tabuľkových prílohách .</w:t>
      </w:r>
    </w:p>
    <w:p w:rsidR="00123533" w:rsidRPr="00FA72D9" w:rsidRDefault="00123533" w:rsidP="00B01E4E">
      <w:pPr>
        <w:pStyle w:val="Pismenka"/>
        <w:tabs>
          <w:tab w:val="clear" w:pos="426"/>
        </w:tabs>
        <w:ind w:left="0" w:firstLine="0"/>
        <w:rPr>
          <w:rFonts w:ascii="Roboto" w:hAnsi="Roboto"/>
          <w:b w:val="0"/>
          <w:bCs w:val="0"/>
          <w:sz w:val="22"/>
          <w:szCs w:val="22"/>
        </w:rPr>
      </w:pPr>
    </w:p>
    <w:p w:rsidR="00797192" w:rsidRPr="00FA72D9" w:rsidRDefault="00797192" w:rsidP="00797192">
      <w:p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b/>
          <w:i/>
          <w:sz w:val="22"/>
          <w:szCs w:val="22"/>
        </w:rPr>
        <w:t xml:space="preserve"> </w:t>
      </w:r>
      <w:r w:rsidR="00432484" w:rsidRPr="00FA72D9">
        <w:rPr>
          <w:rFonts w:ascii="Roboto" w:hAnsi="Roboto"/>
          <w:sz w:val="22"/>
          <w:szCs w:val="22"/>
        </w:rPr>
        <w:t xml:space="preserve">Konsolidovaný celok MESTA SEREĎ </w:t>
      </w:r>
    </w:p>
    <w:p w:rsidR="00432484" w:rsidRPr="00FA72D9" w:rsidRDefault="005F4008" w:rsidP="00432484">
      <w:pPr>
        <w:pStyle w:val="Odsekzoznamu"/>
        <w:numPr>
          <w:ilvl w:val="0"/>
          <w:numId w:val="22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neposkytol k 31.12.202</w:t>
      </w:r>
      <w:r w:rsidR="00ED43CE">
        <w:rPr>
          <w:rFonts w:ascii="Roboto" w:hAnsi="Roboto"/>
          <w:sz w:val="22"/>
          <w:szCs w:val="22"/>
        </w:rPr>
        <w:t>3</w:t>
      </w:r>
      <w:r w:rsidR="00432484" w:rsidRPr="00FA72D9">
        <w:rPr>
          <w:rFonts w:ascii="Roboto" w:hAnsi="Roboto"/>
          <w:sz w:val="22"/>
          <w:szCs w:val="22"/>
        </w:rPr>
        <w:t xml:space="preserve"> záruky tretím stranám</w:t>
      </w:r>
      <w:r w:rsidR="000570AC" w:rsidRPr="00FA72D9">
        <w:rPr>
          <w:rFonts w:ascii="Roboto" w:hAnsi="Roboto"/>
          <w:sz w:val="22"/>
          <w:szCs w:val="22"/>
        </w:rPr>
        <w:t>;</w:t>
      </w:r>
      <w:r w:rsidR="00432484" w:rsidRPr="00FA72D9">
        <w:rPr>
          <w:rFonts w:ascii="Roboto" w:hAnsi="Roboto"/>
          <w:sz w:val="22"/>
          <w:szCs w:val="22"/>
        </w:rPr>
        <w:t xml:space="preserve"> </w:t>
      </w:r>
    </w:p>
    <w:p w:rsidR="00432484" w:rsidRPr="00FA72D9" w:rsidRDefault="00432484" w:rsidP="00432484">
      <w:pPr>
        <w:pStyle w:val="Odsekzoznamu"/>
        <w:numPr>
          <w:ilvl w:val="0"/>
          <w:numId w:val="22"/>
        </w:numPr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neposkytol ručenia</w:t>
      </w:r>
      <w:r w:rsidR="000570AC" w:rsidRPr="00FA72D9">
        <w:rPr>
          <w:rFonts w:ascii="Roboto" w:hAnsi="Roboto"/>
          <w:sz w:val="22"/>
          <w:szCs w:val="22"/>
        </w:rPr>
        <w:t>.</w:t>
      </w:r>
      <w:r w:rsidRPr="00FA72D9">
        <w:rPr>
          <w:rFonts w:ascii="Roboto" w:hAnsi="Roboto"/>
          <w:sz w:val="22"/>
          <w:szCs w:val="22"/>
        </w:rPr>
        <w:t xml:space="preserve"> </w:t>
      </w:r>
    </w:p>
    <w:p w:rsidR="00BB2D4A" w:rsidRDefault="00BB2D4A" w:rsidP="00BB2D4A">
      <w:pPr>
        <w:jc w:val="center"/>
        <w:rPr>
          <w:rFonts w:ascii="Roboto" w:hAnsi="Roboto"/>
          <w:sz w:val="22"/>
          <w:szCs w:val="22"/>
        </w:rPr>
      </w:pPr>
    </w:p>
    <w:p w:rsidR="00123533" w:rsidRPr="00392F50" w:rsidRDefault="00123533" w:rsidP="00BB2D4A">
      <w:pPr>
        <w:jc w:val="center"/>
        <w:rPr>
          <w:rFonts w:ascii="Roboto" w:hAnsi="Roboto"/>
          <w:b/>
          <w:i/>
          <w:sz w:val="22"/>
          <w:szCs w:val="22"/>
        </w:rPr>
      </w:pPr>
      <w:r w:rsidRPr="00392F50">
        <w:rPr>
          <w:rFonts w:ascii="Roboto" w:hAnsi="Roboto"/>
          <w:b/>
          <w:i/>
          <w:sz w:val="22"/>
          <w:szCs w:val="22"/>
        </w:rPr>
        <w:t>ČL. IV</w:t>
      </w:r>
    </w:p>
    <w:p w:rsidR="00123533" w:rsidRPr="00392F50" w:rsidRDefault="00123533" w:rsidP="00BB2D4A">
      <w:pPr>
        <w:jc w:val="center"/>
        <w:rPr>
          <w:rFonts w:ascii="Roboto" w:hAnsi="Roboto"/>
          <w:color w:val="000000" w:themeColor="text1"/>
          <w:sz w:val="22"/>
          <w:szCs w:val="22"/>
        </w:rPr>
      </w:pPr>
      <w:r w:rsidRPr="00392F50">
        <w:rPr>
          <w:rStyle w:val="Siln"/>
          <w:rFonts w:ascii="Roboto" w:hAnsi="Roboto" w:cs="Arial"/>
          <w:color w:val="000000" w:themeColor="text1"/>
          <w:sz w:val="22"/>
          <w:szCs w:val="22"/>
          <w:shd w:val="clear" w:color="auto" w:fill="FFFFFF"/>
        </w:rPr>
        <w:t>Informácie o výnosoch a nákladoch</w:t>
      </w:r>
    </w:p>
    <w:p w:rsidR="00123533" w:rsidRPr="009173BF" w:rsidRDefault="00123533" w:rsidP="00123533">
      <w:pPr>
        <w:pStyle w:val="Normlnywebov"/>
        <w:shd w:val="clear" w:color="auto" w:fill="FFFFFF"/>
        <w:spacing w:before="144" w:beforeAutospacing="0" w:after="144" w:afterAutospacing="0" w:line="240" w:lineRule="atLeast"/>
        <w:rPr>
          <w:rFonts w:ascii="Roboto" w:hAnsi="Roboto" w:cs="Arial"/>
          <w:color w:val="000000" w:themeColor="text1"/>
          <w:sz w:val="22"/>
          <w:szCs w:val="22"/>
        </w:rPr>
      </w:pPr>
      <w:r w:rsidRPr="009173BF">
        <w:rPr>
          <w:rFonts w:ascii="Roboto" w:hAnsi="Roboto" w:cs="Arial"/>
          <w:color w:val="000000" w:themeColor="text1"/>
          <w:sz w:val="22"/>
          <w:szCs w:val="22"/>
        </w:rPr>
        <w:t>Z hľadiska kvantity sú najvýznamnejšími nákladmi osobné náklady vo výške</w:t>
      </w:r>
      <w:r w:rsidR="00DE2D9F">
        <w:rPr>
          <w:rFonts w:ascii="Roboto" w:hAnsi="Roboto" w:cs="Arial"/>
          <w:color w:val="000000" w:themeColor="text1"/>
          <w:sz w:val="22"/>
          <w:szCs w:val="22"/>
        </w:rPr>
        <w:t xml:space="preserve"> 10 625 580,232€</w:t>
      </w:r>
      <w:r w:rsidRPr="009173BF">
        <w:rPr>
          <w:rFonts w:ascii="Roboto" w:hAnsi="Roboto" w:cs="Arial"/>
          <w:color w:val="000000" w:themeColor="text1"/>
          <w:sz w:val="22"/>
          <w:szCs w:val="22"/>
        </w:rPr>
        <w:t xml:space="preserve"> (v roku 2022 to bolo</w:t>
      </w:r>
      <w:r w:rsidR="00DE2D9F">
        <w:rPr>
          <w:rFonts w:ascii="Roboto" w:hAnsi="Roboto" w:cs="Arial"/>
          <w:color w:val="000000" w:themeColor="text1"/>
          <w:sz w:val="22"/>
          <w:szCs w:val="22"/>
        </w:rPr>
        <w:t xml:space="preserve"> 9 595 456,81€</w:t>
      </w:r>
      <w:r w:rsidR="00D36E06">
        <w:rPr>
          <w:rFonts w:ascii="Roboto" w:hAnsi="Roboto" w:cs="Arial"/>
          <w:color w:val="000000" w:themeColor="text1"/>
          <w:sz w:val="22"/>
          <w:szCs w:val="22"/>
        </w:rPr>
        <w:t>)</w:t>
      </w:r>
      <w:r w:rsidRPr="009173BF">
        <w:rPr>
          <w:rFonts w:ascii="Roboto" w:hAnsi="Roboto" w:cs="Arial"/>
          <w:color w:val="000000" w:themeColor="text1"/>
          <w:sz w:val="22"/>
          <w:szCs w:val="22"/>
        </w:rPr>
        <w:t>.</w:t>
      </w:r>
    </w:p>
    <w:p w:rsidR="00123533" w:rsidRPr="009173BF" w:rsidRDefault="00123533" w:rsidP="00123533">
      <w:pPr>
        <w:pStyle w:val="Normlnywebov"/>
        <w:shd w:val="clear" w:color="auto" w:fill="FFFFFF"/>
        <w:spacing w:before="144" w:beforeAutospacing="0" w:after="144" w:afterAutospacing="0" w:line="240" w:lineRule="atLeast"/>
        <w:rPr>
          <w:rFonts w:ascii="Roboto" w:hAnsi="Roboto" w:cs="Arial"/>
          <w:color w:val="000000" w:themeColor="text1"/>
          <w:sz w:val="22"/>
          <w:szCs w:val="22"/>
        </w:rPr>
      </w:pPr>
      <w:r w:rsidRPr="009173BF">
        <w:rPr>
          <w:rFonts w:ascii="Roboto" w:hAnsi="Roboto" w:cs="Arial"/>
          <w:color w:val="000000" w:themeColor="text1"/>
          <w:sz w:val="22"/>
          <w:szCs w:val="22"/>
        </w:rPr>
        <w:t>Najvýznamnejšími výnosmi sú daňové výnosy vo výšk</w:t>
      </w:r>
      <w:r w:rsidR="00DE2D9F">
        <w:rPr>
          <w:rFonts w:ascii="Roboto" w:hAnsi="Roboto" w:cs="Arial"/>
          <w:color w:val="000000" w:themeColor="text1"/>
          <w:sz w:val="22"/>
          <w:szCs w:val="22"/>
        </w:rPr>
        <w:t xml:space="preserve">e 10 523 173,47€ </w:t>
      </w:r>
      <w:r w:rsidRPr="009173BF">
        <w:rPr>
          <w:rFonts w:ascii="Roboto" w:hAnsi="Roboto" w:cs="Arial"/>
          <w:color w:val="000000" w:themeColor="text1"/>
          <w:sz w:val="22"/>
          <w:szCs w:val="22"/>
        </w:rPr>
        <w:t xml:space="preserve"> (v roku 2022 to bolo</w:t>
      </w:r>
      <w:r w:rsidR="00DE2D9F">
        <w:rPr>
          <w:rFonts w:ascii="Roboto" w:hAnsi="Roboto" w:cs="Arial"/>
          <w:color w:val="000000" w:themeColor="text1"/>
          <w:sz w:val="22"/>
          <w:szCs w:val="22"/>
        </w:rPr>
        <w:t xml:space="preserve"> 9 537 643,87€</w:t>
      </w:r>
      <w:r w:rsidRPr="009173BF">
        <w:rPr>
          <w:rFonts w:ascii="Roboto" w:hAnsi="Roboto" w:cs="Arial"/>
          <w:color w:val="000000" w:themeColor="text1"/>
          <w:sz w:val="22"/>
          <w:szCs w:val="22"/>
        </w:rPr>
        <w:t>) a výnosy zo zúčtovania transferov bežných aj kapitálových od subjektov verejnej správy vrátane štátneho rozpočtu, a to vo výške</w:t>
      </w:r>
      <w:r w:rsidR="00DE2D9F">
        <w:rPr>
          <w:rFonts w:ascii="Roboto" w:hAnsi="Roboto" w:cs="Arial"/>
          <w:color w:val="000000" w:themeColor="text1"/>
          <w:sz w:val="22"/>
          <w:szCs w:val="22"/>
        </w:rPr>
        <w:t xml:space="preserve"> 6 327 301,15€</w:t>
      </w:r>
      <w:r w:rsidRPr="009173BF">
        <w:rPr>
          <w:rFonts w:ascii="Roboto" w:hAnsi="Roboto" w:cs="Arial"/>
          <w:color w:val="000000" w:themeColor="text1"/>
          <w:sz w:val="22"/>
          <w:szCs w:val="22"/>
        </w:rPr>
        <w:t xml:space="preserve"> (v roku 2022 to bolo</w:t>
      </w:r>
      <w:r w:rsidR="00DE2D9F">
        <w:rPr>
          <w:rFonts w:ascii="Roboto" w:hAnsi="Roboto" w:cs="Arial"/>
          <w:color w:val="000000" w:themeColor="text1"/>
          <w:sz w:val="22"/>
          <w:szCs w:val="22"/>
        </w:rPr>
        <w:t xml:space="preserve"> 4 581 887,35€</w:t>
      </w:r>
      <w:r w:rsidRPr="009173BF">
        <w:rPr>
          <w:rFonts w:ascii="Roboto" w:hAnsi="Roboto" w:cs="Arial"/>
          <w:color w:val="000000" w:themeColor="text1"/>
          <w:sz w:val="22"/>
          <w:szCs w:val="22"/>
        </w:rPr>
        <w:t>).</w:t>
      </w:r>
    </w:p>
    <w:p w:rsidR="00123533" w:rsidRPr="00FA72D9" w:rsidRDefault="00123533" w:rsidP="00797192">
      <w:pPr>
        <w:jc w:val="both"/>
        <w:rPr>
          <w:rFonts w:ascii="Roboto" w:hAnsi="Roboto"/>
          <w:sz w:val="22"/>
          <w:szCs w:val="22"/>
        </w:rPr>
      </w:pPr>
    </w:p>
    <w:p w:rsidR="00797192" w:rsidRPr="00FA72D9" w:rsidRDefault="00123533" w:rsidP="009173BF">
      <w:pPr>
        <w:jc w:val="center"/>
        <w:rPr>
          <w:rFonts w:ascii="Roboto" w:hAnsi="Roboto"/>
          <w:b/>
          <w:i/>
          <w:sz w:val="22"/>
          <w:szCs w:val="22"/>
        </w:rPr>
      </w:pPr>
      <w:r>
        <w:rPr>
          <w:rFonts w:ascii="Roboto" w:hAnsi="Roboto"/>
          <w:b/>
          <w:i/>
          <w:sz w:val="22"/>
          <w:szCs w:val="22"/>
        </w:rPr>
        <w:t xml:space="preserve">ČL. </w:t>
      </w:r>
      <w:r w:rsidR="00AA6313" w:rsidRPr="00FA72D9">
        <w:rPr>
          <w:rFonts w:ascii="Roboto" w:hAnsi="Roboto"/>
          <w:b/>
          <w:i/>
          <w:sz w:val="22"/>
          <w:szCs w:val="22"/>
        </w:rPr>
        <w:t>V</w:t>
      </w:r>
    </w:p>
    <w:p w:rsidR="00AA6313" w:rsidRPr="00FA72D9" w:rsidRDefault="00AA6313" w:rsidP="009173BF">
      <w:pPr>
        <w:jc w:val="center"/>
        <w:rPr>
          <w:rFonts w:ascii="Roboto" w:hAnsi="Roboto"/>
          <w:b/>
          <w:i/>
          <w:sz w:val="22"/>
          <w:szCs w:val="22"/>
        </w:rPr>
      </w:pPr>
    </w:p>
    <w:p w:rsidR="00797192" w:rsidRPr="00FA72D9" w:rsidRDefault="00797192" w:rsidP="009173BF">
      <w:pPr>
        <w:jc w:val="center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SKUTOČNOSTI, KTOR</w:t>
      </w:r>
      <w:r w:rsidR="000570AC" w:rsidRPr="00FA72D9">
        <w:rPr>
          <w:rFonts w:ascii="Roboto" w:hAnsi="Roboto"/>
          <w:b/>
          <w:sz w:val="22"/>
          <w:szCs w:val="22"/>
        </w:rPr>
        <w:t>É</w:t>
      </w:r>
      <w:r w:rsidRPr="00FA72D9">
        <w:rPr>
          <w:rFonts w:ascii="Roboto" w:hAnsi="Roboto"/>
          <w:b/>
          <w:sz w:val="22"/>
          <w:szCs w:val="22"/>
        </w:rPr>
        <w:t xml:space="preserve"> NASTALI PO DNI, KU KTORÉMU SA ZOSTAVUJE</w:t>
      </w:r>
    </w:p>
    <w:p w:rsidR="00797192" w:rsidRPr="00FA72D9" w:rsidRDefault="00797192" w:rsidP="009173BF">
      <w:pPr>
        <w:jc w:val="center"/>
        <w:rPr>
          <w:rFonts w:ascii="Roboto" w:hAnsi="Roboto"/>
          <w:b/>
          <w:sz w:val="22"/>
          <w:szCs w:val="22"/>
        </w:rPr>
      </w:pPr>
      <w:r w:rsidRPr="00FA72D9">
        <w:rPr>
          <w:rFonts w:ascii="Roboto" w:hAnsi="Roboto"/>
          <w:b/>
          <w:sz w:val="22"/>
          <w:szCs w:val="22"/>
        </w:rPr>
        <w:t>ÚČTOVNÁ ZÁVIERKA, DO DŇA JEJ ZOSTOVENIA</w:t>
      </w:r>
    </w:p>
    <w:p w:rsidR="008854DD" w:rsidRPr="00FA72D9" w:rsidRDefault="008854DD" w:rsidP="008854DD">
      <w:pPr>
        <w:pStyle w:val="Pismenka"/>
        <w:tabs>
          <w:tab w:val="clear" w:pos="426"/>
        </w:tabs>
        <w:rPr>
          <w:rFonts w:ascii="Roboto" w:hAnsi="Roboto"/>
          <w:b w:val="0"/>
          <w:sz w:val="22"/>
          <w:szCs w:val="22"/>
        </w:rPr>
      </w:pPr>
    </w:p>
    <w:p w:rsidR="006270A9" w:rsidRPr="00FA72D9" w:rsidRDefault="00553EB2" w:rsidP="004160EB">
      <w:pPr>
        <w:jc w:val="both"/>
        <w:rPr>
          <w:rFonts w:ascii="Roboto" w:hAnsi="Roboto"/>
          <w:bCs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Po 31. decembri 202</w:t>
      </w:r>
      <w:r w:rsidR="00ED43CE">
        <w:rPr>
          <w:rFonts w:ascii="Roboto" w:hAnsi="Roboto"/>
          <w:sz w:val="22"/>
          <w:szCs w:val="22"/>
        </w:rPr>
        <w:t>3</w:t>
      </w:r>
      <w:r w:rsidRPr="00FA72D9">
        <w:rPr>
          <w:rFonts w:ascii="Roboto" w:hAnsi="Roboto"/>
          <w:sz w:val="22"/>
          <w:szCs w:val="22"/>
        </w:rPr>
        <w:t xml:space="preserve"> nenastali také udalosti, ktoré by si vyžadovali zverejnenie alebo vykázanie v účtovnej závierke za rok 202</w:t>
      </w:r>
      <w:r w:rsidR="00ED43CE">
        <w:rPr>
          <w:rFonts w:ascii="Roboto" w:hAnsi="Roboto"/>
          <w:sz w:val="22"/>
          <w:szCs w:val="22"/>
        </w:rPr>
        <w:t>3</w:t>
      </w:r>
      <w:r w:rsidRPr="00FA72D9">
        <w:rPr>
          <w:rFonts w:ascii="Roboto" w:hAnsi="Roboto"/>
          <w:sz w:val="22"/>
          <w:szCs w:val="22"/>
        </w:rPr>
        <w:t xml:space="preserve">. </w:t>
      </w:r>
      <w:r w:rsidR="006270A9" w:rsidRPr="00FA72D9">
        <w:rPr>
          <w:rFonts w:ascii="Roboto" w:hAnsi="Roboto"/>
          <w:bCs/>
          <w:sz w:val="22"/>
          <w:szCs w:val="22"/>
        </w:rPr>
        <w:t xml:space="preserve">   </w:t>
      </w:r>
    </w:p>
    <w:p w:rsidR="004160EB" w:rsidRPr="00FA72D9" w:rsidRDefault="00BA05F2" w:rsidP="00C66ADF">
      <w:pPr>
        <w:spacing w:line="276" w:lineRule="auto"/>
        <w:jc w:val="both"/>
        <w:rPr>
          <w:rFonts w:ascii="Roboto" w:hAnsi="Roboto"/>
          <w:b/>
          <w:i/>
          <w:color w:val="000000" w:themeColor="text1"/>
          <w:sz w:val="22"/>
          <w:szCs w:val="22"/>
        </w:rPr>
      </w:pPr>
      <w:r w:rsidRPr="00FA72D9">
        <w:rPr>
          <w:rFonts w:ascii="Roboto" w:hAnsi="Roboto"/>
          <w:bCs/>
          <w:sz w:val="22"/>
          <w:szCs w:val="22"/>
        </w:rPr>
        <w:t xml:space="preserve"> </w:t>
      </w:r>
    </w:p>
    <w:p w:rsidR="00D4669D" w:rsidRPr="00FA72D9" w:rsidRDefault="000E4068" w:rsidP="00D4669D">
      <w:pPr>
        <w:spacing w:line="360" w:lineRule="auto"/>
        <w:jc w:val="both"/>
        <w:rPr>
          <w:rFonts w:ascii="Roboto" w:hAnsi="Roboto"/>
          <w:color w:val="000000" w:themeColor="text1"/>
          <w:sz w:val="22"/>
          <w:szCs w:val="22"/>
        </w:rPr>
      </w:pPr>
      <w:r w:rsidRPr="00FA72D9">
        <w:rPr>
          <w:rFonts w:ascii="Roboto" w:hAnsi="Roboto"/>
          <w:color w:val="000000" w:themeColor="text1"/>
          <w:sz w:val="22"/>
          <w:szCs w:val="22"/>
        </w:rPr>
        <w:t>S</w:t>
      </w:r>
      <w:r w:rsidR="00037289" w:rsidRPr="00FA72D9">
        <w:rPr>
          <w:rFonts w:ascii="Roboto" w:hAnsi="Roboto"/>
          <w:color w:val="000000" w:themeColor="text1"/>
          <w:sz w:val="22"/>
          <w:szCs w:val="22"/>
        </w:rPr>
        <w:t>ereď</w:t>
      </w:r>
      <w:r w:rsidR="00D4669D" w:rsidRPr="00FA72D9">
        <w:rPr>
          <w:rFonts w:ascii="Roboto" w:hAnsi="Roboto"/>
          <w:color w:val="000000" w:themeColor="text1"/>
          <w:sz w:val="22"/>
          <w:szCs w:val="22"/>
        </w:rPr>
        <w:t xml:space="preserve">, </w:t>
      </w:r>
      <w:r w:rsidR="00DD045B" w:rsidRPr="00FA72D9">
        <w:rPr>
          <w:rFonts w:ascii="Roboto" w:hAnsi="Roboto"/>
          <w:color w:val="000000" w:themeColor="text1"/>
          <w:sz w:val="22"/>
          <w:szCs w:val="22"/>
        </w:rPr>
        <w:t>1</w:t>
      </w:r>
      <w:r w:rsidR="00AC4915" w:rsidRPr="00FA72D9">
        <w:rPr>
          <w:rFonts w:ascii="Roboto" w:hAnsi="Roboto"/>
          <w:color w:val="000000" w:themeColor="text1"/>
          <w:sz w:val="22"/>
          <w:szCs w:val="22"/>
        </w:rPr>
        <w:t>9</w:t>
      </w:r>
      <w:r w:rsidR="00DD045B" w:rsidRPr="00FA72D9">
        <w:rPr>
          <w:rFonts w:ascii="Roboto" w:hAnsi="Roboto"/>
          <w:color w:val="000000" w:themeColor="text1"/>
          <w:sz w:val="22"/>
          <w:szCs w:val="22"/>
        </w:rPr>
        <w:t>.06.202</w:t>
      </w:r>
      <w:r w:rsidR="00414674">
        <w:rPr>
          <w:rFonts w:ascii="Roboto" w:hAnsi="Roboto"/>
          <w:color w:val="000000" w:themeColor="text1"/>
          <w:sz w:val="22"/>
          <w:szCs w:val="22"/>
        </w:rPr>
        <w:t>4</w:t>
      </w:r>
    </w:p>
    <w:p w:rsidR="008854DD" w:rsidRPr="00FA72D9" w:rsidRDefault="000E406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Spracoval</w:t>
      </w:r>
      <w:r w:rsidR="008854DD" w:rsidRPr="00FA72D9">
        <w:rPr>
          <w:rFonts w:ascii="Roboto" w:hAnsi="Roboto"/>
          <w:sz w:val="22"/>
          <w:szCs w:val="22"/>
        </w:rPr>
        <w:t xml:space="preserve">: </w:t>
      </w:r>
      <w:r w:rsidR="000570AC" w:rsidRPr="00FA72D9">
        <w:rPr>
          <w:rFonts w:ascii="Roboto" w:hAnsi="Roboto"/>
          <w:sz w:val="22"/>
          <w:szCs w:val="22"/>
        </w:rPr>
        <w:t>Martina Hilková</w:t>
      </w:r>
    </w:p>
    <w:p w:rsidR="00E73C9E" w:rsidRDefault="000E406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Sch</w:t>
      </w:r>
      <w:r w:rsidR="00D4669D" w:rsidRPr="00FA72D9">
        <w:rPr>
          <w:rFonts w:ascii="Roboto" w:hAnsi="Roboto"/>
          <w:sz w:val="22"/>
          <w:szCs w:val="22"/>
        </w:rPr>
        <w:t>válil:</w:t>
      </w:r>
      <w:r w:rsidR="00A87C3E" w:rsidRPr="00FA72D9">
        <w:rPr>
          <w:rFonts w:ascii="Roboto" w:hAnsi="Roboto"/>
          <w:sz w:val="22"/>
          <w:szCs w:val="22"/>
        </w:rPr>
        <w:t xml:space="preserve"> </w:t>
      </w:r>
      <w:r w:rsidR="00D4669D" w:rsidRPr="00FA72D9">
        <w:rPr>
          <w:rFonts w:ascii="Roboto" w:hAnsi="Roboto"/>
          <w:sz w:val="22"/>
          <w:szCs w:val="22"/>
        </w:rPr>
        <w:t xml:space="preserve"> </w:t>
      </w:r>
      <w:r w:rsidR="00750B60" w:rsidRPr="00FA72D9">
        <w:rPr>
          <w:rFonts w:ascii="Roboto" w:hAnsi="Roboto"/>
          <w:sz w:val="22"/>
          <w:szCs w:val="22"/>
        </w:rPr>
        <w:t xml:space="preserve"> </w:t>
      </w:r>
      <w:r w:rsidR="006710F6" w:rsidRPr="00FA72D9">
        <w:rPr>
          <w:rFonts w:ascii="Roboto" w:hAnsi="Roboto"/>
          <w:sz w:val="22"/>
          <w:szCs w:val="22"/>
        </w:rPr>
        <w:t xml:space="preserve"> </w:t>
      </w:r>
      <w:r w:rsidR="00ED43CE">
        <w:rPr>
          <w:rFonts w:ascii="Roboto" w:hAnsi="Roboto"/>
          <w:sz w:val="22"/>
          <w:szCs w:val="22"/>
        </w:rPr>
        <w:t>RNDr. Denisa Bartošová</w:t>
      </w:r>
      <w:r w:rsidR="0025291B" w:rsidRPr="00FA72D9">
        <w:rPr>
          <w:rFonts w:ascii="Roboto" w:hAnsi="Roboto"/>
          <w:sz w:val="22"/>
          <w:szCs w:val="22"/>
        </w:rPr>
        <w:t xml:space="preserve"> </w:t>
      </w:r>
      <w:r w:rsidR="008854DD" w:rsidRPr="00FA72D9">
        <w:rPr>
          <w:rFonts w:ascii="Roboto" w:hAnsi="Roboto"/>
          <w:sz w:val="22"/>
          <w:szCs w:val="22"/>
        </w:rPr>
        <w:t xml:space="preserve"> - prednost</w:t>
      </w:r>
      <w:r w:rsidR="00553EB2" w:rsidRPr="00FA72D9">
        <w:rPr>
          <w:rFonts w:ascii="Roboto" w:hAnsi="Roboto"/>
          <w:sz w:val="22"/>
          <w:szCs w:val="22"/>
        </w:rPr>
        <w:t>k</w:t>
      </w:r>
      <w:r w:rsidR="008854DD" w:rsidRPr="00FA72D9">
        <w:rPr>
          <w:rFonts w:ascii="Roboto" w:hAnsi="Roboto"/>
          <w:sz w:val="22"/>
          <w:szCs w:val="22"/>
        </w:rPr>
        <w:t>a MsÚ</w:t>
      </w:r>
    </w:p>
    <w:p w:rsidR="000F4458" w:rsidRDefault="000F445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:rsidR="000F4458" w:rsidRDefault="000F445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:rsidR="000F4458" w:rsidRPr="00FA72D9" w:rsidRDefault="000F445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:rsidR="0025291B" w:rsidRPr="00FA72D9" w:rsidRDefault="008854DD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                                                              </w:t>
      </w:r>
      <w:r w:rsidR="00D661CB" w:rsidRPr="00FA72D9">
        <w:rPr>
          <w:rFonts w:ascii="Roboto" w:hAnsi="Roboto"/>
          <w:sz w:val="22"/>
          <w:szCs w:val="22"/>
        </w:rPr>
        <w:t xml:space="preserve">                             </w:t>
      </w:r>
      <w:r w:rsidR="00DD045B" w:rsidRPr="00FA72D9">
        <w:rPr>
          <w:rFonts w:ascii="Roboto" w:hAnsi="Roboto"/>
          <w:sz w:val="22"/>
          <w:szCs w:val="22"/>
        </w:rPr>
        <w:t xml:space="preserve">     </w:t>
      </w:r>
      <w:r w:rsidR="00D661CB" w:rsidRPr="00FA72D9">
        <w:rPr>
          <w:rFonts w:ascii="Roboto" w:hAnsi="Roboto"/>
          <w:sz w:val="22"/>
          <w:szCs w:val="22"/>
        </w:rPr>
        <w:t xml:space="preserve"> </w:t>
      </w:r>
      <w:r w:rsidR="009173BF">
        <w:rPr>
          <w:rFonts w:ascii="Roboto" w:hAnsi="Roboto"/>
          <w:sz w:val="22"/>
          <w:szCs w:val="22"/>
        </w:rPr>
        <w:t xml:space="preserve">    </w:t>
      </w:r>
      <w:r w:rsidR="00D661CB" w:rsidRPr="00FA72D9">
        <w:rPr>
          <w:rFonts w:ascii="Roboto" w:hAnsi="Roboto"/>
          <w:sz w:val="22"/>
          <w:szCs w:val="22"/>
        </w:rPr>
        <w:t xml:space="preserve">  </w:t>
      </w:r>
      <w:r w:rsidR="009173BF">
        <w:rPr>
          <w:rFonts w:ascii="Roboto" w:hAnsi="Roboto"/>
          <w:sz w:val="22"/>
          <w:szCs w:val="22"/>
        </w:rPr>
        <w:t xml:space="preserve">    </w:t>
      </w:r>
      <w:r w:rsidR="00D661CB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 xml:space="preserve">  </w:t>
      </w:r>
      <w:r w:rsidR="0025291B" w:rsidRPr="00FA72D9">
        <w:rPr>
          <w:rFonts w:ascii="Roboto" w:hAnsi="Roboto"/>
          <w:sz w:val="22"/>
          <w:szCs w:val="22"/>
        </w:rPr>
        <w:t xml:space="preserve"> Ing. </w:t>
      </w:r>
      <w:r w:rsidR="00DD045B" w:rsidRPr="00FA72D9">
        <w:rPr>
          <w:rFonts w:ascii="Roboto" w:hAnsi="Roboto"/>
          <w:sz w:val="22"/>
          <w:szCs w:val="22"/>
        </w:rPr>
        <w:t>Ondrej Kurbel</w:t>
      </w:r>
      <w:r w:rsidR="006710F6" w:rsidRPr="00FA72D9">
        <w:rPr>
          <w:rFonts w:ascii="Roboto" w:hAnsi="Roboto"/>
          <w:sz w:val="22"/>
          <w:szCs w:val="22"/>
        </w:rPr>
        <w:t xml:space="preserve"> </w:t>
      </w:r>
    </w:p>
    <w:p w:rsidR="008854DD" w:rsidRPr="00FA72D9" w:rsidRDefault="008854DD" w:rsidP="00423928">
      <w:pPr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                                                                                                  </w:t>
      </w:r>
      <w:r w:rsidR="009173BF">
        <w:rPr>
          <w:rFonts w:ascii="Roboto" w:hAnsi="Roboto"/>
          <w:sz w:val="22"/>
          <w:szCs w:val="22"/>
        </w:rPr>
        <w:t xml:space="preserve">      </w:t>
      </w:r>
      <w:r w:rsidRPr="00FA72D9">
        <w:rPr>
          <w:rFonts w:ascii="Roboto" w:hAnsi="Roboto"/>
          <w:sz w:val="22"/>
          <w:szCs w:val="22"/>
        </w:rPr>
        <w:t xml:space="preserve"> </w:t>
      </w:r>
      <w:r w:rsidR="009173BF">
        <w:rPr>
          <w:rFonts w:ascii="Roboto" w:hAnsi="Roboto"/>
          <w:sz w:val="22"/>
          <w:szCs w:val="22"/>
        </w:rPr>
        <w:t xml:space="preserve">  </w:t>
      </w:r>
      <w:r w:rsidRPr="00FA72D9">
        <w:rPr>
          <w:rFonts w:ascii="Roboto" w:hAnsi="Roboto"/>
          <w:sz w:val="22"/>
          <w:szCs w:val="22"/>
        </w:rPr>
        <w:t xml:space="preserve">       </w:t>
      </w:r>
      <w:r w:rsidR="00CA27C3" w:rsidRPr="00FA72D9">
        <w:rPr>
          <w:rFonts w:ascii="Roboto" w:hAnsi="Roboto"/>
          <w:sz w:val="22"/>
          <w:szCs w:val="22"/>
        </w:rPr>
        <w:t>p</w:t>
      </w:r>
      <w:r w:rsidRPr="00FA72D9">
        <w:rPr>
          <w:rFonts w:ascii="Roboto" w:hAnsi="Roboto"/>
          <w:sz w:val="22"/>
          <w:szCs w:val="22"/>
        </w:rPr>
        <w:t>rimáto</w:t>
      </w:r>
      <w:r w:rsidRPr="00FA72D9">
        <w:rPr>
          <w:rFonts w:ascii="Roboto" w:hAnsi="Roboto" w:cs="Arial"/>
          <w:sz w:val="22"/>
          <w:szCs w:val="22"/>
        </w:rPr>
        <w:t>r mesta</w:t>
      </w:r>
    </w:p>
    <w:sectPr w:rsidR="008854DD" w:rsidRPr="00FA72D9" w:rsidSect="00ED7F3B">
      <w:headerReference w:type="default" r:id="rId9"/>
      <w:footerReference w:type="default" r:id="rId10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34E" w:rsidRDefault="00CA434E">
      <w:r>
        <w:separator/>
      </w:r>
    </w:p>
  </w:endnote>
  <w:endnote w:type="continuationSeparator" w:id="0">
    <w:p w:rsidR="00CA434E" w:rsidRDefault="00CA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699340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BB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34E" w:rsidRDefault="00CA434E">
      <w:r>
        <w:separator/>
      </w:r>
    </w:p>
  </w:footnote>
  <w:footnote w:type="continuationSeparator" w:id="0">
    <w:p w:rsidR="00CA434E" w:rsidRDefault="00CA4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31EECEF2"/>
    <w:lvl w:ilvl="0" w:tplc="9B404BB6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A14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3B4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E05"/>
    <w:rsid w:val="000E70AC"/>
    <w:rsid w:val="000F4458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3533"/>
    <w:rsid w:val="00124BD6"/>
    <w:rsid w:val="00124F19"/>
    <w:rsid w:val="001254B6"/>
    <w:rsid w:val="00125D41"/>
    <w:rsid w:val="00126413"/>
    <w:rsid w:val="0012745A"/>
    <w:rsid w:val="00127D4E"/>
    <w:rsid w:val="00130270"/>
    <w:rsid w:val="0013151C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1EB4"/>
    <w:rsid w:val="00162730"/>
    <w:rsid w:val="001638CB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4874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27C4"/>
    <w:rsid w:val="001B331A"/>
    <w:rsid w:val="001B4220"/>
    <w:rsid w:val="001B573C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371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6E15"/>
    <w:rsid w:val="001E7435"/>
    <w:rsid w:val="001E7DD6"/>
    <w:rsid w:val="001F0DF9"/>
    <w:rsid w:val="001F2C4C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4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163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764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3412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4C5"/>
    <w:rsid w:val="00294794"/>
    <w:rsid w:val="00295133"/>
    <w:rsid w:val="002958ED"/>
    <w:rsid w:val="00295B38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1A4"/>
    <w:rsid w:val="002B5C77"/>
    <w:rsid w:val="002B615A"/>
    <w:rsid w:val="002C0DC8"/>
    <w:rsid w:val="002C14AD"/>
    <w:rsid w:val="002C331F"/>
    <w:rsid w:val="002C5EAA"/>
    <w:rsid w:val="002C7194"/>
    <w:rsid w:val="002C7F37"/>
    <w:rsid w:val="002D00C9"/>
    <w:rsid w:val="002D56A7"/>
    <w:rsid w:val="002D5868"/>
    <w:rsid w:val="002D6454"/>
    <w:rsid w:val="002D6CE1"/>
    <w:rsid w:val="002E0AE8"/>
    <w:rsid w:val="002E1E9E"/>
    <w:rsid w:val="002E2D10"/>
    <w:rsid w:val="002E4AD0"/>
    <w:rsid w:val="002E7548"/>
    <w:rsid w:val="002E7AD0"/>
    <w:rsid w:val="002E7D68"/>
    <w:rsid w:val="002F0233"/>
    <w:rsid w:val="002F0458"/>
    <w:rsid w:val="002F1410"/>
    <w:rsid w:val="002F4226"/>
    <w:rsid w:val="002F5877"/>
    <w:rsid w:val="002F6C41"/>
    <w:rsid w:val="002F6F4E"/>
    <w:rsid w:val="002F779A"/>
    <w:rsid w:val="0030409F"/>
    <w:rsid w:val="003045C2"/>
    <w:rsid w:val="003048AE"/>
    <w:rsid w:val="003050C0"/>
    <w:rsid w:val="00306386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1EF"/>
    <w:rsid w:val="00326482"/>
    <w:rsid w:val="00326E54"/>
    <w:rsid w:val="00327799"/>
    <w:rsid w:val="00327E3D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D27"/>
    <w:rsid w:val="00346E5D"/>
    <w:rsid w:val="0034740A"/>
    <w:rsid w:val="00347A08"/>
    <w:rsid w:val="00347A64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92F50"/>
    <w:rsid w:val="003A0D9C"/>
    <w:rsid w:val="003A1ACB"/>
    <w:rsid w:val="003A28B1"/>
    <w:rsid w:val="003A39E8"/>
    <w:rsid w:val="003A3B3B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6B2"/>
    <w:rsid w:val="003C2758"/>
    <w:rsid w:val="003C3326"/>
    <w:rsid w:val="003C35AD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0D3F"/>
    <w:rsid w:val="003F10EF"/>
    <w:rsid w:val="003F15D7"/>
    <w:rsid w:val="003F1D27"/>
    <w:rsid w:val="003F2158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4674"/>
    <w:rsid w:val="00414ABD"/>
    <w:rsid w:val="004160EB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500C"/>
    <w:rsid w:val="00435FED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2632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023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5A7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63E7"/>
    <w:rsid w:val="004D74B2"/>
    <w:rsid w:val="004E0E3E"/>
    <w:rsid w:val="004E123D"/>
    <w:rsid w:val="004E2184"/>
    <w:rsid w:val="004E2194"/>
    <w:rsid w:val="004E3B83"/>
    <w:rsid w:val="004E3F1C"/>
    <w:rsid w:val="004E3F2D"/>
    <w:rsid w:val="004E6587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2788B"/>
    <w:rsid w:val="005308BA"/>
    <w:rsid w:val="00533EA7"/>
    <w:rsid w:val="00533FF4"/>
    <w:rsid w:val="005346E4"/>
    <w:rsid w:val="00534960"/>
    <w:rsid w:val="0053507A"/>
    <w:rsid w:val="00540047"/>
    <w:rsid w:val="0054037D"/>
    <w:rsid w:val="0054049A"/>
    <w:rsid w:val="005405E1"/>
    <w:rsid w:val="00541A0E"/>
    <w:rsid w:val="00542363"/>
    <w:rsid w:val="005439ED"/>
    <w:rsid w:val="0054486E"/>
    <w:rsid w:val="0054497F"/>
    <w:rsid w:val="00544A60"/>
    <w:rsid w:val="00546686"/>
    <w:rsid w:val="00550752"/>
    <w:rsid w:val="00550A3C"/>
    <w:rsid w:val="00550A76"/>
    <w:rsid w:val="00552C2A"/>
    <w:rsid w:val="00553EB2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199D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4420"/>
    <w:rsid w:val="005B4BD8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008"/>
    <w:rsid w:val="005F4B86"/>
    <w:rsid w:val="005F57EC"/>
    <w:rsid w:val="0060016B"/>
    <w:rsid w:val="0060060A"/>
    <w:rsid w:val="006010B6"/>
    <w:rsid w:val="00604314"/>
    <w:rsid w:val="0060493F"/>
    <w:rsid w:val="00605AB6"/>
    <w:rsid w:val="00605BE6"/>
    <w:rsid w:val="00605FBD"/>
    <w:rsid w:val="00606AFB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69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648"/>
    <w:rsid w:val="00625AEE"/>
    <w:rsid w:val="00625E9C"/>
    <w:rsid w:val="006270A9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0F64"/>
    <w:rsid w:val="006710F6"/>
    <w:rsid w:val="00671BD2"/>
    <w:rsid w:val="00672250"/>
    <w:rsid w:val="00673A54"/>
    <w:rsid w:val="006753AF"/>
    <w:rsid w:val="00676C1C"/>
    <w:rsid w:val="0067730F"/>
    <w:rsid w:val="006779A5"/>
    <w:rsid w:val="00677F4A"/>
    <w:rsid w:val="006807C7"/>
    <w:rsid w:val="00684C3E"/>
    <w:rsid w:val="00686C1A"/>
    <w:rsid w:val="00690954"/>
    <w:rsid w:val="006915E8"/>
    <w:rsid w:val="00692466"/>
    <w:rsid w:val="006937CA"/>
    <w:rsid w:val="00695279"/>
    <w:rsid w:val="00695E3B"/>
    <w:rsid w:val="006A06CA"/>
    <w:rsid w:val="006A3836"/>
    <w:rsid w:val="006A4111"/>
    <w:rsid w:val="006A49F0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6EDA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4E43"/>
    <w:rsid w:val="007054C0"/>
    <w:rsid w:val="00706C3D"/>
    <w:rsid w:val="007101AF"/>
    <w:rsid w:val="00710961"/>
    <w:rsid w:val="00710A45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15D6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559"/>
    <w:rsid w:val="007437F7"/>
    <w:rsid w:val="00743DF5"/>
    <w:rsid w:val="007455F5"/>
    <w:rsid w:val="00747363"/>
    <w:rsid w:val="00750B60"/>
    <w:rsid w:val="007526B7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B2B"/>
    <w:rsid w:val="007B6DF0"/>
    <w:rsid w:val="007C5BC9"/>
    <w:rsid w:val="007C6223"/>
    <w:rsid w:val="007D1B10"/>
    <w:rsid w:val="007D21C8"/>
    <w:rsid w:val="007D21D5"/>
    <w:rsid w:val="007D39F1"/>
    <w:rsid w:val="007D433B"/>
    <w:rsid w:val="007D6C8B"/>
    <w:rsid w:val="007D784C"/>
    <w:rsid w:val="007D798C"/>
    <w:rsid w:val="007E2317"/>
    <w:rsid w:val="007E2839"/>
    <w:rsid w:val="007E4F19"/>
    <w:rsid w:val="007E575B"/>
    <w:rsid w:val="007E6510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94A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6DA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0B6E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194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50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3384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658"/>
    <w:rsid w:val="00915A51"/>
    <w:rsid w:val="00917208"/>
    <w:rsid w:val="009173BF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56BB5"/>
    <w:rsid w:val="0096070D"/>
    <w:rsid w:val="00960C75"/>
    <w:rsid w:val="00960D57"/>
    <w:rsid w:val="009610DB"/>
    <w:rsid w:val="00963C06"/>
    <w:rsid w:val="00963F56"/>
    <w:rsid w:val="009643F3"/>
    <w:rsid w:val="00965746"/>
    <w:rsid w:val="00965CFC"/>
    <w:rsid w:val="00966CFF"/>
    <w:rsid w:val="00970DCB"/>
    <w:rsid w:val="00970DD0"/>
    <w:rsid w:val="00972ACE"/>
    <w:rsid w:val="00974877"/>
    <w:rsid w:val="00974DD5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090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4E"/>
    <w:rsid w:val="009C2189"/>
    <w:rsid w:val="009C2CCE"/>
    <w:rsid w:val="009C2E65"/>
    <w:rsid w:val="009C389C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6D69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150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243D"/>
    <w:rsid w:val="00A62B90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07E1"/>
    <w:rsid w:val="00A91443"/>
    <w:rsid w:val="00A9181C"/>
    <w:rsid w:val="00A92193"/>
    <w:rsid w:val="00A94674"/>
    <w:rsid w:val="00A96CD4"/>
    <w:rsid w:val="00A97642"/>
    <w:rsid w:val="00AA2268"/>
    <w:rsid w:val="00AA366D"/>
    <w:rsid w:val="00AA4068"/>
    <w:rsid w:val="00AA41DC"/>
    <w:rsid w:val="00AA46DB"/>
    <w:rsid w:val="00AA4F34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4915"/>
    <w:rsid w:val="00AC6550"/>
    <w:rsid w:val="00AC7766"/>
    <w:rsid w:val="00AD1437"/>
    <w:rsid w:val="00AD14C6"/>
    <w:rsid w:val="00AD1C46"/>
    <w:rsid w:val="00AD2212"/>
    <w:rsid w:val="00AD3B7F"/>
    <w:rsid w:val="00AD6AD6"/>
    <w:rsid w:val="00AE05B2"/>
    <w:rsid w:val="00AE0EA6"/>
    <w:rsid w:val="00AE1013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AF7F19"/>
    <w:rsid w:val="00B008B8"/>
    <w:rsid w:val="00B01A31"/>
    <w:rsid w:val="00B01E4E"/>
    <w:rsid w:val="00B031CD"/>
    <w:rsid w:val="00B06B84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6B13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5D67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21CF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05F2"/>
    <w:rsid w:val="00BA14C2"/>
    <w:rsid w:val="00BA158A"/>
    <w:rsid w:val="00BA1694"/>
    <w:rsid w:val="00BA39AE"/>
    <w:rsid w:val="00BA49DA"/>
    <w:rsid w:val="00BA6488"/>
    <w:rsid w:val="00BB0A31"/>
    <w:rsid w:val="00BB0F7E"/>
    <w:rsid w:val="00BB1362"/>
    <w:rsid w:val="00BB1890"/>
    <w:rsid w:val="00BB2419"/>
    <w:rsid w:val="00BB2D4A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5FEE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0768C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849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1F25"/>
    <w:rsid w:val="00C43B90"/>
    <w:rsid w:val="00C43D2C"/>
    <w:rsid w:val="00C4528D"/>
    <w:rsid w:val="00C47E86"/>
    <w:rsid w:val="00C47F46"/>
    <w:rsid w:val="00C50C6E"/>
    <w:rsid w:val="00C51469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ADF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A434E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B6A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0E29"/>
    <w:rsid w:val="00CE22EA"/>
    <w:rsid w:val="00CE2467"/>
    <w:rsid w:val="00CE3EE3"/>
    <w:rsid w:val="00CE5157"/>
    <w:rsid w:val="00CE538C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26E"/>
    <w:rsid w:val="00CF43BB"/>
    <w:rsid w:val="00CF5C56"/>
    <w:rsid w:val="00CF6600"/>
    <w:rsid w:val="00CF6861"/>
    <w:rsid w:val="00CF6944"/>
    <w:rsid w:val="00CF71B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36E06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0E81"/>
    <w:rsid w:val="00D627EE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1246"/>
    <w:rsid w:val="00D814B0"/>
    <w:rsid w:val="00D8192F"/>
    <w:rsid w:val="00D82420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10B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4181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045B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2D9F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466"/>
    <w:rsid w:val="00E04EB5"/>
    <w:rsid w:val="00E06328"/>
    <w:rsid w:val="00E06520"/>
    <w:rsid w:val="00E07770"/>
    <w:rsid w:val="00E077BC"/>
    <w:rsid w:val="00E10A9D"/>
    <w:rsid w:val="00E129C1"/>
    <w:rsid w:val="00E134A8"/>
    <w:rsid w:val="00E13BF0"/>
    <w:rsid w:val="00E14F84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32C"/>
    <w:rsid w:val="00E54948"/>
    <w:rsid w:val="00E54E13"/>
    <w:rsid w:val="00E55D3B"/>
    <w:rsid w:val="00E56268"/>
    <w:rsid w:val="00E56B6E"/>
    <w:rsid w:val="00E57622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9E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91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0A59"/>
    <w:rsid w:val="00EA190B"/>
    <w:rsid w:val="00EA2993"/>
    <w:rsid w:val="00EA352E"/>
    <w:rsid w:val="00EA46C5"/>
    <w:rsid w:val="00EA51A5"/>
    <w:rsid w:val="00EA7512"/>
    <w:rsid w:val="00EA7ED8"/>
    <w:rsid w:val="00EB057D"/>
    <w:rsid w:val="00EB0E7C"/>
    <w:rsid w:val="00EB2DB9"/>
    <w:rsid w:val="00EB47B8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3CE"/>
    <w:rsid w:val="00ED444E"/>
    <w:rsid w:val="00ED6F12"/>
    <w:rsid w:val="00ED7F3B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07BA8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A8B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3C3"/>
    <w:rsid w:val="00F5287C"/>
    <w:rsid w:val="00F53EA6"/>
    <w:rsid w:val="00F53F3F"/>
    <w:rsid w:val="00F61BB9"/>
    <w:rsid w:val="00F61DB4"/>
    <w:rsid w:val="00F629FB"/>
    <w:rsid w:val="00F63EED"/>
    <w:rsid w:val="00F63FA5"/>
    <w:rsid w:val="00F6431C"/>
    <w:rsid w:val="00F662B9"/>
    <w:rsid w:val="00F70494"/>
    <w:rsid w:val="00F71A33"/>
    <w:rsid w:val="00F72D60"/>
    <w:rsid w:val="00F72F5C"/>
    <w:rsid w:val="00F731A0"/>
    <w:rsid w:val="00F73710"/>
    <w:rsid w:val="00F73C9B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A72D9"/>
    <w:rsid w:val="00FB1FC9"/>
    <w:rsid w:val="00FB24A0"/>
    <w:rsid w:val="00FB259E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">
    <w:name w:val="Text body"/>
    <w:basedOn w:val="Normlny"/>
    <w:rsid w:val="006270A9"/>
    <w:pPr>
      <w:widowControl w:val="0"/>
      <w:suppressAutoHyphens/>
      <w:autoSpaceDN w:val="0"/>
      <w:spacing w:after="120"/>
    </w:pPr>
    <w:rPr>
      <w:rFonts w:eastAsia="Arial Unicode MS" w:cs="Mangal"/>
      <w:kern w:val="3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semiHidden/>
    <w:unhideWhenUsed/>
    <w:rsid w:val="0012353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">
    <w:name w:val="Text body"/>
    <w:basedOn w:val="Normlny"/>
    <w:rsid w:val="006270A9"/>
    <w:pPr>
      <w:widowControl w:val="0"/>
      <w:suppressAutoHyphens/>
      <w:autoSpaceDN w:val="0"/>
      <w:spacing w:after="120"/>
    </w:pPr>
    <w:rPr>
      <w:rFonts w:eastAsia="Arial Unicode MS" w:cs="Mangal"/>
      <w:kern w:val="3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semiHidden/>
    <w:unhideWhenUsed/>
    <w:rsid w:val="001235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F348-7E0F-47FF-8597-B4D6D93B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7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Martina Hilková</cp:lastModifiedBy>
  <cp:revision>137</cp:revision>
  <cp:lastPrinted>2023-06-16T06:49:00Z</cp:lastPrinted>
  <dcterms:created xsi:type="dcterms:W3CDTF">2018-02-23T10:26:00Z</dcterms:created>
  <dcterms:modified xsi:type="dcterms:W3CDTF">2024-06-04T08:44:00Z</dcterms:modified>
</cp:coreProperties>
</file>