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84A63F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8EAA8F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BF5429F" w14:textId="77777777" w:rsidR="009F7145" w:rsidRPr="00F55689" w:rsidRDefault="009F7145" w:rsidP="00FF7C8C">
      <w:pPr>
        <w:suppressAutoHyphens/>
        <w:spacing w:after="0" w:line="240" w:lineRule="auto"/>
        <w:jc w:val="center"/>
        <w:rPr>
          <w:rFonts w:eastAsia="Calibri" w:cs="Calibri"/>
          <w:b/>
          <w:bCs/>
          <w:sz w:val="20"/>
          <w:szCs w:val="20"/>
        </w:rPr>
      </w:pPr>
    </w:p>
    <w:p w14:paraId="268A7411" w14:textId="77777777" w:rsidR="00507B18" w:rsidRDefault="00507B18" w:rsidP="00FF7C8C">
      <w:pPr>
        <w:suppressAutoHyphens/>
        <w:spacing w:after="0" w:line="240" w:lineRule="auto"/>
        <w:ind w:left="2832" w:firstLine="708"/>
        <w:rPr>
          <w:rFonts w:eastAsia="Calibri" w:cs="Calibri"/>
          <w:b/>
          <w:bCs/>
          <w:sz w:val="28"/>
          <w:szCs w:val="28"/>
        </w:rPr>
      </w:pPr>
    </w:p>
    <w:p w14:paraId="5D61E812" w14:textId="0C369F50" w:rsidR="0092380A" w:rsidRPr="00F55689" w:rsidRDefault="009F7145" w:rsidP="00FF7C8C">
      <w:pPr>
        <w:suppressAutoHyphens/>
        <w:spacing w:after="0" w:line="240" w:lineRule="auto"/>
        <w:ind w:left="2832" w:firstLine="708"/>
        <w:rPr>
          <w:rFonts w:eastAsia="Calibri" w:cs="Calibri"/>
          <w:b/>
          <w:bCs/>
          <w:sz w:val="28"/>
          <w:szCs w:val="28"/>
        </w:rPr>
      </w:pPr>
      <w:r w:rsidRPr="00F55689">
        <w:rPr>
          <w:rFonts w:eastAsia="Calibri" w:cs="Calibri"/>
          <w:b/>
          <w:bCs/>
          <w:sz w:val="28"/>
          <w:szCs w:val="28"/>
        </w:rPr>
        <w:t>POZNÁMKY</w:t>
      </w:r>
    </w:p>
    <w:p w14:paraId="0211634F" w14:textId="776599AC" w:rsidR="009F7145" w:rsidRPr="00F55689" w:rsidRDefault="00F55689" w:rsidP="00F55689">
      <w:pPr>
        <w:suppressAutoHyphens/>
        <w:spacing w:after="0" w:line="240" w:lineRule="auto"/>
        <w:rPr>
          <w:rFonts w:eastAsia="Calibri" w:cs="Calibri"/>
          <w:b/>
          <w:bCs/>
          <w:sz w:val="20"/>
          <w:szCs w:val="20"/>
        </w:rPr>
      </w:pPr>
      <w:r>
        <w:rPr>
          <w:rFonts w:eastAsia="Calibri" w:cs="Calibri"/>
          <w:b/>
          <w:bCs/>
          <w:sz w:val="20"/>
          <w:szCs w:val="20"/>
        </w:rPr>
        <w:t xml:space="preserve">                                                                                     </w:t>
      </w:r>
      <w:r w:rsidR="00790086" w:rsidRPr="00F55689">
        <w:rPr>
          <w:rFonts w:eastAsia="Calibri" w:cs="Calibri"/>
          <w:b/>
          <w:bCs/>
          <w:sz w:val="20"/>
          <w:szCs w:val="20"/>
        </w:rPr>
        <w:t>ú</w:t>
      </w:r>
      <w:r w:rsidR="009F7145" w:rsidRPr="00F55689">
        <w:rPr>
          <w:rFonts w:eastAsia="Calibri" w:cs="Calibri"/>
          <w:b/>
          <w:bCs/>
          <w:sz w:val="20"/>
          <w:szCs w:val="20"/>
        </w:rPr>
        <w:t>čtovnej jednotky</w:t>
      </w:r>
    </w:p>
    <w:p w14:paraId="1010E59D" w14:textId="77777777" w:rsidR="0092380A" w:rsidRPr="00F55689" w:rsidRDefault="0092380A" w:rsidP="00FF7C8C">
      <w:pPr>
        <w:suppressAutoHyphens/>
        <w:spacing w:after="0" w:line="240" w:lineRule="auto"/>
        <w:jc w:val="center"/>
        <w:rPr>
          <w:rFonts w:eastAsia="Calibri" w:cs="Calibri"/>
          <w:sz w:val="20"/>
          <w:szCs w:val="20"/>
        </w:rPr>
      </w:pPr>
    </w:p>
    <w:p w14:paraId="7345812A" w14:textId="04970447" w:rsidR="0092380A" w:rsidRPr="00F55689" w:rsidRDefault="00F55689" w:rsidP="00F5568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>
        <w:rPr>
          <w:rFonts w:eastAsia="Calibri" w:cs="Calibri"/>
          <w:b/>
          <w:sz w:val="20"/>
          <w:szCs w:val="20"/>
        </w:rPr>
        <w:t xml:space="preserve">                                                                               </w:t>
      </w:r>
      <w:r w:rsidR="009F7145" w:rsidRPr="00F55689">
        <w:rPr>
          <w:rFonts w:eastAsia="Calibri" w:cs="Calibri"/>
          <w:b/>
          <w:sz w:val="20"/>
          <w:szCs w:val="20"/>
        </w:rPr>
        <w:t>Zostavené k</w:t>
      </w:r>
      <w:r w:rsidRPr="00F55689">
        <w:rPr>
          <w:rFonts w:eastAsia="Calibri" w:cs="Calibri"/>
          <w:b/>
          <w:sz w:val="20"/>
          <w:szCs w:val="20"/>
        </w:rPr>
        <w:t xml:space="preserve"> 31.12.202</w:t>
      </w:r>
      <w:r w:rsidR="007448F2" w:rsidRPr="00F55689">
        <w:rPr>
          <w:rFonts w:eastAsia="Calibri" w:cs="Calibri"/>
          <w:b/>
          <w:sz w:val="20"/>
          <w:szCs w:val="20"/>
        </w:rPr>
        <w:t>3</w:t>
      </w:r>
    </w:p>
    <w:p w14:paraId="0AB17CC5" w14:textId="58B50617" w:rsidR="009F7145" w:rsidRPr="00F55689" w:rsidRDefault="009F7145" w:rsidP="00FF7C8C">
      <w:pPr>
        <w:suppressAutoHyphens/>
        <w:spacing w:after="0" w:line="240" w:lineRule="auto"/>
        <w:jc w:val="center"/>
        <w:rPr>
          <w:rFonts w:eastAsia="Calibri" w:cs="Calibri"/>
          <w:b/>
          <w:sz w:val="20"/>
          <w:szCs w:val="20"/>
        </w:rPr>
      </w:pPr>
    </w:p>
    <w:p w14:paraId="303D231C" w14:textId="0C4740F5" w:rsidR="009F7145" w:rsidRPr="00F55689" w:rsidRDefault="009F7145" w:rsidP="009F7145">
      <w:pPr>
        <w:suppressAutoHyphens/>
        <w:spacing w:after="0" w:line="240" w:lineRule="auto"/>
        <w:jc w:val="center"/>
        <w:rPr>
          <w:rFonts w:eastAsia="Calibri" w:cs="Calibri"/>
          <w:b/>
          <w:sz w:val="20"/>
          <w:szCs w:val="20"/>
        </w:rPr>
      </w:pPr>
    </w:p>
    <w:p w14:paraId="4857CB20" w14:textId="38F1E3D1" w:rsidR="009F7145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Za obdobie</w:t>
      </w:r>
      <w:r w:rsidR="00F15B13" w:rsidRPr="00F55689">
        <w:rPr>
          <w:rFonts w:eastAsia="Calibri" w:cs="Calibri"/>
          <w:sz w:val="20"/>
          <w:szCs w:val="20"/>
        </w:rPr>
        <w:t>:</w:t>
      </w:r>
      <w:r w:rsidR="00F15B13" w:rsidRPr="00F55689">
        <w:rPr>
          <w:rFonts w:eastAsia="Calibri" w:cs="Calibri"/>
          <w:sz w:val="20"/>
          <w:szCs w:val="20"/>
        </w:rPr>
        <w:tab/>
      </w:r>
      <w:r w:rsidR="00F15B13" w:rsidRPr="00F55689">
        <w:rPr>
          <w:rFonts w:eastAsia="Calibri" w:cs="Calibri"/>
          <w:sz w:val="20"/>
          <w:szCs w:val="20"/>
        </w:rPr>
        <w:tab/>
      </w:r>
      <w:r w:rsidR="00F15B13" w:rsidRPr="00F55689">
        <w:rPr>
          <w:rFonts w:eastAsia="Calibri" w:cs="Calibri"/>
          <w:sz w:val="20"/>
          <w:szCs w:val="20"/>
        </w:rPr>
        <w:tab/>
      </w:r>
      <w:r w:rsidR="00F15B13" w:rsidRPr="00F55689">
        <w:rPr>
          <w:rFonts w:eastAsia="Calibri" w:cs="Calibri"/>
          <w:sz w:val="20"/>
          <w:szCs w:val="20"/>
        </w:rPr>
        <w:tab/>
      </w:r>
      <w:r w:rsidR="00790086" w:rsidRPr="00F55689">
        <w:rPr>
          <w:rFonts w:eastAsia="Calibri" w:cs="Calibri"/>
          <w:sz w:val="20"/>
          <w:szCs w:val="20"/>
        </w:rPr>
        <w:tab/>
      </w:r>
      <w:r w:rsidR="00790086" w:rsidRPr="00F55689">
        <w:rPr>
          <w:rFonts w:eastAsia="Calibri" w:cs="Calibri"/>
          <w:sz w:val="20"/>
          <w:szCs w:val="20"/>
        </w:rPr>
        <w:tab/>
      </w:r>
      <w:r w:rsidR="008E52AC">
        <w:rPr>
          <w:rFonts w:eastAsia="Calibri" w:cs="Calibri"/>
          <w:b/>
          <w:bCs/>
          <w:sz w:val="20"/>
          <w:szCs w:val="20"/>
        </w:rPr>
        <w:t>01.01</w:t>
      </w:r>
      <w:r w:rsidR="00BB7C1E">
        <w:rPr>
          <w:rFonts w:eastAsia="Calibri" w:cs="Calibri"/>
          <w:b/>
          <w:bCs/>
          <w:sz w:val="20"/>
          <w:szCs w:val="20"/>
        </w:rPr>
        <w:t>.2023</w:t>
      </w:r>
      <w:r w:rsidR="00F15B13" w:rsidRPr="00F55689">
        <w:rPr>
          <w:rFonts w:eastAsia="Calibri" w:cs="Calibri"/>
          <w:b/>
          <w:bCs/>
          <w:sz w:val="20"/>
          <w:szCs w:val="20"/>
        </w:rPr>
        <w:t xml:space="preserve"> - 31.12.2023</w:t>
      </w:r>
    </w:p>
    <w:p w14:paraId="1AC4148C" w14:textId="77777777" w:rsidR="00F15B13" w:rsidRPr="00F55689" w:rsidRDefault="00F15B13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C790CE3" w14:textId="0119A90E" w:rsidR="0092380A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Bezprostredne predchádzajúce obdobie:</w:t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="008E52AC">
        <w:rPr>
          <w:rFonts w:eastAsia="Calibri" w:cs="Calibri"/>
          <w:sz w:val="20"/>
          <w:szCs w:val="20"/>
        </w:rPr>
        <w:tab/>
      </w:r>
      <w:r w:rsidR="00644F03" w:rsidRPr="00644F03">
        <w:rPr>
          <w:rFonts w:eastAsia="Calibri" w:cs="Calibri"/>
          <w:b/>
          <w:bCs/>
          <w:sz w:val="20"/>
          <w:szCs w:val="20"/>
        </w:rPr>
        <w:t>01.01.2022</w:t>
      </w:r>
      <w:r w:rsidR="00644F03">
        <w:rPr>
          <w:rFonts w:eastAsia="Calibri" w:cs="Calibri"/>
          <w:b/>
          <w:bCs/>
          <w:sz w:val="20"/>
          <w:szCs w:val="20"/>
        </w:rPr>
        <w:t xml:space="preserve"> </w:t>
      </w:r>
      <w:r w:rsidR="00644F03" w:rsidRPr="00644F03">
        <w:rPr>
          <w:rFonts w:eastAsia="Calibri" w:cs="Calibri"/>
          <w:b/>
          <w:bCs/>
          <w:sz w:val="20"/>
          <w:szCs w:val="20"/>
        </w:rPr>
        <w:t>-</w:t>
      </w:r>
      <w:r w:rsidR="00644F03">
        <w:rPr>
          <w:rFonts w:eastAsia="Calibri" w:cs="Calibri"/>
          <w:b/>
          <w:bCs/>
          <w:sz w:val="20"/>
          <w:szCs w:val="20"/>
        </w:rPr>
        <w:t xml:space="preserve"> </w:t>
      </w:r>
      <w:r w:rsidR="00644F03" w:rsidRPr="00644F03">
        <w:rPr>
          <w:rFonts w:eastAsia="Calibri" w:cs="Calibri"/>
          <w:b/>
          <w:bCs/>
          <w:sz w:val="20"/>
          <w:szCs w:val="20"/>
        </w:rPr>
        <w:t>31.12.2022</w:t>
      </w:r>
      <w:r w:rsidRPr="00F55689">
        <w:rPr>
          <w:rFonts w:eastAsia="Calibri" w:cs="Calibri"/>
          <w:sz w:val="20"/>
          <w:szCs w:val="20"/>
        </w:rPr>
        <w:t xml:space="preserve"> </w:t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</w:p>
    <w:p w14:paraId="38B6251A" w14:textId="77777777" w:rsidR="009F7145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562CEA6" w14:textId="77777777" w:rsidR="009F7145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AF0383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CA917A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DFC552E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Ak pre niektoré časti poznámok účtovná jednotka nemá obsahovú náplň, príslušné  informácie</w:t>
      </w:r>
    </w:p>
    <w:p w14:paraId="245C8973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sa neudávajú.</w:t>
      </w:r>
    </w:p>
    <w:p w14:paraId="0D11BC0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C67E5D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8E9158A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0EC1E08" w14:textId="77777777" w:rsidR="0092380A" w:rsidRPr="00F55689" w:rsidRDefault="00B5712B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  <w:r w:rsidRPr="00F55689">
        <w:rPr>
          <w:rFonts w:eastAsia="Calibri" w:cs="Calibri"/>
          <w:b/>
          <w:sz w:val="20"/>
          <w:szCs w:val="20"/>
          <w:shd w:val="clear" w:color="auto" w:fill="E6E6E6"/>
        </w:rPr>
        <w:t xml:space="preserve">VŠEOBECNÉ  informácie  o účtovnej jednotke           </w:t>
      </w:r>
    </w:p>
    <w:p w14:paraId="5D48FD02" w14:textId="77777777" w:rsidR="0092380A" w:rsidRPr="00F55689" w:rsidRDefault="0092380A">
      <w:pPr>
        <w:keepNext/>
        <w:suppressAutoHyphens/>
        <w:spacing w:after="0" w:line="240" w:lineRule="auto"/>
        <w:ind w:left="357"/>
        <w:jc w:val="both"/>
        <w:rPr>
          <w:rFonts w:eastAsia="Times New Roman" w:cs="Times New Roman"/>
          <w:sz w:val="20"/>
          <w:szCs w:val="20"/>
        </w:rPr>
      </w:pPr>
    </w:p>
    <w:p w14:paraId="541F2957" w14:textId="77777777" w:rsidR="0092380A" w:rsidRPr="00F55689" w:rsidRDefault="0092380A">
      <w:pPr>
        <w:keepNext/>
        <w:suppressAutoHyphens/>
        <w:spacing w:after="0" w:line="240" w:lineRule="auto"/>
        <w:ind w:left="357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80"/>
        <w:gridCol w:w="6964"/>
      </w:tblGrid>
      <w:tr w:rsidR="0092380A" w:rsidRPr="00F55689" w14:paraId="4E00972F" w14:textId="77777777">
        <w:tc>
          <w:tcPr>
            <w:tcW w:w="1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81D2DC" w14:textId="77777777" w:rsidR="0092380A" w:rsidRPr="00F55689" w:rsidRDefault="00B5712B">
            <w:pPr>
              <w:keepNext/>
              <w:numPr>
                <w:ilvl w:val="0"/>
                <w:numId w:val="1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Obchodné meno:</w:t>
            </w:r>
          </w:p>
        </w:tc>
        <w:tc>
          <w:tcPr>
            <w:tcW w:w="7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831D1B" w14:textId="0BB511AC" w:rsidR="0092380A" w:rsidRPr="00F55689" w:rsidRDefault="008E52AC">
            <w:pPr>
              <w:suppressAutoHyphens/>
              <w:spacing w:after="0" w:line="240" w:lineRule="auto"/>
              <w:rPr>
                <w:rFonts w:eastAsia="Calibri" w:cs="Calibri"/>
                <w:b/>
                <w:bCs/>
                <w:sz w:val="20"/>
                <w:szCs w:val="20"/>
              </w:rPr>
            </w:pPr>
            <w:r>
              <w:rPr>
                <w:rFonts w:eastAsia="Calibri" w:cs="Calibri"/>
                <w:b/>
                <w:bCs/>
                <w:sz w:val="20"/>
                <w:szCs w:val="20"/>
              </w:rPr>
              <w:t>LEMONT SK</w:t>
            </w:r>
            <w:r w:rsidR="00214B32">
              <w:rPr>
                <w:rFonts w:eastAsia="Calibri" w:cs="Calibri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="007448F2" w:rsidRPr="00F55689">
              <w:rPr>
                <w:rFonts w:eastAsia="Calibri" w:cs="Calibri"/>
                <w:b/>
                <w:bCs/>
                <w:sz w:val="20"/>
                <w:szCs w:val="20"/>
              </w:rPr>
              <w:t>s.r.o</w:t>
            </w:r>
            <w:proofErr w:type="spellEnd"/>
            <w:r w:rsidR="007448F2" w:rsidRPr="00F55689">
              <w:rPr>
                <w:rFonts w:eastAsia="Calibri" w:cs="Calibri"/>
                <w:b/>
                <w:bCs/>
                <w:sz w:val="20"/>
                <w:szCs w:val="20"/>
              </w:rPr>
              <w:t>.</w:t>
            </w:r>
          </w:p>
        </w:tc>
      </w:tr>
      <w:tr w:rsidR="0092380A" w:rsidRPr="00F55689" w14:paraId="25B8928A" w14:textId="77777777">
        <w:tc>
          <w:tcPr>
            <w:tcW w:w="1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B4C204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Sídlo:</w:t>
            </w:r>
          </w:p>
        </w:tc>
        <w:tc>
          <w:tcPr>
            <w:tcW w:w="7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83C20F" w14:textId="412170C5" w:rsidR="0092380A" w:rsidRPr="00F55689" w:rsidRDefault="003E2743">
            <w:pPr>
              <w:suppressAutoHyphens/>
              <w:spacing w:after="0" w:line="240" w:lineRule="auto"/>
              <w:rPr>
                <w:rFonts w:eastAsia="Calibri" w:cs="Calibri"/>
                <w:b/>
                <w:bCs/>
                <w:sz w:val="20"/>
                <w:szCs w:val="20"/>
              </w:rPr>
            </w:pPr>
            <w:r>
              <w:rPr>
                <w:rFonts w:eastAsia="Calibri" w:cs="Calibri"/>
                <w:b/>
                <w:bCs/>
                <w:sz w:val="20"/>
                <w:szCs w:val="20"/>
              </w:rPr>
              <w:t>01</w:t>
            </w:r>
            <w:r w:rsidR="00277396">
              <w:rPr>
                <w:rFonts w:eastAsia="Calibri" w:cs="Calibri"/>
                <w:b/>
                <w:bCs/>
                <w:sz w:val="20"/>
                <w:szCs w:val="20"/>
              </w:rPr>
              <w:t>7 06 Považská Bystrica</w:t>
            </w:r>
            <w:r w:rsidR="00FE5651">
              <w:rPr>
                <w:rFonts w:eastAsia="Calibri" w:cs="Calibri"/>
                <w:b/>
                <w:bCs/>
                <w:sz w:val="20"/>
                <w:szCs w:val="20"/>
              </w:rPr>
              <w:t>, Milochov 330</w:t>
            </w:r>
          </w:p>
        </w:tc>
      </w:tr>
    </w:tbl>
    <w:p w14:paraId="08CC4A48" w14:textId="77777777" w:rsidR="009F7145" w:rsidRPr="00F55689" w:rsidRDefault="009F7145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2A685865" w14:textId="77777777" w:rsidR="00F15B13" w:rsidRPr="00F55689" w:rsidRDefault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5E5AF182" w14:textId="5A7DE288" w:rsidR="009F7145" w:rsidRPr="00F55689" w:rsidRDefault="009F7145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Označenie obchodného registra a čísla zápisu obchodnej spoločnosti</w:t>
      </w:r>
      <w:r w:rsidR="00F15B13" w:rsidRPr="00F55689">
        <w:rPr>
          <w:rFonts w:eastAsia="Calibri" w:cs="Calibri"/>
          <w:b/>
          <w:sz w:val="20"/>
          <w:szCs w:val="20"/>
        </w:rPr>
        <w:t>:</w:t>
      </w:r>
    </w:p>
    <w:p w14:paraId="4BB1E0C4" w14:textId="77777777" w:rsidR="00F15B13" w:rsidRPr="00F55689" w:rsidRDefault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6EA507E2" w14:textId="46560B50" w:rsidR="009F7145" w:rsidRPr="00AA6BFD" w:rsidRDefault="00856C80">
      <w:pPr>
        <w:suppressAutoHyphens/>
        <w:spacing w:after="0" w:line="240" w:lineRule="auto"/>
        <w:jc w:val="both"/>
        <w:rPr>
          <w:rFonts w:ascii="Aptos" w:eastAsia="Calibri" w:hAnsi="Aptos" w:cs="Calibri"/>
          <w:color w:val="0D0D0D" w:themeColor="text1" w:themeTint="F2"/>
          <w:sz w:val="20"/>
          <w:szCs w:val="20"/>
        </w:rPr>
      </w:pPr>
      <w:r w:rsidRPr="00856C80">
        <w:rPr>
          <w:rFonts w:ascii="Aptos" w:hAnsi="Aptos"/>
          <w:color w:val="0D0D0D" w:themeColor="text1" w:themeTint="F2"/>
          <w:sz w:val="21"/>
          <w:szCs w:val="21"/>
          <w:shd w:val="clear" w:color="auto" w:fill="FFFFFF"/>
        </w:rPr>
        <w:t xml:space="preserve">Obchodný register Okresného súdu </w:t>
      </w:r>
      <w:r w:rsidR="00AA6BFD">
        <w:rPr>
          <w:rFonts w:ascii="Aptos" w:hAnsi="Aptos"/>
          <w:color w:val="0D0D0D" w:themeColor="text1" w:themeTint="F2"/>
          <w:sz w:val="21"/>
          <w:szCs w:val="21"/>
          <w:shd w:val="clear" w:color="auto" w:fill="FFFFFF"/>
        </w:rPr>
        <w:t>Trenčín</w:t>
      </w:r>
      <w:r w:rsidRPr="00856C80">
        <w:rPr>
          <w:rFonts w:ascii="Aptos" w:hAnsi="Aptos"/>
          <w:color w:val="0D0D0D" w:themeColor="text1" w:themeTint="F2"/>
          <w:sz w:val="21"/>
          <w:szCs w:val="21"/>
          <w:shd w:val="clear" w:color="auto" w:fill="FFFFFF"/>
        </w:rPr>
        <w:t xml:space="preserve">, oddiel: </w:t>
      </w:r>
      <w:proofErr w:type="spellStart"/>
      <w:r w:rsidRPr="00856C80">
        <w:rPr>
          <w:rFonts w:ascii="Aptos" w:hAnsi="Aptos"/>
          <w:color w:val="0D0D0D" w:themeColor="text1" w:themeTint="F2"/>
          <w:sz w:val="21"/>
          <w:szCs w:val="21"/>
          <w:shd w:val="clear" w:color="auto" w:fill="FFFFFF"/>
        </w:rPr>
        <w:t>Sro</w:t>
      </w:r>
      <w:proofErr w:type="spellEnd"/>
      <w:r w:rsidRPr="00856C80">
        <w:rPr>
          <w:rFonts w:ascii="Aptos" w:hAnsi="Aptos"/>
          <w:color w:val="0D0D0D" w:themeColor="text1" w:themeTint="F2"/>
          <w:sz w:val="21"/>
          <w:szCs w:val="21"/>
          <w:shd w:val="clear" w:color="auto" w:fill="FFFFFF"/>
        </w:rPr>
        <w:t xml:space="preserve">, vložka č. </w:t>
      </w:r>
      <w:r w:rsidR="00AA6BFD" w:rsidRPr="00AA6BFD">
        <w:rPr>
          <w:rFonts w:ascii="Arial CE" w:hAnsi="Arial CE" w:cs="Arial CE"/>
          <w:color w:val="000000"/>
          <w:sz w:val="20"/>
          <w:szCs w:val="20"/>
          <w:shd w:val="clear" w:color="auto" w:fill="FFFFFF"/>
        </w:rPr>
        <w:t>34720/R</w:t>
      </w:r>
    </w:p>
    <w:p w14:paraId="3FF3B112" w14:textId="77777777" w:rsidR="0092380A" w:rsidRPr="00856C80" w:rsidRDefault="0092380A">
      <w:pPr>
        <w:suppressAutoHyphens/>
        <w:spacing w:after="0" w:line="240" w:lineRule="auto"/>
        <w:jc w:val="both"/>
        <w:rPr>
          <w:rFonts w:ascii="Aptos" w:eastAsia="Calibri" w:hAnsi="Aptos" w:cs="Calibri"/>
          <w:color w:val="0D0D0D" w:themeColor="text1" w:themeTint="F2"/>
          <w:sz w:val="20"/>
          <w:szCs w:val="20"/>
        </w:rPr>
      </w:pPr>
    </w:p>
    <w:p w14:paraId="02DCCA06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6B3EEA6B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01282002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7B60AF69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4736424F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4"/>
        <w:gridCol w:w="3436"/>
        <w:gridCol w:w="3240"/>
        <w:gridCol w:w="1377"/>
        <w:gridCol w:w="327"/>
      </w:tblGrid>
      <w:tr w:rsidR="009F7145" w:rsidRPr="00F55689" w14:paraId="19F0D2D3" w14:textId="77777777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1BAC66" w14:textId="77777777" w:rsidR="009F7145" w:rsidRPr="00F55689" w:rsidRDefault="009F7145">
            <w:pPr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B1AE8E" w14:textId="06B1ED3A" w:rsidR="009F7145" w:rsidRPr="00F55689" w:rsidRDefault="009F7145">
            <w:pPr>
              <w:keepNext/>
              <w:suppressAutoHyphens/>
              <w:spacing w:after="0" w:line="240" w:lineRule="auto"/>
              <w:jc w:val="both"/>
              <w:rPr>
                <w:rFonts w:eastAsia="Calibri" w:cs="Calibri"/>
                <w:b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Dátum zostavenia účtovnej závierky za BO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824DD5" w14:textId="728B63C3" w:rsidR="009F7145" w:rsidRPr="00F55689" w:rsidRDefault="00DA793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18</w:t>
            </w:r>
            <w:r w:rsidR="004268F5">
              <w:rPr>
                <w:rFonts w:eastAsia="Calibri" w:cs="Calibri"/>
                <w:sz w:val="20"/>
                <w:szCs w:val="20"/>
              </w:rPr>
              <w:t>.0</w:t>
            </w:r>
            <w:r>
              <w:rPr>
                <w:rFonts w:eastAsia="Calibri" w:cs="Calibri"/>
                <w:sz w:val="20"/>
                <w:szCs w:val="20"/>
              </w:rPr>
              <w:t>6</w:t>
            </w:r>
            <w:r w:rsidR="00F15B13" w:rsidRPr="00F55689">
              <w:rPr>
                <w:rFonts w:eastAsia="Calibri" w:cs="Calibri"/>
                <w:sz w:val="20"/>
                <w:szCs w:val="20"/>
              </w:rPr>
              <w:t>.2024</w:t>
            </w:r>
          </w:p>
        </w:tc>
      </w:tr>
      <w:tr w:rsidR="0092380A" w:rsidRPr="00F55689" w14:paraId="13A5FF90" w14:textId="77777777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9ABD20" w14:textId="77777777" w:rsidR="0092380A" w:rsidRPr="00F55689" w:rsidRDefault="0092380A">
            <w:pPr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  <w:p w14:paraId="565621BB" w14:textId="77777777" w:rsidR="0092380A" w:rsidRPr="00F55689" w:rsidRDefault="0092380A">
            <w:pPr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58EA1C" w14:textId="77777777" w:rsidR="0092380A" w:rsidRPr="00F55689" w:rsidRDefault="00B5712B">
            <w:pPr>
              <w:keepNext/>
              <w:suppressAutoHyphens/>
              <w:spacing w:after="0" w:line="240" w:lineRule="auto"/>
              <w:jc w:val="both"/>
              <w:rPr>
                <w:rFonts w:eastAsia="Calibri" w:cs="Calibri"/>
                <w:b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Dátum schválenia účtovnej závierky za BO</w:t>
            </w:r>
          </w:p>
          <w:p w14:paraId="0B1A129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47B2E0" w14:textId="17C83024" w:rsidR="0092380A" w:rsidRPr="00F55689" w:rsidRDefault="00DA793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19.06</w:t>
            </w:r>
            <w:r w:rsidR="00F15B13" w:rsidRPr="00F55689">
              <w:rPr>
                <w:rFonts w:eastAsia="Calibri" w:cs="Calibri"/>
                <w:sz w:val="20"/>
                <w:szCs w:val="20"/>
              </w:rPr>
              <w:t>.2024</w:t>
            </w:r>
          </w:p>
        </w:tc>
      </w:tr>
      <w:tr w:rsidR="0092380A" w:rsidRPr="00F55689" w14:paraId="2126A336" w14:textId="77777777">
        <w:tc>
          <w:tcPr>
            <w:tcW w:w="4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49F607" w14:textId="77777777" w:rsidR="0092380A" w:rsidRPr="00F55689" w:rsidRDefault="0092380A">
            <w:pPr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705CA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9F8B5F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B29C65" w14:textId="77777777" w:rsidR="0092380A" w:rsidRPr="00F55689" w:rsidRDefault="00B5712B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X</w:t>
            </w:r>
          </w:p>
        </w:tc>
      </w:tr>
      <w:tr w:rsidR="0092380A" w:rsidRPr="00F55689" w14:paraId="71FD4C8D" w14:textId="77777777">
        <w:tc>
          <w:tcPr>
            <w:tcW w:w="4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502442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8BE96B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8687D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16E287" w14:textId="77777777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3D84636C" w14:textId="77777777">
        <w:tc>
          <w:tcPr>
            <w:tcW w:w="4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6EB2A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C7E2F8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5B101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1AE6FAC2" w14:textId="77777777" w:rsidR="0092380A" w:rsidRPr="00F55689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A2E93C2" w14:textId="77777777" w:rsidR="0092380A" w:rsidRPr="00F55689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7E7448E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 xml:space="preserve">                                                                </w:t>
      </w:r>
    </w:p>
    <w:p w14:paraId="1B10166D" w14:textId="77777777" w:rsidR="0092380A" w:rsidRPr="00F55689" w:rsidRDefault="00B5712B">
      <w:pPr>
        <w:spacing w:after="0" w:line="240" w:lineRule="auto"/>
        <w:rPr>
          <w:rFonts w:eastAsia="Calibri" w:cs="Calibri"/>
          <w:color w:val="000000"/>
          <w:sz w:val="20"/>
          <w:szCs w:val="20"/>
          <w:shd w:val="clear" w:color="auto" w:fill="FFFFFF"/>
        </w:rPr>
      </w:pPr>
      <w:r w:rsidRPr="00F55689">
        <w:rPr>
          <w:rFonts w:eastAsia="Calibri" w:cs="Calibri"/>
          <w:color w:val="000000"/>
          <w:sz w:val="20"/>
          <w:szCs w:val="20"/>
          <w:shd w:val="clear" w:color="auto" w:fill="FFFFFF"/>
        </w:rPr>
        <w:t xml:space="preserve">      </w:t>
      </w:r>
    </w:p>
    <w:p w14:paraId="1C74C84D" w14:textId="77777777" w:rsidR="00C50782" w:rsidRPr="00C50782" w:rsidRDefault="00C50782" w:rsidP="00C50782">
      <w:pPr>
        <w:spacing w:after="120"/>
        <w:rPr>
          <w:rFonts w:cs="Arial"/>
          <w:sz w:val="20"/>
          <w:szCs w:val="20"/>
        </w:rPr>
      </w:pPr>
      <w:r w:rsidRPr="00C50782">
        <w:rPr>
          <w:rFonts w:cs="Arial"/>
          <w:sz w:val="20"/>
          <w:szCs w:val="20"/>
        </w:rPr>
        <w:t>Spoločnosť je od novembra 2017 platiteľom DPH</w:t>
      </w:r>
    </w:p>
    <w:p w14:paraId="10C24921" w14:textId="77777777" w:rsidR="00F15B13" w:rsidRDefault="00F15B13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5B57B373" w14:textId="77777777" w:rsidR="007977EA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71D9380F" w14:textId="77777777" w:rsidR="007977EA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3851487E" w14:textId="77777777" w:rsidR="007977EA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1E32E687" w14:textId="77777777" w:rsidR="007977EA" w:rsidRPr="00F55689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1E6D494B" w14:textId="77777777" w:rsidR="00F15B13" w:rsidRPr="00F55689" w:rsidRDefault="00F15B13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5D8AE2CD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0E6C5D79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41EBC022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39B90B76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207F0BF2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6CD24A6B" w14:textId="0AF97EB8" w:rsidR="00F15B13" w:rsidRPr="005D6BA4" w:rsidRDefault="007977EA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  <w:r w:rsidRPr="005D6BA4">
        <w:rPr>
          <w:rFonts w:eastAsia="Calibri" w:cs="Calibri"/>
          <w:b/>
          <w:sz w:val="20"/>
          <w:szCs w:val="20"/>
          <w:highlight w:val="lightGray"/>
        </w:rPr>
        <w:t>OPIS</w:t>
      </w:r>
      <w:r w:rsidR="00F15B13" w:rsidRPr="005D6BA4">
        <w:rPr>
          <w:rFonts w:eastAsia="Calibri" w:cs="Calibri"/>
          <w:b/>
          <w:sz w:val="20"/>
          <w:szCs w:val="20"/>
          <w:highlight w:val="lightGray"/>
        </w:rPr>
        <w:t xml:space="preserve"> vykonávanej  činnosti účtovnej jednotky v nadväznosti na predmet podnikania</w:t>
      </w:r>
    </w:p>
    <w:p w14:paraId="5A055069" w14:textId="77777777" w:rsidR="000030B2" w:rsidRDefault="000030B2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56D425F2" w14:textId="77777777" w:rsidR="00290014" w:rsidRDefault="00290014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034BE260" w14:textId="77777777" w:rsidR="000030B2" w:rsidRPr="000030B2" w:rsidRDefault="000030B2" w:rsidP="000030B2">
      <w:pPr>
        <w:spacing w:after="120"/>
        <w:rPr>
          <w:rFonts w:ascii="Aptos" w:hAnsi="Aptos" w:cs="Arial"/>
        </w:rPr>
      </w:pPr>
      <w:r w:rsidRPr="000030B2">
        <w:rPr>
          <w:rFonts w:ascii="Aptos" w:hAnsi="Aptos" w:cs="Arial"/>
        </w:rPr>
        <w:t>Prípravne práce k realizácii stavby</w:t>
      </w:r>
    </w:p>
    <w:p w14:paraId="11383B71" w14:textId="77777777" w:rsidR="000030B2" w:rsidRPr="000030B2" w:rsidRDefault="000030B2" w:rsidP="000030B2">
      <w:pPr>
        <w:spacing w:after="120"/>
        <w:rPr>
          <w:rFonts w:ascii="Aptos" w:hAnsi="Aptos" w:cs="Arial"/>
        </w:rPr>
      </w:pPr>
      <w:r w:rsidRPr="000030B2">
        <w:rPr>
          <w:rFonts w:ascii="Aptos" w:hAnsi="Aptos" w:cs="Arial"/>
        </w:rPr>
        <w:t>Uskutočňovanie stavieb a ich zmien</w:t>
      </w:r>
    </w:p>
    <w:p w14:paraId="354D2B3B" w14:textId="77777777" w:rsidR="000030B2" w:rsidRPr="000030B2" w:rsidRDefault="000030B2" w:rsidP="000030B2">
      <w:pPr>
        <w:spacing w:after="120"/>
        <w:rPr>
          <w:rFonts w:ascii="Aptos" w:hAnsi="Aptos" w:cs="Arial"/>
        </w:rPr>
      </w:pPr>
      <w:r w:rsidRPr="000030B2">
        <w:rPr>
          <w:rFonts w:ascii="Aptos" w:hAnsi="Aptos" w:cs="Arial"/>
        </w:rPr>
        <w:t>Dokončovacie práce pri realizácii exteriérov a interiérov</w:t>
      </w:r>
    </w:p>
    <w:p w14:paraId="6C80445B" w14:textId="77777777" w:rsidR="000030B2" w:rsidRPr="000030B2" w:rsidRDefault="000030B2" w:rsidP="000030B2">
      <w:pPr>
        <w:spacing w:after="120"/>
        <w:rPr>
          <w:rFonts w:ascii="Aptos" w:hAnsi="Aptos" w:cs="Arial"/>
        </w:rPr>
      </w:pPr>
      <w:r w:rsidRPr="000030B2">
        <w:rPr>
          <w:rFonts w:ascii="Aptos" w:hAnsi="Aptos" w:cs="Arial"/>
        </w:rPr>
        <w:t>Kúpa tovaru na účely jeho predaja konečnému spotrebiteľovi ( veľkoobchod, maloobchod)</w:t>
      </w:r>
    </w:p>
    <w:p w14:paraId="0FCB53AB" w14:textId="77777777" w:rsidR="000030B2" w:rsidRPr="000030B2" w:rsidRDefault="000030B2" w:rsidP="000030B2">
      <w:pPr>
        <w:spacing w:after="120"/>
        <w:rPr>
          <w:rFonts w:ascii="Aptos" w:hAnsi="Aptos" w:cs="Arial"/>
        </w:rPr>
      </w:pPr>
      <w:r w:rsidRPr="000030B2">
        <w:rPr>
          <w:rFonts w:ascii="Aptos" w:hAnsi="Aptos" w:cs="Arial"/>
        </w:rPr>
        <w:t>Sprostredkovateľská činnosť v oblasti obchodu, služieb, výroby</w:t>
      </w:r>
    </w:p>
    <w:p w14:paraId="06557D4C" w14:textId="77777777" w:rsidR="000030B2" w:rsidRPr="000030B2" w:rsidRDefault="000030B2" w:rsidP="000030B2">
      <w:pPr>
        <w:spacing w:after="120"/>
        <w:rPr>
          <w:rFonts w:ascii="Aptos" w:hAnsi="Aptos" w:cs="Arial"/>
        </w:rPr>
      </w:pPr>
      <w:r w:rsidRPr="000030B2">
        <w:rPr>
          <w:rFonts w:ascii="Aptos" w:hAnsi="Aptos" w:cs="Arial"/>
        </w:rPr>
        <w:t>Nákladná cestná doprava vykonávaná vozidlami s celkovou hmotnosťou do 3,5 t vrátane prípojného vozidla</w:t>
      </w:r>
    </w:p>
    <w:p w14:paraId="2EC6A18D" w14:textId="77777777" w:rsidR="00290014" w:rsidRPr="00F55689" w:rsidRDefault="00290014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253D56A2" w14:textId="77777777" w:rsidR="004D35E5" w:rsidRPr="00F55689" w:rsidRDefault="004D35E5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4BBF535B" w14:textId="77777777" w:rsidR="00F15B13" w:rsidRPr="00F55689" w:rsidRDefault="00F15B13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685FE849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4C8DFA9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BEB7ADA" w14:textId="425F1581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b/>
          <w:bCs/>
          <w:sz w:val="20"/>
          <w:szCs w:val="20"/>
        </w:rPr>
        <w:t>ŠTATUTÁRNY ORGÁN</w:t>
      </w:r>
      <w:r w:rsidRPr="00F55689">
        <w:rPr>
          <w:sz w:val="20"/>
          <w:szCs w:val="20"/>
        </w:rPr>
        <w:t xml:space="preserve">: konateľ </w:t>
      </w:r>
    </w:p>
    <w:p w14:paraId="3DA4EE25" w14:textId="77777777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0C8268A4" w14:textId="6EBBF465" w:rsidR="00D40447" w:rsidRPr="00894B0B" w:rsidRDefault="007D68DE">
      <w:pPr>
        <w:tabs>
          <w:tab w:val="left" w:pos="720"/>
        </w:tabs>
        <w:suppressAutoHyphens/>
        <w:spacing w:after="0" w:line="240" w:lineRule="auto"/>
        <w:rPr>
          <w:rStyle w:val="ra"/>
          <w:rFonts w:ascii="Aptos" w:hAnsi="Aptos" w:cs="Arial CE"/>
          <w:color w:val="000000"/>
          <w:sz w:val="20"/>
          <w:szCs w:val="20"/>
          <w:shd w:val="clear" w:color="auto" w:fill="FFFFFF"/>
        </w:rPr>
      </w:pPr>
      <w:hyperlink r:id="rId8" w:history="1">
        <w:r w:rsidR="00086729" w:rsidRPr="00894B0B">
          <w:rPr>
            <w:rStyle w:val="ra"/>
            <w:rFonts w:ascii="Aptos" w:hAnsi="Aptos" w:cs="Arial CE"/>
            <w:color w:val="000000"/>
            <w:sz w:val="20"/>
            <w:szCs w:val="20"/>
            <w:shd w:val="clear" w:color="auto" w:fill="FFFFFF"/>
          </w:rPr>
          <w:t>Pavol Hájek</w:t>
        </w:r>
      </w:hyperlink>
      <w:r w:rsidR="00086729" w:rsidRPr="00894B0B">
        <w:rPr>
          <w:rFonts w:ascii="Aptos" w:hAnsi="Aptos"/>
          <w:color w:val="000000"/>
          <w:sz w:val="20"/>
          <w:szCs w:val="20"/>
        </w:rPr>
        <w:br/>
      </w:r>
      <w:r w:rsidR="00086729" w:rsidRPr="00894B0B">
        <w:rPr>
          <w:rStyle w:val="ra"/>
          <w:rFonts w:ascii="Aptos" w:hAnsi="Aptos" w:cs="Arial CE"/>
          <w:color w:val="000000"/>
          <w:sz w:val="20"/>
          <w:szCs w:val="20"/>
          <w:shd w:val="clear" w:color="auto" w:fill="FFFFFF"/>
        </w:rPr>
        <w:t>Milochov 330</w:t>
      </w:r>
      <w:r w:rsidR="00086729" w:rsidRPr="00894B0B">
        <w:rPr>
          <w:rFonts w:ascii="Aptos" w:hAnsi="Aptos"/>
          <w:color w:val="000000"/>
          <w:sz w:val="20"/>
          <w:szCs w:val="20"/>
        </w:rPr>
        <w:br/>
      </w:r>
      <w:r w:rsidR="00086729" w:rsidRPr="00894B0B">
        <w:rPr>
          <w:rStyle w:val="ra"/>
          <w:rFonts w:ascii="Aptos" w:hAnsi="Aptos" w:cs="Arial CE"/>
          <w:color w:val="000000"/>
          <w:sz w:val="20"/>
          <w:szCs w:val="20"/>
          <w:shd w:val="clear" w:color="auto" w:fill="FFFFFF"/>
        </w:rPr>
        <w:t>Považská Bystrica 017 06</w:t>
      </w:r>
      <w:r w:rsidR="00086729" w:rsidRPr="00894B0B">
        <w:rPr>
          <w:rFonts w:ascii="Aptos" w:hAnsi="Aptos"/>
          <w:color w:val="000000"/>
          <w:sz w:val="20"/>
          <w:szCs w:val="20"/>
        </w:rPr>
        <w:br/>
      </w:r>
      <w:r w:rsidR="00086729" w:rsidRPr="00894B0B">
        <w:rPr>
          <w:rStyle w:val="ra"/>
          <w:rFonts w:ascii="Aptos" w:hAnsi="Aptos" w:cs="Arial CE"/>
          <w:color w:val="000000"/>
          <w:sz w:val="20"/>
          <w:szCs w:val="20"/>
          <w:shd w:val="clear" w:color="auto" w:fill="FFFFFF"/>
        </w:rPr>
        <w:t>Vznik funkcie: 19.05.2017</w:t>
      </w:r>
    </w:p>
    <w:p w14:paraId="0F6E364F" w14:textId="77777777" w:rsidR="00086729" w:rsidRPr="00086729" w:rsidRDefault="00086729">
      <w:pPr>
        <w:tabs>
          <w:tab w:val="left" w:pos="720"/>
        </w:tabs>
        <w:suppressAutoHyphens/>
        <w:spacing w:after="0" w:line="240" w:lineRule="auto"/>
        <w:rPr>
          <w:rStyle w:val="ra"/>
          <w:rFonts w:ascii="Aptos" w:hAnsi="Aptos" w:cs="Arial CE"/>
          <w:color w:val="000000"/>
          <w:shd w:val="clear" w:color="auto" w:fill="FFFFFF"/>
        </w:rPr>
      </w:pPr>
    </w:p>
    <w:p w14:paraId="6125B8A4" w14:textId="3EB7113F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>Spôsob konania štatutárneho orgánu v mene spoločnosti s ručením obmedzeným: V mene spoločnosti je konateľ oprávnený konať samostatne. Konateľ sa podpisuje v mene spoločnosti tak, že pripojí svoj podpis k vytlačenému alebo napísanému obchodnému menu spoločnosti.</w:t>
      </w:r>
    </w:p>
    <w:p w14:paraId="6448F123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0AACF9C4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6C5725D5" w14:textId="77777777" w:rsidR="00C8275A" w:rsidRDefault="00C8275A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23143FEB" w14:textId="77777777" w:rsidR="00C8275A" w:rsidRDefault="00C8275A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19185438" w14:textId="77777777" w:rsidR="00C8275A" w:rsidRDefault="00C8275A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1B01FDA1" w14:textId="5AE4DDA8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 xml:space="preserve"> </w:t>
      </w:r>
      <w:r w:rsidRPr="00F55689">
        <w:rPr>
          <w:b/>
          <w:bCs/>
          <w:sz w:val="20"/>
          <w:szCs w:val="20"/>
        </w:rPr>
        <w:t>SPOLOČNÍCI:</w:t>
      </w:r>
      <w:r w:rsidRPr="00F55689">
        <w:rPr>
          <w:sz w:val="20"/>
          <w:szCs w:val="20"/>
        </w:rPr>
        <w:t xml:space="preserve"> </w:t>
      </w:r>
    </w:p>
    <w:p w14:paraId="5A6493C3" w14:textId="77777777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184C5A2F" w14:textId="77777777" w:rsidR="00E47731" w:rsidRPr="00894B0B" w:rsidRDefault="007D68DE" w:rsidP="00E47731">
      <w:pPr>
        <w:spacing w:after="0" w:line="240" w:lineRule="auto"/>
        <w:rPr>
          <w:rFonts w:ascii="Aptos" w:eastAsia="Times New Roman" w:hAnsi="Aptos" w:cs="Times New Roman"/>
          <w:kern w:val="0"/>
          <w:sz w:val="20"/>
          <w:szCs w:val="20"/>
          <w14:ligatures w14:val="none"/>
        </w:rPr>
      </w:pPr>
      <w:hyperlink r:id="rId9" w:history="1">
        <w:r w:rsidR="00E47731" w:rsidRPr="00E47731">
          <w:rPr>
            <w:rFonts w:ascii="Aptos" w:eastAsia="Times New Roman" w:hAnsi="Aptos" w:cs="Arial CE"/>
            <w:color w:val="000000"/>
            <w:kern w:val="0"/>
            <w:sz w:val="20"/>
            <w:szCs w:val="20"/>
            <w14:ligatures w14:val="none"/>
          </w:rPr>
          <w:t>Pavol Hájek</w:t>
        </w:r>
      </w:hyperlink>
      <w:r w:rsidR="00E47731" w:rsidRPr="00E47731">
        <w:rPr>
          <w:rFonts w:ascii="Aptos" w:eastAsia="Times New Roman" w:hAnsi="Aptos" w:cs="Times New Roman"/>
          <w:kern w:val="0"/>
          <w:sz w:val="20"/>
          <w:szCs w:val="20"/>
          <w14:ligatures w14:val="none"/>
        </w:rPr>
        <w:br/>
      </w:r>
      <w:r w:rsidR="00E47731" w:rsidRPr="00E47731">
        <w:rPr>
          <w:rFonts w:ascii="Aptos" w:eastAsia="Times New Roman" w:hAnsi="Aptos" w:cs="Arial CE"/>
          <w:color w:val="000000"/>
          <w:kern w:val="0"/>
          <w:sz w:val="20"/>
          <w:szCs w:val="20"/>
          <w14:ligatures w14:val="none"/>
        </w:rPr>
        <w:t>Milochov 330</w:t>
      </w:r>
      <w:r w:rsidR="00E47731" w:rsidRPr="00E47731">
        <w:rPr>
          <w:rFonts w:ascii="Aptos" w:eastAsia="Times New Roman" w:hAnsi="Aptos" w:cs="Times New Roman"/>
          <w:kern w:val="0"/>
          <w:sz w:val="20"/>
          <w:szCs w:val="20"/>
          <w14:ligatures w14:val="none"/>
        </w:rPr>
        <w:br/>
      </w:r>
      <w:r w:rsidR="00E47731" w:rsidRPr="00E47731">
        <w:rPr>
          <w:rFonts w:ascii="Aptos" w:eastAsia="Times New Roman" w:hAnsi="Aptos" w:cs="Arial CE"/>
          <w:color w:val="000000"/>
          <w:kern w:val="0"/>
          <w:sz w:val="20"/>
          <w:szCs w:val="20"/>
          <w14:ligatures w14:val="none"/>
        </w:rPr>
        <w:t>Považská Bystrica 017 06</w:t>
      </w:r>
    </w:p>
    <w:p w14:paraId="5033F215" w14:textId="1E706317" w:rsidR="004D35E5" w:rsidRPr="00AB17B3" w:rsidRDefault="00AB17B3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AB17B3">
        <w:rPr>
          <w:color w:val="000000"/>
          <w:sz w:val="20"/>
          <w:szCs w:val="20"/>
        </w:rPr>
        <w:br/>
      </w:r>
    </w:p>
    <w:p w14:paraId="6C71D2EE" w14:textId="4433C1BC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6E07B1">
        <w:rPr>
          <w:b/>
          <w:bCs/>
          <w:sz w:val="20"/>
          <w:szCs w:val="20"/>
        </w:rPr>
        <w:t>Výška vkladu:</w:t>
      </w:r>
      <w:r w:rsidRPr="00F55689">
        <w:rPr>
          <w:sz w:val="20"/>
          <w:szCs w:val="20"/>
        </w:rPr>
        <w:t xml:space="preserve"> 5 000,00 EUR (Peňažný vklad), </w:t>
      </w:r>
    </w:p>
    <w:p w14:paraId="0E0B0B71" w14:textId="77777777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 xml:space="preserve">Rozsah splatenia: 5 000,00 EUR </w:t>
      </w:r>
    </w:p>
    <w:p w14:paraId="6BDF2F07" w14:textId="65B5E47A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 xml:space="preserve">VÝŠKA ZÁKLADNÉHO IMANIA:  5 000,00 EUR </w:t>
      </w:r>
    </w:p>
    <w:p w14:paraId="36B30B29" w14:textId="23B93BEB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sz w:val="20"/>
          <w:szCs w:val="20"/>
        </w:rPr>
        <w:t>ROZSAH SPLATENIA ZÁKLADNÉHO IMANIA:  5 000,00 EUR</w:t>
      </w:r>
    </w:p>
    <w:p w14:paraId="09918FD7" w14:textId="77777777" w:rsidR="0092380A" w:rsidRPr="00F55689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047D285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b/>
          <w:sz w:val="20"/>
          <w:szCs w:val="20"/>
        </w:rPr>
      </w:pPr>
    </w:p>
    <w:p w14:paraId="4E64009F" w14:textId="061E791F" w:rsidR="0092380A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 xml:space="preserve">         </w:t>
      </w:r>
    </w:p>
    <w:p w14:paraId="30C9646B" w14:textId="77777777" w:rsidR="007977EA" w:rsidRDefault="007977E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2B36900" w14:textId="77777777" w:rsidR="007977EA" w:rsidRDefault="007977E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FD3F062" w14:textId="77777777" w:rsidR="00E72E6B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0F4CB40" w14:textId="77777777" w:rsidR="00E72E6B" w:rsidRPr="00F55689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29F58EA" w14:textId="77777777" w:rsidR="00FF2977" w:rsidRDefault="00FF2977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205793AF" w14:textId="77777777" w:rsidR="00FF2977" w:rsidRDefault="00FF2977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79DAFAAF" w14:textId="77777777" w:rsidR="00FF2977" w:rsidRDefault="00FF2977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26163D6D" w14:textId="77777777" w:rsidR="00FF2977" w:rsidRDefault="00FF2977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19EC6F04" w14:textId="77777777" w:rsidR="00FF2977" w:rsidRDefault="00FF2977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240286B1" w14:textId="77777777" w:rsidR="00FF2977" w:rsidRDefault="00FF2977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2D5365D2" w14:textId="333EE3C2" w:rsidR="0092380A" w:rsidRPr="00F55689" w:rsidRDefault="00B5712B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  <w:r w:rsidRPr="00F55689">
        <w:rPr>
          <w:rFonts w:eastAsia="Calibri" w:cs="Calibri"/>
          <w:b/>
          <w:sz w:val="20"/>
          <w:szCs w:val="20"/>
          <w:shd w:val="clear" w:color="auto" w:fill="E6E6E6"/>
        </w:rPr>
        <w:t>INFORMÁCIE  o prijatých postupoch</w:t>
      </w:r>
    </w:p>
    <w:p w14:paraId="7375FA49" w14:textId="77777777" w:rsidR="0092380A" w:rsidRPr="00F55689" w:rsidRDefault="0092380A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100FA9EC" w14:textId="77777777" w:rsidR="0092380A" w:rsidRPr="00F55689" w:rsidRDefault="0092380A">
      <w:pPr>
        <w:suppressAutoHyphens/>
        <w:spacing w:after="0" w:line="240" w:lineRule="auto"/>
        <w:ind w:left="360" w:right="-468"/>
        <w:jc w:val="both"/>
        <w:rPr>
          <w:rFonts w:eastAsia="Calibri" w:cs="Calibri"/>
          <w:i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9"/>
        <w:gridCol w:w="6374"/>
        <w:gridCol w:w="819"/>
        <w:gridCol w:w="327"/>
        <w:gridCol w:w="576"/>
        <w:gridCol w:w="289"/>
      </w:tblGrid>
      <w:tr w:rsidR="0092380A" w:rsidRPr="00F55689" w14:paraId="788DA808" w14:textId="77777777"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F68FB0" w14:textId="77777777" w:rsidR="0092380A" w:rsidRPr="00F55689" w:rsidRDefault="0092380A">
            <w:pPr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F31B51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6BDE1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343F9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X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78943F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DBE92F" w14:textId="77777777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6D7433C3" w14:textId="77777777" w:rsidR="0092380A" w:rsidRPr="00F55689" w:rsidRDefault="0092380A">
      <w:pPr>
        <w:suppressAutoHyphens/>
        <w:spacing w:after="0" w:line="240" w:lineRule="auto"/>
        <w:ind w:left="357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8"/>
        <w:gridCol w:w="2054"/>
        <w:gridCol w:w="1809"/>
        <w:gridCol w:w="1533"/>
        <w:gridCol w:w="975"/>
        <w:gridCol w:w="233"/>
        <w:gridCol w:w="582"/>
        <w:gridCol w:w="288"/>
        <w:gridCol w:w="575"/>
        <w:gridCol w:w="327"/>
      </w:tblGrid>
      <w:tr w:rsidR="0092380A" w:rsidRPr="00F55689" w14:paraId="3277E531" w14:textId="77777777"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F2BF98" w14:textId="77777777" w:rsidR="0092380A" w:rsidRPr="00F55689" w:rsidRDefault="0092380A">
            <w:pPr>
              <w:keepNext/>
              <w:numPr>
                <w:ilvl w:val="0"/>
                <w:numId w:val="5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ACF886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C6D90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811C7D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2EC8B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D7F8FE" w14:textId="77777777" w:rsidR="0092380A" w:rsidRPr="00F55689" w:rsidRDefault="00B5712B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X</w:t>
            </w:r>
          </w:p>
        </w:tc>
      </w:tr>
      <w:tr w:rsidR="0092380A" w:rsidRPr="00F55689" w14:paraId="6733F373" w14:textId="77777777">
        <w:tc>
          <w:tcPr>
            <w:tcW w:w="269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A05621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150BD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74783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Vplyv (+/-) zmeny na:</w:t>
            </w:r>
          </w:p>
        </w:tc>
      </w:tr>
      <w:tr w:rsidR="0092380A" w:rsidRPr="00F55689" w14:paraId="0D25CF74" w14:textId="77777777">
        <w:tc>
          <w:tcPr>
            <w:tcW w:w="269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0F621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32C1A2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3B1CF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D2597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BFE7A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Výsledok hospodárenia</w:t>
            </w:r>
          </w:p>
        </w:tc>
      </w:tr>
      <w:tr w:rsidR="0092380A" w:rsidRPr="00F55689" w14:paraId="3ED263A9" w14:textId="77777777"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943F0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42B7A0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8B451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E5BC79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7C4E3D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528E1C9A" w14:textId="77777777"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461AA5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78F40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3659FA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26B6D1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405874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4A0EDB91" w14:textId="77777777"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EC1E35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4F9E0F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6F983E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30407E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26DD92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370A25FD" w14:textId="77777777" w:rsidR="0092380A" w:rsidRPr="00F55689" w:rsidRDefault="0092380A">
      <w:pPr>
        <w:suppressAutoHyphens/>
        <w:spacing w:after="0" w:line="240" w:lineRule="auto"/>
        <w:ind w:left="360" w:right="-468"/>
        <w:jc w:val="both"/>
        <w:rPr>
          <w:rFonts w:eastAsia="Calibri" w:cs="Calibri"/>
          <w:i/>
          <w:sz w:val="20"/>
          <w:szCs w:val="20"/>
        </w:rPr>
      </w:pPr>
    </w:p>
    <w:p w14:paraId="1B602C5C" w14:textId="77777777" w:rsidR="0092380A" w:rsidRPr="00F55689" w:rsidRDefault="0092380A">
      <w:pPr>
        <w:suppressAutoHyphens/>
        <w:spacing w:after="0" w:line="240" w:lineRule="auto"/>
        <w:jc w:val="center"/>
        <w:rPr>
          <w:rFonts w:eastAsia="Times New Roman" w:cs="Times New Roman"/>
          <w:i/>
          <w:sz w:val="20"/>
          <w:szCs w:val="20"/>
        </w:rPr>
      </w:pPr>
    </w:p>
    <w:p w14:paraId="539289E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7C163D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1212CA5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Dlhodobý hmotný majetok</w:t>
      </w:r>
    </w:p>
    <w:p w14:paraId="40BA661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49EC85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1C01DB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954"/>
      </w:tblGrid>
      <w:tr w:rsidR="0092380A" w:rsidRPr="00F55689" w14:paraId="402967D1" w14:textId="77777777">
        <w:trPr>
          <w:trHeight w:val="1"/>
        </w:trPr>
        <w:tc>
          <w:tcPr>
            <w:tcW w:w="9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4019C5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</w:tr>
      <w:tr w:rsidR="0092380A" w:rsidRPr="00F55689" w14:paraId="54B43CE6" w14:textId="77777777">
        <w:tc>
          <w:tcPr>
            <w:tcW w:w="9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80A12F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F55689">
              <w:rPr>
                <w:rFonts w:eastAsia="Calibri" w:cs="Calibri"/>
                <w:b/>
                <w:sz w:val="20"/>
                <w:szCs w:val="20"/>
              </w:rPr>
              <w:t>rovnajú</w:t>
            </w:r>
          </w:p>
        </w:tc>
      </w:tr>
    </w:tbl>
    <w:p w14:paraId="21911F9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774D99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8CD310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003"/>
        <w:gridCol w:w="1618"/>
        <w:gridCol w:w="333"/>
      </w:tblGrid>
      <w:tr w:rsidR="0092380A" w:rsidRPr="00F55689" w14:paraId="0DB3BB98" w14:textId="77777777"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DDCC74" w14:textId="1D081B53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Dlhodobý nehmotný majetok</w:t>
            </w:r>
            <w:r w:rsidR="00FF0319" w:rsidRPr="00F55689">
              <w:rPr>
                <w:rFonts w:eastAsia="Calibri" w:cs="Calibri"/>
                <w:sz w:val="20"/>
                <w:szCs w:val="20"/>
              </w:rPr>
              <w:t>,</w:t>
            </w:r>
            <w:r w:rsidRPr="00F55689">
              <w:rPr>
                <w:rFonts w:eastAsia="Calibri" w:cs="Calibri"/>
                <w:sz w:val="20"/>
                <w:szCs w:val="20"/>
              </w:rPr>
              <w:t xml:space="preserve"> doba použiteľnosti viac ako rok a vstupná cena je  viac ako :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F956DC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85EBCB" w14:textId="77777777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6C5C7BB0" w14:textId="77777777"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306F77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30F961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DBCD36" w14:textId="5B0CFC5E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3301FE6F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6E8AA696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68102F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E5B7B8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69F7E1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FB4A56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3F47287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5333CDE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03A159F" w14:textId="4E6CF268" w:rsidR="0092380A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STRANA AKTÍV</w:t>
      </w:r>
    </w:p>
    <w:p w14:paraId="6F5C26E3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D4CC029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4474BBBD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90"/>
        <w:gridCol w:w="1234"/>
        <w:gridCol w:w="2522"/>
        <w:gridCol w:w="2408"/>
      </w:tblGrid>
      <w:tr w:rsidR="0092380A" w:rsidRPr="00F55689" w14:paraId="095024CC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530924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Zostatková hodnota podľa položiek súvahy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928EDC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7F4D29" w14:textId="7777777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Zostatková hodnota na začiatku 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C0036C" w14:textId="7777777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Zostatková hodnota na konci PO</w:t>
            </w:r>
          </w:p>
        </w:tc>
      </w:tr>
      <w:tr w:rsidR="0092380A" w:rsidRPr="00F55689" w14:paraId="452C11B3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A0626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DHM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ECD1E7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011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3D70BF" w14:textId="6DF13821" w:rsidR="0092380A" w:rsidRPr="00F55689" w:rsidRDefault="00EB4D87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7263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1B2374" w14:textId="10C56193" w:rsidR="0092380A" w:rsidRPr="00F55689" w:rsidRDefault="00EB4D87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5553</w:t>
            </w:r>
          </w:p>
        </w:tc>
      </w:tr>
    </w:tbl>
    <w:p w14:paraId="46AFE3E8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64C719FD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453CEF8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AE7B146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97E3A64" w14:textId="1DFB0525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Krátkodobý finančný majetok</w:t>
      </w:r>
    </w:p>
    <w:p w14:paraId="4A92B4FE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936439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93"/>
        <w:gridCol w:w="1234"/>
        <w:gridCol w:w="2521"/>
        <w:gridCol w:w="2406"/>
      </w:tblGrid>
      <w:tr w:rsidR="0092380A" w:rsidRPr="00F55689" w14:paraId="59619B5B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CD125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Krátkodobý  finančný  majetku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44621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744D86" w14:textId="37E6B20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CECB7F" w14:textId="2848897E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7CEBFA77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91D23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Peniaze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397D5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72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8B3146" w14:textId="2217C193" w:rsidR="0092380A" w:rsidRPr="00F55689" w:rsidRDefault="00252B4C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8921,00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EE381F" w14:textId="5CB3CC5C" w:rsidR="0092380A" w:rsidRPr="00F55689" w:rsidRDefault="00252B4C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1386,00</w:t>
            </w:r>
          </w:p>
        </w:tc>
      </w:tr>
      <w:tr w:rsidR="0092380A" w:rsidRPr="00F55689" w14:paraId="09CDB37E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F49527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Účty v bankách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0ABEA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73 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3FE894" w14:textId="3BC43FF2" w:rsidR="0092380A" w:rsidRPr="00F55689" w:rsidRDefault="00252B4C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116818,00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ACA3130" w14:textId="447BB256" w:rsidR="0092380A" w:rsidRPr="00F55689" w:rsidRDefault="00252B4C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110818,00</w:t>
            </w:r>
          </w:p>
        </w:tc>
      </w:tr>
    </w:tbl>
    <w:p w14:paraId="336B8CF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B51196E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0530F31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865332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971203E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3EECFC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BA4E1CD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Krátkodobé pohľadávky</w:t>
      </w:r>
    </w:p>
    <w:p w14:paraId="0F77424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D3658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8E3E9B6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04"/>
        <w:gridCol w:w="1235"/>
        <w:gridCol w:w="2515"/>
        <w:gridCol w:w="2400"/>
      </w:tblGrid>
      <w:tr w:rsidR="0092380A" w:rsidRPr="00F55689" w14:paraId="6A2CADB7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89C4F5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Krátkodobé pohľadávky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55BCA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34123D" w14:textId="70BBD522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AC7C62" w14:textId="70EC64DF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523CCFAC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1137E5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 obchodného styku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9A340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54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CB5A65" w14:textId="4247F272" w:rsidR="0092380A" w:rsidRPr="00F55689" w:rsidRDefault="00104708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20936,00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57AAB6" w14:textId="2CA24C48" w:rsidR="0092380A" w:rsidRPr="00F55689" w:rsidRDefault="00252B4C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24035</w:t>
            </w:r>
            <w:r w:rsidR="00104708">
              <w:rPr>
                <w:rFonts w:eastAsia="Calibri" w:cs="Calibri"/>
                <w:sz w:val="20"/>
                <w:szCs w:val="20"/>
              </w:rPr>
              <w:t>,00</w:t>
            </w:r>
          </w:p>
        </w:tc>
      </w:tr>
    </w:tbl>
    <w:p w14:paraId="01F7E5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E21E9EB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0CCF806" w14:textId="77777777" w:rsidR="0092380A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1F6833B" w14:textId="77777777" w:rsidR="00E72E6B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1A4CA0A" w14:textId="77777777" w:rsidR="00E72E6B" w:rsidRPr="00F55689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253C46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535431A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STRANA PASÍV</w:t>
      </w:r>
    </w:p>
    <w:p w14:paraId="475C2439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b/>
          <w:sz w:val="20"/>
          <w:szCs w:val="20"/>
        </w:rPr>
      </w:pPr>
    </w:p>
    <w:p w14:paraId="0635E0D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BFFF8B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84"/>
        <w:gridCol w:w="1237"/>
        <w:gridCol w:w="2524"/>
        <w:gridCol w:w="2409"/>
      </w:tblGrid>
      <w:tr w:rsidR="0092380A" w:rsidRPr="00F55689" w14:paraId="4BA256BB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F659EF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Vlastné imanie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E4CF2F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ED221B" w14:textId="4E1E5B10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422C16" w14:textId="7D98643A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37BBEE62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E61ED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3944C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80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10E5CD" w14:textId="72CA6049" w:rsidR="0092380A" w:rsidRPr="00F55689" w:rsidRDefault="00080890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22484,00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4CE363" w14:textId="2AB1C1D0" w:rsidR="0092380A" w:rsidRPr="00F55689" w:rsidRDefault="00080890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20905,00</w:t>
            </w:r>
          </w:p>
        </w:tc>
      </w:tr>
    </w:tbl>
    <w:p w14:paraId="3FB4FFE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DC9B9F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EEF7D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4A45E76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10"/>
        <w:gridCol w:w="1240"/>
        <w:gridCol w:w="2510"/>
        <w:gridCol w:w="2394"/>
      </w:tblGrid>
      <w:tr w:rsidR="0092380A" w:rsidRPr="00F55689" w14:paraId="49A984BF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C88B6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Dlhodobé záväzky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994457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DF877C" w14:textId="4776ED88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5D7DA3" w14:textId="388356CB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6D5F2A0A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566583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Dlhodobé záväzky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810911" w14:textId="326D99EF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10</w:t>
            </w:r>
            <w:r w:rsidR="00945910">
              <w:rPr>
                <w:rFonts w:eastAsia="Calibri" w:cs="Calibri"/>
                <w:sz w:val="20"/>
                <w:szCs w:val="20"/>
              </w:rPr>
              <w:t>2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4586AD" w14:textId="79C9EC84" w:rsidR="0092380A" w:rsidRPr="00F55689" w:rsidRDefault="006015F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0,00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4C68D8" w14:textId="6A833AE2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</w:tbl>
    <w:p w14:paraId="76DCC055" w14:textId="77777777" w:rsidR="0092380A" w:rsidRPr="00F55689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0DCB8314" w14:textId="77777777" w:rsidR="0092380A" w:rsidRPr="00F55689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411C4DC0" w14:textId="77777777" w:rsidR="00FF0319" w:rsidRPr="00F55689" w:rsidRDefault="00FF0319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17A13A7D" w14:textId="77777777" w:rsidR="0092380A" w:rsidRPr="00F55689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93"/>
        <w:gridCol w:w="1234"/>
        <w:gridCol w:w="2521"/>
        <w:gridCol w:w="2406"/>
      </w:tblGrid>
      <w:tr w:rsidR="0092380A" w:rsidRPr="00F55689" w14:paraId="1EB89501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F4D8F2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Krátkodobé záväzky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787D9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75ED55" w14:textId="30EA312D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1E9EA2" w14:textId="236D57DA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52B48DFF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390D46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Krátkodobé záväzky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BEFBF6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122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D4FBC9" w14:textId="610203EA" w:rsidR="0092380A" w:rsidRPr="00F55689" w:rsidRDefault="000C47C4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131454,00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CC2BAE" w14:textId="5843FE3F" w:rsidR="0092380A" w:rsidRPr="00F55689" w:rsidRDefault="000C47C4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120887,00</w:t>
            </w:r>
          </w:p>
        </w:tc>
      </w:tr>
    </w:tbl>
    <w:p w14:paraId="73B85D0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054CEDB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2D5DD3E" w14:textId="77777777" w:rsidR="0092380A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9DB3D64" w14:textId="77777777" w:rsidR="006550CD" w:rsidRDefault="006550CD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390CF32" w14:textId="77777777" w:rsidR="00B5712B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ACA70C6" w14:textId="77777777" w:rsidR="00B5712B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86"/>
        <w:gridCol w:w="1128"/>
      </w:tblGrid>
      <w:tr w:rsidR="0092380A" w:rsidRPr="00F55689" w14:paraId="4BDA7580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954533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Text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8C9FC7" w14:textId="7777777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F55689" w14:paraId="41A09880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DA920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Záväzky do lehoty splatnosti krátkodobé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211146" w14:textId="080CC6B7" w:rsidR="0092380A" w:rsidRPr="00F55689" w:rsidRDefault="000C47C4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131454,00</w:t>
            </w:r>
          </w:p>
        </w:tc>
      </w:tr>
      <w:tr w:rsidR="0092380A" w:rsidRPr="00F55689" w14:paraId="41014FB2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0739D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Záväzky dlhodobé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420688" w14:textId="1FD8FDEE" w:rsidR="0092380A" w:rsidRPr="00F55689" w:rsidRDefault="000C47C4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</w:tbl>
    <w:p w14:paraId="6A5B33A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75DC7FE" w14:textId="77777777" w:rsidR="00FF031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ADBF973" w14:textId="77777777" w:rsidR="00E72E6B" w:rsidRPr="00F55689" w:rsidRDefault="00E72E6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D9574A1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91D04FE" w14:textId="13CE54BC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INFORMÁCIE O NÁKLADOCH</w:t>
      </w:r>
    </w:p>
    <w:p w14:paraId="6955869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1188A7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584177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785518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40"/>
        <w:gridCol w:w="1128"/>
      </w:tblGrid>
      <w:tr w:rsidR="0092380A" w:rsidRPr="00F55689" w14:paraId="2923C949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966AE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Druh nákladu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5903A92" w14:textId="7777777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F55689" w14:paraId="064C7885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EDB71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Spotreba materiálu, energie a </w:t>
            </w:r>
            <w:proofErr w:type="spellStart"/>
            <w:r w:rsidRPr="00F55689">
              <w:rPr>
                <w:rFonts w:eastAsia="Calibri" w:cs="Calibri"/>
                <w:sz w:val="20"/>
                <w:szCs w:val="20"/>
              </w:rPr>
              <w:t>ost</w:t>
            </w:r>
            <w:proofErr w:type="spellEnd"/>
            <w:r w:rsidRPr="00F55689">
              <w:rPr>
                <w:rFonts w:eastAsia="Calibri" w:cs="Calibri"/>
                <w:sz w:val="20"/>
                <w:szCs w:val="20"/>
              </w:rPr>
              <w:t xml:space="preserve">. </w:t>
            </w:r>
            <w:proofErr w:type="spellStart"/>
            <w:r w:rsidRPr="00F55689">
              <w:rPr>
                <w:rFonts w:eastAsia="Calibri" w:cs="Calibri"/>
                <w:sz w:val="20"/>
                <w:szCs w:val="20"/>
              </w:rPr>
              <w:t>neskl</w:t>
            </w:r>
            <w:proofErr w:type="spellEnd"/>
            <w:r w:rsidRPr="00F55689">
              <w:rPr>
                <w:rFonts w:eastAsia="Calibri" w:cs="Calibri"/>
                <w:sz w:val="20"/>
                <w:szCs w:val="20"/>
              </w:rPr>
              <w:t>. dodávok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96E7EF" w14:textId="6BDF8C6C" w:rsidR="0092380A" w:rsidRPr="00F55689" w:rsidRDefault="00D120C3" w:rsidP="007D68DE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26541,00</w:t>
            </w:r>
          </w:p>
        </w:tc>
      </w:tr>
      <w:tr w:rsidR="0092380A" w:rsidRPr="00F55689" w14:paraId="1AC1190C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B83EB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Služby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4BA9E2" w14:textId="0CC9D096" w:rsidR="0092380A" w:rsidRPr="00F55689" w:rsidRDefault="00D120C3" w:rsidP="007D68DE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141899,00</w:t>
            </w:r>
          </w:p>
        </w:tc>
      </w:tr>
      <w:tr w:rsidR="0092380A" w:rsidRPr="00F55689" w14:paraId="35B1C9D7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EAA1F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Osobné náklady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53B0C8" w14:textId="51905AC9" w:rsidR="0092380A" w:rsidRPr="00F55689" w:rsidRDefault="00D120C3" w:rsidP="007D68DE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F55689" w14:paraId="487CF3F4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990724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Dane a poplatky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B38EE1" w14:textId="7A1AF2DB" w:rsidR="0092380A" w:rsidRPr="00F55689" w:rsidRDefault="00D120C3" w:rsidP="007D68DE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1000,00</w:t>
            </w:r>
          </w:p>
        </w:tc>
      </w:tr>
      <w:tr w:rsidR="0092380A" w:rsidRPr="00F55689" w14:paraId="555CB3F0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A7AF0B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Ostatné nedaňové náklady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F32199" w14:textId="76E3C3DA" w:rsidR="0092380A" w:rsidRPr="00F55689" w:rsidRDefault="007D68DE" w:rsidP="007D68DE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F55689" w14:paraId="19E0851B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6FD15B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Odpisy a opravné položky k DHM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BF81BA" w14:textId="1ADD6B9F" w:rsidR="0092380A" w:rsidRPr="00F55689" w:rsidRDefault="00D120C3" w:rsidP="007D68DE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3749,00</w:t>
            </w:r>
          </w:p>
        </w:tc>
      </w:tr>
      <w:tr w:rsidR="0092380A" w:rsidRPr="00F55689" w14:paraId="37C0D4D0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5F09B1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039D93" w14:textId="77777777" w:rsidR="0092380A" w:rsidRPr="00F55689" w:rsidRDefault="0092380A" w:rsidP="007D68DE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6DCAA4E4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B1032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Náklady na sociálne poistenie FO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D3F0D3" w14:textId="3B767C1E" w:rsidR="0092380A" w:rsidRPr="00F55689" w:rsidRDefault="00FF0319" w:rsidP="007D68DE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F55689" w14:paraId="7855AC11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24C1A8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Kurzové straty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260334" w14:textId="4B845E12" w:rsidR="0092380A" w:rsidRPr="00F55689" w:rsidRDefault="00FF0319" w:rsidP="007D68DE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F55689" w14:paraId="3EB16523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B701A3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proofErr w:type="spellStart"/>
            <w:r w:rsidRPr="00F55689">
              <w:rPr>
                <w:rFonts w:eastAsia="Calibri" w:cs="Calibri"/>
                <w:sz w:val="20"/>
                <w:szCs w:val="20"/>
              </w:rPr>
              <w:t>Ost</w:t>
            </w:r>
            <w:proofErr w:type="spellEnd"/>
            <w:r w:rsidRPr="00F55689">
              <w:rPr>
                <w:rFonts w:eastAsia="Calibri" w:cs="Calibri"/>
                <w:sz w:val="20"/>
                <w:szCs w:val="20"/>
              </w:rPr>
              <w:t>. náklady na finančnú činnosť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C68EA0" w14:textId="309DC02A" w:rsidR="0092380A" w:rsidRPr="00F55689" w:rsidRDefault="0092380A" w:rsidP="007D68DE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  <w:p w14:paraId="785A63BE" w14:textId="5156417C" w:rsidR="0092380A" w:rsidRPr="00F55689" w:rsidRDefault="00D120C3" w:rsidP="007D68DE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1651,00</w:t>
            </w:r>
          </w:p>
        </w:tc>
      </w:tr>
    </w:tbl>
    <w:p w14:paraId="3681C5F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B94247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D47C89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5E811A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2F99BEA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CDF4A09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D27EF9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01E85A3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Daň z príjmov za bežné účtovné obdobie</w:t>
      </w:r>
    </w:p>
    <w:p w14:paraId="6DF990A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A2E8F90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73"/>
        <w:gridCol w:w="1013"/>
      </w:tblGrid>
      <w:tr w:rsidR="0092380A" w:rsidRPr="00F55689" w14:paraId="0C1A347E" w14:textId="77777777">
        <w:trPr>
          <w:trHeight w:val="1"/>
        </w:trPr>
        <w:tc>
          <w:tcPr>
            <w:tcW w:w="3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4652C5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E1FFAC" w14:textId="77777777" w:rsidR="0092380A" w:rsidRPr="00F55689" w:rsidRDefault="00B5712B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F55689" w14:paraId="6BAC5C12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5C726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bežnej činnosti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9EC9B1" w14:textId="6B003B12" w:rsidR="0092380A" w:rsidRPr="00F55689" w:rsidRDefault="00F23906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419,00</w:t>
            </w:r>
          </w:p>
        </w:tc>
      </w:tr>
      <w:tr w:rsidR="0092380A" w:rsidRPr="00F55689" w14:paraId="1D2C4CA4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551766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</w:t>
            </w:r>
            <w:proofErr w:type="spellStart"/>
            <w:r w:rsidRPr="00F55689">
              <w:rPr>
                <w:rFonts w:eastAsia="Calibri" w:cs="Calibri"/>
                <w:sz w:val="20"/>
                <w:szCs w:val="20"/>
              </w:rPr>
              <w:t>mimor</w:t>
            </w:r>
            <w:proofErr w:type="spellEnd"/>
            <w:r w:rsidRPr="00F55689">
              <w:rPr>
                <w:rFonts w:eastAsia="Calibri" w:cs="Calibri"/>
                <w:sz w:val="20"/>
                <w:szCs w:val="20"/>
              </w:rPr>
              <w:t>. činnosti splatná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6F7D72" w14:textId="77777777" w:rsidR="0092380A" w:rsidRPr="00F55689" w:rsidRDefault="0092380A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575C2D71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84FB55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bežnej činnosti  splatná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AAB7DB" w14:textId="4F39BF12" w:rsidR="0092380A" w:rsidRPr="00F55689" w:rsidRDefault="00F23906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419,00</w:t>
            </w:r>
          </w:p>
        </w:tc>
      </w:tr>
      <w:tr w:rsidR="0092380A" w:rsidRPr="00F55689" w14:paraId="2D111EA7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6481C93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</w:t>
            </w:r>
            <w:proofErr w:type="spellStart"/>
            <w:r w:rsidRPr="00F55689">
              <w:rPr>
                <w:rFonts w:eastAsia="Calibri" w:cs="Calibri"/>
                <w:sz w:val="20"/>
                <w:szCs w:val="20"/>
              </w:rPr>
              <w:t>mimor</w:t>
            </w:r>
            <w:proofErr w:type="spellEnd"/>
            <w:r w:rsidRPr="00F55689">
              <w:rPr>
                <w:rFonts w:eastAsia="Calibri" w:cs="Calibri"/>
                <w:sz w:val="20"/>
                <w:szCs w:val="20"/>
              </w:rPr>
              <w:t>. činnosti odložená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77CE2AF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04D1C6A9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EBEFAA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B60EEAC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04E5264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FA236B9" w14:textId="70B0F906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lastRenderedPageBreak/>
        <w:t>Počet zamestnancov</w:t>
      </w:r>
    </w:p>
    <w:p w14:paraId="0D1A4CA0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36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87"/>
        <w:gridCol w:w="483"/>
        <w:gridCol w:w="477"/>
      </w:tblGrid>
      <w:tr w:rsidR="0092380A" w:rsidRPr="00F55689" w14:paraId="2E74157D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FA3B84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Počet zamestnancov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CA02EE" w14:textId="7C3BFC5C" w:rsidR="0092380A" w:rsidRPr="00F55689" w:rsidRDefault="00B5712B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DF4558" w14:textId="77777777" w:rsidR="0092380A" w:rsidRPr="00F55689" w:rsidRDefault="00B5712B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16ABBF93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69320E" w14:textId="2485952E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HPP – 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B20E29" w14:textId="2FD8EBD2" w:rsidR="0092380A" w:rsidRPr="00F55689" w:rsidRDefault="006E3739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D63B3F" w14:textId="15C0117C" w:rsidR="0092380A" w:rsidRPr="00F55689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  <w:tr w:rsidR="00FF7C8C" w:rsidRPr="00F55689" w14:paraId="7AD94635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E12722" w14:textId="5AFC84F5" w:rsidR="00FF7C8C" w:rsidRPr="00F55689" w:rsidRDefault="00FF7C8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Dohody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A75097" w14:textId="2CB02303" w:rsidR="00FF7C8C" w:rsidRPr="00F55689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CB99D6" w14:textId="046B8A95" w:rsidR="00FF7C8C" w:rsidRPr="00F55689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</w:tbl>
    <w:p w14:paraId="55E11C27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801F56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E2F9C0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382645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C4FE0E6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sectPr w:rsidR="0092380A" w:rsidRPr="00F55689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8C52341" w14:textId="77777777" w:rsidR="00B32DF1" w:rsidRDefault="00B32DF1" w:rsidP="007448F2">
      <w:pPr>
        <w:spacing w:after="0" w:line="240" w:lineRule="auto"/>
      </w:pPr>
      <w:r>
        <w:separator/>
      </w:r>
    </w:p>
  </w:endnote>
  <w:endnote w:type="continuationSeparator" w:id="0">
    <w:p w14:paraId="0434CE28" w14:textId="77777777" w:rsidR="00B32DF1" w:rsidRDefault="00B32DF1" w:rsidP="007448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4D6DAE" w14:textId="6D903E9E" w:rsidR="007448F2" w:rsidRDefault="007448F2">
    <w:pPr>
      <w:pStyle w:val="Pta"/>
    </w:pPr>
    <w:r>
      <w:rPr>
        <w:noProof/>
        <w:color w:val="156082" w:themeColor="accent1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1BF1E78" wp14:editId="2C00D12A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364730" cy="9528810"/>
              <wp:effectExtent l="0" t="0" r="26670" b="26670"/>
              <wp:wrapNone/>
              <wp:docPr id="452" name="Obdĺžnik 7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64730" cy="9528810"/>
                      </a:xfrm>
                      <a:prstGeom prst="rect">
                        <a:avLst/>
                      </a:prstGeom>
                      <a:noFill/>
                      <a:ln w="15875">
                        <a:solidFill>
                          <a:schemeClr val="bg2">
                            <a:lumMod val="50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>
          <w:pict>
            <v:rect w14:anchorId="6B866BAA" id="Obdĺžnik 77" o:spid="_x0000_s1026" style="position:absolute;margin-left:0;margin-top:0;width:579.9pt;height:750.3pt;z-index:251659264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" filled="f" strokecolor="#737373 [1614]" strokeweight="1.25pt">
              <w10:wrap anchorx="page" anchory="page"/>
            </v:rect>
          </w:pict>
        </mc:Fallback>
      </mc:AlternateContent>
    </w:r>
    <w:r>
      <w:rPr>
        <w:color w:val="156082" w:themeColor="accent1"/>
      </w:rPr>
      <w:t xml:space="preserve"> </w:t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t xml:space="preserve">str. </w:t>
    </w:r>
    <w:r>
      <w:rPr>
        <w:color w:val="156082" w:themeColor="accent1"/>
        <w:sz w:val="20"/>
        <w:szCs w:val="20"/>
      </w:rPr>
      <w:fldChar w:fldCharType="begin"/>
    </w:r>
    <w:r>
      <w:rPr>
        <w:color w:val="156082" w:themeColor="accent1"/>
        <w:sz w:val="20"/>
        <w:szCs w:val="20"/>
      </w:rPr>
      <w:instrText>PAGE    \* MERGEFORMAT</w:instrText>
    </w:r>
    <w:r>
      <w:rPr>
        <w:color w:val="156082" w:themeColor="accent1"/>
        <w:sz w:val="20"/>
        <w:szCs w:val="20"/>
      </w:rPr>
      <w:fldChar w:fldCharType="separate"/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t>2</w:t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C52FDF5" w14:textId="77777777" w:rsidR="00B32DF1" w:rsidRDefault="00B32DF1" w:rsidP="007448F2">
      <w:pPr>
        <w:spacing w:after="0" w:line="240" w:lineRule="auto"/>
      </w:pPr>
      <w:r>
        <w:separator/>
      </w:r>
    </w:p>
  </w:footnote>
  <w:footnote w:type="continuationSeparator" w:id="0">
    <w:p w14:paraId="3A32DFA7" w14:textId="77777777" w:rsidR="00B32DF1" w:rsidRDefault="00B32DF1" w:rsidP="007448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AB5ECE" w14:textId="7F187F9B" w:rsidR="007448F2" w:rsidRPr="007448F2" w:rsidRDefault="007448F2" w:rsidP="009F7145">
    <w:pPr>
      <w:pStyle w:val="Hlavika"/>
      <w:jc w:val="center"/>
    </w:pPr>
    <w:r>
      <w:t xml:space="preserve">Poznámky </w:t>
    </w:r>
    <w:proofErr w:type="spellStart"/>
    <w:r>
      <w:t>Úč</w:t>
    </w:r>
    <w:proofErr w:type="spellEnd"/>
    <w:r>
      <w:t xml:space="preserve"> POD 3 </w:t>
    </w:r>
    <w:r w:rsidR="009F7145">
      <w:t>–</w:t>
    </w:r>
    <w:r>
      <w:t xml:space="preserve"> 01</w:t>
    </w:r>
    <w:r w:rsidR="009F7145">
      <w:t xml:space="preserve">              </w:t>
    </w:r>
    <w:r w:rsidR="00710785">
      <w:rPr>
        <w:b/>
        <w:bCs/>
      </w:rPr>
      <w:t>LEMONT SK</w:t>
    </w:r>
    <w:r w:rsidR="00077CE7">
      <w:rPr>
        <w:b/>
        <w:bCs/>
      </w:rPr>
      <w:t xml:space="preserve"> s.r.o.</w:t>
    </w:r>
    <w:r w:rsidR="009F7145">
      <w:t xml:space="preserve">                                         </w:t>
    </w:r>
    <w:r>
      <w:t xml:space="preserve">IČO </w:t>
    </w:r>
    <w:r w:rsidR="0004631A">
      <w:t>5</w:t>
    </w:r>
    <w:r w:rsidR="00E221B0">
      <w:t>0 891 278</w:t>
    </w:r>
  </w:p>
  <w:p w14:paraId="29275334" w14:textId="28D677BE" w:rsidR="007448F2" w:rsidRDefault="007448F2">
    <w:pPr>
      <w:pStyle w:val="Hlavika"/>
      <w:rPr>
        <w:rFonts w:ascii="Open Sans" w:hAnsi="Open Sans" w:cs="Open Sans"/>
        <w:b/>
        <w:bCs/>
        <w:color w:val="000000"/>
        <w:sz w:val="21"/>
        <w:szCs w:val="21"/>
        <w:shd w:val="clear" w:color="auto" w:fill="FFFFFF"/>
      </w:rPr>
    </w:pPr>
    <w:r>
      <w:t xml:space="preserve">                                                                                                                                              </w:t>
    </w:r>
    <w:r w:rsidR="009F7145">
      <w:t xml:space="preserve">      </w:t>
    </w:r>
    <w:r>
      <w:t xml:space="preserve"> DIČ </w:t>
    </w:r>
    <w:r w:rsidR="001352CA" w:rsidRPr="001352CA">
      <w:rPr>
        <w:rFonts w:cs="Arial"/>
        <w:bCs/>
      </w:rPr>
      <w:t>2120552973</w:t>
    </w:r>
  </w:p>
  <w:p w14:paraId="4B24345D" w14:textId="7B83AE80" w:rsidR="009F7145" w:rsidRPr="009F7145" w:rsidRDefault="009F7145">
    <w:pPr>
      <w:pStyle w:val="Hlavika"/>
    </w:pPr>
    <w:r>
      <w:rPr>
        <w:rFonts w:ascii="Open Sans" w:hAnsi="Open Sans" w:cs="Open Sans"/>
        <w:b/>
        <w:bCs/>
        <w:color w:val="000000"/>
        <w:sz w:val="21"/>
        <w:szCs w:val="21"/>
        <w:shd w:val="clear" w:color="auto" w:fill="FFFFFF"/>
      </w:rPr>
      <w:tab/>
    </w:r>
    <w:r w:rsidRPr="009F7145">
      <w:rPr>
        <w:rFonts w:cs="Open Sans"/>
        <w:color w:val="000000"/>
        <w:shd w:val="clear" w:color="auto" w:fill="FFFFFF"/>
      </w:rPr>
      <w:t xml:space="preserve">                                                                         </w:t>
    </w:r>
    <w:r>
      <w:rPr>
        <w:rFonts w:cs="Open Sans"/>
        <w:color w:val="000000"/>
        <w:shd w:val="clear" w:color="auto" w:fill="FFFFFF"/>
      </w:rPr>
      <w:t xml:space="preserve">                                                                           </w:t>
    </w:r>
    <w:r w:rsidRPr="009F7145">
      <w:rPr>
        <w:rFonts w:cs="Open Sans"/>
        <w:color w:val="000000"/>
        <w:shd w:val="clear" w:color="auto" w:fill="FFFFFF"/>
      </w:rPr>
      <w:t xml:space="preserve">SK NACE </w:t>
    </w:r>
    <w:r w:rsidR="00BB7C1E">
      <w:rPr>
        <w:rFonts w:cs="Open Sans"/>
        <w:color w:val="000000"/>
        <w:shd w:val="clear" w:color="auto" w:fill="FFFFFF"/>
      </w:rPr>
      <w:t>4</w:t>
    </w:r>
    <w:r w:rsidR="00CC7D77">
      <w:rPr>
        <w:rFonts w:cs="Open Sans"/>
        <w:color w:val="000000"/>
        <w:shd w:val="clear" w:color="auto" w:fill="FFFFFF"/>
      </w:rPr>
      <w:t>1</w:t>
    </w:r>
    <w:r w:rsidR="00BB7C1E">
      <w:rPr>
        <w:rFonts w:cs="Open Sans"/>
        <w:color w:val="000000"/>
        <w:shd w:val="clear" w:color="auto" w:fill="FFFFFF"/>
      </w:rPr>
      <w:t>.</w:t>
    </w:r>
    <w:r w:rsidR="00CC7D77">
      <w:rPr>
        <w:rFonts w:cs="Open Sans"/>
        <w:color w:val="000000"/>
        <w:shd w:val="clear" w:color="auto" w:fill="FFFFFF"/>
      </w:rPr>
      <w:t>2</w:t>
    </w:r>
    <w:r w:rsidR="008E52AC">
      <w:rPr>
        <w:rFonts w:cs="Open Sans"/>
        <w:color w:val="000000"/>
        <w:shd w:val="clear" w:color="auto" w:fill="FFFFFF"/>
      </w:rPr>
      <w:t>0</w:t>
    </w:r>
    <w:r w:rsidR="00BB7C1E">
      <w:rPr>
        <w:rFonts w:cs="Open Sans"/>
        <w:color w:val="000000"/>
        <w:shd w:val="clear" w:color="auto" w:fill="FFFFFF"/>
      </w:rPr>
      <w:t>.</w:t>
    </w:r>
    <w:r w:rsidR="008E52AC">
      <w:rPr>
        <w:rFonts w:cs="Open Sans"/>
        <w:color w:val="000000"/>
        <w:shd w:val="clear" w:color="auto" w:fill="FFFFFF"/>
      </w:rPr>
      <w:t>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C373ED"/>
    <w:multiLevelType w:val="multilevel"/>
    <w:tmpl w:val="1CA8B0B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BFF3CA4"/>
    <w:multiLevelType w:val="multilevel"/>
    <w:tmpl w:val="62E68E8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5FF71A6"/>
    <w:multiLevelType w:val="multilevel"/>
    <w:tmpl w:val="58AADDD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5A564C4F"/>
    <w:multiLevelType w:val="multilevel"/>
    <w:tmpl w:val="8BD8601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6C857C50"/>
    <w:multiLevelType w:val="multilevel"/>
    <w:tmpl w:val="AC28FE7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948514557">
    <w:abstractNumId w:val="1"/>
  </w:num>
  <w:num w:numId="2" w16cid:durableId="564920642">
    <w:abstractNumId w:val="4"/>
  </w:num>
  <w:num w:numId="3" w16cid:durableId="1016346755">
    <w:abstractNumId w:val="0"/>
  </w:num>
  <w:num w:numId="4" w16cid:durableId="126435577">
    <w:abstractNumId w:val="3"/>
  </w:num>
  <w:num w:numId="5" w16cid:durableId="201132440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380A"/>
    <w:rsid w:val="000030B2"/>
    <w:rsid w:val="0004631A"/>
    <w:rsid w:val="00077CE7"/>
    <w:rsid w:val="00080890"/>
    <w:rsid w:val="00086729"/>
    <w:rsid w:val="000C47C4"/>
    <w:rsid w:val="000E69D7"/>
    <w:rsid w:val="00104708"/>
    <w:rsid w:val="001352CA"/>
    <w:rsid w:val="001A742E"/>
    <w:rsid w:val="00210F9B"/>
    <w:rsid w:val="00214B32"/>
    <w:rsid w:val="00252B4C"/>
    <w:rsid w:val="00277396"/>
    <w:rsid w:val="00287D69"/>
    <w:rsid w:val="00290014"/>
    <w:rsid w:val="002E7ADA"/>
    <w:rsid w:val="00317362"/>
    <w:rsid w:val="003525AB"/>
    <w:rsid w:val="003619F7"/>
    <w:rsid w:val="00380A55"/>
    <w:rsid w:val="003B3BC1"/>
    <w:rsid w:val="003E2743"/>
    <w:rsid w:val="003F5EF3"/>
    <w:rsid w:val="004268F5"/>
    <w:rsid w:val="0048724C"/>
    <w:rsid w:val="004C2257"/>
    <w:rsid w:val="004D35E5"/>
    <w:rsid w:val="00507B18"/>
    <w:rsid w:val="00575296"/>
    <w:rsid w:val="005B4738"/>
    <w:rsid w:val="005D6BA4"/>
    <w:rsid w:val="005E5C05"/>
    <w:rsid w:val="005F1DE9"/>
    <w:rsid w:val="006015FB"/>
    <w:rsid w:val="006135F8"/>
    <w:rsid w:val="00644F03"/>
    <w:rsid w:val="006453F6"/>
    <w:rsid w:val="006550CD"/>
    <w:rsid w:val="006E07B1"/>
    <w:rsid w:val="006E3739"/>
    <w:rsid w:val="006E4C77"/>
    <w:rsid w:val="00701352"/>
    <w:rsid w:val="00710785"/>
    <w:rsid w:val="0073466A"/>
    <w:rsid w:val="007448F2"/>
    <w:rsid w:val="007622A8"/>
    <w:rsid w:val="00772E80"/>
    <w:rsid w:val="00790086"/>
    <w:rsid w:val="007977EA"/>
    <w:rsid w:val="007A2EE5"/>
    <w:rsid w:val="007D68DE"/>
    <w:rsid w:val="00803A60"/>
    <w:rsid w:val="00856C80"/>
    <w:rsid w:val="008710EF"/>
    <w:rsid w:val="00894B0B"/>
    <w:rsid w:val="008A1A9B"/>
    <w:rsid w:val="008D6E99"/>
    <w:rsid w:val="008E52AC"/>
    <w:rsid w:val="0092380A"/>
    <w:rsid w:val="00924FE0"/>
    <w:rsid w:val="00932824"/>
    <w:rsid w:val="00945910"/>
    <w:rsid w:val="00951BDB"/>
    <w:rsid w:val="00996C30"/>
    <w:rsid w:val="009F7145"/>
    <w:rsid w:val="00A01272"/>
    <w:rsid w:val="00A34F30"/>
    <w:rsid w:val="00AA024B"/>
    <w:rsid w:val="00AA6BFD"/>
    <w:rsid w:val="00AB0826"/>
    <w:rsid w:val="00AB17B3"/>
    <w:rsid w:val="00B02E82"/>
    <w:rsid w:val="00B05284"/>
    <w:rsid w:val="00B32DF1"/>
    <w:rsid w:val="00B5712B"/>
    <w:rsid w:val="00BB3546"/>
    <w:rsid w:val="00BB7C1E"/>
    <w:rsid w:val="00BF7127"/>
    <w:rsid w:val="00C50782"/>
    <w:rsid w:val="00C8275A"/>
    <w:rsid w:val="00CC7D77"/>
    <w:rsid w:val="00CE09EF"/>
    <w:rsid w:val="00D00108"/>
    <w:rsid w:val="00D120C3"/>
    <w:rsid w:val="00D40447"/>
    <w:rsid w:val="00D60431"/>
    <w:rsid w:val="00DA3293"/>
    <w:rsid w:val="00DA793B"/>
    <w:rsid w:val="00DB7D83"/>
    <w:rsid w:val="00DD17DA"/>
    <w:rsid w:val="00E221B0"/>
    <w:rsid w:val="00E24B43"/>
    <w:rsid w:val="00E47731"/>
    <w:rsid w:val="00E72E6B"/>
    <w:rsid w:val="00EB4D87"/>
    <w:rsid w:val="00F15B13"/>
    <w:rsid w:val="00F23906"/>
    <w:rsid w:val="00F55689"/>
    <w:rsid w:val="00F5779A"/>
    <w:rsid w:val="00FC4B09"/>
    <w:rsid w:val="00FC7CB1"/>
    <w:rsid w:val="00FE5651"/>
    <w:rsid w:val="00FF0319"/>
    <w:rsid w:val="00FF2977"/>
    <w:rsid w:val="00FF4C22"/>
    <w:rsid w:val="00FF7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BA6681"/>
  <w15:docId w15:val="{9DD968F8-9EF7-4DD0-807A-3D5CB12886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448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448F2"/>
  </w:style>
  <w:style w:type="paragraph" w:styleId="Pta">
    <w:name w:val="footer"/>
    <w:basedOn w:val="Normlny"/>
    <w:link w:val="PtaChar"/>
    <w:uiPriority w:val="99"/>
    <w:unhideWhenUsed/>
    <w:rsid w:val="007448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448F2"/>
  </w:style>
  <w:style w:type="character" w:customStyle="1" w:styleId="ra">
    <w:name w:val="ra"/>
    <w:basedOn w:val="Predvolenpsmoodseku"/>
    <w:rsid w:val="003E274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8255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3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7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451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866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430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901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01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107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749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263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060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098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419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362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164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26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582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615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H%E1jek&amp;MENO=Pavol&amp;SID=0&amp;T=f0&amp;R=0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H%E1jek&amp;MENO=Pavol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15A074-DC95-49D0-98B6-DFA4E24E12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773</Words>
  <Characters>4407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 Potočárová</dc:creator>
  <cp:lastModifiedBy>Eliška Bobocká</cp:lastModifiedBy>
  <cp:revision>3</cp:revision>
  <dcterms:created xsi:type="dcterms:W3CDTF">2024-06-19T09:43:00Z</dcterms:created>
  <dcterms:modified xsi:type="dcterms:W3CDTF">2024-06-19T09:49:00Z</dcterms:modified>
</cp:coreProperties>
</file>