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63C30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R.G. Property,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52330346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10/479,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63C3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1 631 930,65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63C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4 212,78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63C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63C3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1 631 930,65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hmotný a nehmotný majetok.</w:t>
      </w:r>
    </w:p>
    <w:p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</w:t>
      </w:r>
      <w:r w:rsidR="00A51047">
        <w:rPr>
          <w:rFonts w:ascii="Arial" w:hAnsi="Arial" w:cs="Arial"/>
          <w:b/>
          <w:sz w:val="22"/>
          <w:szCs w:val="22"/>
        </w:rPr>
        <w:t>ý fond, keďže počas svojej pôsobnosti nedosiahla účtovný zisk.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563C30" w:rsidP="00563C30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poskytnuté žiadne záruky členom orgánov spoločnosti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1623C6" w:rsidP="001623C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Konateľovi spoločnosti bola v roku 2019 poskytnutá pôžička vo výške 200 000 eur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Spriaznenou spoločnosťou je spoločnosť RBG Slovakia, s.r.o., od ktorej má spoločnosť posky</w:t>
      </w:r>
      <w:r w:rsidR="00563C30">
        <w:rPr>
          <w:rFonts w:ascii="Arial" w:hAnsi="Arial" w:cs="Arial"/>
          <w:b/>
          <w:sz w:val="22"/>
          <w:szCs w:val="22"/>
        </w:rPr>
        <w:t>tnutú pôžičku vo výške 1 400 000,-</w:t>
      </w:r>
      <w:r>
        <w:rPr>
          <w:rFonts w:ascii="Arial" w:hAnsi="Arial" w:cs="Arial"/>
          <w:b/>
          <w:sz w:val="22"/>
          <w:szCs w:val="22"/>
        </w:rPr>
        <w:t xml:space="preserve"> eur, ale k poslednému dňu účtovného obdobia bola pôžič</w:t>
      </w:r>
      <w:r w:rsidR="006A2A7F">
        <w:rPr>
          <w:rFonts w:ascii="Arial" w:hAnsi="Arial" w:cs="Arial"/>
          <w:b/>
          <w:sz w:val="22"/>
          <w:szCs w:val="22"/>
        </w:rPr>
        <w:t>ka sp</w:t>
      </w:r>
      <w:r w:rsidR="00563C30">
        <w:rPr>
          <w:rFonts w:ascii="Arial" w:hAnsi="Arial" w:cs="Arial"/>
          <w:b/>
          <w:sz w:val="22"/>
          <w:szCs w:val="22"/>
        </w:rPr>
        <w:t>latená len do výšky 1 231 930,65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7F3D68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Pri poskytnutí pôžičky od spoločnosti RBG Slovakia, s.r.o. sa spoločnosť zaviazala zaplatiť zmluvnú pokutu v</w:t>
      </w:r>
      <w:r w:rsidR="00CD2CBE">
        <w:rPr>
          <w:rFonts w:ascii="Arial" w:hAnsi="Arial" w:cs="Arial"/>
          <w:b/>
          <w:sz w:val="22"/>
          <w:szCs w:val="22"/>
        </w:rPr>
        <w:t xml:space="preserve">o výške 0,05 % denne z dlžnej sumy po lehote splatnosti.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7F3D68">
        <w:rPr>
          <w:rFonts w:ascii="Arial" w:hAnsi="Arial" w:cs="Arial"/>
          <w:b/>
          <w:sz w:val="22"/>
          <w:szCs w:val="22"/>
        </w:rPr>
        <w:t>nevynaložila finančné prostriedky na súkromné účely konateľa.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63C1" w:rsidRDefault="00F563C1">
      <w:r>
        <w:separator/>
      </w:r>
    </w:p>
  </w:endnote>
  <w:endnote w:type="continuationSeparator" w:id="1">
    <w:p w:rsidR="00F563C1" w:rsidRDefault="00F563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F095E">
    <w:pPr>
      <w:spacing w:line="200" w:lineRule="exact"/>
      <w:rPr>
        <w:sz w:val="20"/>
        <w:szCs w:val="20"/>
      </w:rPr>
    </w:pPr>
    <w:r w:rsidRPr="00EF09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F09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F095E">
                  <w:fldChar w:fldCharType="separate"/>
                </w:r>
                <w:r w:rsidR="00563C30">
                  <w:rPr>
                    <w:rFonts w:cs="Times New Roman"/>
                    <w:noProof/>
                  </w:rPr>
                  <w:t>2</w:t>
                </w:r>
                <w:r w:rsidR="00EF09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63C1" w:rsidRDefault="00F563C1">
      <w:r>
        <w:separator/>
      </w:r>
    </w:p>
  </w:footnote>
  <w:footnote w:type="continuationSeparator" w:id="1">
    <w:p w:rsidR="00F563C1" w:rsidRDefault="00F563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ČO: 52330346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>Č: 2121006217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D5D63"/>
    <w:rsid w:val="001406AD"/>
    <w:rsid w:val="001623C6"/>
    <w:rsid w:val="001846E5"/>
    <w:rsid w:val="001A1B05"/>
    <w:rsid w:val="001E1CCD"/>
    <w:rsid w:val="002401F1"/>
    <w:rsid w:val="002B348B"/>
    <w:rsid w:val="002B3E5E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A42C2"/>
    <w:rsid w:val="00503BA4"/>
    <w:rsid w:val="00547822"/>
    <w:rsid w:val="0055784D"/>
    <w:rsid w:val="00560DB1"/>
    <w:rsid w:val="00563C30"/>
    <w:rsid w:val="00587DB6"/>
    <w:rsid w:val="005B6A7E"/>
    <w:rsid w:val="005F4C60"/>
    <w:rsid w:val="00623868"/>
    <w:rsid w:val="00637F73"/>
    <w:rsid w:val="00676DB4"/>
    <w:rsid w:val="006831DF"/>
    <w:rsid w:val="00691F3D"/>
    <w:rsid w:val="006A06A9"/>
    <w:rsid w:val="006A2A7F"/>
    <w:rsid w:val="006A6217"/>
    <w:rsid w:val="00731073"/>
    <w:rsid w:val="00752ACF"/>
    <w:rsid w:val="00787A31"/>
    <w:rsid w:val="007E2277"/>
    <w:rsid w:val="007F3D68"/>
    <w:rsid w:val="00861175"/>
    <w:rsid w:val="008771A6"/>
    <w:rsid w:val="008A7858"/>
    <w:rsid w:val="00913220"/>
    <w:rsid w:val="00913435"/>
    <w:rsid w:val="00916772"/>
    <w:rsid w:val="00932604"/>
    <w:rsid w:val="0094652D"/>
    <w:rsid w:val="009825D8"/>
    <w:rsid w:val="009961A4"/>
    <w:rsid w:val="009A27D0"/>
    <w:rsid w:val="009B4657"/>
    <w:rsid w:val="009C74FB"/>
    <w:rsid w:val="009D5C84"/>
    <w:rsid w:val="00A34FEE"/>
    <w:rsid w:val="00A4538D"/>
    <w:rsid w:val="00A51047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15DB5"/>
    <w:rsid w:val="00C41AC1"/>
    <w:rsid w:val="00C47F8D"/>
    <w:rsid w:val="00C71636"/>
    <w:rsid w:val="00C750B1"/>
    <w:rsid w:val="00CA4C9B"/>
    <w:rsid w:val="00CC3205"/>
    <w:rsid w:val="00CD20E9"/>
    <w:rsid w:val="00CD2CBE"/>
    <w:rsid w:val="00CD545D"/>
    <w:rsid w:val="00D2075A"/>
    <w:rsid w:val="00D5332C"/>
    <w:rsid w:val="00DE6DD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4F9B"/>
    <w:rsid w:val="00EB55FA"/>
    <w:rsid w:val="00EE5474"/>
    <w:rsid w:val="00EF095E"/>
    <w:rsid w:val="00F025E3"/>
    <w:rsid w:val="00F404E8"/>
    <w:rsid w:val="00F563C1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1216</Words>
  <Characters>6932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2023-06-14T13:32:00Z</dcterms:created>
  <dcterms:modified xsi:type="dcterms:W3CDTF">2024-06-20T12:34:00Z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