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5B2ED6" w:rsidRDefault="00BB76BC" w:rsidP="00C03468">
      <w:pPr>
        <w:keepLines/>
        <w:tabs>
          <w:tab w:val="left" w:pos="9000"/>
        </w:tabs>
        <w:suppressAutoHyphens/>
        <w:jc w:val="center"/>
        <w:rPr>
          <w:rFonts w:ascii="Arial" w:hAnsi="Arial" w:cs="Arial"/>
          <w:b/>
          <w:sz w:val="28"/>
          <w:szCs w:val="28"/>
        </w:rPr>
      </w:pPr>
      <w:r w:rsidRPr="005B2ED6">
        <w:rPr>
          <w:rFonts w:ascii="Arial" w:hAnsi="Arial" w:cs="Arial"/>
          <w:b/>
          <w:sz w:val="28"/>
          <w:szCs w:val="28"/>
        </w:rPr>
        <w:t>Poznámky k účtovnej závierke</w:t>
      </w:r>
    </w:p>
    <w:p w14:paraId="2BDBCBED" w14:textId="6EFE00D7" w:rsidR="002A6B50" w:rsidRPr="005B2ED6" w:rsidRDefault="00BB76BC" w:rsidP="00C03468">
      <w:pPr>
        <w:keepLines/>
        <w:tabs>
          <w:tab w:val="left" w:pos="9000"/>
        </w:tabs>
        <w:suppressAutoHyphens/>
        <w:jc w:val="center"/>
        <w:rPr>
          <w:rFonts w:ascii="Arial" w:hAnsi="Arial" w:cs="Arial"/>
          <w:b/>
          <w:sz w:val="20"/>
          <w:szCs w:val="20"/>
        </w:rPr>
      </w:pPr>
      <w:r w:rsidRPr="005B2ED6">
        <w:rPr>
          <w:rFonts w:ascii="Arial" w:hAnsi="Arial" w:cs="Arial"/>
          <w:b/>
          <w:sz w:val="28"/>
          <w:szCs w:val="28"/>
        </w:rPr>
        <w:t>zostavenej k</w:t>
      </w:r>
      <w:r w:rsidR="00027942" w:rsidRPr="005B2ED6">
        <w:rPr>
          <w:rFonts w:ascii="Arial" w:hAnsi="Arial" w:cs="Arial"/>
          <w:b/>
          <w:sz w:val="28"/>
          <w:szCs w:val="28"/>
        </w:rPr>
        <w:t xml:space="preserve"> </w:t>
      </w:r>
      <w:r w:rsidRPr="005B2ED6">
        <w:rPr>
          <w:rFonts w:ascii="Arial" w:hAnsi="Arial" w:cs="Arial"/>
          <w:b/>
          <w:sz w:val="28"/>
          <w:szCs w:val="28"/>
        </w:rPr>
        <w:t> </w:t>
      </w:r>
      <w:bookmarkStart w:id="0" w:name="EntityDateEnd"/>
      <w:r w:rsidR="007C6B32">
        <w:rPr>
          <w:rFonts w:ascii="Arial" w:hAnsi="Arial" w:cs="Arial"/>
          <w:b/>
          <w:sz w:val="28"/>
          <w:szCs w:val="28"/>
        </w:rPr>
        <w:t xml:space="preserve">31. decembru </w:t>
      </w:r>
      <w:bookmarkEnd w:id="0"/>
      <w:r w:rsidR="006F7FC3">
        <w:rPr>
          <w:rFonts w:ascii="Arial" w:hAnsi="Arial" w:cs="Arial"/>
          <w:b/>
          <w:sz w:val="28"/>
          <w:szCs w:val="28"/>
        </w:rPr>
        <w:t>2023</w:t>
      </w:r>
      <w:r w:rsidR="006F7FC3" w:rsidRPr="005B2ED6">
        <w:rPr>
          <w:rFonts w:ascii="Arial" w:hAnsi="Arial" w:cs="Arial"/>
          <w:b/>
          <w:sz w:val="20"/>
          <w:szCs w:val="20"/>
        </w:rPr>
        <w:t xml:space="preserve"> </w:t>
      </w:r>
    </w:p>
    <w:p w14:paraId="2A2B0E7A" w14:textId="77777777" w:rsidR="00A3677A" w:rsidRPr="005B2ED6" w:rsidRDefault="00A3677A" w:rsidP="000258F0">
      <w:pPr>
        <w:pStyle w:val="odstavec"/>
      </w:pPr>
    </w:p>
    <w:p w14:paraId="50D72DD2" w14:textId="77777777" w:rsidR="00A3677A" w:rsidRPr="005B2ED6" w:rsidRDefault="00A3677A" w:rsidP="000258F0">
      <w:pPr>
        <w:pStyle w:val="odstavec"/>
      </w:pPr>
    </w:p>
    <w:p w14:paraId="6A05A069" w14:textId="77777777" w:rsidR="002A6B50" w:rsidRPr="005B2ED6" w:rsidRDefault="00C264E9" w:rsidP="00C03468">
      <w:pPr>
        <w:pStyle w:val="Heading1"/>
        <w:keepLines/>
        <w:ind w:left="426" w:hanging="426"/>
        <w:rPr>
          <w:rFonts w:ascii="Arial" w:hAnsi="Arial"/>
          <w:sz w:val="20"/>
          <w:szCs w:val="20"/>
        </w:rPr>
      </w:pPr>
      <w:r w:rsidRPr="005B2ED6">
        <w:rPr>
          <w:rFonts w:ascii="Arial" w:hAnsi="Arial"/>
          <w:sz w:val="20"/>
          <w:szCs w:val="20"/>
        </w:rPr>
        <w:t>VŠEOBECNÉ INFORMÁCIE</w:t>
      </w:r>
    </w:p>
    <w:p w14:paraId="74E7D527" w14:textId="64F48115" w:rsidR="002A6B50" w:rsidRPr="005B2ED6" w:rsidRDefault="00C264E9" w:rsidP="00C03468">
      <w:pPr>
        <w:pStyle w:val="Heading2"/>
        <w:keepLines/>
        <w:suppressAutoHyphens/>
      </w:pPr>
      <w:r w:rsidRPr="005B2ED6">
        <w:t>Názov a sídlo</w:t>
      </w:r>
    </w:p>
    <w:p w14:paraId="777E6192" w14:textId="6D962E83" w:rsidR="007E114D" w:rsidRPr="005B2ED6" w:rsidRDefault="007E114D" w:rsidP="000258F0">
      <w:pPr>
        <w:pStyle w:val="odstavec"/>
      </w:pPr>
      <w:r w:rsidRPr="005B2ED6">
        <w:t>Teplo GGE s. r. o</w:t>
      </w:r>
      <w:r w:rsidR="003A7D7C" w:rsidRPr="005B2ED6">
        <w:t>.</w:t>
      </w:r>
      <w:r w:rsidRPr="005B2ED6" w:rsidDel="007E114D">
        <w:t xml:space="preserve"> </w:t>
      </w:r>
    </w:p>
    <w:p w14:paraId="168D8E67" w14:textId="24E01B65" w:rsidR="00074520" w:rsidRPr="00926159" w:rsidRDefault="007C6B32" w:rsidP="000258F0">
      <w:pPr>
        <w:pStyle w:val="odstavec"/>
      </w:pPr>
      <w:bookmarkStart w:id="1" w:name="EntityAddressL1"/>
      <w:r w:rsidRPr="00926159">
        <w:t>Ulica Robotnícka 2160</w:t>
      </w:r>
      <w:bookmarkEnd w:id="1"/>
    </w:p>
    <w:p w14:paraId="4F9CBDB0" w14:textId="250E0620" w:rsidR="00074520" w:rsidRPr="005B2ED6" w:rsidRDefault="007C6B32" w:rsidP="000258F0">
      <w:pPr>
        <w:pStyle w:val="odstavec"/>
      </w:pPr>
      <w:bookmarkStart w:id="2" w:name="EntityAddressL2"/>
      <w:r w:rsidRPr="00926159">
        <w:t>017 01 Považská Bystrica</w:t>
      </w:r>
      <w:bookmarkEnd w:id="2"/>
    </w:p>
    <w:p w14:paraId="4B25F296" w14:textId="77777777" w:rsidR="00074520" w:rsidRPr="005B2ED6" w:rsidRDefault="00074520" w:rsidP="000258F0">
      <w:pPr>
        <w:pStyle w:val="odstavec"/>
      </w:pPr>
    </w:p>
    <w:p w14:paraId="09D842AE" w14:textId="26F62BB2" w:rsidR="00A3677A" w:rsidRPr="005B2ED6" w:rsidRDefault="005125E4" w:rsidP="000258F0">
      <w:pPr>
        <w:pStyle w:val="odstavec"/>
      </w:pPr>
      <w:r w:rsidRPr="005B2ED6">
        <w:t xml:space="preserve">Spoločnosť </w:t>
      </w:r>
      <w:r w:rsidR="007C6B32">
        <w:t xml:space="preserve">Teplo GGE s. r. o. </w:t>
      </w:r>
      <w:r w:rsidR="001A02BF" w:rsidRPr="005B2ED6">
        <w:t>(ďalej len „Spoločnosť“) bola</w:t>
      </w:r>
      <w:r w:rsidR="004D210B" w:rsidRPr="005B2ED6">
        <w:t xml:space="preserve"> založená</w:t>
      </w:r>
      <w:bookmarkStart w:id="3" w:name="EstDate"/>
      <w:r w:rsidR="006052AD">
        <w:t xml:space="preserve"> </w:t>
      </w:r>
      <w:r w:rsidR="007C6B32">
        <w:t>30. októbra 1996</w:t>
      </w:r>
      <w:bookmarkEnd w:id="3"/>
      <w:r w:rsidR="001D6197" w:rsidRPr="005B2ED6">
        <w:t xml:space="preserve"> </w:t>
      </w:r>
      <w:r w:rsidR="001A02BF" w:rsidRPr="005B2ED6">
        <w:t xml:space="preserve">a do </w:t>
      </w:r>
      <w:r w:rsidR="00DD5F18" w:rsidRPr="005B2ED6">
        <w:t>O</w:t>
      </w:r>
      <w:r w:rsidR="001A02BF" w:rsidRPr="005B2ED6">
        <w:t>bchodného registra bola zapísaná</w:t>
      </w:r>
      <w:r w:rsidR="00DF707D" w:rsidRPr="005B2ED6">
        <w:t> </w:t>
      </w:r>
      <w:bookmarkStart w:id="4" w:name="EntryDate"/>
      <w:r w:rsidR="007C6B32">
        <w:t>30. októbra 1996</w:t>
      </w:r>
      <w:bookmarkEnd w:id="4"/>
      <w:r w:rsidR="003A7D7C" w:rsidRPr="005B2ED6">
        <w:t xml:space="preserve"> </w:t>
      </w:r>
      <w:r w:rsidR="001A02BF" w:rsidRPr="005B2ED6">
        <w:t>(Obchodný register Okresného súd</w:t>
      </w:r>
      <w:r w:rsidR="00802E99" w:rsidRPr="005B2ED6">
        <w:t xml:space="preserve">u </w:t>
      </w:r>
      <w:r w:rsidR="004852B1" w:rsidRPr="005B2ED6">
        <w:t> </w:t>
      </w:r>
      <w:bookmarkStart w:id="5" w:name="DistrictCourt"/>
      <w:r w:rsidR="007C6B32">
        <w:t>Okresný Súd Trenčín</w:t>
      </w:r>
      <w:bookmarkEnd w:id="5"/>
      <w:r w:rsidR="001A02BF" w:rsidRPr="005B2ED6">
        <w:t>,</w:t>
      </w:r>
      <w:r w:rsidR="004D210B" w:rsidRPr="005B2ED6">
        <w:t xml:space="preserve"> </w:t>
      </w:r>
      <w:proofErr w:type="spellStart"/>
      <w:r w:rsidR="004D210B" w:rsidRPr="005B2ED6">
        <w:t>oddiel</w:t>
      </w:r>
      <w:r w:rsidR="003A7D7C" w:rsidRPr="005B2ED6">
        <w:t>:</w:t>
      </w:r>
      <w:bookmarkStart w:id="6" w:name="Section"/>
      <w:r w:rsidR="007C6B32">
        <w:t>Sro</w:t>
      </w:r>
      <w:bookmarkEnd w:id="6"/>
      <w:proofErr w:type="spellEnd"/>
      <w:r w:rsidR="001A02BF" w:rsidRPr="005B2ED6">
        <w:t xml:space="preserve">, vložka </w:t>
      </w:r>
      <w:r w:rsidR="00314E35" w:rsidRPr="005B2ED6">
        <w:t>č</w:t>
      </w:r>
      <w:r w:rsidR="001D2F1F" w:rsidRPr="005B2ED6">
        <w:t>.</w:t>
      </w:r>
      <w:bookmarkStart w:id="7" w:name="FileNum"/>
      <w:r w:rsidR="007C6B32">
        <w:t>3544/R</w:t>
      </w:r>
      <w:bookmarkEnd w:id="7"/>
      <w:r w:rsidR="001A02BF" w:rsidRPr="005B2ED6">
        <w:t>).</w:t>
      </w:r>
    </w:p>
    <w:p w14:paraId="4882CD0D" w14:textId="77777777" w:rsidR="00A3677A" w:rsidRPr="005B2ED6" w:rsidRDefault="00A3677A" w:rsidP="000258F0">
      <w:pPr>
        <w:pStyle w:val="odstavec"/>
      </w:pPr>
    </w:p>
    <w:p w14:paraId="5D013C45" w14:textId="77777777" w:rsidR="002A6B50" w:rsidRPr="005B2ED6" w:rsidRDefault="00C264E9" w:rsidP="000258F0">
      <w:pPr>
        <w:pStyle w:val="odstavec"/>
      </w:pPr>
      <w:r w:rsidRPr="005B2ED6">
        <w:t>Opis vykonávanej činnosti</w:t>
      </w:r>
      <w:r w:rsidR="00B55096" w:rsidRPr="005B2ED6">
        <w:t xml:space="preserve"> Spoločnosti</w:t>
      </w:r>
    </w:p>
    <w:p w14:paraId="750695F8" w14:textId="77777777" w:rsidR="007E114D" w:rsidRPr="005B2ED6" w:rsidRDefault="007E114D" w:rsidP="000258F0">
      <w:pPr>
        <w:pStyle w:val="odstavec"/>
      </w:pPr>
    </w:p>
    <w:p w14:paraId="3175D856" w14:textId="521FD27B" w:rsidR="007E114D" w:rsidRPr="005B2ED6" w:rsidRDefault="007E114D" w:rsidP="000258F0">
      <w:pPr>
        <w:pStyle w:val="odstavec"/>
      </w:pPr>
      <w:r w:rsidRPr="005B2ED6">
        <w:t>- správa bytového a nebytového hospodárstva</w:t>
      </w:r>
    </w:p>
    <w:p w14:paraId="10F93828" w14:textId="77777777" w:rsidR="007E114D" w:rsidRPr="005B2ED6" w:rsidRDefault="007E114D" w:rsidP="000258F0">
      <w:pPr>
        <w:pStyle w:val="odstavec"/>
      </w:pPr>
      <w:r w:rsidRPr="005B2ED6">
        <w:t xml:space="preserve">- výroba a rozvod tepla – prevádzka </w:t>
      </w:r>
      <w:proofErr w:type="spellStart"/>
      <w:r w:rsidRPr="005B2ED6">
        <w:t>tepelnoenergetických</w:t>
      </w:r>
      <w:proofErr w:type="spellEnd"/>
      <w:r w:rsidRPr="005B2ED6">
        <w:t xml:space="preserve"> zariadení</w:t>
      </w:r>
    </w:p>
    <w:p w14:paraId="43EC1300" w14:textId="77777777" w:rsidR="007E114D" w:rsidRPr="005B2ED6" w:rsidRDefault="007E114D" w:rsidP="000258F0">
      <w:pPr>
        <w:pStyle w:val="odstavec"/>
      </w:pPr>
      <w:r w:rsidRPr="005B2ED6">
        <w:t>- poradenská činnosť súvisiaca so spravovaním bytových, nebytových a tepelných zariadení</w:t>
      </w:r>
    </w:p>
    <w:p w14:paraId="52A1B0E1" w14:textId="12C894D9" w:rsidR="007E114D" w:rsidRPr="005B2ED6" w:rsidRDefault="007E114D" w:rsidP="000258F0">
      <w:pPr>
        <w:pStyle w:val="odstavec"/>
      </w:pPr>
      <w:r w:rsidRPr="005B2ED6">
        <w:t>- poskytovanie sprostredkovateľských služieb v oblasti merania a regulácie tepla a teplej úžitkovej vody</w:t>
      </w:r>
    </w:p>
    <w:p w14:paraId="78412251" w14:textId="4BFCFD3E" w:rsidR="005F1697" w:rsidRPr="005B2ED6" w:rsidRDefault="007E114D" w:rsidP="000258F0">
      <w:pPr>
        <w:pStyle w:val="odstavec"/>
      </w:pPr>
      <w:r w:rsidRPr="005B2ED6">
        <w:t>- elektroenergetika – výroba a dodávka elektriny</w:t>
      </w:r>
    </w:p>
    <w:p w14:paraId="22453E46" w14:textId="77777777" w:rsidR="00C264E9" w:rsidRPr="005B2ED6" w:rsidRDefault="00C264E9" w:rsidP="000258F0">
      <w:pPr>
        <w:pStyle w:val="odstavec"/>
      </w:pPr>
    </w:p>
    <w:p w14:paraId="5572B781" w14:textId="77777777" w:rsidR="002A6B50" w:rsidRPr="005B2ED6" w:rsidRDefault="006A14AA" w:rsidP="00C03468">
      <w:pPr>
        <w:pStyle w:val="Heading2"/>
        <w:keepLines/>
        <w:suppressAutoHyphens/>
      </w:pPr>
      <w:r w:rsidRPr="005B2ED6">
        <w:t>Neobmedzené ručenie</w:t>
      </w:r>
    </w:p>
    <w:p w14:paraId="2CF6B2EC" w14:textId="5A3AB589" w:rsidR="00C264E9" w:rsidRPr="005B2ED6" w:rsidRDefault="001A02BF" w:rsidP="000258F0">
      <w:pPr>
        <w:pStyle w:val="odstavec"/>
      </w:pPr>
      <w:r w:rsidRPr="005B2ED6">
        <w:t xml:space="preserve">Spoločnosť </w:t>
      </w:r>
      <w:r w:rsidR="00052D5F" w:rsidRPr="005B2ED6">
        <w:t xml:space="preserve">nie je </w:t>
      </w:r>
      <w:r w:rsidRPr="005B2ED6">
        <w:t>neobmedzene ručiacim spoločníkom v iných účtovných jednotkách</w:t>
      </w:r>
      <w:r w:rsidR="00052D5F" w:rsidRPr="005B2ED6">
        <w:t xml:space="preserve">. </w:t>
      </w:r>
    </w:p>
    <w:p w14:paraId="5BEA8FC1" w14:textId="77777777" w:rsidR="007A0452" w:rsidRPr="005B2ED6" w:rsidRDefault="007A0452" w:rsidP="000258F0">
      <w:pPr>
        <w:pStyle w:val="odstavec"/>
      </w:pPr>
    </w:p>
    <w:p w14:paraId="5099B50E" w14:textId="77777777" w:rsidR="007A0452" w:rsidRPr="005B2ED6" w:rsidRDefault="007A0452" w:rsidP="00C03468">
      <w:pPr>
        <w:pStyle w:val="Heading2"/>
        <w:keepLines/>
        <w:suppressAutoHyphens/>
      </w:pPr>
      <w:r w:rsidRPr="005B2ED6">
        <w:t>Dátum schválenia účtovnej závierky za predchádzajúce účtovné obdobie</w:t>
      </w:r>
    </w:p>
    <w:p w14:paraId="33C3C10A" w14:textId="18CE2517" w:rsidR="007A0452" w:rsidRPr="005B2ED6" w:rsidRDefault="007A0452" w:rsidP="000258F0">
      <w:pPr>
        <w:pStyle w:val="odstavec"/>
      </w:pPr>
      <w:r w:rsidRPr="005B2ED6">
        <w:t xml:space="preserve">Valné zhromaždenie schválilo </w:t>
      </w:r>
      <w:r w:rsidRPr="00287B55">
        <w:t xml:space="preserve">dňa </w:t>
      </w:r>
      <w:r w:rsidR="00506345" w:rsidRPr="00287B55">
        <w:t>28</w:t>
      </w:r>
      <w:r w:rsidR="005F1697" w:rsidRPr="00287B55">
        <w:t>.0</w:t>
      </w:r>
      <w:r w:rsidR="00C36F69" w:rsidRPr="00287B55">
        <w:t>6</w:t>
      </w:r>
      <w:r w:rsidR="005F1697" w:rsidRPr="00287B55">
        <w:t>.</w:t>
      </w:r>
      <w:r w:rsidR="006F7FC3" w:rsidRPr="00287B55">
        <w:t xml:space="preserve">2023 </w:t>
      </w:r>
      <w:r w:rsidRPr="00287B55">
        <w:t>účtovnú závierku Spoločnosti za predchádzajúce účtovné obdobie.</w:t>
      </w:r>
    </w:p>
    <w:p w14:paraId="77D16622" w14:textId="77777777" w:rsidR="006E7F81" w:rsidRPr="005B2ED6" w:rsidRDefault="006E7F81" w:rsidP="000258F0">
      <w:pPr>
        <w:pStyle w:val="body"/>
      </w:pPr>
    </w:p>
    <w:p w14:paraId="37482DD3" w14:textId="77777777" w:rsidR="00836DEF" w:rsidRPr="005B2ED6" w:rsidRDefault="00836DEF" w:rsidP="00C03468">
      <w:pPr>
        <w:pStyle w:val="Heading2"/>
        <w:keepLines/>
        <w:suppressAutoHyphens/>
      </w:pPr>
      <w:r w:rsidRPr="005B2ED6">
        <w:t>Právny dôvod na zostavenie účtovnej závierky</w:t>
      </w:r>
    </w:p>
    <w:p w14:paraId="6712BAB6" w14:textId="3A318EC8" w:rsidR="00836DEF" w:rsidRPr="005B2ED6" w:rsidRDefault="00836DEF" w:rsidP="000258F0">
      <w:pPr>
        <w:pStyle w:val="odstavec"/>
      </w:pPr>
      <w:r w:rsidRPr="005B2ED6">
        <w:t xml:space="preserve">Účtovná závierka Spoločnosti k </w:t>
      </w:r>
      <w:bookmarkStart w:id="8" w:name="EntityDateEnd1"/>
      <w:r w:rsidR="007C6B32">
        <w:t xml:space="preserve">31. decembru </w:t>
      </w:r>
      <w:bookmarkEnd w:id="8"/>
      <w:r w:rsidR="006F7FC3">
        <w:t>2023</w:t>
      </w:r>
      <w:r w:rsidR="006F7FC3" w:rsidRPr="005B2ED6">
        <w:t xml:space="preserve"> </w:t>
      </w:r>
      <w:r w:rsidRPr="005B2ED6">
        <w:t xml:space="preserve">je zostavená ako riadna účtovná závierka podľa §17 ods.6 zákona NR SR č. 431/2002 </w:t>
      </w:r>
      <w:proofErr w:type="spellStart"/>
      <w:r w:rsidRPr="005B2ED6">
        <w:t>Z.z</w:t>
      </w:r>
      <w:proofErr w:type="spellEnd"/>
      <w:r w:rsidRPr="005B2ED6">
        <w:t xml:space="preserve">. o účtovníctve v znení neskorších predpisov (ďalej len „zákon o účtovníctve“) za účtovné obdobie od </w:t>
      </w:r>
      <w:bookmarkStart w:id="9" w:name="EntityDateStart"/>
      <w:r w:rsidR="007C6B32">
        <w:t xml:space="preserve">1. januára </w:t>
      </w:r>
      <w:bookmarkEnd w:id="9"/>
      <w:r w:rsidR="006F7FC3">
        <w:t>2023</w:t>
      </w:r>
      <w:r w:rsidR="006F7FC3" w:rsidRPr="005B2ED6">
        <w:t xml:space="preserve"> </w:t>
      </w:r>
      <w:r w:rsidRPr="005B2ED6">
        <w:t xml:space="preserve">do  </w:t>
      </w:r>
      <w:bookmarkStart w:id="10" w:name="EntityDateEnd2"/>
      <w:r w:rsidR="007C6B32">
        <w:t xml:space="preserve">31. decembra </w:t>
      </w:r>
      <w:bookmarkEnd w:id="10"/>
      <w:r w:rsidR="006F7FC3">
        <w:t>2023</w:t>
      </w:r>
      <w:r w:rsidRPr="005B2ED6">
        <w:t>.</w:t>
      </w:r>
    </w:p>
    <w:p w14:paraId="5491C7C2" w14:textId="77777777" w:rsidR="00836DEF" w:rsidRPr="005B2ED6" w:rsidRDefault="00836DEF" w:rsidP="000258F0">
      <w:pPr>
        <w:pStyle w:val="odstavec"/>
      </w:pPr>
    </w:p>
    <w:p w14:paraId="77A9500A" w14:textId="77777777" w:rsidR="00836DEF" w:rsidRPr="005B2ED6" w:rsidRDefault="00836DEF" w:rsidP="00C03468">
      <w:pPr>
        <w:pStyle w:val="Heading2"/>
        <w:keepLines/>
        <w:suppressAutoHyphens/>
      </w:pPr>
      <w:r w:rsidRPr="005B2ED6">
        <w:t>Údaje o skupine</w:t>
      </w:r>
    </w:p>
    <w:p w14:paraId="730A448D" w14:textId="058C51DE" w:rsidR="000A04E3" w:rsidRPr="005B2ED6" w:rsidRDefault="000A04E3" w:rsidP="000258F0">
      <w:pPr>
        <w:pStyle w:val="odstavec"/>
        <w:rPr>
          <w:i/>
          <w:color w:val="00B050"/>
        </w:rPr>
      </w:pPr>
      <w:r w:rsidRPr="005B2ED6">
        <w:t xml:space="preserve">Konsolidovanú účtovnú závierku za najmenšiu skupinu, ktorej súčasťou je Spoločnosť ako dcérska účtovná jednotka spoločnosti GGE a. s., zostavuje spoločnosť GGE a. s. so sídlom </w:t>
      </w:r>
      <w:r w:rsidRPr="00926159">
        <w:t>Bajkalská 19B, 821 01 Bratislava</w:t>
      </w:r>
      <w:r w:rsidRPr="005B2ED6">
        <w:t>. Kópiu konsolidovanej účtovnej závierky je možné vyžiadať v sídle uvedenej spoločnosti.</w:t>
      </w:r>
    </w:p>
    <w:p w14:paraId="2E93052E" w14:textId="77777777" w:rsidR="00830381" w:rsidRPr="005B2ED6" w:rsidRDefault="00830381" w:rsidP="000258F0">
      <w:pPr>
        <w:pStyle w:val="odstavec"/>
      </w:pPr>
    </w:p>
    <w:p w14:paraId="0C94FF9B" w14:textId="37AD098A" w:rsidR="000A04E3" w:rsidRPr="005B2ED6" w:rsidRDefault="000A04E3" w:rsidP="000258F0">
      <w:pPr>
        <w:pStyle w:val="odstavec"/>
        <w:rPr>
          <w:i/>
          <w:color w:val="00B050"/>
        </w:rPr>
      </w:pPr>
      <w:r w:rsidRPr="005B2ED6">
        <w:t xml:space="preserve">Konsolidovanú účtovnú závierku za najväčšiu skupinu, ktorej súčasťou je aj konsolidovaná účtovná závierka podľa prvej vety zostavuje spoločnosť </w:t>
      </w:r>
      <w:r w:rsidR="00C46B6D" w:rsidRPr="005B2ED6">
        <w:t>M&amp;G PLC</w:t>
      </w:r>
      <w:r w:rsidRPr="005B2ED6">
        <w:t xml:space="preserve"> so sídlom </w:t>
      </w:r>
      <w:r w:rsidRPr="00926159">
        <w:t>1</w:t>
      </w:r>
      <w:r w:rsidR="00634952" w:rsidRPr="00926159">
        <w:t>0</w:t>
      </w:r>
      <w:r w:rsidRPr="00926159">
        <w:t xml:space="preserve"> </w:t>
      </w:r>
      <w:proofErr w:type="spellStart"/>
      <w:r w:rsidR="00634952" w:rsidRPr="00926159">
        <w:t>Fenchurch</w:t>
      </w:r>
      <w:proofErr w:type="spellEnd"/>
      <w:r w:rsidR="00634952" w:rsidRPr="00926159">
        <w:t xml:space="preserve"> Avenue</w:t>
      </w:r>
      <w:r w:rsidRPr="00926159">
        <w:t>, Londýn EC</w:t>
      </w:r>
      <w:r w:rsidR="00634952" w:rsidRPr="00926159">
        <w:t>3M</w:t>
      </w:r>
      <w:r w:rsidRPr="00926159">
        <w:t xml:space="preserve"> </w:t>
      </w:r>
      <w:r w:rsidR="00634952" w:rsidRPr="00926159">
        <w:t>5</w:t>
      </w:r>
      <w:r w:rsidRPr="00926159">
        <w:t>AG, Veľká Británia</w:t>
      </w:r>
      <w:r w:rsidRPr="005B2ED6">
        <w:t>. Kópiu konsolidovanej účtovnej závierky je možné vyžiadať v sídle uvedenej spoločnosti.</w:t>
      </w:r>
    </w:p>
    <w:p w14:paraId="7FDDAC5F" w14:textId="77777777" w:rsidR="00B17A16" w:rsidRPr="005B2ED6" w:rsidRDefault="00B17A16" w:rsidP="000258F0">
      <w:pPr>
        <w:pStyle w:val="odstavec"/>
      </w:pPr>
    </w:p>
    <w:p w14:paraId="3716A499" w14:textId="7759D157" w:rsidR="002A6B50" w:rsidRPr="005B2ED6" w:rsidRDefault="005C39C1" w:rsidP="00C03468">
      <w:pPr>
        <w:pStyle w:val="Heading2"/>
        <w:keepLines/>
        <w:suppressAutoHyphens/>
      </w:pPr>
      <w:r w:rsidRPr="005B2ED6">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E934E2" w14:paraId="4AF82231" w14:textId="77777777" w:rsidTr="00E934E2">
        <w:trPr>
          <w:cantSplit/>
          <w:trHeight w:val="227"/>
        </w:trPr>
        <w:tc>
          <w:tcPr>
            <w:tcW w:w="6396" w:type="dxa"/>
            <w:tcBorders>
              <w:top w:val="nil"/>
              <w:left w:val="nil"/>
              <w:bottom w:val="single" w:sz="4" w:space="0" w:color="auto"/>
              <w:right w:val="nil"/>
            </w:tcBorders>
            <w:shd w:val="clear" w:color="auto" w:fill="auto"/>
            <w:vAlign w:val="bottom"/>
            <w:hideMark/>
          </w:tcPr>
          <w:p w14:paraId="546491EF" w14:textId="2D899FE6" w:rsidR="007C6B32" w:rsidRPr="00E934E2" w:rsidRDefault="007C6B32" w:rsidP="002A2B08">
            <w:pPr>
              <w:keepLines/>
              <w:suppressAutoHyphens/>
              <w:jc w:val="center"/>
              <w:rPr>
                <w:rFonts w:ascii="Arial" w:hAnsi="Arial" w:cs="Arial"/>
                <w:b/>
                <w:bCs/>
                <w:sz w:val="18"/>
                <w:szCs w:val="18"/>
              </w:rPr>
            </w:pPr>
            <w:bookmarkStart w:id="11" w:name="FWT_T1"/>
            <w:r w:rsidRPr="00E934E2">
              <w:rPr>
                <w:rFonts w:ascii="Arial" w:hAnsi="Arial" w:cs="Arial"/>
                <w:b/>
                <w:bCs/>
                <w:sz w:val="18"/>
                <w:szCs w:val="18"/>
              </w:rPr>
              <w:t xml:space="preserve"> </w:t>
            </w:r>
            <w:bookmarkStart w:id="12" w:name="RANGE!B3:D6"/>
            <w:r w:rsidRPr="00E934E2">
              <w:rPr>
                <w:rFonts w:ascii="Arial" w:hAnsi="Arial" w:cs="Arial"/>
                <w:b/>
                <w:bCs/>
                <w:sz w:val="18"/>
                <w:szCs w:val="18"/>
              </w:rPr>
              <w:t>Názov položky</w:t>
            </w:r>
            <w:bookmarkEnd w:id="12"/>
          </w:p>
        </w:tc>
        <w:tc>
          <w:tcPr>
            <w:tcW w:w="1408" w:type="dxa"/>
            <w:tcBorders>
              <w:top w:val="nil"/>
              <w:left w:val="nil"/>
              <w:bottom w:val="single" w:sz="4" w:space="0" w:color="auto"/>
              <w:right w:val="nil"/>
            </w:tcBorders>
            <w:shd w:val="clear" w:color="auto" w:fill="auto"/>
            <w:vAlign w:val="bottom"/>
            <w:hideMark/>
          </w:tcPr>
          <w:p w14:paraId="313F55B7" w14:textId="294B9182"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186F3F" w:rsidRPr="00E934E2">
              <w:rPr>
                <w:rFonts w:ascii="Arial" w:hAnsi="Arial" w:cs="Arial"/>
                <w:b/>
                <w:bCs/>
                <w:sz w:val="18"/>
                <w:szCs w:val="18"/>
              </w:rPr>
              <w:t>2023</w:t>
            </w:r>
          </w:p>
        </w:tc>
        <w:tc>
          <w:tcPr>
            <w:tcW w:w="1408" w:type="dxa"/>
            <w:tcBorders>
              <w:top w:val="nil"/>
              <w:left w:val="nil"/>
              <w:bottom w:val="single" w:sz="4" w:space="0" w:color="auto"/>
              <w:right w:val="nil"/>
            </w:tcBorders>
            <w:shd w:val="clear" w:color="auto" w:fill="auto"/>
            <w:vAlign w:val="bottom"/>
            <w:hideMark/>
          </w:tcPr>
          <w:p w14:paraId="65C829CA" w14:textId="24E8793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186F3F" w:rsidRPr="00E934E2">
              <w:rPr>
                <w:rFonts w:ascii="Arial" w:hAnsi="Arial" w:cs="Arial"/>
                <w:b/>
                <w:bCs/>
                <w:sz w:val="18"/>
                <w:szCs w:val="18"/>
              </w:rPr>
              <w:t>2022</w:t>
            </w:r>
          </w:p>
        </w:tc>
      </w:tr>
      <w:tr w:rsidR="00037962" w:rsidRPr="00E934E2" w14:paraId="757333D4" w14:textId="77777777" w:rsidTr="00E934E2">
        <w:trPr>
          <w:cantSplit/>
          <w:trHeight w:val="227"/>
        </w:trPr>
        <w:tc>
          <w:tcPr>
            <w:tcW w:w="6396" w:type="dxa"/>
            <w:tcBorders>
              <w:top w:val="nil"/>
              <w:left w:val="nil"/>
              <w:bottom w:val="nil"/>
              <w:right w:val="nil"/>
            </w:tcBorders>
            <w:shd w:val="clear" w:color="auto" w:fill="auto"/>
            <w:vAlign w:val="bottom"/>
            <w:hideMark/>
          </w:tcPr>
          <w:p w14:paraId="2C449CA6" w14:textId="77777777" w:rsidR="00037962" w:rsidRPr="00E934E2" w:rsidRDefault="00037962" w:rsidP="00037962">
            <w:pPr>
              <w:keepLines/>
              <w:suppressAutoHyphens/>
              <w:rPr>
                <w:rFonts w:ascii="Arial" w:hAnsi="Arial" w:cs="Arial"/>
                <w:sz w:val="18"/>
                <w:szCs w:val="18"/>
              </w:rPr>
            </w:pPr>
            <w:r w:rsidRPr="00E934E2">
              <w:rPr>
                <w:rFonts w:ascii="Arial" w:hAnsi="Arial" w:cs="Arial"/>
                <w:sz w:val="18"/>
                <w:szCs w:val="18"/>
              </w:rPr>
              <w:t>Priemerný prepočítaný počet zamestnancov</w:t>
            </w:r>
          </w:p>
        </w:tc>
        <w:tc>
          <w:tcPr>
            <w:tcW w:w="1408" w:type="dxa"/>
            <w:tcBorders>
              <w:top w:val="nil"/>
              <w:left w:val="nil"/>
              <w:bottom w:val="nil"/>
              <w:right w:val="nil"/>
            </w:tcBorders>
            <w:shd w:val="clear" w:color="auto" w:fill="auto"/>
            <w:vAlign w:val="bottom"/>
          </w:tcPr>
          <w:p w14:paraId="5F3A66E4" w14:textId="4C29F169" w:rsidR="00037962" w:rsidRPr="00E934E2" w:rsidRDefault="001279A7" w:rsidP="00037962">
            <w:pPr>
              <w:keepLines/>
              <w:suppressAutoHyphens/>
              <w:jc w:val="right"/>
              <w:rPr>
                <w:rFonts w:ascii="Arial" w:hAnsi="Arial" w:cs="Arial"/>
                <w:sz w:val="18"/>
                <w:szCs w:val="18"/>
              </w:rPr>
            </w:pPr>
            <w:r w:rsidRPr="00E934E2">
              <w:rPr>
                <w:rFonts w:ascii="Arial" w:hAnsi="Arial" w:cs="Arial"/>
                <w:sz w:val="18"/>
                <w:szCs w:val="18"/>
              </w:rPr>
              <w:t>41</w:t>
            </w:r>
          </w:p>
        </w:tc>
        <w:tc>
          <w:tcPr>
            <w:tcW w:w="1408" w:type="dxa"/>
            <w:tcBorders>
              <w:top w:val="nil"/>
              <w:left w:val="nil"/>
              <w:bottom w:val="nil"/>
              <w:right w:val="nil"/>
            </w:tcBorders>
            <w:shd w:val="clear" w:color="auto" w:fill="auto"/>
            <w:vAlign w:val="bottom"/>
            <w:hideMark/>
          </w:tcPr>
          <w:p w14:paraId="5E8A29D2" w14:textId="7466B99E" w:rsidR="00037962" w:rsidRPr="00E934E2" w:rsidRDefault="00037962" w:rsidP="00037962">
            <w:pPr>
              <w:keepLines/>
              <w:suppressAutoHyphens/>
              <w:jc w:val="right"/>
              <w:rPr>
                <w:rFonts w:ascii="Arial" w:hAnsi="Arial" w:cs="Arial"/>
                <w:sz w:val="18"/>
                <w:szCs w:val="18"/>
              </w:rPr>
            </w:pPr>
            <w:r w:rsidRPr="00E934E2">
              <w:rPr>
                <w:rFonts w:ascii="Arial" w:hAnsi="Arial" w:cs="Arial"/>
                <w:sz w:val="18"/>
                <w:szCs w:val="18"/>
              </w:rPr>
              <w:t>44</w:t>
            </w:r>
          </w:p>
        </w:tc>
      </w:tr>
      <w:tr w:rsidR="00037962" w:rsidRPr="00E934E2" w14:paraId="241A6756" w14:textId="77777777" w:rsidTr="00E934E2">
        <w:trPr>
          <w:cantSplit/>
          <w:trHeight w:val="227"/>
        </w:trPr>
        <w:tc>
          <w:tcPr>
            <w:tcW w:w="6396" w:type="dxa"/>
            <w:tcBorders>
              <w:top w:val="nil"/>
              <w:left w:val="nil"/>
              <w:bottom w:val="nil"/>
              <w:right w:val="nil"/>
            </w:tcBorders>
            <w:shd w:val="clear" w:color="auto" w:fill="auto"/>
            <w:vAlign w:val="bottom"/>
            <w:hideMark/>
          </w:tcPr>
          <w:p w14:paraId="5F984459" w14:textId="77777777" w:rsidR="00037962" w:rsidRPr="00E934E2" w:rsidRDefault="00037962" w:rsidP="00037962">
            <w:pPr>
              <w:keepLines/>
              <w:suppressAutoHyphens/>
              <w:rPr>
                <w:rFonts w:ascii="Arial" w:hAnsi="Arial" w:cs="Arial"/>
                <w:sz w:val="18"/>
                <w:szCs w:val="18"/>
              </w:rPr>
            </w:pPr>
            <w:r w:rsidRPr="00E934E2">
              <w:rPr>
                <w:rFonts w:ascii="Arial" w:hAnsi="Arial" w:cs="Arial"/>
                <w:sz w:val="18"/>
                <w:szCs w:val="18"/>
              </w:rPr>
              <w:t>Stav zamestnancov ku dňu, ku ktorému sa zostavuje účtovná závierka, z toho:</w:t>
            </w:r>
          </w:p>
        </w:tc>
        <w:tc>
          <w:tcPr>
            <w:tcW w:w="1408" w:type="dxa"/>
            <w:tcBorders>
              <w:top w:val="nil"/>
              <w:left w:val="nil"/>
              <w:bottom w:val="nil"/>
              <w:right w:val="nil"/>
            </w:tcBorders>
            <w:shd w:val="clear" w:color="auto" w:fill="auto"/>
            <w:vAlign w:val="bottom"/>
          </w:tcPr>
          <w:p w14:paraId="6F82FFBE" w14:textId="40ACA881" w:rsidR="00037962" w:rsidRPr="00E934E2" w:rsidRDefault="00037962" w:rsidP="00037962">
            <w:pPr>
              <w:keepLines/>
              <w:suppressAutoHyphens/>
              <w:jc w:val="right"/>
              <w:rPr>
                <w:rFonts w:ascii="Arial" w:hAnsi="Arial" w:cs="Arial"/>
                <w:sz w:val="18"/>
                <w:szCs w:val="18"/>
              </w:rPr>
            </w:pPr>
            <w:r w:rsidRPr="00E934E2">
              <w:rPr>
                <w:rFonts w:ascii="Arial" w:hAnsi="Arial" w:cs="Arial"/>
                <w:sz w:val="18"/>
                <w:szCs w:val="18"/>
              </w:rPr>
              <w:t>4</w:t>
            </w:r>
            <w:r w:rsidR="006E6973" w:rsidRPr="00E934E2">
              <w:rPr>
                <w:rFonts w:ascii="Arial" w:hAnsi="Arial" w:cs="Arial"/>
                <w:sz w:val="18"/>
                <w:szCs w:val="18"/>
              </w:rPr>
              <w:t>0</w:t>
            </w:r>
          </w:p>
        </w:tc>
        <w:tc>
          <w:tcPr>
            <w:tcW w:w="1408" w:type="dxa"/>
            <w:tcBorders>
              <w:top w:val="nil"/>
              <w:left w:val="nil"/>
              <w:bottom w:val="nil"/>
              <w:right w:val="nil"/>
            </w:tcBorders>
            <w:shd w:val="clear" w:color="auto" w:fill="auto"/>
            <w:vAlign w:val="bottom"/>
            <w:hideMark/>
          </w:tcPr>
          <w:p w14:paraId="0F9A0E11" w14:textId="2772ECF5" w:rsidR="00037962" w:rsidRPr="00E934E2" w:rsidRDefault="00037962" w:rsidP="00037962">
            <w:pPr>
              <w:keepLines/>
              <w:suppressAutoHyphens/>
              <w:jc w:val="right"/>
              <w:rPr>
                <w:rFonts w:ascii="Arial" w:hAnsi="Arial" w:cs="Arial"/>
                <w:sz w:val="18"/>
                <w:szCs w:val="18"/>
              </w:rPr>
            </w:pPr>
            <w:r w:rsidRPr="00E934E2">
              <w:rPr>
                <w:rFonts w:ascii="Arial" w:hAnsi="Arial" w:cs="Arial"/>
                <w:sz w:val="18"/>
                <w:szCs w:val="18"/>
              </w:rPr>
              <w:t>43</w:t>
            </w:r>
          </w:p>
        </w:tc>
      </w:tr>
      <w:tr w:rsidR="00037962" w:rsidRPr="00E934E2" w14:paraId="7EF0F81E" w14:textId="77777777" w:rsidTr="00E934E2">
        <w:trPr>
          <w:cantSplit/>
          <w:trHeight w:val="227"/>
        </w:trPr>
        <w:tc>
          <w:tcPr>
            <w:tcW w:w="6396" w:type="dxa"/>
            <w:tcBorders>
              <w:top w:val="nil"/>
              <w:left w:val="nil"/>
              <w:bottom w:val="nil"/>
              <w:right w:val="nil"/>
            </w:tcBorders>
            <w:shd w:val="clear" w:color="auto" w:fill="auto"/>
            <w:vAlign w:val="bottom"/>
            <w:hideMark/>
          </w:tcPr>
          <w:p w14:paraId="23FB1AD2" w14:textId="77777777" w:rsidR="00037962" w:rsidRPr="00E934E2" w:rsidRDefault="00037962" w:rsidP="00037962">
            <w:pPr>
              <w:keepLines/>
              <w:suppressAutoHyphens/>
              <w:ind w:firstLineChars="200" w:firstLine="360"/>
              <w:rPr>
                <w:rFonts w:ascii="Arial" w:hAnsi="Arial" w:cs="Arial"/>
                <w:i/>
                <w:iCs/>
                <w:sz w:val="18"/>
                <w:szCs w:val="18"/>
              </w:rPr>
            </w:pPr>
            <w:r w:rsidRPr="00E934E2">
              <w:rPr>
                <w:rFonts w:ascii="Arial" w:hAnsi="Arial" w:cs="Arial"/>
                <w:i/>
                <w:iCs/>
                <w:sz w:val="18"/>
                <w:szCs w:val="18"/>
              </w:rPr>
              <w:t>počet vedúcich zamestnancov</w:t>
            </w:r>
          </w:p>
        </w:tc>
        <w:tc>
          <w:tcPr>
            <w:tcW w:w="1408" w:type="dxa"/>
            <w:tcBorders>
              <w:top w:val="nil"/>
              <w:left w:val="nil"/>
              <w:bottom w:val="nil"/>
              <w:right w:val="nil"/>
            </w:tcBorders>
            <w:shd w:val="clear" w:color="auto" w:fill="auto"/>
            <w:vAlign w:val="bottom"/>
          </w:tcPr>
          <w:p w14:paraId="7340B630" w14:textId="2DED9BD7" w:rsidR="00037962" w:rsidRPr="00E934E2" w:rsidRDefault="00037962" w:rsidP="00037962">
            <w:pPr>
              <w:keepLines/>
              <w:suppressAutoHyphens/>
              <w:jc w:val="right"/>
              <w:rPr>
                <w:rFonts w:ascii="Arial" w:hAnsi="Arial" w:cs="Arial"/>
                <w:i/>
                <w:iCs/>
                <w:sz w:val="18"/>
                <w:szCs w:val="18"/>
              </w:rPr>
            </w:pPr>
            <w:r w:rsidRPr="00E934E2">
              <w:rPr>
                <w:rFonts w:ascii="Arial" w:hAnsi="Arial" w:cs="Arial"/>
                <w:i/>
                <w:iCs/>
                <w:sz w:val="18"/>
                <w:szCs w:val="18"/>
              </w:rPr>
              <w:t>8</w:t>
            </w:r>
          </w:p>
        </w:tc>
        <w:tc>
          <w:tcPr>
            <w:tcW w:w="1408" w:type="dxa"/>
            <w:tcBorders>
              <w:top w:val="nil"/>
              <w:left w:val="nil"/>
              <w:bottom w:val="nil"/>
              <w:right w:val="nil"/>
            </w:tcBorders>
            <w:shd w:val="clear" w:color="auto" w:fill="auto"/>
            <w:vAlign w:val="bottom"/>
            <w:hideMark/>
          </w:tcPr>
          <w:p w14:paraId="149A4FB8" w14:textId="3BAFBB88" w:rsidR="00037962" w:rsidRPr="00E934E2" w:rsidRDefault="00037962" w:rsidP="00037962">
            <w:pPr>
              <w:keepLines/>
              <w:suppressAutoHyphens/>
              <w:jc w:val="right"/>
              <w:rPr>
                <w:rFonts w:ascii="Arial" w:hAnsi="Arial" w:cs="Arial"/>
                <w:i/>
                <w:iCs/>
                <w:sz w:val="18"/>
                <w:szCs w:val="18"/>
              </w:rPr>
            </w:pPr>
            <w:r w:rsidRPr="00E934E2">
              <w:rPr>
                <w:rFonts w:ascii="Arial" w:hAnsi="Arial" w:cs="Arial"/>
                <w:i/>
                <w:iCs/>
                <w:sz w:val="18"/>
                <w:szCs w:val="18"/>
              </w:rPr>
              <w:t>8</w:t>
            </w:r>
          </w:p>
        </w:tc>
      </w:tr>
    </w:tbl>
    <w:p w14:paraId="3E8CC795" w14:textId="0D6C80AC" w:rsidR="00D25264" w:rsidRPr="005B2ED6" w:rsidRDefault="00D25264">
      <w:pPr>
        <w:keepLines/>
        <w:suppressAutoHyphens/>
        <w:rPr>
          <w:rFonts w:ascii="Arial" w:hAnsi="Arial" w:cs="Arial"/>
          <w:bCs/>
          <w:iCs/>
          <w:sz w:val="20"/>
          <w:szCs w:val="20"/>
        </w:rPr>
      </w:pPr>
    </w:p>
    <w:bookmarkEnd w:id="11"/>
    <w:p w14:paraId="626E9884" w14:textId="42CC4B81" w:rsidR="00305E46" w:rsidRPr="005B2ED6" w:rsidRDefault="00305E46" w:rsidP="002A2B08">
      <w:pPr>
        <w:keepLines/>
        <w:suppressAutoHyphens/>
        <w:rPr>
          <w:rFonts w:ascii="Arial" w:hAnsi="Arial" w:cs="Arial"/>
          <w:b/>
          <w:sz w:val="20"/>
        </w:rPr>
      </w:pPr>
      <w:r w:rsidRPr="005B2ED6">
        <w:rPr>
          <w:rFonts w:ascii="Arial" w:hAnsi="Arial" w:cs="Arial"/>
        </w:rPr>
        <w:br w:type="page"/>
      </w:r>
    </w:p>
    <w:p w14:paraId="351234D3" w14:textId="3A22C1B9" w:rsidR="00FD2075" w:rsidRPr="005B2ED6" w:rsidRDefault="00FD2075">
      <w:pPr>
        <w:pStyle w:val="Heading2"/>
        <w:keepLines/>
        <w:suppressAutoHyphens/>
      </w:pPr>
      <w:r w:rsidRPr="005B2ED6">
        <w:lastRenderedPageBreak/>
        <w:t>Dátum schválenia audítora Spoločnosti</w:t>
      </w:r>
    </w:p>
    <w:p w14:paraId="168150BB" w14:textId="1BE9A603" w:rsidR="00FD2075" w:rsidRPr="005B2ED6" w:rsidRDefault="00FD2075" w:rsidP="000258F0">
      <w:pPr>
        <w:pStyle w:val="odstavec"/>
      </w:pPr>
      <w:r w:rsidRPr="005B2ED6">
        <w:t xml:space="preserve">Valné zhromaždenie Spoločnosti schválilo </w:t>
      </w:r>
      <w:r w:rsidRPr="00287B55">
        <w:t xml:space="preserve">dňa </w:t>
      </w:r>
      <w:r w:rsidR="00BF25F0" w:rsidRPr="00287B55">
        <w:t>28</w:t>
      </w:r>
      <w:r w:rsidR="00757DEC" w:rsidRPr="00287B55">
        <w:t>.</w:t>
      </w:r>
      <w:r w:rsidR="00506345" w:rsidRPr="00287B55">
        <w:t>0</w:t>
      </w:r>
      <w:r w:rsidR="00C36F69" w:rsidRPr="00287B55">
        <w:t>6</w:t>
      </w:r>
      <w:r w:rsidR="00805EE7" w:rsidRPr="00287B55">
        <w:t>.</w:t>
      </w:r>
      <w:r w:rsidR="00186F3F" w:rsidRPr="00287B55">
        <w:t xml:space="preserve">2023 </w:t>
      </w:r>
      <w:r w:rsidRPr="00287B55">
        <w:t xml:space="preserve">spoločnosť </w:t>
      </w:r>
      <w:proofErr w:type="spellStart"/>
      <w:r w:rsidRPr="00287B55">
        <w:t>PricewaterhouseCoopers</w:t>
      </w:r>
      <w:proofErr w:type="spellEnd"/>
      <w:r w:rsidRPr="00287B55">
        <w:t xml:space="preserve"> Slovensko, </w:t>
      </w:r>
      <w:proofErr w:type="spellStart"/>
      <w:r w:rsidRPr="00287B55">
        <w:t>s.r.o</w:t>
      </w:r>
      <w:proofErr w:type="spellEnd"/>
      <w:r w:rsidRPr="00287B55">
        <w:t>. ako audítora účtovnej závierky za finančný rok končiaci</w:t>
      </w:r>
      <w:r w:rsidRPr="005B2ED6">
        <w:t xml:space="preserve"> </w:t>
      </w:r>
      <w:r w:rsidR="008A6C11">
        <w:t>31. decembra 2023</w:t>
      </w:r>
      <w:r w:rsidRPr="005B2ED6">
        <w:t>.</w:t>
      </w:r>
    </w:p>
    <w:p w14:paraId="7A02D3BF" w14:textId="77777777" w:rsidR="009D1713" w:rsidRPr="005B2ED6" w:rsidRDefault="009D1713" w:rsidP="000258F0">
      <w:pPr>
        <w:pStyle w:val="odstavec"/>
      </w:pPr>
    </w:p>
    <w:p w14:paraId="7FA04113" w14:textId="19027B0B" w:rsidR="00601773" w:rsidRPr="005B2ED6" w:rsidRDefault="00FD2075">
      <w:pPr>
        <w:pStyle w:val="Heading2"/>
        <w:keepLines/>
        <w:suppressAutoHyphens/>
      </w:pPr>
      <w:r w:rsidRPr="005B2ED6">
        <w:t>Orgány a spoločníci</w:t>
      </w:r>
      <w:r w:rsidR="00314E35" w:rsidRPr="005B2ED6">
        <w:t xml:space="preserve"> </w:t>
      </w:r>
      <w:r w:rsidR="00033D10" w:rsidRPr="005B2ED6">
        <w:t>S</w:t>
      </w:r>
      <w:r w:rsidRPr="005B2ED6">
        <w:t>poločnosti</w:t>
      </w:r>
      <w:r w:rsidR="00601773" w:rsidRPr="005B2ED6">
        <w:t xml:space="preserve"> </w:t>
      </w:r>
    </w:p>
    <w:p w14:paraId="75034A39" w14:textId="77777777" w:rsidR="00E1515F" w:rsidRPr="005B2ED6" w:rsidRDefault="001A02BF" w:rsidP="000258F0">
      <w:pPr>
        <w:pStyle w:val="odstavec"/>
      </w:pPr>
      <w:r w:rsidRPr="005B2ED6">
        <w:t xml:space="preserve">Orgány Spoločnosti </w:t>
      </w:r>
    </w:p>
    <w:p w14:paraId="27F8157E" w14:textId="77777777" w:rsidR="008E698C" w:rsidRPr="005B2ED6" w:rsidRDefault="008E698C" w:rsidP="000258F0">
      <w:pPr>
        <w:pStyle w:val="body"/>
      </w:pPr>
    </w:p>
    <w:tbl>
      <w:tblPr>
        <w:tblW w:w="9212" w:type="dxa"/>
        <w:tblInd w:w="425" w:type="dxa"/>
        <w:tblLayout w:type="fixed"/>
        <w:tblCellMar>
          <w:left w:w="28" w:type="dxa"/>
          <w:right w:w="28" w:type="dxa"/>
        </w:tblCellMar>
        <w:tblLook w:val="0000" w:firstRow="0" w:lastRow="0" w:firstColumn="0" w:lastColumn="0" w:noHBand="0" w:noVBand="0"/>
      </w:tblPr>
      <w:tblGrid>
        <w:gridCol w:w="2580"/>
        <w:gridCol w:w="3316"/>
        <w:gridCol w:w="3316"/>
      </w:tblGrid>
      <w:tr w:rsidR="00F53E37" w:rsidRPr="00E934E2" w14:paraId="6F95762A" w14:textId="77777777" w:rsidTr="00E934E2">
        <w:trPr>
          <w:cantSplit/>
          <w:trHeight w:val="227"/>
        </w:trPr>
        <w:tc>
          <w:tcPr>
            <w:tcW w:w="2580" w:type="dxa"/>
            <w:tcBorders>
              <w:bottom w:val="single" w:sz="4" w:space="0" w:color="auto"/>
            </w:tcBorders>
            <w:vAlign w:val="bottom"/>
          </w:tcPr>
          <w:p w14:paraId="735D580A" w14:textId="77777777" w:rsidR="00D76F42" w:rsidRPr="00E934E2" w:rsidRDefault="00D76F42">
            <w:pPr>
              <w:keepLines/>
              <w:suppressAutoHyphens/>
              <w:jc w:val="center"/>
              <w:rPr>
                <w:rFonts w:ascii="Arial" w:hAnsi="Arial" w:cs="Arial"/>
                <w:b/>
                <w:sz w:val="18"/>
                <w:szCs w:val="18"/>
              </w:rPr>
            </w:pPr>
          </w:p>
        </w:tc>
        <w:tc>
          <w:tcPr>
            <w:tcW w:w="3316" w:type="dxa"/>
            <w:tcBorders>
              <w:bottom w:val="single" w:sz="4" w:space="0" w:color="auto"/>
            </w:tcBorders>
            <w:vAlign w:val="bottom"/>
          </w:tcPr>
          <w:p w14:paraId="5F076C98" w14:textId="628BE390" w:rsidR="00D76F42" w:rsidRPr="00E934E2" w:rsidRDefault="00D76F42">
            <w:pPr>
              <w:keepLines/>
              <w:suppressAutoHyphens/>
              <w:jc w:val="center"/>
              <w:rPr>
                <w:rFonts w:ascii="Arial" w:hAnsi="Arial" w:cs="Arial"/>
                <w:b/>
                <w:sz w:val="18"/>
                <w:szCs w:val="18"/>
              </w:rPr>
            </w:pPr>
            <w:r w:rsidRPr="00E934E2">
              <w:rPr>
                <w:rFonts w:ascii="Arial" w:hAnsi="Arial" w:cs="Arial"/>
                <w:b/>
                <w:sz w:val="18"/>
                <w:szCs w:val="18"/>
              </w:rPr>
              <w:t>Stav</w:t>
            </w:r>
            <w:r w:rsidR="00D25264" w:rsidRPr="00E934E2">
              <w:rPr>
                <w:rFonts w:ascii="Arial" w:hAnsi="Arial" w:cs="Arial"/>
                <w:b/>
                <w:sz w:val="18"/>
                <w:szCs w:val="18"/>
              </w:rPr>
              <w:t xml:space="preserve"> </w:t>
            </w:r>
            <w:r w:rsidRPr="00E934E2">
              <w:rPr>
                <w:rFonts w:ascii="Arial" w:hAnsi="Arial" w:cs="Arial"/>
                <w:b/>
                <w:sz w:val="18"/>
                <w:szCs w:val="18"/>
              </w:rPr>
              <w:t>k 31.12.</w:t>
            </w:r>
            <w:r w:rsidR="00186F3F" w:rsidRPr="00E934E2">
              <w:rPr>
                <w:rFonts w:ascii="Arial" w:hAnsi="Arial" w:cs="Arial"/>
                <w:b/>
                <w:sz w:val="18"/>
                <w:szCs w:val="18"/>
              </w:rPr>
              <w:t>2023</w:t>
            </w:r>
          </w:p>
        </w:tc>
        <w:tc>
          <w:tcPr>
            <w:tcW w:w="3316" w:type="dxa"/>
            <w:tcBorders>
              <w:bottom w:val="single" w:sz="4" w:space="0" w:color="auto"/>
            </w:tcBorders>
            <w:vAlign w:val="bottom"/>
          </w:tcPr>
          <w:p w14:paraId="3ADDF1E3" w14:textId="6D7F31FC" w:rsidR="00D76F42" w:rsidRPr="00E934E2" w:rsidRDefault="00951FF1">
            <w:pPr>
              <w:keepLines/>
              <w:suppressAutoHyphens/>
              <w:jc w:val="center"/>
              <w:rPr>
                <w:rFonts w:ascii="Arial" w:hAnsi="Arial" w:cs="Arial"/>
                <w:b/>
                <w:sz w:val="18"/>
                <w:szCs w:val="18"/>
              </w:rPr>
            </w:pPr>
            <w:r w:rsidRPr="00E934E2">
              <w:rPr>
                <w:rFonts w:ascii="Arial" w:hAnsi="Arial" w:cs="Arial"/>
                <w:b/>
                <w:sz w:val="18"/>
                <w:szCs w:val="18"/>
              </w:rPr>
              <w:t>Stav k 31.12.</w:t>
            </w:r>
            <w:r w:rsidR="00186F3F" w:rsidRPr="00E934E2">
              <w:rPr>
                <w:rFonts w:ascii="Arial" w:hAnsi="Arial" w:cs="Arial"/>
                <w:b/>
                <w:sz w:val="18"/>
                <w:szCs w:val="18"/>
              </w:rPr>
              <w:t>2022</w:t>
            </w:r>
          </w:p>
        </w:tc>
      </w:tr>
      <w:tr w:rsidR="00951ADA" w:rsidRPr="00E934E2" w14:paraId="7F72C095" w14:textId="77777777" w:rsidTr="00E934E2">
        <w:trPr>
          <w:cantSplit/>
          <w:trHeight w:val="227"/>
        </w:trPr>
        <w:tc>
          <w:tcPr>
            <w:tcW w:w="2580" w:type="dxa"/>
            <w:vAlign w:val="bottom"/>
          </w:tcPr>
          <w:p w14:paraId="7132879E" w14:textId="65F24E76" w:rsidR="00951ADA" w:rsidRPr="00E934E2" w:rsidRDefault="00951ADA">
            <w:pPr>
              <w:keepLines/>
              <w:suppressAutoHyphens/>
              <w:rPr>
                <w:rFonts w:ascii="Arial" w:hAnsi="Arial" w:cs="Arial"/>
                <w:sz w:val="18"/>
                <w:szCs w:val="18"/>
              </w:rPr>
            </w:pPr>
            <w:r w:rsidRPr="00E934E2">
              <w:rPr>
                <w:rFonts w:ascii="Arial" w:hAnsi="Arial" w:cs="Arial"/>
                <w:sz w:val="18"/>
                <w:szCs w:val="18"/>
              </w:rPr>
              <w:t>Konatelia:</w:t>
            </w:r>
          </w:p>
        </w:tc>
        <w:tc>
          <w:tcPr>
            <w:tcW w:w="3316" w:type="dxa"/>
            <w:vAlign w:val="bottom"/>
          </w:tcPr>
          <w:p w14:paraId="3A89A785" w14:textId="10856FE8" w:rsidR="00951ADA" w:rsidRPr="00E934E2" w:rsidRDefault="00B17320">
            <w:pPr>
              <w:keepLines/>
              <w:suppressAutoHyphens/>
              <w:rPr>
                <w:rFonts w:ascii="Arial" w:hAnsi="Arial" w:cs="Arial"/>
                <w:sz w:val="18"/>
                <w:szCs w:val="18"/>
              </w:rPr>
            </w:pPr>
            <w:r w:rsidRPr="00E934E2">
              <w:rPr>
                <w:rFonts w:ascii="Arial" w:hAnsi="Arial" w:cs="Arial"/>
                <w:sz w:val="18"/>
                <w:szCs w:val="18"/>
              </w:rPr>
              <w:t xml:space="preserve">Ing. Pavel </w:t>
            </w:r>
            <w:proofErr w:type="spellStart"/>
            <w:r w:rsidRPr="00E934E2">
              <w:rPr>
                <w:rFonts w:ascii="Arial" w:hAnsi="Arial" w:cs="Arial"/>
                <w:sz w:val="18"/>
                <w:szCs w:val="18"/>
              </w:rPr>
              <w:t>Bárdoš</w:t>
            </w:r>
            <w:proofErr w:type="spellEnd"/>
            <w:r w:rsidR="00054EB0" w:rsidRPr="00E934E2">
              <w:rPr>
                <w:rFonts w:ascii="Arial" w:hAnsi="Arial" w:cs="Arial"/>
                <w:sz w:val="18"/>
                <w:szCs w:val="18"/>
              </w:rPr>
              <w:t xml:space="preserve"> od</w:t>
            </w:r>
            <w:r w:rsidR="003966CB" w:rsidRPr="00E934E2">
              <w:rPr>
                <w:rFonts w:ascii="Arial" w:hAnsi="Arial" w:cs="Arial"/>
                <w:sz w:val="18"/>
                <w:szCs w:val="18"/>
              </w:rPr>
              <w:t xml:space="preserve"> </w:t>
            </w:r>
            <w:r w:rsidR="00C16D50" w:rsidRPr="00E934E2">
              <w:rPr>
                <w:rFonts w:ascii="Arial" w:hAnsi="Arial" w:cs="Arial"/>
                <w:sz w:val="18"/>
                <w:szCs w:val="18"/>
              </w:rPr>
              <w:t>14.04.2023</w:t>
            </w:r>
          </w:p>
        </w:tc>
        <w:tc>
          <w:tcPr>
            <w:tcW w:w="3316" w:type="dxa"/>
            <w:vAlign w:val="bottom"/>
          </w:tcPr>
          <w:p w14:paraId="4DEC5B2E" w14:textId="633C4AE0" w:rsidR="00951ADA" w:rsidRPr="00E934E2" w:rsidRDefault="00951ADA">
            <w:pPr>
              <w:keepLines/>
              <w:suppressAutoHyphens/>
              <w:rPr>
                <w:rFonts w:ascii="Arial" w:hAnsi="Arial" w:cs="Arial"/>
                <w:sz w:val="18"/>
                <w:szCs w:val="18"/>
              </w:rPr>
            </w:pPr>
            <w:r w:rsidRPr="00E934E2">
              <w:rPr>
                <w:rFonts w:ascii="Arial" w:hAnsi="Arial" w:cs="Arial"/>
                <w:sz w:val="18"/>
                <w:szCs w:val="18"/>
                <w:lang w:val="en-GB"/>
              </w:rPr>
              <w:t xml:space="preserve">Ing. </w:t>
            </w:r>
            <w:proofErr w:type="spellStart"/>
            <w:r w:rsidRPr="00E934E2">
              <w:rPr>
                <w:rFonts w:ascii="Arial" w:hAnsi="Arial" w:cs="Arial"/>
                <w:sz w:val="18"/>
                <w:szCs w:val="18"/>
                <w:lang w:val="en-GB"/>
              </w:rPr>
              <w:t>Ladislav</w:t>
            </w:r>
            <w:proofErr w:type="spellEnd"/>
            <w:r w:rsidRPr="00E934E2">
              <w:rPr>
                <w:rFonts w:ascii="Arial" w:hAnsi="Arial" w:cs="Arial"/>
                <w:sz w:val="18"/>
                <w:szCs w:val="18"/>
                <w:lang w:val="en-GB"/>
              </w:rPr>
              <w:t xml:space="preserve"> </w:t>
            </w:r>
            <w:proofErr w:type="spellStart"/>
            <w:r w:rsidRPr="00E934E2">
              <w:rPr>
                <w:rFonts w:ascii="Arial" w:hAnsi="Arial" w:cs="Arial"/>
                <w:sz w:val="18"/>
                <w:szCs w:val="18"/>
                <w:lang w:val="en-GB"/>
              </w:rPr>
              <w:t>Janyík</w:t>
            </w:r>
            <w:proofErr w:type="spellEnd"/>
            <w:r w:rsidR="00A50B2A" w:rsidRPr="00E934E2">
              <w:rPr>
                <w:rFonts w:ascii="Arial" w:hAnsi="Arial" w:cs="Arial"/>
                <w:sz w:val="18"/>
                <w:szCs w:val="18"/>
                <w:lang w:val="en-GB"/>
              </w:rPr>
              <w:t>, PhD</w:t>
            </w:r>
          </w:p>
        </w:tc>
      </w:tr>
      <w:tr w:rsidR="00951ADA" w:rsidRPr="00E934E2" w14:paraId="017998BE" w14:textId="77777777" w:rsidTr="00E934E2">
        <w:trPr>
          <w:cantSplit/>
          <w:trHeight w:val="227"/>
        </w:trPr>
        <w:tc>
          <w:tcPr>
            <w:tcW w:w="2580" w:type="dxa"/>
            <w:vAlign w:val="bottom"/>
          </w:tcPr>
          <w:p w14:paraId="70532244" w14:textId="4FBE3460" w:rsidR="00951ADA" w:rsidRPr="00E934E2" w:rsidRDefault="00951ADA">
            <w:pPr>
              <w:keepLines/>
              <w:suppressAutoHyphens/>
              <w:rPr>
                <w:rFonts w:ascii="Arial" w:hAnsi="Arial" w:cs="Arial"/>
                <w:sz w:val="18"/>
                <w:szCs w:val="18"/>
              </w:rPr>
            </w:pPr>
          </w:p>
        </w:tc>
        <w:tc>
          <w:tcPr>
            <w:tcW w:w="3316" w:type="dxa"/>
            <w:vAlign w:val="bottom"/>
          </w:tcPr>
          <w:p w14:paraId="40567A92" w14:textId="671C58F2" w:rsidR="00951ADA" w:rsidRPr="00E934E2" w:rsidRDefault="00951ADA">
            <w:pPr>
              <w:keepLines/>
              <w:suppressAutoHyphens/>
              <w:rPr>
                <w:rFonts w:ascii="Arial" w:hAnsi="Arial" w:cs="Arial"/>
                <w:sz w:val="18"/>
                <w:szCs w:val="18"/>
              </w:rPr>
            </w:pPr>
            <w:r w:rsidRPr="00E934E2">
              <w:rPr>
                <w:rFonts w:ascii="Arial" w:hAnsi="Arial" w:cs="Arial"/>
                <w:sz w:val="18"/>
                <w:szCs w:val="18"/>
                <w:lang w:val="en-GB"/>
              </w:rPr>
              <w:t>Jérôme Valette</w:t>
            </w:r>
          </w:p>
        </w:tc>
        <w:tc>
          <w:tcPr>
            <w:tcW w:w="3316" w:type="dxa"/>
            <w:vAlign w:val="bottom"/>
          </w:tcPr>
          <w:p w14:paraId="50A91438" w14:textId="211EF9BB" w:rsidR="00951ADA" w:rsidRPr="00E934E2" w:rsidRDefault="00951ADA">
            <w:pPr>
              <w:keepLines/>
              <w:suppressAutoHyphens/>
              <w:rPr>
                <w:rFonts w:ascii="Arial" w:hAnsi="Arial" w:cs="Arial"/>
                <w:sz w:val="18"/>
                <w:szCs w:val="18"/>
              </w:rPr>
            </w:pPr>
            <w:r w:rsidRPr="00E934E2">
              <w:rPr>
                <w:rFonts w:ascii="Arial" w:hAnsi="Arial" w:cs="Arial"/>
                <w:sz w:val="18"/>
                <w:szCs w:val="18"/>
                <w:lang w:val="en-GB"/>
              </w:rPr>
              <w:t>Jérôme Valette</w:t>
            </w:r>
          </w:p>
        </w:tc>
      </w:tr>
      <w:tr w:rsidR="00951ADA" w:rsidRPr="00E934E2" w14:paraId="668006F3" w14:textId="77777777" w:rsidTr="00E934E2">
        <w:trPr>
          <w:cantSplit/>
          <w:trHeight w:val="227"/>
        </w:trPr>
        <w:tc>
          <w:tcPr>
            <w:tcW w:w="2580" w:type="dxa"/>
            <w:vAlign w:val="bottom"/>
          </w:tcPr>
          <w:p w14:paraId="20DC9782" w14:textId="5D635CA6" w:rsidR="00951ADA" w:rsidRPr="00E934E2" w:rsidRDefault="00951ADA">
            <w:pPr>
              <w:keepLines/>
              <w:suppressAutoHyphens/>
              <w:rPr>
                <w:rFonts w:ascii="Arial" w:hAnsi="Arial" w:cs="Arial"/>
                <w:sz w:val="18"/>
                <w:szCs w:val="18"/>
              </w:rPr>
            </w:pPr>
          </w:p>
        </w:tc>
        <w:tc>
          <w:tcPr>
            <w:tcW w:w="3316" w:type="dxa"/>
            <w:vAlign w:val="bottom"/>
          </w:tcPr>
          <w:p w14:paraId="49AD2966" w14:textId="39BEB4C1" w:rsidR="00951ADA" w:rsidRPr="00E934E2" w:rsidRDefault="00951ADA">
            <w:pPr>
              <w:keepLines/>
              <w:suppressAutoHyphens/>
              <w:rPr>
                <w:rFonts w:ascii="Arial" w:hAnsi="Arial" w:cs="Arial"/>
                <w:sz w:val="18"/>
                <w:szCs w:val="18"/>
              </w:rPr>
            </w:pPr>
            <w:r w:rsidRPr="00E934E2">
              <w:rPr>
                <w:rFonts w:ascii="Arial" w:hAnsi="Arial" w:cs="Arial"/>
                <w:sz w:val="18"/>
                <w:szCs w:val="18"/>
                <w:lang w:val="en-GB"/>
              </w:rPr>
              <w:t xml:space="preserve">Ing. Jana </w:t>
            </w:r>
            <w:proofErr w:type="spellStart"/>
            <w:r w:rsidRPr="00E934E2">
              <w:rPr>
                <w:rFonts w:ascii="Arial" w:hAnsi="Arial" w:cs="Arial"/>
                <w:sz w:val="18"/>
                <w:szCs w:val="18"/>
                <w:lang w:val="en-GB"/>
              </w:rPr>
              <w:t>Portášiková</w:t>
            </w:r>
            <w:proofErr w:type="spellEnd"/>
          </w:p>
        </w:tc>
        <w:tc>
          <w:tcPr>
            <w:tcW w:w="3316" w:type="dxa"/>
            <w:vAlign w:val="bottom"/>
          </w:tcPr>
          <w:p w14:paraId="1319F95C" w14:textId="642914AC" w:rsidR="00951ADA" w:rsidRPr="00E934E2" w:rsidRDefault="00951ADA">
            <w:pPr>
              <w:keepLines/>
              <w:suppressAutoHyphens/>
              <w:rPr>
                <w:rFonts w:ascii="Arial" w:hAnsi="Arial" w:cs="Arial"/>
                <w:sz w:val="18"/>
                <w:szCs w:val="18"/>
              </w:rPr>
            </w:pPr>
            <w:r w:rsidRPr="00E934E2">
              <w:rPr>
                <w:rFonts w:ascii="Arial" w:hAnsi="Arial" w:cs="Arial"/>
                <w:sz w:val="18"/>
                <w:szCs w:val="18"/>
                <w:lang w:val="en-GB"/>
              </w:rPr>
              <w:t xml:space="preserve">Ing. Jana </w:t>
            </w:r>
            <w:proofErr w:type="spellStart"/>
            <w:r w:rsidRPr="00E934E2">
              <w:rPr>
                <w:rFonts w:ascii="Arial" w:hAnsi="Arial" w:cs="Arial"/>
                <w:sz w:val="18"/>
                <w:szCs w:val="18"/>
                <w:lang w:val="en-GB"/>
              </w:rPr>
              <w:t>Portášiková</w:t>
            </w:r>
            <w:proofErr w:type="spellEnd"/>
          </w:p>
        </w:tc>
      </w:tr>
    </w:tbl>
    <w:p w14:paraId="589791E3" w14:textId="15BC96E1" w:rsidR="00E07B05" w:rsidRPr="005B2ED6" w:rsidRDefault="00E07B05">
      <w:pPr>
        <w:keepLines/>
        <w:suppressAutoHyphens/>
        <w:rPr>
          <w:rFonts w:ascii="Arial" w:hAnsi="Arial" w:cs="Arial"/>
          <w:sz w:val="20"/>
          <w:szCs w:val="20"/>
        </w:rPr>
      </w:pPr>
    </w:p>
    <w:p w14:paraId="7EF4F93F" w14:textId="77777777" w:rsidR="00B17A16" w:rsidRPr="005B2ED6" w:rsidRDefault="00B17A16">
      <w:pPr>
        <w:keepLines/>
        <w:suppressAutoHyphens/>
        <w:rPr>
          <w:rFonts w:ascii="Arial" w:hAnsi="Arial" w:cs="Arial"/>
          <w:b/>
          <w:sz w:val="20"/>
          <w:szCs w:val="20"/>
        </w:rPr>
      </w:pPr>
    </w:p>
    <w:p w14:paraId="49C483BC" w14:textId="0DD46880" w:rsidR="002A6B50" w:rsidRPr="005B2ED6" w:rsidRDefault="00FF1879" w:rsidP="000258F0">
      <w:pPr>
        <w:pStyle w:val="odstavec"/>
      </w:pPr>
      <w:r w:rsidRPr="005B2ED6">
        <w:t>Spoločníci</w:t>
      </w:r>
      <w:r w:rsidR="001A02BF" w:rsidRPr="005B2ED6">
        <w:t xml:space="preserve"> Spoločnosti</w:t>
      </w:r>
    </w:p>
    <w:p w14:paraId="3A10ADDF" w14:textId="77777777" w:rsidR="00553560" w:rsidRPr="005B2ED6" w:rsidRDefault="00553560" w:rsidP="000258F0">
      <w:pPr>
        <w:pStyle w:val="odstavec"/>
      </w:pPr>
    </w:p>
    <w:p w14:paraId="12FEAE13" w14:textId="1017A95D" w:rsidR="00E1515F" w:rsidRPr="005B2ED6" w:rsidRDefault="001A02BF" w:rsidP="000258F0">
      <w:pPr>
        <w:pStyle w:val="odstavec"/>
      </w:pPr>
      <w:r w:rsidRPr="005B2ED6">
        <w:t>Štruktúra spoločníkov Spoločnosti k</w:t>
      </w:r>
      <w:r w:rsidR="00D81FBA" w:rsidRPr="005B2ED6">
        <w:t xml:space="preserve"> </w:t>
      </w:r>
      <w:r w:rsidR="00186F3F">
        <w:t>31. decembru 2023</w:t>
      </w:r>
      <w:r w:rsidRPr="005B2ED6">
        <w:t>:</w:t>
      </w:r>
    </w:p>
    <w:p w14:paraId="54372A07" w14:textId="77777777" w:rsidR="007C6B32" w:rsidRPr="005B2ED6" w:rsidRDefault="007C6B32" w:rsidP="000258F0">
      <w:pPr>
        <w:pStyle w:val="odstavec"/>
      </w:pPr>
      <w:bookmarkStart w:id="13" w:name="FWT_T2a"/>
      <w:r>
        <w:t xml:space="preserve"> </w:t>
      </w:r>
    </w:p>
    <w:tbl>
      <w:tblPr>
        <w:tblW w:w="9213" w:type="dxa"/>
        <w:tblInd w:w="426" w:type="dxa"/>
        <w:tblLayout w:type="fixed"/>
        <w:tblCellMar>
          <w:left w:w="28" w:type="dxa"/>
          <w:right w:w="28" w:type="dxa"/>
        </w:tblCellMar>
        <w:tblLook w:val="04A0" w:firstRow="1" w:lastRow="0" w:firstColumn="1" w:lastColumn="0" w:noHBand="0" w:noVBand="1"/>
      </w:tblPr>
      <w:tblGrid>
        <w:gridCol w:w="2551"/>
        <w:gridCol w:w="1205"/>
        <w:gridCol w:w="1205"/>
        <w:gridCol w:w="1364"/>
        <w:gridCol w:w="1364"/>
        <w:gridCol w:w="1524"/>
      </w:tblGrid>
      <w:tr w:rsidR="00E934E2" w:rsidRPr="00E934E2" w14:paraId="708AE6AA" w14:textId="77777777" w:rsidTr="00E934E2">
        <w:trPr>
          <w:cantSplit/>
          <w:trHeight w:val="276"/>
        </w:trPr>
        <w:tc>
          <w:tcPr>
            <w:tcW w:w="2551" w:type="dxa"/>
            <w:vMerge w:val="restart"/>
            <w:tcBorders>
              <w:top w:val="nil"/>
              <w:left w:val="nil"/>
              <w:bottom w:val="single" w:sz="4" w:space="0" w:color="000000"/>
              <w:right w:val="nil"/>
            </w:tcBorders>
            <w:shd w:val="clear" w:color="auto" w:fill="auto"/>
            <w:vAlign w:val="bottom"/>
            <w:hideMark/>
          </w:tcPr>
          <w:p w14:paraId="63542AA1" w14:textId="77777777" w:rsidR="00E934E2" w:rsidRPr="00E934E2" w:rsidRDefault="00E934E2" w:rsidP="002A2B08">
            <w:pPr>
              <w:keepLines/>
              <w:suppressAutoHyphens/>
              <w:jc w:val="center"/>
              <w:rPr>
                <w:rFonts w:ascii="Arial" w:hAnsi="Arial" w:cs="Arial"/>
                <w:b/>
                <w:bCs/>
                <w:sz w:val="18"/>
                <w:szCs w:val="18"/>
              </w:rPr>
            </w:pPr>
            <w:bookmarkStart w:id="14" w:name="RANGE!B4:G16"/>
            <w:r w:rsidRPr="00E934E2">
              <w:rPr>
                <w:rFonts w:ascii="Arial" w:hAnsi="Arial" w:cs="Arial"/>
                <w:b/>
                <w:bCs/>
                <w:sz w:val="18"/>
                <w:szCs w:val="18"/>
              </w:rPr>
              <w:t>Spoločník, akcionár</w:t>
            </w:r>
            <w:bookmarkEnd w:id="14"/>
          </w:p>
        </w:tc>
        <w:tc>
          <w:tcPr>
            <w:tcW w:w="2410" w:type="dxa"/>
            <w:gridSpan w:val="2"/>
            <w:vMerge w:val="restart"/>
            <w:tcBorders>
              <w:top w:val="nil"/>
              <w:left w:val="nil"/>
              <w:bottom w:val="nil"/>
              <w:right w:val="nil"/>
            </w:tcBorders>
            <w:shd w:val="clear" w:color="auto" w:fill="auto"/>
            <w:vAlign w:val="bottom"/>
            <w:hideMark/>
          </w:tcPr>
          <w:p w14:paraId="2EF44565" w14:textId="77777777" w:rsidR="00E934E2" w:rsidRPr="00E934E2" w:rsidRDefault="00E934E2" w:rsidP="002A2B08">
            <w:pPr>
              <w:keepLines/>
              <w:suppressAutoHyphens/>
              <w:jc w:val="center"/>
              <w:rPr>
                <w:rFonts w:ascii="Arial" w:hAnsi="Arial" w:cs="Arial"/>
                <w:b/>
                <w:bCs/>
                <w:sz w:val="18"/>
                <w:szCs w:val="18"/>
              </w:rPr>
            </w:pPr>
            <w:r w:rsidRPr="00E934E2">
              <w:rPr>
                <w:rFonts w:ascii="Arial" w:hAnsi="Arial" w:cs="Arial"/>
                <w:b/>
                <w:bCs/>
                <w:sz w:val="18"/>
                <w:szCs w:val="18"/>
              </w:rPr>
              <w:t>Výška podielu na základnom imaní</w:t>
            </w:r>
          </w:p>
        </w:tc>
        <w:tc>
          <w:tcPr>
            <w:tcW w:w="1364" w:type="dxa"/>
            <w:vMerge w:val="restart"/>
            <w:tcBorders>
              <w:top w:val="nil"/>
              <w:left w:val="nil"/>
              <w:bottom w:val="single" w:sz="4" w:space="0" w:color="000000"/>
              <w:right w:val="nil"/>
            </w:tcBorders>
            <w:shd w:val="clear" w:color="auto" w:fill="auto"/>
            <w:vAlign w:val="bottom"/>
            <w:hideMark/>
          </w:tcPr>
          <w:p w14:paraId="6C170489" w14:textId="77777777" w:rsidR="00E934E2" w:rsidRPr="00E934E2" w:rsidRDefault="00E934E2" w:rsidP="002A2B08">
            <w:pPr>
              <w:keepLines/>
              <w:suppressAutoHyphens/>
              <w:jc w:val="center"/>
              <w:rPr>
                <w:rFonts w:ascii="Arial" w:hAnsi="Arial" w:cs="Arial"/>
                <w:b/>
                <w:bCs/>
                <w:sz w:val="18"/>
                <w:szCs w:val="18"/>
              </w:rPr>
            </w:pPr>
            <w:r w:rsidRPr="00E934E2">
              <w:rPr>
                <w:rFonts w:ascii="Arial" w:hAnsi="Arial" w:cs="Arial"/>
                <w:b/>
                <w:bCs/>
                <w:sz w:val="18"/>
                <w:szCs w:val="18"/>
              </w:rPr>
              <w:t>Podiel na hlasovacích právach v %</w:t>
            </w:r>
          </w:p>
        </w:tc>
        <w:tc>
          <w:tcPr>
            <w:tcW w:w="1364" w:type="dxa"/>
            <w:vMerge w:val="restart"/>
            <w:tcBorders>
              <w:top w:val="nil"/>
              <w:left w:val="nil"/>
              <w:bottom w:val="single" w:sz="4" w:space="0" w:color="000000"/>
              <w:right w:val="nil"/>
            </w:tcBorders>
            <w:shd w:val="clear" w:color="auto" w:fill="auto"/>
            <w:vAlign w:val="bottom"/>
            <w:hideMark/>
          </w:tcPr>
          <w:p w14:paraId="4A15FB99" w14:textId="77777777" w:rsidR="00E934E2" w:rsidRPr="00E934E2" w:rsidRDefault="00E934E2" w:rsidP="002A2B08">
            <w:pPr>
              <w:keepLines/>
              <w:suppressAutoHyphens/>
              <w:jc w:val="center"/>
              <w:rPr>
                <w:rFonts w:ascii="Arial" w:hAnsi="Arial" w:cs="Arial"/>
                <w:b/>
                <w:bCs/>
                <w:sz w:val="18"/>
                <w:szCs w:val="18"/>
              </w:rPr>
            </w:pPr>
            <w:r w:rsidRPr="00E934E2">
              <w:rPr>
                <w:rFonts w:ascii="Arial" w:hAnsi="Arial" w:cs="Arial"/>
                <w:b/>
                <w:bCs/>
                <w:sz w:val="18"/>
                <w:szCs w:val="18"/>
              </w:rPr>
              <w:t>Iný podiel na ostatných položkách VI ako na ZI v %</w:t>
            </w:r>
          </w:p>
        </w:tc>
        <w:tc>
          <w:tcPr>
            <w:tcW w:w="1524" w:type="dxa"/>
            <w:vMerge w:val="restart"/>
            <w:tcBorders>
              <w:top w:val="nil"/>
              <w:left w:val="nil"/>
              <w:bottom w:val="single" w:sz="4" w:space="0" w:color="000000"/>
              <w:right w:val="nil"/>
            </w:tcBorders>
            <w:shd w:val="clear" w:color="auto" w:fill="auto"/>
            <w:vAlign w:val="bottom"/>
            <w:hideMark/>
          </w:tcPr>
          <w:p w14:paraId="4861F1ED" w14:textId="77777777" w:rsidR="00E934E2" w:rsidRPr="00E934E2" w:rsidRDefault="00E934E2" w:rsidP="002A2B08">
            <w:pPr>
              <w:keepLines/>
              <w:suppressAutoHyphens/>
              <w:jc w:val="center"/>
              <w:rPr>
                <w:rFonts w:ascii="Arial" w:hAnsi="Arial" w:cs="Arial"/>
                <w:b/>
                <w:bCs/>
                <w:sz w:val="18"/>
                <w:szCs w:val="18"/>
              </w:rPr>
            </w:pPr>
            <w:r w:rsidRPr="00E934E2">
              <w:rPr>
                <w:rFonts w:ascii="Arial" w:hAnsi="Arial" w:cs="Arial"/>
                <w:b/>
                <w:bCs/>
                <w:sz w:val="18"/>
                <w:szCs w:val="18"/>
              </w:rPr>
              <w:t>Výška príspevku do kapitálových fondov z príspevkov</w:t>
            </w:r>
          </w:p>
        </w:tc>
      </w:tr>
      <w:tr w:rsidR="00E934E2" w:rsidRPr="00E934E2" w14:paraId="6DBE4561" w14:textId="77777777" w:rsidTr="00E934E2">
        <w:trPr>
          <w:cantSplit/>
          <w:trHeight w:val="276"/>
        </w:trPr>
        <w:tc>
          <w:tcPr>
            <w:tcW w:w="2551" w:type="dxa"/>
            <w:vMerge/>
            <w:tcBorders>
              <w:top w:val="nil"/>
              <w:left w:val="nil"/>
              <w:bottom w:val="single" w:sz="4" w:space="0" w:color="000000"/>
              <w:right w:val="nil"/>
            </w:tcBorders>
            <w:vAlign w:val="bottom"/>
            <w:hideMark/>
          </w:tcPr>
          <w:p w14:paraId="1BBFF23C" w14:textId="77777777" w:rsidR="00E934E2" w:rsidRPr="00E934E2" w:rsidRDefault="00E934E2" w:rsidP="002A2B08">
            <w:pPr>
              <w:keepLines/>
              <w:suppressAutoHyphens/>
              <w:rPr>
                <w:rFonts w:ascii="Arial" w:hAnsi="Arial" w:cs="Arial"/>
                <w:b/>
                <w:bCs/>
                <w:sz w:val="18"/>
                <w:szCs w:val="18"/>
              </w:rPr>
            </w:pPr>
          </w:p>
        </w:tc>
        <w:tc>
          <w:tcPr>
            <w:tcW w:w="2410" w:type="dxa"/>
            <w:gridSpan w:val="2"/>
            <w:vMerge/>
            <w:tcBorders>
              <w:top w:val="nil"/>
              <w:left w:val="nil"/>
              <w:bottom w:val="nil"/>
              <w:right w:val="nil"/>
            </w:tcBorders>
            <w:vAlign w:val="bottom"/>
            <w:hideMark/>
          </w:tcPr>
          <w:p w14:paraId="2DBC9F9F" w14:textId="77777777" w:rsidR="00E934E2" w:rsidRPr="00E934E2" w:rsidRDefault="00E934E2" w:rsidP="002A2B08">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3844569A" w14:textId="77777777" w:rsidR="00E934E2" w:rsidRPr="00E934E2" w:rsidRDefault="00E934E2" w:rsidP="002A2B08">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30BB227F" w14:textId="77777777" w:rsidR="00E934E2" w:rsidRPr="00E934E2" w:rsidRDefault="00E934E2" w:rsidP="002A2B08">
            <w:pPr>
              <w:keepLines/>
              <w:suppressAutoHyphens/>
              <w:rPr>
                <w:rFonts w:ascii="Arial" w:hAnsi="Arial" w:cs="Arial"/>
                <w:b/>
                <w:bCs/>
                <w:sz w:val="18"/>
                <w:szCs w:val="18"/>
              </w:rPr>
            </w:pPr>
          </w:p>
        </w:tc>
        <w:tc>
          <w:tcPr>
            <w:tcW w:w="1524" w:type="dxa"/>
            <w:vMerge/>
            <w:tcBorders>
              <w:top w:val="nil"/>
              <w:left w:val="nil"/>
              <w:bottom w:val="single" w:sz="4" w:space="0" w:color="000000"/>
              <w:right w:val="nil"/>
            </w:tcBorders>
            <w:vAlign w:val="bottom"/>
            <w:hideMark/>
          </w:tcPr>
          <w:p w14:paraId="16271FBB" w14:textId="77777777" w:rsidR="00E934E2" w:rsidRPr="00E934E2" w:rsidRDefault="00E934E2" w:rsidP="002A2B08">
            <w:pPr>
              <w:keepLines/>
              <w:suppressAutoHyphens/>
              <w:rPr>
                <w:rFonts w:ascii="Arial" w:hAnsi="Arial" w:cs="Arial"/>
                <w:b/>
                <w:bCs/>
                <w:sz w:val="18"/>
                <w:szCs w:val="18"/>
              </w:rPr>
            </w:pPr>
          </w:p>
        </w:tc>
      </w:tr>
      <w:tr w:rsidR="00E934E2" w:rsidRPr="00E934E2" w14:paraId="7DD7316B" w14:textId="77777777" w:rsidTr="00E934E2">
        <w:trPr>
          <w:cantSplit/>
          <w:trHeight w:val="276"/>
        </w:trPr>
        <w:tc>
          <w:tcPr>
            <w:tcW w:w="2551" w:type="dxa"/>
            <w:vMerge/>
            <w:tcBorders>
              <w:top w:val="nil"/>
              <w:left w:val="nil"/>
              <w:bottom w:val="single" w:sz="4" w:space="0" w:color="000000"/>
              <w:right w:val="nil"/>
            </w:tcBorders>
            <w:vAlign w:val="bottom"/>
            <w:hideMark/>
          </w:tcPr>
          <w:p w14:paraId="37789B0A" w14:textId="77777777" w:rsidR="00E934E2" w:rsidRPr="00E934E2" w:rsidRDefault="00E934E2" w:rsidP="002A2B08">
            <w:pPr>
              <w:keepLines/>
              <w:suppressAutoHyphens/>
              <w:rPr>
                <w:rFonts w:ascii="Arial" w:hAnsi="Arial" w:cs="Arial"/>
                <w:b/>
                <w:bCs/>
                <w:sz w:val="18"/>
                <w:szCs w:val="18"/>
              </w:rPr>
            </w:pPr>
          </w:p>
        </w:tc>
        <w:tc>
          <w:tcPr>
            <w:tcW w:w="2410" w:type="dxa"/>
            <w:gridSpan w:val="2"/>
            <w:vMerge/>
            <w:tcBorders>
              <w:top w:val="nil"/>
              <w:left w:val="nil"/>
              <w:bottom w:val="nil"/>
              <w:right w:val="nil"/>
            </w:tcBorders>
            <w:vAlign w:val="bottom"/>
            <w:hideMark/>
          </w:tcPr>
          <w:p w14:paraId="28E0B1C4" w14:textId="77777777" w:rsidR="00E934E2" w:rsidRPr="00E934E2" w:rsidRDefault="00E934E2" w:rsidP="002A2B08">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4F106B98" w14:textId="77777777" w:rsidR="00E934E2" w:rsidRPr="00E934E2" w:rsidRDefault="00E934E2" w:rsidP="002A2B08">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43FC7352" w14:textId="77777777" w:rsidR="00E934E2" w:rsidRPr="00E934E2" w:rsidRDefault="00E934E2" w:rsidP="002A2B08">
            <w:pPr>
              <w:keepLines/>
              <w:suppressAutoHyphens/>
              <w:rPr>
                <w:rFonts w:ascii="Arial" w:hAnsi="Arial" w:cs="Arial"/>
                <w:b/>
                <w:bCs/>
                <w:sz w:val="18"/>
                <w:szCs w:val="18"/>
              </w:rPr>
            </w:pPr>
          </w:p>
        </w:tc>
        <w:tc>
          <w:tcPr>
            <w:tcW w:w="1524" w:type="dxa"/>
            <w:vMerge/>
            <w:tcBorders>
              <w:top w:val="nil"/>
              <w:left w:val="nil"/>
              <w:bottom w:val="single" w:sz="4" w:space="0" w:color="000000"/>
              <w:right w:val="nil"/>
            </w:tcBorders>
            <w:vAlign w:val="bottom"/>
            <w:hideMark/>
          </w:tcPr>
          <w:p w14:paraId="46E0E71B" w14:textId="77777777" w:rsidR="00E934E2" w:rsidRPr="00E934E2" w:rsidRDefault="00E934E2" w:rsidP="002A2B08">
            <w:pPr>
              <w:keepLines/>
              <w:suppressAutoHyphens/>
              <w:rPr>
                <w:rFonts w:ascii="Arial" w:hAnsi="Arial" w:cs="Arial"/>
                <w:b/>
                <w:bCs/>
                <w:sz w:val="18"/>
                <w:szCs w:val="18"/>
              </w:rPr>
            </w:pPr>
          </w:p>
        </w:tc>
      </w:tr>
      <w:tr w:rsidR="00E934E2" w:rsidRPr="00E934E2" w14:paraId="1575B1C4" w14:textId="77777777" w:rsidTr="00E934E2">
        <w:trPr>
          <w:cantSplit/>
          <w:trHeight w:val="227"/>
        </w:trPr>
        <w:tc>
          <w:tcPr>
            <w:tcW w:w="2551" w:type="dxa"/>
            <w:vMerge/>
            <w:tcBorders>
              <w:top w:val="nil"/>
              <w:left w:val="nil"/>
              <w:bottom w:val="single" w:sz="4" w:space="0" w:color="000000"/>
              <w:right w:val="nil"/>
            </w:tcBorders>
            <w:vAlign w:val="bottom"/>
            <w:hideMark/>
          </w:tcPr>
          <w:p w14:paraId="438FDF37" w14:textId="77777777" w:rsidR="00E934E2" w:rsidRPr="00E934E2" w:rsidRDefault="00E934E2" w:rsidP="002A2B08">
            <w:pPr>
              <w:keepLines/>
              <w:suppressAutoHyphens/>
              <w:rPr>
                <w:rFonts w:ascii="Arial" w:hAnsi="Arial" w:cs="Arial"/>
                <w:b/>
                <w:bCs/>
                <w:sz w:val="18"/>
                <w:szCs w:val="18"/>
              </w:rPr>
            </w:pPr>
          </w:p>
        </w:tc>
        <w:tc>
          <w:tcPr>
            <w:tcW w:w="1205" w:type="dxa"/>
            <w:tcBorders>
              <w:top w:val="nil"/>
              <w:left w:val="nil"/>
              <w:bottom w:val="single" w:sz="4" w:space="0" w:color="auto"/>
              <w:right w:val="nil"/>
            </w:tcBorders>
            <w:shd w:val="clear" w:color="auto" w:fill="auto"/>
            <w:vAlign w:val="bottom"/>
            <w:hideMark/>
          </w:tcPr>
          <w:p w14:paraId="017318E0" w14:textId="77777777" w:rsidR="00E934E2" w:rsidRPr="00E934E2" w:rsidRDefault="00E934E2" w:rsidP="002A2B08">
            <w:pPr>
              <w:keepLines/>
              <w:suppressAutoHyphens/>
              <w:jc w:val="center"/>
              <w:rPr>
                <w:rFonts w:ascii="Arial" w:hAnsi="Arial" w:cs="Arial"/>
                <w:b/>
                <w:bCs/>
                <w:sz w:val="18"/>
                <w:szCs w:val="18"/>
              </w:rPr>
            </w:pPr>
            <w:r w:rsidRPr="00E934E2">
              <w:rPr>
                <w:rFonts w:ascii="Arial" w:hAnsi="Arial" w:cs="Arial"/>
                <w:b/>
                <w:bCs/>
                <w:sz w:val="18"/>
                <w:szCs w:val="18"/>
              </w:rPr>
              <w:t>absolútne</w:t>
            </w:r>
          </w:p>
        </w:tc>
        <w:tc>
          <w:tcPr>
            <w:tcW w:w="1205" w:type="dxa"/>
            <w:tcBorders>
              <w:top w:val="nil"/>
              <w:left w:val="nil"/>
              <w:bottom w:val="single" w:sz="4" w:space="0" w:color="auto"/>
              <w:right w:val="nil"/>
            </w:tcBorders>
            <w:shd w:val="clear" w:color="auto" w:fill="auto"/>
            <w:vAlign w:val="bottom"/>
            <w:hideMark/>
          </w:tcPr>
          <w:p w14:paraId="378DFF53" w14:textId="77777777" w:rsidR="00E934E2" w:rsidRPr="00E934E2" w:rsidRDefault="00E934E2" w:rsidP="002A2B08">
            <w:pPr>
              <w:keepLines/>
              <w:suppressAutoHyphens/>
              <w:jc w:val="center"/>
              <w:rPr>
                <w:rFonts w:ascii="Arial" w:hAnsi="Arial" w:cs="Arial"/>
                <w:b/>
                <w:bCs/>
                <w:sz w:val="18"/>
                <w:szCs w:val="18"/>
              </w:rPr>
            </w:pPr>
            <w:r w:rsidRPr="00E934E2">
              <w:rPr>
                <w:rFonts w:ascii="Arial" w:hAnsi="Arial" w:cs="Arial"/>
                <w:b/>
                <w:bCs/>
                <w:sz w:val="18"/>
                <w:szCs w:val="18"/>
              </w:rPr>
              <w:t>v %</w:t>
            </w:r>
          </w:p>
        </w:tc>
        <w:tc>
          <w:tcPr>
            <w:tcW w:w="1364" w:type="dxa"/>
            <w:vMerge/>
            <w:tcBorders>
              <w:top w:val="nil"/>
              <w:left w:val="nil"/>
              <w:bottom w:val="single" w:sz="4" w:space="0" w:color="000000"/>
              <w:right w:val="nil"/>
            </w:tcBorders>
            <w:vAlign w:val="bottom"/>
            <w:hideMark/>
          </w:tcPr>
          <w:p w14:paraId="5D88E499" w14:textId="77777777" w:rsidR="00E934E2" w:rsidRPr="00E934E2" w:rsidRDefault="00E934E2" w:rsidP="002A2B08">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67B6B7E4" w14:textId="77777777" w:rsidR="00E934E2" w:rsidRPr="00E934E2" w:rsidRDefault="00E934E2" w:rsidP="002A2B08">
            <w:pPr>
              <w:keepLines/>
              <w:suppressAutoHyphens/>
              <w:rPr>
                <w:rFonts w:ascii="Arial" w:hAnsi="Arial" w:cs="Arial"/>
                <w:b/>
                <w:bCs/>
                <w:sz w:val="18"/>
                <w:szCs w:val="18"/>
              </w:rPr>
            </w:pPr>
          </w:p>
        </w:tc>
        <w:tc>
          <w:tcPr>
            <w:tcW w:w="1524" w:type="dxa"/>
            <w:vMerge/>
            <w:tcBorders>
              <w:top w:val="nil"/>
              <w:left w:val="nil"/>
              <w:bottom w:val="single" w:sz="4" w:space="0" w:color="000000"/>
              <w:right w:val="nil"/>
            </w:tcBorders>
            <w:vAlign w:val="bottom"/>
            <w:hideMark/>
          </w:tcPr>
          <w:p w14:paraId="67B99EC3" w14:textId="77777777" w:rsidR="00E934E2" w:rsidRPr="00E934E2" w:rsidRDefault="00E934E2" w:rsidP="002A2B08">
            <w:pPr>
              <w:keepLines/>
              <w:suppressAutoHyphens/>
              <w:rPr>
                <w:rFonts w:ascii="Arial" w:hAnsi="Arial" w:cs="Arial"/>
                <w:b/>
                <w:bCs/>
                <w:sz w:val="18"/>
                <w:szCs w:val="18"/>
              </w:rPr>
            </w:pPr>
          </w:p>
        </w:tc>
      </w:tr>
      <w:tr w:rsidR="00E934E2" w:rsidRPr="00E934E2" w14:paraId="07317C3D" w14:textId="77777777" w:rsidTr="00E934E2">
        <w:trPr>
          <w:cantSplit/>
          <w:trHeight w:val="227"/>
        </w:trPr>
        <w:tc>
          <w:tcPr>
            <w:tcW w:w="2551" w:type="dxa"/>
            <w:tcBorders>
              <w:top w:val="nil"/>
              <w:left w:val="nil"/>
              <w:bottom w:val="nil"/>
              <w:right w:val="nil"/>
            </w:tcBorders>
            <w:shd w:val="clear" w:color="auto" w:fill="auto"/>
            <w:vAlign w:val="bottom"/>
            <w:hideMark/>
          </w:tcPr>
          <w:p w14:paraId="5F315616" w14:textId="77777777" w:rsidR="00E934E2" w:rsidRPr="00E934E2" w:rsidRDefault="00E934E2" w:rsidP="002A2B08">
            <w:pPr>
              <w:keepLines/>
              <w:suppressAutoHyphens/>
              <w:rPr>
                <w:rFonts w:ascii="Arial" w:hAnsi="Arial" w:cs="Arial"/>
                <w:sz w:val="18"/>
                <w:szCs w:val="18"/>
              </w:rPr>
            </w:pPr>
            <w:r w:rsidRPr="00E934E2">
              <w:rPr>
                <w:rFonts w:ascii="Arial" w:hAnsi="Arial" w:cs="Arial"/>
                <w:sz w:val="18"/>
                <w:szCs w:val="18"/>
              </w:rPr>
              <w:t>GGE a. s.</w:t>
            </w:r>
          </w:p>
        </w:tc>
        <w:tc>
          <w:tcPr>
            <w:tcW w:w="1205" w:type="dxa"/>
            <w:tcBorders>
              <w:top w:val="nil"/>
              <w:left w:val="nil"/>
              <w:bottom w:val="nil"/>
              <w:right w:val="nil"/>
            </w:tcBorders>
            <w:shd w:val="clear" w:color="auto" w:fill="auto"/>
            <w:vAlign w:val="bottom"/>
            <w:hideMark/>
          </w:tcPr>
          <w:p w14:paraId="02C07871" w14:textId="77777777" w:rsidR="00E934E2" w:rsidRPr="00E934E2" w:rsidRDefault="00E934E2" w:rsidP="002A2B08">
            <w:pPr>
              <w:keepLines/>
              <w:suppressAutoHyphens/>
              <w:jc w:val="right"/>
              <w:rPr>
                <w:rFonts w:ascii="Arial" w:hAnsi="Arial" w:cs="Arial"/>
                <w:sz w:val="18"/>
                <w:szCs w:val="18"/>
              </w:rPr>
            </w:pPr>
            <w:r w:rsidRPr="00E934E2">
              <w:rPr>
                <w:rFonts w:ascii="Arial" w:hAnsi="Arial" w:cs="Arial"/>
                <w:sz w:val="18"/>
                <w:szCs w:val="18"/>
              </w:rPr>
              <w:t>1 000 000</w:t>
            </w:r>
          </w:p>
        </w:tc>
        <w:tc>
          <w:tcPr>
            <w:tcW w:w="1205" w:type="dxa"/>
            <w:tcBorders>
              <w:top w:val="nil"/>
              <w:left w:val="nil"/>
              <w:bottom w:val="nil"/>
              <w:right w:val="nil"/>
            </w:tcBorders>
            <w:shd w:val="clear" w:color="auto" w:fill="auto"/>
            <w:vAlign w:val="bottom"/>
            <w:hideMark/>
          </w:tcPr>
          <w:p w14:paraId="2CD9307D" w14:textId="77777777" w:rsidR="00E934E2" w:rsidRPr="00E934E2" w:rsidRDefault="00E934E2" w:rsidP="002A2B08">
            <w:pPr>
              <w:keepLines/>
              <w:suppressAutoHyphens/>
              <w:jc w:val="right"/>
              <w:rPr>
                <w:rFonts w:ascii="Arial" w:hAnsi="Arial" w:cs="Arial"/>
                <w:sz w:val="18"/>
                <w:szCs w:val="18"/>
              </w:rPr>
            </w:pPr>
            <w:r w:rsidRPr="00E934E2">
              <w:rPr>
                <w:rFonts w:ascii="Arial" w:hAnsi="Arial" w:cs="Arial"/>
                <w:sz w:val="18"/>
                <w:szCs w:val="18"/>
              </w:rPr>
              <w:t>100</w:t>
            </w:r>
          </w:p>
        </w:tc>
        <w:tc>
          <w:tcPr>
            <w:tcW w:w="1364" w:type="dxa"/>
            <w:tcBorders>
              <w:top w:val="nil"/>
              <w:left w:val="nil"/>
              <w:bottom w:val="nil"/>
              <w:right w:val="nil"/>
            </w:tcBorders>
            <w:shd w:val="clear" w:color="auto" w:fill="auto"/>
            <w:vAlign w:val="bottom"/>
            <w:hideMark/>
          </w:tcPr>
          <w:p w14:paraId="2325F00D" w14:textId="77777777" w:rsidR="00E934E2" w:rsidRPr="00E934E2" w:rsidRDefault="00E934E2" w:rsidP="002A2B08">
            <w:pPr>
              <w:keepLines/>
              <w:suppressAutoHyphens/>
              <w:jc w:val="right"/>
              <w:rPr>
                <w:rFonts w:ascii="Arial" w:hAnsi="Arial" w:cs="Arial"/>
                <w:sz w:val="18"/>
                <w:szCs w:val="18"/>
              </w:rPr>
            </w:pPr>
            <w:r w:rsidRPr="00E934E2">
              <w:rPr>
                <w:rFonts w:ascii="Arial" w:hAnsi="Arial" w:cs="Arial"/>
                <w:sz w:val="18"/>
                <w:szCs w:val="18"/>
              </w:rPr>
              <w:t>100</w:t>
            </w:r>
          </w:p>
        </w:tc>
        <w:tc>
          <w:tcPr>
            <w:tcW w:w="1364" w:type="dxa"/>
            <w:tcBorders>
              <w:top w:val="nil"/>
              <w:left w:val="nil"/>
              <w:bottom w:val="nil"/>
              <w:right w:val="nil"/>
            </w:tcBorders>
            <w:shd w:val="clear" w:color="auto" w:fill="auto"/>
            <w:vAlign w:val="bottom"/>
            <w:hideMark/>
          </w:tcPr>
          <w:p w14:paraId="0176D587" w14:textId="77777777" w:rsidR="00E934E2" w:rsidRPr="00E934E2" w:rsidRDefault="00E934E2" w:rsidP="002A2B08">
            <w:pPr>
              <w:keepLines/>
              <w:suppressAutoHyphens/>
              <w:jc w:val="right"/>
              <w:rPr>
                <w:rFonts w:ascii="Arial" w:hAnsi="Arial" w:cs="Arial"/>
                <w:sz w:val="18"/>
                <w:szCs w:val="18"/>
              </w:rPr>
            </w:pPr>
            <w:r w:rsidRPr="00E934E2">
              <w:rPr>
                <w:rFonts w:ascii="Arial" w:hAnsi="Arial" w:cs="Arial"/>
                <w:sz w:val="18"/>
                <w:szCs w:val="18"/>
              </w:rPr>
              <w:t>100</w:t>
            </w:r>
          </w:p>
        </w:tc>
        <w:tc>
          <w:tcPr>
            <w:tcW w:w="1524" w:type="dxa"/>
            <w:tcBorders>
              <w:top w:val="nil"/>
              <w:left w:val="nil"/>
              <w:bottom w:val="nil"/>
              <w:right w:val="nil"/>
            </w:tcBorders>
            <w:shd w:val="clear" w:color="auto" w:fill="auto"/>
            <w:vAlign w:val="bottom"/>
            <w:hideMark/>
          </w:tcPr>
          <w:p w14:paraId="46EA555D" w14:textId="77777777" w:rsidR="00E934E2" w:rsidRPr="00E934E2" w:rsidRDefault="00E934E2" w:rsidP="002A2B08">
            <w:pPr>
              <w:keepLines/>
              <w:suppressAutoHyphens/>
              <w:jc w:val="right"/>
              <w:rPr>
                <w:rFonts w:ascii="Arial" w:hAnsi="Arial" w:cs="Arial"/>
                <w:sz w:val="18"/>
                <w:szCs w:val="18"/>
              </w:rPr>
            </w:pPr>
            <w:r w:rsidRPr="00E934E2">
              <w:rPr>
                <w:rFonts w:ascii="Arial" w:hAnsi="Arial" w:cs="Arial"/>
                <w:sz w:val="18"/>
                <w:szCs w:val="18"/>
              </w:rPr>
              <w:t>0</w:t>
            </w:r>
          </w:p>
        </w:tc>
      </w:tr>
      <w:tr w:rsidR="00E934E2" w:rsidRPr="00E934E2" w14:paraId="25540F53" w14:textId="77777777" w:rsidTr="00E934E2">
        <w:trPr>
          <w:cantSplit/>
          <w:trHeight w:val="227"/>
        </w:trPr>
        <w:tc>
          <w:tcPr>
            <w:tcW w:w="2551" w:type="dxa"/>
            <w:tcBorders>
              <w:top w:val="nil"/>
              <w:left w:val="nil"/>
              <w:bottom w:val="nil"/>
              <w:right w:val="nil"/>
            </w:tcBorders>
            <w:shd w:val="clear" w:color="auto" w:fill="auto"/>
            <w:vAlign w:val="bottom"/>
            <w:hideMark/>
          </w:tcPr>
          <w:p w14:paraId="0A73BFAB" w14:textId="77777777" w:rsidR="00E934E2" w:rsidRPr="00E934E2" w:rsidRDefault="00E934E2" w:rsidP="002A2B08">
            <w:pPr>
              <w:keepLines/>
              <w:suppressAutoHyphens/>
              <w:rPr>
                <w:rFonts w:ascii="Arial" w:hAnsi="Arial" w:cs="Arial"/>
                <w:b/>
                <w:bCs/>
                <w:sz w:val="18"/>
                <w:szCs w:val="18"/>
              </w:rPr>
            </w:pPr>
            <w:r w:rsidRPr="00E934E2">
              <w:rPr>
                <w:rFonts w:ascii="Arial" w:hAnsi="Arial" w:cs="Arial"/>
                <w:b/>
                <w:bCs/>
                <w:sz w:val="18"/>
                <w:szCs w:val="18"/>
              </w:rPr>
              <w:t>Spolu</w:t>
            </w:r>
          </w:p>
        </w:tc>
        <w:tc>
          <w:tcPr>
            <w:tcW w:w="1205" w:type="dxa"/>
            <w:tcBorders>
              <w:top w:val="single" w:sz="4" w:space="0" w:color="auto"/>
              <w:left w:val="nil"/>
              <w:bottom w:val="double" w:sz="6" w:space="0" w:color="auto"/>
              <w:right w:val="nil"/>
            </w:tcBorders>
            <w:shd w:val="clear" w:color="auto" w:fill="auto"/>
            <w:vAlign w:val="bottom"/>
            <w:hideMark/>
          </w:tcPr>
          <w:p w14:paraId="158CC729" w14:textId="77777777" w:rsidR="00E934E2" w:rsidRPr="00E934E2" w:rsidRDefault="00E934E2" w:rsidP="002A2B08">
            <w:pPr>
              <w:keepLines/>
              <w:suppressAutoHyphens/>
              <w:jc w:val="right"/>
              <w:rPr>
                <w:rFonts w:ascii="Arial" w:hAnsi="Arial" w:cs="Arial"/>
                <w:b/>
                <w:bCs/>
                <w:sz w:val="18"/>
                <w:szCs w:val="18"/>
              </w:rPr>
            </w:pPr>
            <w:r w:rsidRPr="00E934E2">
              <w:rPr>
                <w:rFonts w:ascii="Arial" w:hAnsi="Arial" w:cs="Arial"/>
                <w:b/>
                <w:bCs/>
                <w:sz w:val="18"/>
                <w:szCs w:val="18"/>
              </w:rPr>
              <w:t>1 000 000</w:t>
            </w:r>
          </w:p>
        </w:tc>
        <w:tc>
          <w:tcPr>
            <w:tcW w:w="1205" w:type="dxa"/>
            <w:tcBorders>
              <w:top w:val="single" w:sz="4" w:space="0" w:color="auto"/>
              <w:left w:val="nil"/>
              <w:bottom w:val="double" w:sz="6" w:space="0" w:color="auto"/>
              <w:right w:val="nil"/>
            </w:tcBorders>
            <w:shd w:val="clear" w:color="auto" w:fill="auto"/>
            <w:vAlign w:val="bottom"/>
            <w:hideMark/>
          </w:tcPr>
          <w:p w14:paraId="54C120AC" w14:textId="77777777" w:rsidR="00E934E2" w:rsidRPr="00E934E2" w:rsidRDefault="00E934E2" w:rsidP="002A2B08">
            <w:pPr>
              <w:keepLines/>
              <w:suppressAutoHyphens/>
              <w:jc w:val="right"/>
              <w:rPr>
                <w:rFonts w:ascii="Arial" w:hAnsi="Arial" w:cs="Arial"/>
                <w:b/>
                <w:bCs/>
                <w:sz w:val="18"/>
                <w:szCs w:val="18"/>
              </w:rPr>
            </w:pPr>
            <w:r w:rsidRPr="00E934E2">
              <w:rPr>
                <w:rFonts w:ascii="Arial" w:hAnsi="Arial" w:cs="Arial"/>
                <w:b/>
                <w:bCs/>
                <w:sz w:val="18"/>
                <w:szCs w:val="18"/>
              </w:rPr>
              <w:t>100</w:t>
            </w:r>
          </w:p>
        </w:tc>
        <w:tc>
          <w:tcPr>
            <w:tcW w:w="1364" w:type="dxa"/>
            <w:tcBorders>
              <w:top w:val="single" w:sz="4" w:space="0" w:color="auto"/>
              <w:left w:val="nil"/>
              <w:bottom w:val="double" w:sz="6" w:space="0" w:color="auto"/>
              <w:right w:val="nil"/>
            </w:tcBorders>
            <w:shd w:val="clear" w:color="auto" w:fill="auto"/>
            <w:vAlign w:val="bottom"/>
            <w:hideMark/>
          </w:tcPr>
          <w:p w14:paraId="100F49D8" w14:textId="77777777" w:rsidR="00E934E2" w:rsidRPr="00E934E2" w:rsidRDefault="00E934E2" w:rsidP="002A2B08">
            <w:pPr>
              <w:keepLines/>
              <w:suppressAutoHyphens/>
              <w:jc w:val="right"/>
              <w:rPr>
                <w:rFonts w:ascii="Arial" w:hAnsi="Arial" w:cs="Arial"/>
                <w:b/>
                <w:bCs/>
                <w:sz w:val="18"/>
                <w:szCs w:val="18"/>
              </w:rPr>
            </w:pPr>
            <w:r w:rsidRPr="00E934E2">
              <w:rPr>
                <w:rFonts w:ascii="Arial" w:hAnsi="Arial" w:cs="Arial"/>
                <w:b/>
                <w:bCs/>
                <w:sz w:val="18"/>
                <w:szCs w:val="18"/>
              </w:rPr>
              <w:t>100</w:t>
            </w:r>
          </w:p>
        </w:tc>
        <w:tc>
          <w:tcPr>
            <w:tcW w:w="1364" w:type="dxa"/>
            <w:tcBorders>
              <w:top w:val="single" w:sz="4" w:space="0" w:color="auto"/>
              <w:left w:val="nil"/>
              <w:bottom w:val="double" w:sz="6" w:space="0" w:color="auto"/>
              <w:right w:val="nil"/>
            </w:tcBorders>
            <w:shd w:val="clear" w:color="auto" w:fill="auto"/>
            <w:vAlign w:val="bottom"/>
            <w:hideMark/>
          </w:tcPr>
          <w:p w14:paraId="35909167" w14:textId="77777777" w:rsidR="00E934E2" w:rsidRPr="00E934E2" w:rsidRDefault="00E934E2" w:rsidP="002A2B08">
            <w:pPr>
              <w:keepLines/>
              <w:suppressAutoHyphens/>
              <w:jc w:val="right"/>
              <w:rPr>
                <w:rFonts w:ascii="Arial" w:hAnsi="Arial" w:cs="Arial"/>
                <w:b/>
                <w:bCs/>
                <w:sz w:val="18"/>
                <w:szCs w:val="18"/>
              </w:rPr>
            </w:pPr>
            <w:r w:rsidRPr="00E934E2">
              <w:rPr>
                <w:rFonts w:ascii="Arial" w:hAnsi="Arial" w:cs="Arial"/>
                <w:b/>
                <w:bCs/>
                <w:sz w:val="18"/>
                <w:szCs w:val="18"/>
              </w:rPr>
              <w:t>100</w:t>
            </w:r>
          </w:p>
        </w:tc>
        <w:tc>
          <w:tcPr>
            <w:tcW w:w="1524" w:type="dxa"/>
            <w:tcBorders>
              <w:top w:val="single" w:sz="4" w:space="0" w:color="auto"/>
              <w:left w:val="nil"/>
              <w:bottom w:val="double" w:sz="6" w:space="0" w:color="auto"/>
              <w:right w:val="nil"/>
            </w:tcBorders>
            <w:shd w:val="clear" w:color="auto" w:fill="auto"/>
            <w:vAlign w:val="bottom"/>
            <w:hideMark/>
          </w:tcPr>
          <w:p w14:paraId="0626DD29" w14:textId="77777777" w:rsidR="00E934E2" w:rsidRPr="00E934E2" w:rsidRDefault="00E934E2" w:rsidP="002A2B08">
            <w:pPr>
              <w:keepLines/>
              <w:suppressAutoHyphens/>
              <w:jc w:val="right"/>
              <w:rPr>
                <w:rFonts w:ascii="Arial" w:hAnsi="Arial" w:cs="Arial"/>
                <w:b/>
                <w:bCs/>
                <w:sz w:val="18"/>
                <w:szCs w:val="18"/>
              </w:rPr>
            </w:pPr>
            <w:r w:rsidRPr="00E934E2">
              <w:rPr>
                <w:rFonts w:ascii="Arial" w:hAnsi="Arial" w:cs="Arial"/>
                <w:b/>
                <w:bCs/>
                <w:sz w:val="18"/>
                <w:szCs w:val="18"/>
              </w:rPr>
              <w:t>0</w:t>
            </w:r>
          </w:p>
        </w:tc>
      </w:tr>
    </w:tbl>
    <w:p w14:paraId="175EB54D" w14:textId="5EADFFB2" w:rsidR="00DD4CC3" w:rsidRPr="005B2ED6" w:rsidRDefault="00DD4CC3" w:rsidP="000258F0">
      <w:pPr>
        <w:pStyle w:val="odstavec"/>
      </w:pPr>
    </w:p>
    <w:p w14:paraId="1F5D3389" w14:textId="77777777" w:rsidR="00DD4CC3" w:rsidRPr="005B2ED6" w:rsidRDefault="00DD4CC3" w:rsidP="000258F0">
      <w:pPr>
        <w:pStyle w:val="odstavec"/>
      </w:pPr>
    </w:p>
    <w:bookmarkEnd w:id="13"/>
    <w:p w14:paraId="13580C50" w14:textId="7B0966E1" w:rsidR="000A04E3" w:rsidRPr="005B2ED6" w:rsidRDefault="000A04E3" w:rsidP="000258F0">
      <w:pPr>
        <w:pStyle w:val="odstavec"/>
      </w:pPr>
      <w:r w:rsidRPr="005B2ED6">
        <w:t xml:space="preserve">Záložné právo na obchodný podiel spoločníka GGE a. s. so sídlom Bajkalská 19B, 821 01 Bratislava (do 30. apríla 2019 Pekná cesta 6, 834 03 Bratislava) v spoločnosti </w:t>
      </w:r>
      <w:r w:rsidR="00E67C2E" w:rsidRPr="005B2ED6">
        <w:t xml:space="preserve">Teplo GGE </w:t>
      </w:r>
      <w:proofErr w:type="spellStart"/>
      <w:r w:rsidRPr="005B2ED6">
        <w:t>s.r.o</w:t>
      </w:r>
      <w:proofErr w:type="spellEnd"/>
      <w:r w:rsidRPr="005B2ED6">
        <w:t>. so sídlom Robotnícka 2160, Považská Bystrica je zriadené v</w:t>
      </w:r>
      <w:r w:rsidR="0021455E" w:rsidRPr="005B2ED6">
        <w:t> </w:t>
      </w:r>
      <w:r w:rsidRPr="005B2ED6">
        <w:t>prospech</w:t>
      </w:r>
      <w:r w:rsidR="0021455E" w:rsidRPr="005B2ED6">
        <w:t xml:space="preserve"> syndikátu bánk zastúpeného</w:t>
      </w:r>
      <w:r w:rsidRPr="005B2ED6">
        <w:t xml:space="preserve"> UniCredit Bank </w:t>
      </w:r>
      <w:proofErr w:type="spellStart"/>
      <w:r w:rsidRPr="005B2ED6">
        <w:t>Czech</w:t>
      </w:r>
      <w:proofErr w:type="spellEnd"/>
      <w:r w:rsidRPr="005B2ED6">
        <w:t xml:space="preserve"> </w:t>
      </w:r>
      <w:proofErr w:type="spellStart"/>
      <w:r w:rsidRPr="005B2ED6">
        <w:t>Republic</w:t>
      </w:r>
      <w:proofErr w:type="spellEnd"/>
      <w:r w:rsidRPr="005B2ED6">
        <w:t xml:space="preserve"> and Slovakia </w:t>
      </w:r>
      <w:proofErr w:type="spellStart"/>
      <w:r w:rsidRPr="005B2ED6">
        <w:t>a.s</w:t>
      </w:r>
      <w:proofErr w:type="spellEnd"/>
      <w:r w:rsidRPr="005B2ED6">
        <w:t xml:space="preserve">. so sídlom </w:t>
      </w:r>
      <w:proofErr w:type="spellStart"/>
      <w:r w:rsidRPr="005B2ED6">
        <w:t>Želetavská</w:t>
      </w:r>
      <w:proofErr w:type="spellEnd"/>
      <w:r w:rsidRPr="005B2ED6">
        <w:t xml:space="preserve"> 1525/1 Praha 4 – </w:t>
      </w:r>
      <w:proofErr w:type="spellStart"/>
      <w:r w:rsidRPr="005B2ED6">
        <w:t>Michle</w:t>
      </w:r>
      <w:proofErr w:type="spellEnd"/>
      <w:r w:rsidRPr="005B2ED6">
        <w:t xml:space="preserve">, ČR konajúca prostredníctvom svojej pobočky UniCredit Bank </w:t>
      </w:r>
      <w:proofErr w:type="spellStart"/>
      <w:r w:rsidRPr="005B2ED6">
        <w:t>Czech</w:t>
      </w:r>
      <w:proofErr w:type="spellEnd"/>
      <w:r w:rsidRPr="005B2ED6">
        <w:t xml:space="preserve"> </w:t>
      </w:r>
      <w:proofErr w:type="spellStart"/>
      <w:r w:rsidRPr="005B2ED6">
        <w:t>Republic</w:t>
      </w:r>
      <w:proofErr w:type="spellEnd"/>
      <w:r w:rsidRPr="005B2ED6">
        <w:t xml:space="preserve"> and Slovakia, </w:t>
      </w:r>
      <w:proofErr w:type="spellStart"/>
      <w:r w:rsidRPr="005B2ED6">
        <w:t>a.s</w:t>
      </w:r>
      <w:proofErr w:type="spellEnd"/>
      <w:r w:rsidRPr="005B2ED6">
        <w:t xml:space="preserve">., pobočka zahraničnej banky, so sídlom </w:t>
      </w:r>
      <w:proofErr w:type="spellStart"/>
      <w:r w:rsidRPr="005B2ED6">
        <w:t>Šancová</w:t>
      </w:r>
      <w:proofErr w:type="spellEnd"/>
      <w:r w:rsidRPr="005B2ED6">
        <w:t xml:space="preserve"> 1/A, Bratislava, ako záložného veriteľa na základe Zmluvy o zriadení záložného práva na obchodný podiel zo dňa 18. augusta 2016.</w:t>
      </w:r>
    </w:p>
    <w:p w14:paraId="49BCD66E" w14:textId="77777777" w:rsidR="007C45E7" w:rsidRPr="005B2ED6" w:rsidRDefault="007C45E7" w:rsidP="000258F0">
      <w:pPr>
        <w:pStyle w:val="body"/>
      </w:pPr>
    </w:p>
    <w:p w14:paraId="6C7B17C5" w14:textId="3735E43F" w:rsidR="00D019FD" w:rsidRPr="005B2ED6" w:rsidRDefault="00D019FD">
      <w:pPr>
        <w:keepLines/>
        <w:suppressAutoHyphens/>
        <w:rPr>
          <w:rFonts w:ascii="Arial" w:hAnsi="Arial" w:cs="Arial"/>
          <w:b/>
          <w:bCs/>
          <w:kern w:val="32"/>
          <w:sz w:val="20"/>
          <w:szCs w:val="20"/>
        </w:rPr>
      </w:pPr>
    </w:p>
    <w:p w14:paraId="494BCA4A" w14:textId="77777777" w:rsidR="002A6B50" w:rsidRPr="005B2ED6" w:rsidRDefault="00C469B9">
      <w:pPr>
        <w:pStyle w:val="Heading1"/>
        <w:keepLines/>
        <w:ind w:left="426" w:hanging="426"/>
        <w:rPr>
          <w:rFonts w:ascii="Arial" w:hAnsi="Arial"/>
          <w:sz w:val="20"/>
          <w:szCs w:val="20"/>
        </w:rPr>
      </w:pPr>
      <w:r w:rsidRPr="005B2ED6">
        <w:rPr>
          <w:rFonts w:ascii="Arial" w:hAnsi="Arial"/>
          <w:sz w:val="20"/>
          <w:szCs w:val="20"/>
        </w:rPr>
        <w:t>INFORMÁCIE O PRIJATÝCH POSTUPOCH</w:t>
      </w:r>
    </w:p>
    <w:p w14:paraId="7B9C5E1C" w14:textId="77777777" w:rsidR="002A6B50" w:rsidRPr="002F1551" w:rsidRDefault="00DD1079">
      <w:pPr>
        <w:pStyle w:val="abc"/>
        <w:keepLines/>
      </w:pPr>
      <w:r w:rsidRPr="002F1551">
        <w:t>Východiská pre zostavenie účtovnej závierky</w:t>
      </w:r>
    </w:p>
    <w:p w14:paraId="41F4D97D" w14:textId="68368CFF" w:rsidR="00790564" w:rsidRPr="005B2ED6" w:rsidRDefault="00DD1079" w:rsidP="000258F0">
      <w:pPr>
        <w:pStyle w:val="odstavec"/>
      </w:pPr>
      <w:r w:rsidRPr="005B2ED6">
        <w:t>Účtovná závierka Spoločnosti bola zostavená za predpokladu nepretržitého trvania jej činnosti v súlade so zákonom o účtovníctve platným v Slovenskej republike a nadväzujúcimi postupmi účtovania.</w:t>
      </w:r>
      <w:r w:rsidR="00A71938" w:rsidRPr="005B2ED6">
        <w:t xml:space="preserve"> </w:t>
      </w:r>
    </w:p>
    <w:p w14:paraId="3CFE8761" w14:textId="77777777" w:rsidR="00A71938" w:rsidRPr="005B2ED6" w:rsidRDefault="00A71938" w:rsidP="000258F0">
      <w:pPr>
        <w:pStyle w:val="odstavec"/>
        <w:rPr>
          <w:highlight w:val="green"/>
        </w:rPr>
      </w:pPr>
    </w:p>
    <w:p w14:paraId="71DF2EF6" w14:textId="20D08A6A" w:rsidR="002511C9" w:rsidRDefault="00C763ED" w:rsidP="000258F0">
      <w:pPr>
        <w:pStyle w:val="odstavec"/>
      </w:pPr>
      <w:r w:rsidRPr="005B2ED6">
        <w:t xml:space="preserve">K 31. decembru </w:t>
      </w:r>
      <w:r w:rsidR="00186F3F" w:rsidRPr="005B2ED6">
        <w:t>202</w:t>
      </w:r>
      <w:r w:rsidR="00186F3F">
        <w:t>3</w:t>
      </w:r>
      <w:r w:rsidR="00186F3F" w:rsidRPr="005B2ED6">
        <w:t xml:space="preserve"> </w:t>
      </w:r>
      <w:r w:rsidRPr="005B2ED6">
        <w:t xml:space="preserve">krátkodobé záväzky prevyšujú krátkodobé </w:t>
      </w:r>
      <w:r w:rsidR="007C5549" w:rsidRPr="005B2ED6">
        <w:t>aktíva</w:t>
      </w:r>
      <w:r w:rsidRPr="005B2ED6">
        <w:t xml:space="preserve"> Spoločnosti, čo vyplýva zo spôsobu financovania Spoločnosti. Spoločnosť v roku 2015 refinancovala externé bankové úvery pôžičkami od spriaznených strán, ktoré boli financované bankovými a akcionárskymi úvermi poskytnutými spoločnosti GGE a. s.</w:t>
      </w:r>
      <w:r w:rsidRPr="005B2ED6" w:rsidDel="006607A6">
        <w:t xml:space="preserve"> </w:t>
      </w:r>
      <w:r w:rsidR="00393CA0" w:rsidRPr="005B2ED6">
        <w:t>ktoré sú splatné na požiadanie</w:t>
      </w:r>
      <w:r w:rsidR="00FD0E87" w:rsidRPr="005B2ED6">
        <w:t>.</w:t>
      </w:r>
      <w:r w:rsidR="00670B94" w:rsidRPr="005B2ED6">
        <w:t xml:space="preserve"> </w:t>
      </w:r>
    </w:p>
    <w:p w14:paraId="24218927" w14:textId="3597622E" w:rsidR="00106ED8" w:rsidRDefault="00106ED8" w:rsidP="000258F0">
      <w:pPr>
        <w:pStyle w:val="odstavec"/>
      </w:pPr>
    </w:p>
    <w:p w14:paraId="0B9E3D5B" w14:textId="040AE1ED" w:rsidR="00106ED8" w:rsidRPr="005B2ED6" w:rsidRDefault="00106ED8" w:rsidP="000258F0">
      <w:pPr>
        <w:pStyle w:val="odstavec"/>
      </w:pPr>
      <w:r>
        <w:t xml:space="preserve">Manažment považuje Spoločnosť za potrebnú v skupine GGE nakoľko zohráva kľúčovú úlohu v dodávkach tepla pre svojich zákazníkov. Takisto Spoločnosť disponuje významnou sumou majetku v skupine. Manažment Spoločnosti preto zhodnotil, že Spoločnosť vykonáva činnosť za predpokladu </w:t>
      </w:r>
      <w:r w:rsidRPr="005B2ED6">
        <w:t>nepretržitého trvania</w:t>
      </w:r>
      <w:r>
        <w:t>.</w:t>
      </w:r>
    </w:p>
    <w:p w14:paraId="76E0A401" w14:textId="0E5E354F" w:rsidR="000B48A1" w:rsidRPr="005B2ED6" w:rsidRDefault="000B48A1" w:rsidP="000258F0">
      <w:pPr>
        <w:pStyle w:val="odstavec"/>
        <w:rPr>
          <w:highlight w:val="yellow"/>
        </w:rPr>
      </w:pPr>
    </w:p>
    <w:p w14:paraId="2300B5EC" w14:textId="77777777" w:rsidR="000B48A1" w:rsidRPr="005B2ED6" w:rsidRDefault="000B48A1" w:rsidP="000258F0">
      <w:pPr>
        <w:pStyle w:val="odstavec"/>
      </w:pPr>
      <w:r w:rsidRPr="005B2ED6">
        <w:t>Účtovníctvo vedie Spoločnosť na základe dodržania časovej a vecnej súvislosti nákladov a výnosov. Za základ sa berú všetky náklady a výnosy, ktoré sa vzťahujú na účtovné obdobie bez ohľadu na dátum ich platenia.</w:t>
      </w:r>
    </w:p>
    <w:p w14:paraId="47E8FA9A" w14:textId="77777777" w:rsidR="009D1713" w:rsidRPr="005B2ED6" w:rsidRDefault="009D1713" w:rsidP="000258F0">
      <w:pPr>
        <w:pStyle w:val="odstavec"/>
        <w:rPr>
          <w:highlight w:val="yellow"/>
        </w:rPr>
      </w:pPr>
    </w:p>
    <w:p w14:paraId="496C0769" w14:textId="5E1D8C13" w:rsidR="00C03468" w:rsidRDefault="005B6107" w:rsidP="000258F0">
      <w:pPr>
        <w:pStyle w:val="odstavec"/>
      </w:pPr>
      <w:r w:rsidRPr="005B2ED6">
        <w:t xml:space="preserve">Peňažné údaje v účtovnej závierke sú uvedené v celých </w:t>
      </w:r>
      <w:r w:rsidR="00D45D88" w:rsidRPr="005B2ED6">
        <w:t>EUR</w:t>
      </w:r>
      <w:r w:rsidRPr="005B2ED6">
        <w:t>, pokiaľ nie je určené inak.</w:t>
      </w:r>
    </w:p>
    <w:p w14:paraId="2E93A79E" w14:textId="77777777" w:rsidR="00E934E2" w:rsidRDefault="00E934E2" w:rsidP="000258F0">
      <w:pPr>
        <w:pStyle w:val="odstavec"/>
      </w:pPr>
    </w:p>
    <w:p w14:paraId="4655783F" w14:textId="61AED777" w:rsidR="00E934E2" w:rsidRPr="00CD63CB" w:rsidRDefault="00DD1079" w:rsidP="00CD63CB">
      <w:pPr>
        <w:pStyle w:val="odstavec"/>
      </w:pPr>
      <w:r w:rsidRPr="005B2ED6">
        <w:t>Účtovné metódy a všeobecné účtovné zásady Spoločnosť aplikovala konzistentne s predchádzajúcim účtovným ob</w:t>
      </w:r>
      <w:r w:rsidR="006774DA" w:rsidRPr="005B2ED6">
        <w:t>dobím</w:t>
      </w:r>
      <w:r w:rsidR="00C26F18" w:rsidRPr="005B2ED6">
        <w:t xml:space="preserve">. </w:t>
      </w:r>
      <w:r w:rsidR="00E934E2">
        <w:rPr>
          <w:highlight w:val="yellow"/>
        </w:rPr>
        <w:br w:type="page"/>
      </w:r>
    </w:p>
    <w:p w14:paraId="57F2D443" w14:textId="77777777" w:rsidR="002A6B50" w:rsidRPr="005B2ED6" w:rsidRDefault="00DD1079">
      <w:pPr>
        <w:pStyle w:val="abc"/>
        <w:keepLines/>
      </w:pPr>
      <w:r w:rsidRPr="005B2ED6">
        <w:lastRenderedPageBreak/>
        <w:t>Dlhodobý nehmotný a dlhodobý hmotný majetok</w:t>
      </w:r>
    </w:p>
    <w:p w14:paraId="19C60434" w14:textId="2A60E0A8" w:rsidR="00A3677A" w:rsidRPr="005B2ED6" w:rsidRDefault="00DD1079" w:rsidP="000258F0">
      <w:pPr>
        <w:pStyle w:val="odstavec"/>
      </w:pPr>
      <w:r w:rsidRPr="005B2ED6">
        <w:t>Dlhodobý majetok nakupovaný sa oceňuje obstarávacou cenou, ktorá zahrňuje cenu</w:t>
      </w:r>
      <w:r w:rsidR="00297F73" w:rsidRPr="005B2ED6">
        <w:t>, za ktorú sa majetok obstaral</w:t>
      </w:r>
      <w:r w:rsidR="00264A5C" w:rsidRPr="005B2ED6">
        <w:t>,</w:t>
      </w:r>
      <w:r w:rsidR="00297F73" w:rsidRPr="005B2ED6">
        <w:t xml:space="preserve"> </w:t>
      </w:r>
      <w:r w:rsidRPr="005B2ED6">
        <w:t>a náklady súvisiace s obstaraním (clo, prepravu, montáž, poistné a pod.).</w:t>
      </w:r>
    </w:p>
    <w:p w14:paraId="480CD87F" w14:textId="75203158" w:rsidR="00D50C08" w:rsidRPr="005B2ED6" w:rsidRDefault="00D50C08" w:rsidP="000258F0">
      <w:pPr>
        <w:pStyle w:val="odstavec"/>
      </w:pPr>
      <w:r w:rsidRPr="005B2ED6">
        <w:br/>
      </w:r>
      <w:proofErr w:type="spellStart"/>
      <w:r w:rsidRPr="002A2B08">
        <w:t>Goodwill</w:t>
      </w:r>
      <w:proofErr w:type="spellEnd"/>
      <w:r w:rsidRPr="002A2B08">
        <w:t xml:space="preserve"> sa odpisuje daňovo 7 rokov rovnomerne, záporný </w:t>
      </w:r>
      <w:proofErr w:type="spellStart"/>
      <w:r w:rsidRPr="002A2B08">
        <w:t>goodwill</w:t>
      </w:r>
      <w:proofErr w:type="spellEnd"/>
      <w:r w:rsidRPr="002A2B08">
        <w:t xml:space="preserve"> Spoločnosť odpísala účtovne v prvom roku.</w:t>
      </w:r>
      <w:r w:rsidR="00634952" w:rsidRPr="002A2B08">
        <w:t xml:space="preserve"> </w:t>
      </w:r>
      <w:proofErr w:type="spellStart"/>
      <w:r w:rsidR="00634952" w:rsidRPr="002A2B08">
        <w:t>Goodwill</w:t>
      </w:r>
      <w:proofErr w:type="spellEnd"/>
      <w:r w:rsidR="00634952" w:rsidRPr="002A2B08">
        <w:t xml:space="preserve"> </w:t>
      </w:r>
      <w:proofErr w:type="spellStart"/>
      <w:r w:rsidR="00634952" w:rsidRPr="002A2B08">
        <w:t>spoločnost</w:t>
      </w:r>
      <w:proofErr w:type="spellEnd"/>
      <w:r w:rsidR="00634952" w:rsidRPr="002A2B08">
        <w:t xml:space="preserve"> daňovo odpísala v roku 2018.</w:t>
      </w:r>
      <w:r w:rsidRPr="002A2B08">
        <w:t xml:space="preserve"> </w:t>
      </w:r>
      <w:r w:rsidR="005D1FF6" w:rsidRPr="00B07656">
        <w:t xml:space="preserve">V roku 2023 spoločnosť vyradila </w:t>
      </w:r>
      <w:proofErr w:type="spellStart"/>
      <w:r w:rsidR="00F366AB" w:rsidRPr="00B07656">
        <w:t>goodwill</w:t>
      </w:r>
      <w:proofErr w:type="spellEnd"/>
      <w:r w:rsidR="00F366AB" w:rsidRPr="00B07656">
        <w:t xml:space="preserve"> z majetku.</w:t>
      </w:r>
    </w:p>
    <w:p w14:paraId="50FA3DCB" w14:textId="77777777" w:rsidR="00A3677A" w:rsidRPr="005B2ED6" w:rsidRDefault="00A3677A" w:rsidP="000258F0">
      <w:pPr>
        <w:pStyle w:val="odstavec"/>
      </w:pPr>
    </w:p>
    <w:p w14:paraId="556E36FA" w14:textId="77777777" w:rsidR="0034035B" w:rsidRPr="00895D97" w:rsidRDefault="00EF04E2" w:rsidP="000258F0">
      <w:pPr>
        <w:pStyle w:val="odstavec"/>
      </w:pPr>
      <w:r w:rsidRPr="005B2ED6">
        <w:t xml:space="preserve">Dlhodobý hmotný majetok sa odpisuje podľa odpisového plánu, ktorý bol zostavený na základe predpokladanej doby jeho používania zodpovedajúcej spotrebe </w:t>
      </w:r>
      <w:r w:rsidR="0043369D" w:rsidRPr="005B2ED6">
        <w:t>budúcich ekonomických úžitkov z </w:t>
      </w:r>
      <w:r w:rsidRPr="005B2ED6">
        <w:t xml:space="preserve">majetku. </w:t>
      </w:r>
      <w:r w:rsidR="002A6B50" w:rsidRPr="005B2ED6">
        <w:t xml:space="preserve">Odpisovať sa začína </w:t>
      </w:r>
      <w:r w:rsidR="00B9780B" w:rsidRPr="005B2ED6">
        <w:t>v</w:t>
      </w:r>
      <w:r w:rsidR="002A6B50" w:rsidRPr="005B2ED6">
        <w:t xml:space="preserve"> mesiac</w:t>
      </w:r>
      <w:r w:rsidR="00B9780B" w:rsidRPr="005B2ED6">
        <w:t>i</w:t>
      </w:r>
      <w:r w:rsidR="002A6B50" w:rsidRPr="005B2ED6">
        <w:t xml:space="preserve"> </w:t>
      </w:r>
      <w:r w:rsidR="00B9780B" w:rsidRPr="005B2ED6">
        <w:t xml:space="preserve">zaradenia </w:t>
      </w:r>
      <w:r w:rsidR="002A6B50" w:rsidRPr="005B2ED6">
        <w:t xml:space="preserve"> majetku do používania. Hmotný majetok, ktorého obstarávacia cena (resp. vlastné náklady) </w:t>
      </w:r>
      <w:r w:rsidR="002A6B50" w:rsidRPr="00B07656">
        <w:t xml:space="preserve">neprevýši 1 700 </w:t>
      </w:r>
      <w:r w:rsidR="00D45D88" w:rsidRPr="00B07656">
        <w:t>EUR</w:t>
      </w:r>
      <w:r w:rsidR="002A6B50" w:rsidRPr="00B07656">
        <w:t>, sa</w:t>
      </w:r>
      <w:r w:rsidR="00D03703" w:rsidRPr="005B2ED6">
        <w:rPr>
          <w:color w:val="00B0F0"/>
        </w:rPr>
        <w:t xml:space="preserve"> </w:t>
      </w:r>
      <w:r w:rsidR="002A6B50" w:rsidRPr="005B2ED6">
        <w:t>nezaraďuje na účty dlhodobého majetku a odpisuje sa jednorazovo pri uvedení do používania</w:t>
      </w:r>
      <w:r w:rsidR="0034035B">
        <w:t>,  okrem počítačov, ktoré sa spoločnosť rozhodla na základe internej smernice od r</w:t>
      </w:r>
      <w:r w:rsidR="0034035B" w:rsidRPr="00B07656">
        <w:t>. 2021 zaradovať do dlhodobého hmotného majetku, aj pri obstarávacej cene do 1700 EUR.</w:t>
      </w:r>
    </w:p>
    <w:p w14:paraId="3FE39C67" w14:textId="77777777" w:rsidR="005D49E9" w:rsidRPr="005B2ED6" w:rsidRDefault="005D49E9" w:rsidP="000258F0">
      <w:pPr>
        <w:pStyle w:val="odstavec"/>
      </w:pPr>
    </w:p>
    <w:p w14:paraId="19F3E6B9" w14:textId="77777777" w:rsidR="00A3677A" w:rsidRPr="005B2ED6" w:rsidRDefault="00EF04E2" w:rsidP="000258F0">
      <w:pPr>
        <w:pStyle w:val="odstavec"/>
      </w:pPr>
      <w:r w:rsidRPr="005B2ED6">
        <w:t>Predpokladaná doba používania, metóda odpisovania a odpisová sadzba sú uvedené v nasledujúcej tabuľke:</w:t>
      </w:r>
    </w:p>
    <w:p w14:paraId="3CE70FBD" w14:textId="77777777" w:rsidR="00A3677A" w:rsidRPr="005B2ED6" w:rsidRDefault="00A3677A" w:rsidP="000258F0">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07"/>
        <w:gridCol w:w="1956"/>
        <w:gridCol w:w="2080"/>
        <w:gridCol w:w="1869"/>
      </w:tblGrid>
      <w:tr w:rsidR="008C7E86" w:rsidRPr="00E934E2" w14:paraId="14C19EBE" w14:textId="77777777" w:rsidTr="00290DA0">
        <w:trPr>
          <w:cantSplit/>
          <w:trHeight w:val="170"/>
        </w:trPr>
        <w:tc>
          <w:tcPr>
            <w:tcW w:w="3307" w:type="dxa"/>
            <w:tcBorders>
              <w:bottom w:val="single" w:sz="4" w:space="0" w:color="auto"/>
            </w:tcBorders>
            <w:vAlign w:val="bottom"/>
          </w:tcPr>
          <w:p w14:paraId="075398E9" w14:textId="77777777" w:rsidR="002A6B50" w:rsidRPr="00E934E2" w:rsidRDefault="002A6B50">
            <w:pPr>
              <w:keepLines/>
              <w:suppressAutoHyphens/>
              <w:rPr>
                <w:rFonts w:ascii="Arial" w:hAnsi="Arial" w:cs="Arial"/>
                <w:sz w:val="18"/>
                <w:szCs w:val="18"/>
              </w:rPr>
            </w:pPr>
          </w:p>
        </w:tc>
        <w:tc>
          <w:tcPr>
            <w:tcW w:w="1956" w:type="dxa"/>
            <w:tcBorders>
              <w:bottom w:val="single" w:sz="4" w:space="0" w:color="auto"/>
            </w:tcBorders>
            <w:vAlign w:val="bottom"/>
          </w:tcPr>
          <w:p w14:paraId="2D1DCE8E" w14:textId="77777777" w:rsidR="002A6B50" w:rsidRPr="00E934E2" w:rsidRDefault="008C7E86">
            <w:pPr>
              <w:keepLines/>
              <w:suppressAutoHyphens/>
              <w:ind w:left="57" w:right="57"/>
              <w:jc w:val="center"/>
              <w:rPr>
                <w:rFonts w:ascii="Arial" w:hAnsi="Arial" w:cs="Arial"/>
                <w:b/>
                <w:sz w:val="18"/>
                <w:szCs w:val="18"/>
              </w:rPr>
            </w:pPr>
            <w:r w:rsidRPr="00E934E2">
              <w:rPr>
                <w:rFonts w:ascii="Arial" w:hAnsi="Arial" w:cs="Arial"/>
                <w:b/>
                <w:sz w:val="18"/>
                <w:szCs w:val="18"/>
              </w:rPr>
              <w:t xml:space="preserve">Predpokladaná doba </w:t>
            </w:r>
            <w:r w:rsidRPr="00E934E2">
              <w:rPr>
                <w:rFonts w:ascii="Arial" w:hAnsi="Arial" w:cs="Arial"/>
                <w:b/>
                <w:sz w:val="18"/>
                <w:szCs w:val="18"/>
              </w:rPr>
              <w:br/>
              <w:t>používania v rokoch</w:t>
            </w:r>
          </w:p>
        </w:tc>
        <w:tc>
          <w:tcPr>
            <w:tcW w:w="2080" w:type="dxa"/>
            <w:tcBorders>
              <w:bottom w:val="single" w:sz="4" w:space="0" w:color="auto"/>
            </w:tcBorders>
            <w:vAlign w:val="bottom"/>
          </w:tcPr>
          <w:p w14:paraId="6B89E1FE" w14:textId="77777777" w:rsidR="002A6B50" w:rsidRPr="00E934E2" w:rsidRDefault="008C7E86">
            <w:pPr>
              <w:keepLines/>
              <w:suppressAutoHyphens/>
              <w:ind w:left="57" w:right="57"/>
              <w:jc w:val="center"/>
              <w:rPr>
                <w:rFonts w:ascii="Arial" w:hAnsi="Arial" w:cs="Arial"/>
                <w:b/>
                <w:sz w:val="18"/>
                <w:szCs w:val="18"/>
              </w:rPr>
            </w:pPr>
            <w:r w:rsidRPr="00E934E2">
              <w:rPr>
                <w:rFonts w:ascii="Arial" w:hAnsi="Arial" w:cs="Arial"/>
                <w:b/>
                <w:sz w:val="18"/>
                <w:szCs w:val="18"/>
              </w:rPr>
              <w:t xml:space="preserve">Metóda </w:t>
            </w:r>
            <w:r w:rsidRPr="00E934E2">
              <w:rPr>
                <w:rFonts w:ascii="Arial" w:hAnsi="Arial" w:cs="Arial"/>
                <w:b/>
                <w:sz w:val="18"/>
                <w:szCs w:val="18"/>
              </w:rPr>
              <w:br/>
              <w:t>odpisovania</w:t>
            </w:r>
          </w:p>
        </w:tc>
        <w:tc>
          <w:tcPr>
            <w:tcW w:w="1869" w:type="dxa"/>
            <w:tcBorders>
              <w:bottom w:val="single" w:sz="4" w:space="0" w:color="auto"/>
            </w:tcBorders>
            <w:vAlign w:val="bottom"/>
          </w:tcPr>
          <w:p w14:paraId="23AFC742" w14:textId="77777777" w:rsidR="002A6B50" w:rsidRPr="00E934E2" w:rsidRDefault="008C7E86">
            <w:pPr>
              <w:keepLines/>
              <w:suppressAutoHyphens/>
              <w:ind w:left="57" w:right="57"/>
              <w:jc w:val="center"/>
              <w:rPr>
                <w:rFonts w:ascii="Arial" w:hAnsi="Arial" w:cs="Arial"/>
                <w:b/>
                <w:sz w:val="18"/>
                <w:szCs w:val="18"/>
              </w:rPr>
            </w:pPr>
            <w:r w:rsidRPr="00E934E2">
              <w:rPr>
                <w:rFonts w:ascii="Arial" w:hAnsi="Arial" w:cs="Arial"/>
                <w:b/>
                <w:sz w:val="18"/>
                <w:szCs w:val="18"/>
              </w:rPr>
              <w:t>Ročná odpisová</w:t>
            </w:r>
          </w:p>
          <w:p w14:paraId="297BFDBA" w14:textId="77777777" w:rsidR="002A6B50" w:rsidRPr="00E934E2" w:rsidRDefault="008C7E86">
            <w:pPr>
              <w:keepLines/>
              <w:suppressAutoHyphens/>
              <w:ind w:left="57" w:right="57"/>
              <w:jc w:val="center"/>
              <w:rPr>
                <w:rFonts w:ascii="Arial" w:hAnsi="Arial" w:cs="Arial"/>
                <w:b/>
                <w:sz w:val="18"/>
                <w:szCs w:val="18"/>
              </w:rPr>
            </w:pPr>
            <w:r w:rsidRPr="00E934E2">
              <w:rPr>
                <w:rFonts w:ascii="Arial" w:hAnsi="Arial" w:cs="Arial"/>
                <w:b/>
                <w:sz w:val="18"/>
                <w:szCs w:val="18"/>
              </w:rPr>
              <w:t>sadzba v %</w:t>
            </w:r>
          </w:p>
        </w:tc>
      </w:tr>
      <w:tr w:rsidR="00D03703" w:rsidRPr="00E934E2" w14:paraId="78AF9DCB" w14:textId="77777777" w:rsidTr="00290DA0">
        <w:trPr>
          <w:cantSplit/>
          <w:trHeight w:val="170"/>
        </w:trPr>
        <w:tc>
          <w:tcPr>
            <w:tcW w:w="3307" w:type="dxa"/>
            <w:vAlign w:val="bottom"/>
          </w:tcPr>
          <w:p w14:paraId="62F38E27" w14:textId="7D145DF3" w:rsidR="00D03703" w:rsidRPr="00E934E2" w:rsidRDefault="00D03703">
            <w:pPr>
              <w:keepLines/>
              <w:suppressAutoHyphens/>
              <w:rPr>
                <w:rFonts w:ascii="Arial" w:hAnsi="Arial" w:cs="Arial"/>
                <w:sz w:val="18"/>
                <w:szCs w:val="18"/>
              </w:rPr>
            </w:pPr>
            <w:r w:rsidRPr="00E934E2">
              <w:rPr>
                <w:rFonts w:ascii="Arial" w:hAnsi="Arial" w:cs="Arial"/>
                <w:sz w:val="18"/>
                <w:szCs w:val="18"/>
              </w:rPr>
              <w:t>Budovy, stavby</w:t>
            </w:r>
          </w:p>
        </w:tc>
        <w:tc>
          <w:tcPr>
            <w:tcW w:w="1956" w:type="dxa"/>
            <w:shd w:val="clear" w:color="auto" w:fill="auto"/>
            <w:vAlign w:val="bottom"/>
          </w:tcPr>
          <w:p w14:paraId="34A151AC" w14:textId="5BA80CCF" w:rsidR="00D03703" w:rsidRPr="00E934E2" w:rsidRDefault="00D03703">
            <w:pPr>
              <w:keepLines/>
              <w:suppressAutoHyphens/>
              <w:ind w:left="57" w:right="57"/>
              <w:jc w:val="center"/>
              <w:rPr>
                <w:rFonts w:ascii="Arial" w:hAnsi="Arial" w:cs="Arial"/>
                <w:sz w:val="18"/>
                <w:szCs w:val="18"/>
              </w:rPr>
            </w:pPr>
            <w:r w:rsidRPr="00E934E2">
              <w:rPr>
                <w:rFonts w:ascii="Arial" w:hAnsi="Arial" w:cs="Arial"/>
                <w:sz w:val="18"/>
                <w:szCs w:val="18"/>
              </w:rPr>
              <w:t>20 rokov</w:t>
            </w:r>
          </w:p>
        </w:tc>
        <w:tc>
          <w:tcPr>
            <w:tcW w:w="2080" w:type="dxa"/>
            <w:shd w:val="clear" w:color="auto" w:fill="auto"/>
            <w:vAlign w:val="bottom"/>
          </w:tcPr>
          <w:p w14:paraId="2BC715B8" w14:textId="3B8C466D" w:rsidR="00D03703" w:rsidRPr="00E934E2" w:rsidRDefault="002123E4">
            <w:pPr>
              <w:keepLines/>
              <w:suppressAutoHyphens/>
              <w:ind w:left="57" w:right="57"/>
              <w:jc w:val="center"/>
              <w:rPr>
                <w:rFonts w:ascii="Arial" w:hAnsi="Arial" w:cs="Arial"/>
                <w:sz w:val="18"/>
                <w:szCs w:val="18"/>
              </w:rPr>
            </w:pPr>
            <w:r w:rsidRPr="00E934E2">
              <w:rPr>
                <w:rFonts w:ascii="Arial" w:hAnsi="Arial" w:cs="Arial"/>
                <w:sz w:val="18"/>
                <w:szCs w:val="18"/>
              </w:rPr>
              <w:t>Rovnomerná, zrýchlená</w:t>
            </w:r>
          </w:p>
        </w:tc>
        <w:tc>
          <w:tcPr>
            <w:tcW w:w="1869" w:type="dxa"/>
            <w:shd w:val="clear" w:color="auto" w:fill="auto"/>
            <w:vAlign w:val="bottom"/>
          </w:tcPr>
          <w:p w14:paraId="0F98EC58" w14:textId="74A2803A" w:rsidR="00D03703" w:rsidRPr="00E934E2" w:rsidRDefault="00D03703">
            <w:pPr>
              <w:keepLines/>
              <w:suppressAutoHyphens/>
              <w:ind w:left="57" w:right="57"/>
              <w:jc w:val="center"/>
              <w:rPr>
                <w:rFonts w:ascii="Arial" w:hAnsi="Arial" w:cs="Arial"/>
                <w:sz w:val="18"/>
                <w:szCs w:val="18"/>
              </w:rPr>
            </w:pPr>
            <w:r w:rsidRPr="00E934E2">
              <w:rPr>
                <w:rFonts w:ascii="Arial" w:hAnsi="Arial" w:cs="Arial"/>
                <w:sz w:val="18"/>
                <w:szCs w:val="18"/>
              </w:rPr>
              <w:t>5 %</w:t>
            </w:r>
          </w:p>
        </w:tc>
      </w:tr>
      <w:tr w:rsidR="00D03703" w:rsidRPr="00E934E2" w14:paraId="29C24958" w14:textId="77777777" w:rsidTr="00290DA0">
        <w:trPr>
          <w:cantSplit/>
          <w:trHeight w:val="170"/>
        </w:trPr>
        <w:tc>
          <w:tcPr>
            <w:tcW w:w="3307" w:type="dxa"/>
            <w:vAlign w:val="bottom"/>
          </w:tcPr>
          <w:p w14:paraId="04456CEF" w14:textId="77777777" w:rsidR="00D03703" w:rsidRPr="00E934E2" w:rsidRDefault="00D03703">
            <w:pPr>
              <w:keepLines/>
              <w:suppressAutoHyphens/>
              <w:rPr>
                <w:rFonts w:ascii="Arial" w:hAnsi="Arial" w:cs="Arial"/>
                <w:sz w:val="18"/>
                <w:szCs w:val="18"/>
              </w:rPr>
            </w:pPr>
            <w:r w:rsidRPr="00E934E2">
              <w:rPr>
                <w:rFonts w:ascii="Arial" w:hAnsi="Arial" w:cs="Arial"/>
                <w:sz w:val="18"/>
                <w:szCs w:val="18"/>
              </w:rPr>
              <w:t>Samostatný hnuteľný majetok</w:t>
            </w:r>
          </w:p>
        </w:tc>
        <w:tc>
          <w:tcPr>
            <w:tcW w:w="1956" w:type="dxa"/>
            <w:shd w:val="clear" w:color="auto" w:fill="auto"/>
            <w:vAlign w:val="bottom"/>
          </w:tcPr>
          <w:p w14:paraId="7670CDC9" w14:textId="77777777" w:rsidR="00D03703" w:rsidRPr="00E934E2" w:rsidRDefault="00D03703">
            <w:pPr>
              <w:keepLines/>
              <w:suppressAutoHyphens/>
              <w:ind w:left="57" w:right="57"/>
              <w:jc w:val="center"/>
              <w:rPr>
                <w:rFonts w:ascii="Arial" w:hAnsi="Arial" w:cs="Arial"/>
                <w:sz w:val="18"/>
                <w:szCs w:val="18"/>
              </w:rPr>
            </w:pPr>
          </w:p>
        </w:tc>
        <w:tc>
          <w:tcPr>
            <w:tcW w:w="2080" w:type="dxa"/>
            <w:shd w:val="clear" w:color="auto" w:fill="auto"/>
            <w:vAlign w:val="bottom"/>
          </w:tcPr>
          <w:p w14:paraId="6093845D" w14:textId="77777777" w:rsidR="00D03703" w:rsidRPr="00E934E2" w:rsidRDefault="00D03703">
            <w:pPr>
              <w:keepLines/>
              <w:suppressAutoHyphens/>
              <w:ind w:left="57" w:right="57"/>
              <w:jc w:val="center"/>
              <w:rPr>
                <w:rFonts w:ascii="Arial" w:hAnsi="Arial" w:cs="Arial"/>
                <w:sz w:val="18"/>
                <w:szCs w:val="18"/>
              </w:rPr>
            </w:pPr>
          </w:p>
        </w:tc>
        <w:tc>
          <w:tcPr>
            <w:tcW w:w="1869" w:type="dxa"/>
            <w:shd w:val="clear" w:color="auto" w:fill="auto"/>
            <w:vAlign w:val="bottom"/>
          </w:tcPr>
          <w:p w14:paraId="1649D6CE" w14:textId="77777777" w:rsidR="00D03703" w:rsidRPr="00E934E2" w:rsidRDefault="00D03703">
            <w:pPr>
              <w:keepLines/>
              <w:suppressAutoHyphens/>
              <w:ind w:left="57" w:right="57"/>
              <w:jc w:val="center"/>
              <w:rPr>
                <w:rFonts w:ascii="Arial" w:hAnsi="Arial" w:cs="Arial"/>
                <w:b/>
                <w:sz w:val="18"/>
                <w:szCs w:val="18"/>
              </w:rPr>
            </w:pPr>
          </w:p>
        </w:tc>
      </w:tr>
      <w:tr w:rsidR="003D67E2" w:rsidRPr="00E934E2" w14:paraId="122CE279" w14:textId="77777777" w:rsidTr="00290DA0">
        <w:trPr>
          <w:cantSplit/>
          <w:trHeight w:val="170"/>
        </w:trPr>
        <w:tc>
          <w:tcPr>
            <w:tcW w:w="3307" w:type="dxa"/>
            <w:vAlign w:val="bottom"/>
          </w:tcPr>
          <w:p w14:paraId="61614D39" w14:textId="26577021" w:rsidR="003D67E2" w:rsidRPr="00E934E2" w:rsidRDefault="003D67E2">
            <w:pPr>
              <w:keepLines/>
              <w:suppressAutoHyphens/>
              <w:rPr>
                <w:rFonts w:ascii="Arial" w:hAnsi="Arial" w:cs="Arial"/>
                <w:i/>
                <w:sz w:val="18"/>
                <w:szCs w:val="18"/>
              </w:rPr>
            </w:pPr>
            <w:r w:rsidRPr="00E934E2">
              <w:rPr>
                <w:rFonts w:ascii="Arial" w:hAnsi="Arial" w:cs="Arial"/>
                <w:i/>
                <w:sz w:val="18"/>
                <w:szCs w:val="18"/>
              </w:rPr>
              <w:t xml:space="preserve"> Stroje, prístroje a zariadenia</w:t>
            </w:r>
          </w:p>
        </w:tc>
        <w:tc>
          <w:tcPr>
            <w:tcW w:w="1956" w:type="dxa"/>
            <w:shd w:val="clear" w:color="auto" w:fill="auto"/>
            <w:vAlign w:val="bottom"/>
          </w:tcPr>
          <w:p w14:paraId="6CDC7C44" w14:textId="577AB3BD" w:rsidR="003D67E2" w:rsidRPr="00E934E2" w:rsidRDefault="00D11CC8">
            <w:pPr>
              <w:keepLines/>
              <w:suppressAutoHyphens/>
              <w:ind w:left="57" w:right="57"/>
              <w:jc w:val="center"/>
              <w:rPr>
                <w:rFonts w:ascii="Arial" w:hAnsi="Arial" w:cs="Arial"/>
                <w:sz w:val="18"/>
                <w:szCs w:val="18"/>
              </w:rPr>
            </w:pPr>
            <w:r w:rsidRPr="00E934E2">
              <w:rPr>
                <w:rFonts w:ascii="Arial" w:hAnsi="Arial" w:cs="Arial"/>
                <w:sz w:val="18"/>
                <w:szCs w:val="18"/>
              </w:rPr>
              <w:t>6-</w:t>
            </w:r>
            <w:r w:rsidR="003D67E2" w:rsidRPr="00E934E2">
              <w:rPr>
                <w:rFonts w:ascii="Arial" w:hAnsi="Arial" w:cs="Arial"/>
                <w:sz w:val="18"/>
                <w:szCs w:val="18"/>
              </w:rPr>
              <w:t>8 rokov</w:t>
            </w:r>
          </w:p>
        </w:tc>
        <w:tc>
          <w:tcPr>
            <w:tcW w:w="2080" w:type="dxa"/>
            <w:shd w:val="clear" w:color="auto" w:fill="auto"/>
            <w:vAlign w:val="bottom"/>
          </w:tcPr>
          <w:p w14:paraId="61982082" w14:textId="304764F3" w:rsidR="003D67E2" w:rsidRPr="00E934E2" w:rsidRDefault="002123E4">
            <w:pPr>
              <w:keepLines/>
              <w:suppressAutoHyphens/>
              <w:ind w:left="57" w:right="57"/>
              <w:jc w:val="center"/>
              <w:rPr>
                <w:rFonts w:ascii="Arial" w:hAnsi="Arial" w:cs="Arial"/>
                <w:sz w:val="18"/>
                <w:szCs w:val="18"/>
              </w:rPr>
            </w:pPr>
            <w:r w:rsidRPr="00E934E2">
              <w:rPr>
                <w:rFonts w:ascii="Arial" w:hAnsi="Arial" w:cs="Arial"/>
                <w:sz w:val="18"/>
                <w:szCs w:val="18"/>
              </w:rPr>
              <w:t>Rovnomerná, zrýchlená</w:t>
            </w:r>
          </w:p>
        </w:tc>
        <w:tc>
          <w:tcPr>
            <w:tcW w:w="1869" w:type="dxa"/>
            <w:shd w:val="clear" w:color="auto" w:fill="auto"/>
            <w:vAlign w:val="bottom"/>
          </w:tcPr>
          <w:p w14:paraId="2423F2F8" w14:textId="74BD247C" w:rsidR="003D67E2" w:rsidRPr="00E934E2" w:rsidRDefault="00D11CC8">
            <w:pPr>
              <w:keepLines/>
              <w:suppressAutoHyphens/>
              <w:ind w:left="57" w:right="57"/>
              <w:jc w:val="center"/>
              <w:rPr>
                <w:rFonts w:ascii="Arial" w:hAnsi="Arial" w:cs="Arial"/>
                <w:sz w:val="18"/>
                <w:szCs w:val="18"/>
              </w:rPr>
            </w:pPr>
            <w:r w:rsidRPr="00E934E2">
              <w:rPr>
                <w:rFonts w:ascii="Arial" w:hAnsi="Arial" w:cs="Arial"/>
                <w:sz w:val="18"/>
                <w:szCs w:val="18"/>
              </w:rPr>
              <w:t xml:space="preserve">16,7% - </w:t>
            </w:r>
            <w:r w:rsidR="003D67E2" w:rsidRPr="00E934E2">
              <w:rPr>
                <w:rFonts w:ascii="Arial" w:hAnsi="Arial" w:cs="Arial"/>
                <w:sz w:val="18"/>
                <w:szCs w:val="18"/>
              </w:rPr>
              <w:t>12,5 %</w:t>
            </w:r>
          </w:p>
        </w:tc>
      </w:tr>
      <w:tr w:rsidR="003D67E2" w:rsidRPr="00E934E2" w14:paraId="3915CC1E" w14:textId="77777777" w:rsidTr="00290DA0">
        <w:trPr>
          <w:cantSplit/>
          <w:trHeight w:val="170"/>
        </w:trPr>
        <w:tc>
          <w:tcPr>
            <w:tcW w:w="3307" w:type="dxa"/>
            <w:vAlign w:val="bottom"/>
          </w:tcPr>
          <w:p w14:paraId="65CD4DD7" w14:textId="77777777" w:rsidR="003D67E2" w:rsidRPr="00E934E2" w:rsidRDefault="003D67E2">
            <w:pPr>
              <w:keepLines/>
              <w:suppressAutoHyphens/>
              <w:rPr>
                <w:rFonts w:ascii="Arial" w:hAnsi="Arial" w:cs="Arial"/>
                <w:i/>
                <w:sz w:val="18"/>
                <w:szCs w:val="18"/>
              </w:rPr>
            </w:pPr>
            <w:r w:rsidRPr="00E934E2">
              <w:rPr>
                <w:rFonts w:ascii="Arial" w:hAnsi="Arial" w:cs="Arial"/>
                <w:i/>
                <w:sz w:val="18"/>
                <w:szCs w:val="18"/>
              </w:rPr>
              <w:t xml:space="preserve"> Dopravné prostriedky</w:t>
            </w:r>
          </w:p>
        </w:tc>
        <w:tc>
          <w:tcPr>
            <w:tcW w:w="1956" w:type="dxa"/>
            <w:shd w:val="clear" w:color="auto" w:fill="auto"/>
            <w:vAlign w:val="bottom"/>
          </w:tcPr>
          <w:p w14:paraId="1030204D" w14:textId="7D2CEF07" w:rsidR="003D67E2" w:rsidRPr="00E934E2" w:rsidRDefault="003D67E2">
            <w:pPr>
              <w:keepLines/>
              <w:suppressAutoHyphens/>
              <w:ind w:left="57" w:right="57"/>
              <w:jc w:val="center"/>
              <w:rPr>
                <w:rFonts w:ascii="Arial" w:hAnsi="Arial" w:cs="Arial"/>
                <w:sz w:val="18"/>
                <w:szCs w:val="18"/>
              </w:rPr>
            </w:pPr>
            <w:r w:rsidRPr="00E934E2">
              <w:rPr>
                <w:rFonts w:ascii="Arial" w:hAnsi="Arial" w:cs="Arial"/>
                <w:sz w:val="18"/>
                <w:szCs w:val="18"/>
              </w:rPr>
              <w:t>4 roky</w:t>
            </w:r>
          </w:p>
        </w:tc>
        <w:tc>
          <w:tcPr>
            <w:tcW w:w="2080" w:type="dxa"/>
            <w:shd w:val="clear" w:color="auto" w:fill="auto"/>
            <w:vAlign w:val="bottom"/>
          </w:tcPr>
          <w:p w14:paraId="2153F2BB" w14:textId="3D0B2EAF" w:rsidR="003D67E2" w:rsidRPr="00E934E2" w:rsidRDefault="002123E4">
            <w:pPr>
              <w:keepLines/>
              <w:suppressAutoHyphens/>
              <w:ind w:left="57" w:right="57"/>
              <w:jc w:val="center"/>
              <w:rPr>
                <w:rFonts w:ascii="Arial" w:hAnsi="Arial" w:cs="Arial"/>
                <w:sz w:val="18"/>
                <w:szCs w:val="18"/>
              </w:rPr>
            </w:pPr>
            <w:r w:rsidRPr="00E934E2">
              <w:rPr>
                <w:rFonts w:ascii="Arial" w:hAnsi="Arial" w:cs="Arial"/>
                <w:sz w:val="18"/>
                <w:szCs w:val="18"/>
              </w:rPr>
              <w:t>Rovnomerná, zrýchlená</w:t>
            </w:r>
          </w:p>
        </w:tc>
        <w:tc>
          <w:tcPr>
            <w:tcW w:w="1869" w:type="dxa"/>
            <w:shd w:val="clear" w:color="auto" w:fill="auto"/>
            <w:vAlign w:val="bottom"/>
          </w:tcPr>
          <w:p w14:paraId="2C93B1B9" w14:textId="33E2785F" w:rsidR="003D67E2" w:rsidRPr="00E934E2" w:rsidRDefault="003D67E2">
            <w:pPr>
              <w:keepLines/>
              <w:suppressAutoHyphens/>
              <w:ind w:left="57" w:right="57"/>
              <w:jc w:val="center"/>
              <w:rPr>
                <w:rFonts w:ascii="Arial" w:hAnsi="Arial" w:cs="Arial"/>
                <w:b/>
                <w:sz w:val="18"/>
                <w:szCs w:val="18"/>
              </w:rPr>
            </w:pPr>
            <w:r w:rsidRPr="00E934E2">
              <w:rPr>
                <w:rFonts w:ascii="Arial" w:hAnsi="Arial" w:cs="Arial"/>
                <w:sz w:val="18"/>
                <w:szCs w:val="18"/>
              </w:rPr>
              <w:t>25 %</w:t>
            </w:r>
          </w:p>
        </w:tc>
      </w:tr>
      <w:tr w:rsidR="003D67E2" w:rsidRPr="00E934E2" w14:paraId="610BAB00" w14:textId="77777777" w:rsidTr="00290DA0">
        <w:trPr>
          <w:cantSplit/>
          <w:trHeight w:val="170"/>
        </w:trPr>
        <w:tc>
          <w:tcPr>
            <w:tcW w:w="3307" w:type="dxa"/>
            <w:vAlign w:val="bottom"/>
          </w:tcPr>
          <w:p w14:paraId="1444606F" w14:textId="71A8B089" w:rsidR="003D67E2" w:rsidRPr="00E934E2" w:rsidRDefault="003D67E2">
            <w:pPr>
              <w:keepLines/>
              <w:suppressAutoHyphens/>
              <w:rPr>
                <w:rFonts w:ascii="Arial" w:hAnsi="Arial" w:cs="Arial"/>
                <w:sz w:val="18"/>
                <w:szCs w:val="18"/>
              </w:rPr>
            </w:pPr>
            <w:r w:rsidRPr="00E934E2">
              <w:rPr>
                <w:rFonts w:ascii="Arial" w:hAnsi="Arial" w:cs="Arial"/>
                <w:i/>
                <w:sz w:val="18"/>
                <w:szCs w:val="18"/>
              </w:rPr>
              <w:t>Technologické zariadenia</w:t>
            </w:r>
            <w:r w:rsidRPr="00E934E2" w:rsidDel="00D03703">
              <w:rPr>
                <w:rFonts w:ascii="Arial" w:hAnsi="Arial" w:cs="Arial"/>
                <w:sz w:val="18"/>
                <w:szCs w:val="18"/>
              </w:rPr>
              <w:t xml:space="preserve"> </w:t>
            </w:r>
          </w:p>
        </w:tc>
        <w:tc>
          <w:tcPr>
            <w:tcW w:w="1956" w:type="dxa"/>
            <w:shd w:val="clear" w:color="auto" w:fill="auto"/>
            <w:vAlign w:val="bottom"/>
          </w:tcPr>
          <w:p w14:paraId="1E344B62" w14:textId="3FDAE212" w:rsidR="003D67E2" w:rsidRPr="00E934E2" w:rsidRDefault="003D67E2">
            <w:pPr>
              <w:keepLines/>
              <w:suppressAutoHyphens/>
              <w:ind w:left="57" w:right="57"/>
              <w:jc w:val="center"/>
              <w:rPr>
                <w:rFonts w:ascii="Arial" w:hAnsi="Arial" w:cs="Arial"/>
                <w:sz w:val="18"/>
                <w:szCs w:val="18"/>
              </w:rPr>
            </w:pPr>
            <w:r w:rsidRPr="00E934E2">
              <w:rPr>
                <w:rFonts w:ascii="Arial" w:hAnsi="Arial" w:cs="Arial"/>
                <w:sz w:val="18"/>
                <w:szCs w:val="18"/>
              </w:rPr>
              <w:t>12 rokov</w:t>
            </w:r>
          </w:p>
        </w:tc>
        <w:tc>
          <w:tcPr>
            <w:tcW w:w="2080" w:type="dxa"/>
            <w:shd w:val="clear" w:color="auto" w:fill="auto"/>
            <w:vAlign w:val="bottom"/>
          </w:tcPr>
          <w:p w14:paraId="573CA5E6" w14:textId="3BF722F4" w:rsidR="003D67E2" w:rsidRPr="00E934E2" w:rsidRDefault="002123E4">
            <w:pPr>
              <w:keepLines/>
              <w:suppressAutoHyphens/>
              <w:ind w:left="57" w:right="57"/>
              <w:jc w:val="center"/>
              <w:rPr>
                <w:rFonts w:ascii="Arial" w:hAnsi="Arial" w:cs="Arial"/>
                <w:sz w:val="18"/>
                <w:szCs w:val="18"/>
              </w:rPr>
            </w:pPr>
            <w:r w:rsidRPr="00E934E2">
              <w:rPr>
                <w:rFonts w:ascii="Arial" w:hAnsi="Arial" w:cs="Arial"/>
                <w:sz w:val="18"/>
                <w:szCs w:val="18"/>
              </w:rPr>
              <w:t>Rovnomerná, zrýchlená</w:t>
            </w:r>
          </w:p>
        </w:tc>
        <w:tc>
          <w:tcPr>
            <w:tcW w:w="1869" w:type="dxa"/>
            <w:shd w:val="clear" w:color="auto" w:fill="auto"/>
            <w:vAlign w:val="bottom"/>
          </w:tcPr>
          <w:p w14:paraId="4CB54457" w14:textId="12309E8B" w:rsidR="003D67E2" w:rsidRPr="00E934E2" w:rsidRDefault="003D67E2">
            <w:pPr>
              <w:keepLines/>
              <w:suppressAutoHyphens/>
              <w:ind w:left="57" w:right="57"/>
              <w:jc w:val="center"/>
              <w:rPr>
                <w:rFonts w:ascii="Arial" w:hAnsi="Arial" w:cs="Arial"/>
                <w:sz w:val="18"/>
                <w:szCs w:val="18"/>
              </w:rPr>
            </w:pPr>
            <w:r w:rsidRPr="00E934E2">
              <w:rPr>
                <w:rFonts w:ascii="Arial" w:hAnsi="Arial" w:cs="Arial"/>
                <w:sz w:val="18"/>
                <w:szCs w:val="18"/>
              </w:rPr>
              <w:t>8,33 %</w:t>
            </w:r>
          </w:p>
        </w:tc>
      </w:tr>
      <w:tr w:rsidR="00C106A4" w:rsidRPr="00E934E2" w14:paraId="1208B9F1" w14:textId="77777777" w:rsidTr="00290DA0">
        <w:trPr>
          <w:cantSplit/>
          <w:trHeight w:val="170"/>
        </w:trPr>
        <w:tc>
          <w:tcPr>
            <w:tcW w:w="3307" w:type="dxa"/>
            <w:vAlign w:val="bottom"/>
          </w:tcPr>
          <w:p w14:paraId="1C931F65" w14:textId="77777777" w:rsidR="00C106A4" w:rsidRPr="00E934E2" w:rsidRDefault="00C106A4">
            <w:pPr>
              <w:keepLines/>
              <w:suppressAutoHyphens/>
              <w:rPr>
                <w:rFonts w:ascii="Arial" w:hAnsi="Arial" w:cs="Arial"/>
                <w:i/>
                <w:sz w:val="18"/>
                <w:szCs w:val="18"/>
              </w:rPr>
            </w:pPr>
            <w:r w:rsidRPr="00E934E2">
              <w:rPr>
                <w:rFonts w:ascii="Arial" w:hAnsi="Arial" w:cs="Arial"/>
                <w:i/>
                <w:sz w:val="18"/>
                <w:szCs w:val="18"/>
              </w:rPr>
              <w:t>Hmotný majetok, kt. obstarávacia cena neprevýši 1 700 EUR</w:t>
            </w:r>
          </w:p>
        </w:tc>
        <w:tc>
          <w:tcPr>
            <w:tcW w:w="1956" w:type="dxa"/>
            <w:shd w:val="clear" w:color="auto" w:fill="auto"/>
            <w:vAlign w:val="bottom"/>
          </w:tcPr>
          <w:p w14:paraId="53281665" w14:textId="77777777" w:rsidR="00C106A4" w:rsidRPr="00E934E2" w:rsidRDefault="00C106A4">
            <w:pPr>
              <w:keepLines/>
              <w:suppressAutoHyphens/>
              <w:ind w:left="57" w:right="57"/>
              <w:jc w:val="center"/>
              <w:rPr>
                <w:rFonts w:ascii="Arial" w:hAnsi="Arial" w:cs="Arial"/>
                <w:sz w:val="18"/>
                <w:szCs w:val="18"/>
              </w:rPr>
            </w:pPr>
            <w:r w:rsidRPr="00E934E2">
              <w:rPr>
                <w:rFonts w:ascii="Arial" w:hAnsi="Arial" w:cs="Arial"/>
                <w:sz w:val="18"/>
                <w:szCs w:val="18"/>
              </w:rPr>
              <w:t>Menej ako 1</w:t>
            </w:r>
          </w:p>
        </w:tc>
        <w:tc>
          <w:tcPr>
            <w:tcW w:w="2080" w:type="dxa"/>
            <w:shd w:val="clear" w:color="auto" w:fill="auto"/>
            <w:vAlign w:val="bottom"/>
          </w:tcPr>
          <w:p w14:paraId="43EFFD14" w14:textId="77777777" w:rsidR="00C106A4" w:rsidRPr="00E934E2" w:rsidRDefault="00C106A4">
            <w:pPr>
              <w:keepLines/>
              <w:suppressAutoHyphens/>
              <w:ind w:left="57" w:right="57"/>
              <w:jc w:val="center"/>
              <w:rPr>
                <w:rFonts w:ascii="Arial" w:hAnsi="Arial" w:cs="Arial"/>
                <w:sz w:val="18"/>
                <w:szCs w:val="18"/>
              </w:rPr>
            </w:pPr>
            <w:r w:rsidRPr="00E934E2">
              <w:rPr>
                <w:rFonts w:ascii="Arial" w:hAnsi="Arial" w:cs="Arial"/>
                <w:sz w:val="18"/>
                <w:szCs w:val="18"/>
              </w:rPr>
              <w:t>do nákladov</w:t>
            </w:r>
          </w:p>
        </w:tc>
        <w:tc>
          <w:tcPr>
            <w:tcW w:w="1869" w:type="dxa"/>
            <w:shd w:val="clear" w:color="auto" w:fill="auto"/>
            <w:vAlign w:val="bottom"/>
          </w:tcPr>
          <w:p w14:paraId="68CCC0AE" w14:textId="77777777" w:rsidR="00C106A4" w:rsidRPr="00E934E2" w:rsidRDefault="00C106A4">
            <w:pPr>
              <w:keepLines/>
              <w:suppressAutoHyphens/>
              <w:ind w:left="57" w:right="57"/>
              <w:jc w:val="center"/>
              <w:rPr>
                <w:rFonts w:ascii="Arial" w:hAnsi="Arial" w:cs="Arial"/>
                <w:sz w:val="18"/>
                <w:szCs w:val="18"/>
              </w:rPr>
            </w:pPr>
            <w:r w:rsidRPr="00E934E2">
              <w:rPr>
                <w:rFonts w:ascii="Arial" w:hAnsi="Arial" w:cs="Arial"/>
                <w:sz w:val="18"/>
                <w:szCs w:val="18"/>
              </w:rPr>
              <w:t>100</w:t>
            </w:r>
          </w:p>
        </w:tc>
      </w:tr>
      <w:tr w:rsidR="00C106A4" w:rsidRPr="00E934E2" w14:paraId="6D4B13D6" w14:textId="77777777" w:rsidTr="00290DA0">
        <w:trPr>
          <w:cantSplit/>
          <w:trHeight w:val="170"/>
        </w:trPr>
        <w:tc>
          <w:tcPr>
            <w:tcW w:w="3307" w:type="dxa"/>
            <w:vAlign w:val="bottom"/>
          </w:tcPr>
          <w:p w14:paraId="73D20726" w14:textId="77777777" w:rsidR="00C106A4" w:rsidRPr="00E934E2" w:rsidRDefault="00C106A4">
            <w:pPr>
              <w:keepLines/>
              <w:suppressAutoHyphens/>
              <w:rPr>
                <w:rFonts w:ascii="Arial" w:hAnsi="Arial" w:cs="Arial"/>
                <w:i/>
                <w:sz w:val="18"/>
                <w:szCs w:val="18"/>
              </w:rPr>
            </w:pPr>
            <w:r w:rsidRPr="00E934E2">
              <w:rPr>
                <w:rFonts w:ascii="Arial" w:hAnsi="Arial" w:cs="Arial"/>
                <w:i/>
                <w:sz w:val="18"/>
                <w:szCs w:val="18"/>
              </w:rPr>
              <w:t>Počítače, kt. obstarávacia cena neprevýši 1 700 EUR</w:t>
            </w:r>
          </w:p>
        </w:tc>
        <w:tc>
          <w:tcPr>
            <w:tcW w:w="1956" w:type="dxa"/>
            <w:shd w:val="clear" w:color="auto" w:fill="auto"/>
            <w:vAlign w:val="bottom"/>
          </w:tcPr>
          <w:p w14:paraId="5B692A46" w14:textId="77777777" w:rsidR="00C106A4" w:rsidRPr="00E934E2" w:rsidRDefault="00C106A4">
            <w:pPr>
              <w:keepLines/>
              <w:suppressAutoHyphens/>
              <w:ind w:left="57" w:right="57"/>
              <w:jc w:val="center"/>
              <w:rPr>
                <w:rFonts w:ascii="Arial" w:hAnsi="Arial" w:cs="Arial"/>
                <w:sz w:val="18"/>
                <w:szCs w:val="18"/>
              </w:rPr>
            </w:pPr>
            <w:r w:rsidRPr="00E934E2">
              <w:rPr>
                <w:rFonts w:ascii="Arial" w:hAnsi="Arial" w:cs="Arial"/>
                <w:sz w:val="18"/>
                <w:szCs w:val="18"/>
              </w:rPr>
              <w:t>4</w:t>
            </w:r>
          </w:p>
        </w:tc>
        <w:tc>
          <w:tcPr>
            <w:tcW w:w="2080" w:type="dxa"/>
            <w:shd w:val="clear" w:color="auto" w:fill="auto"/>
            <w:vAlign w:val="bottom"/>
          </w:tcPr>
          <w:p w14:paraId="6C87A7CD" w14:textId="77777777" w:rsidR="00C106A4" w:rsidRPr="00E934E2" w:rsidRDefault="00C106A4">
            <w:pPr>
              <w:keepLines/>
              <w:suppressAutoHyphens/>
              <w:ind w:left="57" w:right="57"/>
              <w:jc w:val="center"/>
              <w:rPr>
                <w:rFonts w:ascii="Arial" w:hAnsi="Arial" w:cs="Arial"/>
                <w:sz w:val="18"/>
                <w:szCs w:val="18"/>
              </w:rPr>
            </w:pPr>
            <w:r w:rsidRPr="00E934E2">
              <w:rPr>
                <w:rFonts w:ascii="Arial" w:hAnsi="Arial" w:cs="Arial"/>
                <w:sz w:val="18"/>
                <w:szCs w:val="18"/>
              </w:rPr>
              <w:t>rovnomerne</w:t>
            </w:r>
          </w:p>
        </w:tc>
        <w:tc>
          <w:tcPr>
            <w:tcW w:w="1869" w:type="dxa"/>
            <w:shd w:val="clear" w:color="auto" w:fill="auto"/>
            <w:vAlign w:val="bottom"/>
          </w:tcPr>
          <w:p w14:paraId="2B3D64A7" w14:textId="77777777" w:rsidR="00C106A4" w:rsidRPr="00E934E2" w:rsidRDefault="00C106A4">
            <w:pPr>
              <w:keepLines/>
              <w:suppressAutoHyphens/>
              <w:ind w:left="57" w:right="57"/>
              <w:jc w:val="center"/>
              <w:rPr>
                <w:rFonts w:ascii="Arial" w:hAnsi="Arial" w:cs="Arial"/>
                <w:sz w:val="18"/>
                <w:szCs w:val="18"/>
              </w:rPr>
            </w:pPr>
            <w:r w:rsidRPr="00E934E2">
              <w:rPr>
                <w:rFonts w:ascii="Arial" w:hAnsi="Arial" w:cs="Arial"/>
                <w:sz w:val="18"/>
                <w:szCs w:val="18"/>
              </w:rPr>
              <w:t>25</w:t>
            </w:r>
          </w:p>
        </w:tc>
      </w:tr>
    </w:tbl>
    <w:p w14:paraId="6007380D" w14:textId="77777777" w:rsidR="003D67E2" w:rsidRPr="005B2ED6" w:rsidRDefault="003D67E2" w:rsidP="000258F0">
      <w:pPr>
        <w:pStyle w:val="odstavec"/>
      </w:pPr>
    </w:p>
    <w:p w14:paraId="3C9594D8" w14:textId="0FFE3FC4" w:rsidR="00A3677A" w:rsidRPr="005B2ED6" w:rsidRDefault="00A3677A" w:rsidP="000258F0">
      <w:pPr>
        <w:pStyle w:val="odstavec"/>
      </w:pPr>
    </w:p>
    <w:p w14:paraId="0939AC19" w14:textId="11B4A77B" w:rsidR="00B17A16" w:rsidRPr="005B2ED6" w:rsidRDefault="00DD1079" w:rsidP="000258F0">
      <w:pPr>
        <w:pStyle w:val="odstavec"/>
      </w:pPr>
      <w:r w:rsidRPr="005B2ED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A89C9DC" w14:textId="77777777" w:rsidR="004070B0" w:rsidRPr="005B2ED6" w:rsidRDefault="004070B0" w:rsidP="000258F0">
      <w:pPr>
        <w:pStyle w:val="odstavec"/>
      </w:pPr>
    </w:p>
    <w:p w14:paraId="6A0D181F" w14:textId="77777777" w:rsidR="002A6B50" w:rsidRPr="005B2ED6" w:rsidRDefault="00DD1079">
      <w:pPr>
        <w:pStyle w:val="abc"/>
        <w:keepLines/>
      </w:pPr>
      <w:r w:rsidRPr="005B2ED6">
        <w:t>Cenné papiere a podiely</w:t>
      </w:r>
    </w:p>
    <w:p w14:paraId="4F4451DB" w14:textId="58B0E43A" w:rsidR="00305E46" w:rsidRDefault="00EF04E2" w:rsidP="000258F0">
      <w:pPr>
        <w:pStyle w:val="odstavec"/>
      </w:pPr>
      <w:r w:rsidRPr="005B2ED6">
        <w:t xml:space="preserve">Cenné papiere a podiely sa oceňujú pri nadobudnutí obstarávacími cenami, </w:t>
      </w:r>
      <w:proofErr w:type="spellStart"/>
      <w:r w:rsidRPr="005B2ED6">
        <w:t>t.j</w:t>
      </w:r>
      <w:proofErr w:type="spellEnd"/>
      <w:r w:rsidRPr="005B2ED6">
        <w:t>. vrátane nákladov súvisiacich s obstaraním.</w:t>
      </w:r>
      <w:r w:rsidR="00D03703" w:rsidRPr="005B2ED6">
        <w:t xml:space="preserve"> </w:t>
      </w:r>
      <w:r w:rsidR="00D03703" w:rsidRPr="00B07656">
        <w:t xml:space="preserve">Podiel (1%) na základnom imaní v spoločnosti IFM, </w:t>
      </w:r>
      <w:proofErr w:type="spellStart"/>
      <w:r w:rsidR="00D03703" w:rsidRPr="00B07656">
        <w:t>a.s</w:t>
      </w:r>
      <w:proofErr w:type="spellEnd"/>
      <w:r w:rsidR="00D03703" w:rsidRPr="00B07656">
        <w:t xml:space="preserve">. </w:t>
      </w:r>
      <w:r w:rsidR="00960557" w:rsidRPr="00B07656">
        <w:t>Považská Bystrica</w:t>
      </w:r>
      <w:r w:rsidR="00D03703" w:rsidRPr="00B07656">
        <w:t xml:space="preserve"> sa ocenil pri nadobudnutí v obstarávacej cene vo výške 275 </w:t>
      </w:r>
      <w:r w:rsidR="00D45D88" w:rsidRPr="00B07656">
        <w:t>EUR</w:t>
      </w:r>
      <w:r w:rsidR="00D03703" w:rsidRPr="00B07656">
        <w:t xml:space="preserve">, zo základného imania vo výške 25 000 </w:t>
      </w:r>
      <w:r w:rsidR="00D45D88" w:rsidRPr="00B07656">
        <w:t>EUR</w:t>
      </w:r>
      <w:r w:rsidR="00D03703" w:rsidRPr="00B07656">
        <w:t xml:space="preserve"> a kapitálového fondu vo výške 2 500 </w:t>
      </w:r>
      <w:r w:rsidR="00D45D88" w:rsidRPr="00B07656">
        <w:t>EUR</w:t>
      </w:r>
      <w:r w:rsidR="00D03703" w:rsidRPr="00B07656">
        <w:t>.</w:t>
      </w:r>
    </w:p>
    <w:p w14:paraId="7FA6284D" w14:textId="77777777" w:rsidR="00C03468" w:rsidRPr="005B2ED6" w:rsidRDefault="00C03468" w:rsidP="000258F0">
      <w:pPr>
        <w:pStyle w:val="odstavec"/>
      </w:pPr>
    </w:p>
    <w:p w14:paraId="33B81E13" w14:textId="4F419F66" w:rsidR="00FE2938" w:rsidRPr="005B2ED6" w:rsidRDefault="00DD1079" w:rsidP="000258F0">
      <w:pPr>
        <w:pStyle w:val="odstavec"/>
      </w:pPr>
      <w:r w:rsidRPr="005B2ED6">
        <w:t xml:space="preserve">Ku dňu, ku ktorému sa zostavuje účtovná závierka, sa cenné papiere a podiely </w:t>
      </w:r>
      <w:r w:rsidR="00DF0507" w:rsidRPr="005B2ED6">
        <w:t>oceňujú metódou vlastného imania.</w:t>
      </w:r>
    </w:p>
    <w:p w14:paraId="2C66AC15" w14:textId="77777777" w:rsidR="00FE2938" w:rsidRPr="005B2ED6" w:rsidRDefault="00FE2938" w:rsidP="000258F0">
      <w:pPr>
        <w:pStyle w:val="odstavec"/>
      </w:pPr>
    </w:p>
    <w:p w14:paraId="6D949975" w14:textId="396680C4" w:rsidR="00FE2938" w:rsidRPr="005B2ED6" w:rsidRDefault="00FE2938" w:rsidP="000258F0">
      <w:pPr>
        <w:pStyle w:val="odstavec"/>
      </w:pPr>
      <w:r w:rsidRPr="005B2ED6">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794AB4AC" w14:textId="0DE05C2D" w:rsidR="00D03703" w:rsidRPr="005B2ED6" w:rsidRDefault="00FE2938" w:rsidP="000258F0">
      <w:pPr>
        <w:pStyle w:val="odstavec"/>
      </w:pPr>
      <w:r w:rsidRPr="005B2ED6">
        <w:t xml:space="preserve"> </w:t>
      </w:r>
    </w:p>
    <w:p w14:paraId="0AF4714D" w14:textId="2C254B50" w:rsidR="00D03703" w:rsidRPr="005B2ED6" w:rsidRDefault="00D03703" w:rsidP="000258F0">
      <w:pPr>
        <w:pStyle w:val="odstavec"/>
      </w:pPr>
      <w:r w:rsidRPr="00B07656">
        <w:t xml:space="preserve">Spoločnosť </w:t>
      </w:r>
      <w:r w:rsidR="00767334" w:rsidRPr="00B07656">
        <w:t>prepočítala</w:t>
      </w:r>
      <w:r w:rsidRPr="00B07656">
        <w:t xml:space="preserve"> hodnotu 1% podielu na vlastnom imaní v spoločnosti IFM, </w:t>
      </w:r>
      <w:proofErr w:type="spellStart"/>
      <w:r w:rsidRPr="00B07656">
        <w:t>a.s</w:t>
      </w:r>
      <w:proofErr w:type="spellEnd"/>
      <w:r w:rsidRPr="00B07656">
        <w:t xml:space="preserve">. </w:t>
      </w:r>
      <w:r w:rsidR="0025432C" w:rsidRPr="00B07656">
        <w:t>Považská Bystrica</w:t>
      </w:r>
      <w:r w:rsidRPr="00B07656">
        <w:t xml:space="preserve"> podľa údajov zo súvahy tejto spoločnosti k 31. decembru 20</w:t>
      </w:r>
      <w:r w:rsidR="009D5961" w:rsidRPr="00B07656">
        <w:t>2</w:t>
      </w:r>
      <w:r w:rsidR="0025432C" w:rsidRPr="00B07656">
        <w:t>2</w:t>
      </w:r>
      <w:r w:rsidRPr="00B07656">
        <w:t xml:space="preserve">. </w:t>
      </w:r>
      <w:r w:rsidR="00767334" w:rsidRPr="00B07656">
        <w:t>Do podania daňového priznania, nebola zo strany IFM predložená aktuálna súvaha k 31.</w:t>
      </w:r>
      <w:r w:rsidR="005D1A6B" w:rsidRPr="00B07656">
        <w:t xml:space="preserve"> decembru </w:t>
      </w:r>
      <w:r w:rsidR="00767334" w:rsidRPr="00B07656">
        <w:t>20</w:t>
      </w:r>
      <w:r w:rsidR="00061751" w:rsidRPr="00B07656">
        <w:t>2</w:t>
      </w:r>
      <w:r w:rsidR="007A1B32" w:rsidRPr="00B07656">
        <w:t>3</w:t>
      </w:r>
      <w:r w:rsidR="00767334" w:rsidRPr="00B07656">
        <w:t>, z toho dôvodu nebol prepočítaný podiel k 31.</w:t>
      </w:r>
      <w:r w:rsidR="005D1A6B" w:rsidRPr="00B07656">
        <w:t xml:space="preserve"> decembru </w:t>
      </w:r>
      <w:r w:rsidR="00767334" w:rsidRPr="00B07656">
        <w:t>20</w:t>
      </w:r>
      <w:r w:rsidR="00061751" w:rsidRPr="00B07656">
        <w:t>2</w:t>
      </w:r>
      <w:r w:rsidR="007A1B32" w:rsidRPr="00B07656">
        <w:t>3</w:t>
      </w:r>
      <w:r w:rsidR="00767334" w:rsidRPr="00B07656">
        <w:t>. Tento bude aktualizovaný v nasledujúcom účtovnom období.</w:t>
      </w:r>
    </w:p>
    <w:p w14:paraId="6C67752C" w14:textId="00918E25" w:rsidR="00C03468" w:rsidRDefault="00C03468">
      <w:pPr>
        <w:rPr>
          <w:rFonts w:ascii="Arial" w:hAnsi="Arial" w:cs="Arial"/>
          <w:bCs/>
          <w:iCs/>
          <w:sz w:val="20"/>
          <w:szCs w:val="20"/>
        </w:rPr>
      </w:pPr>
    </w:p>
    <w:p w14:paraId="60AF852F" w14:textId="77777777" w:rsidR="002A6B50" w:rsidRPr="005B2ED6" w:rsidRDefault="00DD1079">
      <w:pPr>
        <w:pStyle w:val="abc"/>
        <w:keepLines/>
      </w:pPr>
      <w:r w:rsidRPr="005B2ED6">
        <w:t>Zásoby</w:t>
      </w:r>
    </w:p>
    <w:p w14:paraId="2E1E809F" w14:textId="77777777" w:rsidR="00D03703" w:rsidRPr="005B2ED6" w:rsidRDefault="00DD1079" w:rsidP="000258F0">
      <w:pPr>
        <w:pStyle w:val="odstavec"/>
      </w:pPr>
      <w:r w:rsidRPr="005B2ED6">
        <w:t>Zásoby nakupované sa oceňujú obstarávacou cenou, ktorá zahrňuje cenu</w:t>
      </w:r>
      <w:r w:rsidR="00D96E5A" w:rsidRPr="005B2ED6">
        <w:t>, za ktorú sa majetok obstaral</w:t>
      </w:r>
      <w:r w:rsidR="0029783C" w:rsidRPr="005B2ED6">
        <w:t>,</w:t>
      </w:r>
      <w:r w:rsidR="002A4231" w:rsidRPr="005B2ED6">
        <w:t xml:space="preserve"> </w:t>
      </w:r>
      <w:r w:rsidRPr="005B2ED6">
        <w:t>a náklady súvisiace s obstaraním (clo, prepravu, poistné, provízie a pod.)</w:t>
      </w:r>
      <w:r w:rsidR="00F91BAD" w:rsidRPr="005B2ED6">
        <w:t xml:space="preserve"> znížené o zľavy z ceny. Zľava z ceny poskytnutá k už predaným alebo spotrebovaným zásobám sa účtuje ako zníženie nákladov na predané alebo spotrebované zásoby.</w:t>
      </w:r>
      <w:r w:rsidRPr="005B2ED6">
        <w:t xml:space="preserve"> </w:t>
      </w:r>
    </w:p>
    <w:p w14:paraId="50FB33CD" w14:textId="4ABDB14C" w:rsidR="00D03703" w:rsidRPr="005B2ED6" w:rsidRDefault="00DD1079" w:rsidP="000258F0">
      <w:pPr>
        <w:pStyle w:val="odstavec"/>
      </w:pPr>
      <w:r w:rsidRPr="005B2ED6">
        <w:lastRenderedPageBreak/>
        <w:t>Spoločnosť účtuje o zásobách spôsobom A</w:t>
      </w:r>
      <w:r w:rsidR="00D24563">
        <w:t xml:space="preserve">  </w:t>
      </w:r>
      <w:r w:rsidR="00D03703" w:rsidRPr="005B2ED6">
        <w:t xml:space="preserve">pri nákupe </w:t>
      </w:r>
      <w:r w:rsidR="00B51207">
        <w:t>pa</w:t>
      </w:r>
      <w:r w:rsidR="00D03703" w:rsidRPr="005B2ED6">
        <w:t>liva – biomasy, ostatné nákupy materiálu účtuje priamo do spotreby (podľa internej smernice),  na konci účtovného  obdobia posúdi zostatok nespotrebovaného materiálu a preúčtuje ho zo spotreby na sklad.</w:t>
      </w:r>
      <w:r w:rsidRPr="005B2ED6">
        <w:t xml:space="preserve"> Úbytok zásob sa účtuje v</w:t>
      </w:r>
      <w:r w:rsidR="00D03703" w:rsidRPr="005B2ED6">
        <w:t> </w:t>
      </w:r>
      <w:r w:rsidRPr="005B2ED6">
        <w:t>cene</w:t>
      </w:r>
      <w:r w:rsidR="00D03703" w:rsidRPr="005B2ED6">
        <w:t xml:space="preserve"> obstarania.</w:t>
      </w:r>
    </w:p>
    <w:p w14:paraId="553A3BFF" w14:textId="77777777" w:rsidR="00A3677A" w:rsidRPr="005B2ED6" w:rsidRDefault="00A3677A" w:rsidP="000258F0">
      <w:pPr>
        <w:pStyle w:val="odstavec"/>
      </w:pPr>
    </w:p>
    <w:p w14:paraId="361C7EA7" w14:textId="7F859080" w:rsidR="00A3677A" w:rsidRPr="005B2ED6" w:rsidRDefault="00DD1079" w:rsidP="000258F0">
      <w:pPr>
        <w:pStyle w:val="odstavec"/>
      </w:pPr>
      <w:r w:rsidRPr="005B2ED6">
        <w:t xml:space="preserve">Ak </w:t>
      </w:r>
      <w:r w:rsidR="00A04A42" w:rsidRPr="005B2ED6">
        <w:t xml:space="preserve">sú </w:t>
      </w:r>
      <w:r w:rsidRPr="005B2ED6">
        <w:t xml:space="preserve">obstarávacia cena </w:t>
      </w:r>
      <w:r w:rsidR="00A04A42" w:rsidRPr="005B2ED6">
        <w:t xml:space="preserve">alebo </w:t>
      </w:r>
      <w:r w:rsidR="00111C04" w:rsidRPr="005B2ED6">
        <w:t>v</w:t>
      </w:r>
      <w:r w:rsidRPr="005B2ED6">
        <w:t xml:space="preserve">lastné náklady zásob vyššie </w:t>
      </w:r>
      <w:r w:rsidR="00E16251" w:rsidRPr="005B2ED6">
        <w:t>ne</w:t>
      </w:r>
      <w:r w:rsidR="005952C2" w:rsidRPr="005B2ED6">
        <w:t xml:space="preserve">ž </w:t>
      </w:r>
      <w:r w:rsidRPr="005B2ED6">
        <w:t>ich čistá realizačná hodnota ku dňu, ku ktorému sa zostavuje účtovná závierka, vytvára sa opravná položka k zásobám vo výške rozdielu medzi ich ocenením v účtovníctve a i</w:t>
      </w:r>
      <w:r w:rsidR="005C39C1" w:rsidRPr="005B2ED6">
        <w:t>ch čistou realizačnou hodnotou.</w:t>
      </w:r>
      <w:r w:rsidR="00295A1C" w:rsidRPr="005B2ED6">
        <w:t xml:space="preserve"> Čistá realizačná hodnota je predpokladaná predajná cena zásob znížená o predpokladané náklady na ich d</w:t>
      </w:r>
      <w:r w:rsidR="00E16251" w:rsidRPr="005B2ED6">
        <w:t>okončenie a náklady súvisiace s </w:t>
      </w:r>
      <w:r w:rsidR="004A0F66" w:rsidRPr="005B2ED6">
        <w:t>ich predajom.</w:t>
      </w:r>
    </w:p>
    <w:p w14:paraId="4205811A" w14:textId="77777777" w:rsidR="00A21501" w:rsidRPr="005B2ED6" w:rsidRDefault="00A21501" w:rsidP="000258F0">
      <w:pPr>
        <w:pStyle w:val="odstavec"/>
      </w:pPr>
    </w:p>
    <w:p w14:paraId="334A58C0" w14:textId="4062B2C2" w:rsidR="00813242" w:rsidRPr="005B2ED6" w:rsidRDefault="00813242" w:rsidP="000258F0">
      <w:pPr>
        <w:pStyle w:val="odstavec"/>
      </w:pPr>
      <w:r w:rsidRPr="00B07656">
        <w:t xml:space="preserve">Spoločnosť </w:t>
      </w:r>
      <w:r w:rsidR="00B5102D" w:rsidRPr="00B07656">
        <w:t>ma</w:t>
      </w:r>
      <w:r w:rsidR="00EF73CB" w:rsidRPr="00B07656">
        <w:t>la</w:t>
      </w:r>
      <w:r w:rsidR="00B5102D" w:rsidRPr="00B07656">
        <w:t xml:space="preserve"> vytvorenú </w:t>
      </w:r>
      <w:r w:rsidR="00E41EA1" w:rsidRPr="00B07656">
        <w:t>10</w:t>
      </w:r>
      <w:r w:rsidR="00B51DB9" w:rsidRPr="00B07656">
        <w:t xml:space="preserve">0% </w:t>
      </w:r>
      <w:r w:rsidR="00B5102D" w:rsidRPr="00B07656">
        <w:t>opravnú položku k materiálu na sklade v TEZ-Želiezovce, o ktorej účtovala v</w:t>
      </w:r>
      <w:r w:rsidR="001C5A05" w:rsidRPr="00B07656">
        <w:t xml:space="preserve"> týchto </w:t>
      </w:r>
      <w:r w:rsidR="00B5102D" w:rsidRPr="00B07656">
        <w:t>účtovn</w:t>
      </w:r>
      <w:r w:rsidR="001C5A05" w:rsidRPr="00B07656">
        <w:t>ých</w:t>
      </w:r>
      <w:r w:rsidR="00B5102D" w:rsidRPr="00B07656">
        <w:t xml:space="preserve"> obdob</w:t>
      </w:r>
      <w:r w:rsidR="001C5A05" w:rsidRPr="00B07656">
        <w:t xml:space="preserve">iach: v </w:t>
      </w:r>
      <w:r w:rsidR="00B5102D" w:rsidRPr="00B07656">
        <w:t xml:space="preserve"> roku </w:t>
      </w:r>
      <w:r w:rsidR="00176CA6" w:rsidRPr="00B07656">
        <w:t>2019 – 50% a ďalších 50% doúčtovala</w:t>
      </w:r>
      <w:r w:rsidR="001C5A05" w:rsidRPr="00B07656">
        <w:t xml:space="preserve"> k</w:t>
      </w:r>
      <w:r w:rsidRPr="00B07656">
        <w:t> 31.12.20</w:t>
      </w:r>
      <w:r w:rsidR="00B5102D" w:rsidRPr="00B07656">
        <w:t>2</w:t>
      </w:r>
      <w:r w:rsidR="009D5961" w:rsidRPr="00B07656">
        <w:t>1</w:t>
      </w:r>
      <w:r w:rsidR="001C5A05" w:rsidRPr="00B07656">
        <w:t>.</w:t>
      </w:r>
      <w:r w:rsidR="00D907CA" w:rsidRPr="00B07656">
        <w:t xml:space="preserve"> </w:t>
      </w:r>
      <w:r w:rsidRPr="00B07656">
        <w:t xml:space="preserve"> </w:t>
      </w:r>
      <w:r w:rsidR="00EF73CB" w:rsidRPr="00B07656">
        <w:t>K 31.12</w:t>
      </w:r>
      <w:r w:rsidR="000B13D7" w:rsidRPr="00B07656">
        <w:t xml:space="preserve">.2023 spoločnosť </w:t>
      </w:r>
      <w:r w:rsidR="00D32949" w:rsidRPr="00B07656">
        <w:t xml:space="preserve">už </w:t>
      </w:r>
      <w:r w:rsidR="000B13D7" w:rsidRPr="00B07656">
        <w:t xml:space="preserve">neeviduje opravnú položku k materiálu na sklade, </w:t>
      </w:r>
      <w:r w:rsidR="00EB4427" w:rsidRPr="00B07656">
        <w:t>nakoľko v roku 2023 sp</w:t>
      </w:r>
      <w:r w:rsidR="00D32949" w:rsidRPr="00B07656">
        <w:t>o</w:t>
      </w:r>
      <w:r w:rsidR="00EB4427" w:rsidRPr="00B07656">
        <w:t xml:space="preserve">ločnosť </w:t>
      </w:r>
      <w:r w:rsidR="00D32949" w:rsidRPr="00B07656">
        <w:t>vyradila materiál zo skladu likvidáciou.</w:t>
      </w:r>
    </w:p>
    <w:p w14:paraId="1D857F1C" w14:textId="77777777" w:rsidR="005D49E9" w:rsidRPr="005B2ED6" w:rsidRDefault="005D49E9">
      <w:pPr>
        <w:keepLines/>
        <w:suppressAutoHyphens/>
        <w:autoSpaceDE w:val="0"/>
        <w:autoSpaceDN w:val="0"/>
        <w:adjustRightInd w:val="0"/>
        <w:ind w:left="425"/>
        <w:jc w:val="both"/>
        <w:rPr>
          <w:rFonts w:ascii="Arial" w:hAnsi="Arial" w:cs="Arial"/>
          <w:sz w:val="20"/>
          <w:szCs w:val="20"/>
        </w:rPr>
      </w:pPr>
    </w:p>
    <w:p w14:paraId="256A171C" w14:textId="77777777" w:rsidR="005D49E9" w:rsidRPr="005B2ED6" w:rsidRDefault="005C39C1">
      <w:pPr>
        <w:pStyle w:val="abc"/>
        <w:keepLines/>
      </w:pPr>
      <w:r w:rsidRPr="005B2ED6">
        <w:t>Pohľadávky</w:t>
      </w:r>
    </w:p>
    <w:p w14:paraId="72056104" w14:textId="77777777" w:rsidR="00A3677A" w:rsidRPr="005B2ED6" w:rsidRDefault="00DD1079" w:rsidP="000258F0">
      <w:pPr>
        <w:pStyle w:val="odstavec"/>
      </w:pPr>
      <w:r w:rsidRPr="005B2ED6">
        <w:t xml:space="preserve">Pohľadávky sa pri ich vzniku oceňujú ich menovitou </w:t>
      </w:r>
      <w:r w:rsidR="007C6250" w:rsidRPr="005B2ED6">
        <w:t>hodnotou</w:t>
      </w:r>
      <w:r w:rsidR="00901313" w:rsidRPr="005B2ED6">
        <w:t xml:space="preserve">. </w:t>
      </w:r>
      <w:r w:rsidRPr="005B2ED6">
        <w:t>Opravná položka sa vytvára k pochybným a nedobytným pohľadávkam, kde existuje riziko nevymožiteľnosti po</w:t>
      </w:r>
      <w:r w:rsidR="005C39C1" w:rsidRPr="005B2ED6">
        <w:t>hľadávok.</w:t>
      </w:r>
    </w:p>
    <w:p w14:paraId="5367BA1B" w14:textId="77777777" w:rsidR="00A3677A" w:rsidRPr="005B2ED6" w:rsidRDefault="00A3677A" w:rsidP="000258F0">
      <w:pPr>
        <w:pStyle w:val="odstavec"/>
      </w:pPr>
    </w:p>
    <w:p w14:paraId="4D5B8E20" w14:textId="0897A033" w:rsidR="00A3677A" w:rsidRPr="005B2ED6" w:rsidRDefault="00DD1079" w:rsidP="000258F0">
      <w:pPr>
        <w:pStyle w:val="odstavec"/>
      </w:pPr>
      <w:r w:rsidRPr="005B2ED6">
        <w:t>Ak je zostatková doba splatnosti pohľadávky dlhšia než jeden rok, vytvára sa opravná položka, ktorá predstavuje rozdiel medzi menovitou a súčasnou hodnotou pohľadávky.</w:t>
      </w:r>
      <w:r w:rsidR="004F664C" w:rsidRPr="005B2ED6">
        <w:t xml:space="preserve"> Súčasná hodnota pohľadávky sa počíta ako súčet súčinov budúcich peňažných príjmov a príslušných diskontných faktorov.</w:t>
      </w:r>
      <w:r w:rsidR="00892AF7">
        <w:t xml:space="preserve"> </w:t>
      </w:r>
    </w:p>
    <w:p w14:paraId="4C68462E" w14:textId="77777777" w:rsidR="00A3677A" w:rsidRPr="005B2ED6" w:rsidRDefault="00A3677A" w:rsidP="000258F0">
      <w:pPr>
        <w:pStyle w:val="odstavec"/>
      </w:pPr>
    </w:p>
    <w:p w14:paraId="57592368" w14:textId="77777777" w:rsidR="002A6B50" w:rsidRPr="005B2ED6" w:rsidRDefault="00122C5E">
      <w:pPr>
        <w:pStyle w:val="abc"/>
        <w:keepLines/>
      </w:pPr>
      <w:r w:rsidRPr="005B2ED6">
        <w:t>Finančné účty</w:t>
      </w:r>
    </w:p>
    <w:p w14:paraId="11B03EAD" w14:textId="5FA60E37" w:rsidR="00A3677A" w:rsidRPr="005B2ED6" w:rsidRDefault="0090780E" w:rsidP="000258F0">
      <w:pPr>
        <w:pStyle w:val="odstavec"/>
        <w:rPr>
          <w:color w:val="00B0F0"/>
        </w:rPr>
      </w:pPr>
      <w:r w:rsidRPr="005B2ED6">
        <w:t>Finančné účty tvorí peňažná hotovosť</w:t>
      </w:r>
      <w:r w:rsidR="00AD7F6F" w:rsidRPr="005B2ED6">
        <w:t>, ceniny</w:t>
      </w:r>
      <w:r w:rsidR="00F618CD" w:rsidRPr="005B2ED6">
        <w:t xml:space="preserve"> a</w:t>
      </w:r>
      <w:r w:rsidR="00AD7F6F" w:rsidRPr="005B2ED6">
        <w:rPr>
          <w:color w:val="00B0F0"/>
        </w:rPr>
        <w:t xml:space="preserve"> </w:t>
      </w:r>
      <w:r w:rsidRPr="005B2ED6">
        <w:t>zostatky na bankových účtoch</w:t>
      </w:r>
      <w:r w:rsidR="00AD7F6F" w:rsidRPr="005B2ED6">
        <w:t xml:space="preserve">, </w:t>
      </w:r>
      <w:r w:rsidRPr="005B2ED6">
        <w:t>pričom riziko zmeny hodnoty tohto majetku je zanedbateľne nízke.</w:t>
      </w:r>
    </w:p>
    <w:p w14:paraId="316129EC" w14:textId="77777777" w:rsidR="00A459A2" w:rsidRPr="005B2ED6" w:rsidRDefault="00A459A2" w:rsidP="000258F0">
      <w:pPr>
        <w:pStyle w:val="odstavec"/>
      </w:pPr>
    </w:p>
    <w:p w14:paraId="7792099D" w14:textId="77777777" w:rsidR="002A6B50" w:rsidRPr="005B2ED6" w:rsidRDefault="00C723D4">
      <w:pPr>
        <w:pStyle w:val="abc"/>
        <w:keepLines/>
      </w:pPr>
      <w:r w:rsidRPr="005B2ED6">
        <w:t>Náklady budúcich období a príjmy budúcich období</w:t>
      </w:r>
    </w:p>
    <w:p w14:paraId="3887C5CB" w14:textId="4207AFC1" w:rsidR="00A3677A" w:rsidRPr="005B2ED6" w:rsidRDefault="00C723D4" w:rsidP="000258F0">
      <w:pPr>
        <w:pStyle w:val="odstavec"/>
      </w:pPr>
      <w:r w:rsidRPr="005B2ED6">
        <w:t>Náklady budúcich období a príjmy budúcich období sú vykázané vo výške, ktorá je potrebná na dodržanie zásady vecnej a časovej súvislosti s účtovným obdobím.</w:t>
      </w:r>
      <w:r w:rsidR="00B7442F" w:rsidRPr="005B2ED6">
        <w:t xml:space="preserve"> V prípade, ak dané položky účtovníctva majú plnenie nad 12 mesiacov, vykáže sa táto časť ako dlhodobá.</w:t>
      </w:r>
      <w:r w:rsidR="00D25264" w:rsidRPr="005B2ED6">
        <w:t xml:space="preserve"> </w:t>
      </w:r>
    </w:p>
    <w:p w14:paraId="4A18B028" w14:textId="77777777" w:rsidR="00A3677A" w:rsidRPr="005B2ED6" w:rsidRDefault="00A3677A" w:rsidP="000258F0">
      <w:pPr>
        <w:pStyle w:val="odstavec"/>
      </w:pPr>
    </w:p>
    <w:p w14:paraId="302AD376" w14:textId="77777777" w:rsidR="002A6B50" w:rsidRPr="005B2ED6" w:rsidRDefault="00A54AF7">
      <w:pPr>
        <w:pStyle w:val="abc"/>
        <w:keepLines/>
      </w:pPr>
      <w:r w:rsidRPr="005B2ED6">
        <w:t>Opravné položky</w:t>
      </w:r>
    </w:p>
    <w:p w14:paraId="62A438BC" w14:textId="12FCC786" w:rsidR="00B17A16" w:rsidRPr="005B2ED6" w:rsidRDefault="00A54AF7" w:rsidP="000258F0">
      <w:pPr>
        <w:pStyle w:val="odstavec"/>
      </w:pPr>
      <w:r w:rsidRPr="005B2ED6">
        <w:t xml:space="preserve">Opravné položky sa tvoria na základe zásady opatrnosti, ak je opodstatnené predpokladať, že </w:t>
      </w:r>
      <w:r w:rsidR="00803848" w:rsidRPr="005B2ED6">
        <w:t>došlo k </w:t>
      </w:r>
      <w:r w:rsidRPr="005B2ED6">
        <w:t>zníženi</w:t>
      </w:r>
      <w:r w:rsidR="00803848" w:rsidRPr="005B2ED6">
        <w:t>u</w:t>
      </w:r>
      <w:r w:rsidRPr="005B2ED6">
        <w:t xml:space="preserve"> hodnoty majetku oproti jeho oceneniu v účtovníctve. Opravná položka sa účtuje v sume opodstatneného predpokladu zníženia hodnoty majetku oproti jeho oceneniu v</w:t>
      </w:r>
      <w:r w:rsidR="004070B0" w:rsidRPr="005B2ED6">
        <w:t> </w:t>
      </w:r>
      <w:r w:rsidRPr="005B2ED6">
        <w:t>účtovníctve</w:t>
      </w:r>
      <w:r w:rsidR="004070B0" w:rsidRPr="005B2ED6">
        <w:t>.</w:t>
      </w:r>
    </w:p>
    <w:p w14:paraId="067F2704" w14:textId="773C575F" w:rsidR="00305E46" w:rsidRPr="005B2ED6" w:rsidRDefault="00305E46" w:rsidP="002A2B08">
      <w:pPr>
        <w:keepLines/>
        <w:suppressAutoHyphens/>
        <w:rPr>
          <w:rFonts w:ascii="Arial" w:hAnsi="Arial" w:cs="Arial"/>
          <w:bCs/>
          <w:iCs/>
          <w:sz w:val="20"/>
          <w:szCs w:val="20"/>
        </w:rPr>
      </w:pPr>
    </w:p>
    <w:p w14:paraId="35F8BB8A" w14:textId="77777777" w:rsidR="002A6B50" w:rsidRPr="005B2ED6" w:rsidRDefault="00DD1079">
      <w:pPr>
        <w:pStyle w:val="abc"/>
        <w:keepLines/>
      </w:pPr>
      <w:r w:rsidRPr="005B2ED6">
        <w:t>Rezervy</w:t>
      </w:r>
    </w:p>
    <w:p w14:paraId="223F7FBE" w14:textId="04F01551" w:rsidR="00A3677A" w:rsidRPr="005B2ED6" w:rsidRDefault="000C4682" w:rsidP="000258F0">
      <w:pPr>
        <w:pStyle w:val="odstavec"/>
      </w:pPr>
      <w:r w:rsidRPr="005B2ED6">
        <w:t xml:space="preserve">Rezerva je záväzok predstavujúci existujúcu povinnosť Spoločnosti, ktorá vznikla z minulých udalostí a je pravdepodobné, že v budúcnosti zníži </w:t>
      </w:r>
      <w:r w:rsidR="00E16251" w:rsidRPr="005B2ED6">
        <w:t xml:space="preserve">jej </w:t>
      </w:r>
      <w:r w:rsidRPr="005B2ED6">
        <w:t xml:space="preserve">ekonomické úžitky. </w:t>
      </w:r>
      <w:r w:rsidR="00DD1079" w:rsidRPr="005B2ED6">
        <w:t>Rezervy sú záväzky s n</w:t>
      </w:r>
      <w:r w:rsidR="00D45D88" w:rsidRPr="005B2ED6">
        <w:t>eur</w:t>
      </w:r>
      <w:r w:rsidR="00DD1079" w:rsidRPr="005B2ED6">
        <w:t xml:space="preserve">čitým časovým vymedzením alebo výškou a oceňujú sa </w:t>
      </w:r>
      <w:r w:rsidRPr="005B2ED6">
        <w:t>odhadom v sume potrebnej na splnenie existujúcej povinnosti ku dňu, ku ktorému sa zostavuje účtovná závierka.</w:t>
      </w:r>
    </w:p>
    <w:p w14:paraId="72C934C9" w14:textId="6B06D61D" w:rsidR="00E934E2" w:rsidRDefault="00E934E2">
      <w:pPr>
        <w:rPr>
          <w:rFonts w:ascii="Arial" w:hAnsi="Arial" w:cs="Arial"/>
          <w:bCs/>
          <w:iCs/>
          <w:sz w:val="20"/>
          <w:szCs w:val="20"/>
        </w:rPr>
      </w:pPr>
    </w:p>
    <w:p w14:paraId="1B743097" w14:textId="77777777" w:rsidR="00A3677A" w:rsidRPr="005B2ED6" w:rsidRDefault="000C4682" w:rsidP="000258F0">
      <w:pPr>
        <w:pStyle w:val="odstavec"/>
      </w:pPr>
      <w:r w:rsidRPr="005B2ED6">
        <w:t xml:space="preserve">Tvorba rezervy sa účtuje na </w:t>
      </w:r>
      <w:r w:rsidR="00B924FF" w:rsidRPr="005B2ED6">
        <w:t xml:space="preserve">vecne príslušný </w:t>
      </w:r>
      <w:r w:rsidR="00EF04E2" w:rsidRPr="005B2ED6">
        <w:t xml:space="preserve">nákladový </w:t>
      </w:r>
      <w:r w:rsidR="002A6B50" w:rsidRPr="005B2ED6">
        <w:t xml:space="preserve">alebo majetkový </w:t>
      </w:r>
      <w:r w:rsidR="00EF04E2" w:rsidRPr="005B2ED6">
        <w:t>účet</w:t>
      </w:r>
      <w:r w:rsidRPr="005B2ED6">
        <w:t xml:space="preserve">, ku ktorému záväzok prislúcha. Použitie rezervy sa účtuje na ťarchu vecne príslušného účtu rezerv so súvzťažným zápisom v prospech vecne príslušného účtu záväzkov. </w:t>
      </w:r>
      <w:r w:rsidR="00C47204" w:rsidRPr="005B2ED6">
        <w:t>Rozpustenie</w:t>
      </w:r>
      <w:r w:rsidRPr="005B2ED6">
        <w:t xml:space="preserve"> nepotrebnej rezervy alebo jej časti sa účtuje opačným účtovným zápisom ako sa účtovala tvorba rezervy.</w:t>
      </w:r>
    </w:p>
    <w:p w14:paraId="5378BE56" w14:textId="77777777" w:rsidR="00A3677A" w:rsidRPr="005B2ED6" w:rsidRDefault="00A3677A" w:rsidP="000258F0">
      <w:pPr>
        <w:pStyle w:val="odstavec"/>
      </w:pPr>
    </w:p>
    <w:p w14:paraId="77C77D92" w14:textId="32C89356" w:rsidR="00C03468" w:rsidRDefault="00B0184F" w:rsidP="000258F0">
      <w:pPr>
        <w:pStyle w:val="odstavec"/>
      </w:pPr>
      <w:r w:rsidRPr="005B2ED6">
        <w:t xml:space="preserve">Spoločnosť vytvorila rezervy na </w:t>
      </w:r>
      <w:r w:rsidR="008D4450" w:rsidRPr="005B2ED6">
        <w:t>audit, nevyčerpané dovolenky, nevyplatené odmeny a nevyúčtované energie a</w:t>
      </w:r>
      <w:r w:rsidR="00022FCB">
        <w:t> </w:t>
      </w:r>
      <w:r w:rsidR="008D4450" w:rsidRPr="005B2ED6">
        <w:t>služby</w:t>
      </w:r>
      <w:r w:rsidR="00022FCB">
        <w:t>.</w:t>
      </w:r>
    </w:p>
    <w:p w14:paraId="53C92953" w14:textId="20A2CF23" w:rsidR="00C03468" w:rsidRDefault="00C03468">
      <w:pPr>
        <w:rPr>
          <w:rFonts w:ascii="Arial" w:hAnsi="Arial" w:cs="Arial"/>
          <w:bCs/>
          <w:iCs/>
          <w:sz w:val="20"/>
          <w:szCs w:val="20"/>
        </w:rPr>
      </w:pPr>
    </w:p>
    <w:p w14:paraId="3B293B2E" w14:textId="77777777" w:rsidR="002A6B50" w:rsidRPr="005B2ED6" w:rsidRDefault="00C723D4">
      <w:pPr>
        <w:pStyle w:val="abc"/>
        <w:keepLines/>
      </w:pPr>
      <w:r w:rsidRPr="005B2ED6">
        <w:t>Záväzky</w:t>
      </w:r>
    </w:p>
    <w:p w14:paraId="37D03857" w14:textId="77777777" w:rsidR="00A3677A" w:rsidRPr="005B2ED6" w:rsidRDefault="00C723D4" w:rsidP="000258F0">
      <w:pPr>
        <w:pStyle w:val="odstavec"/>
      </w:pPr>
      <w:r w:rsidRPr="005B2ED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EB7F9D7" w14:textId="77777777" w:rsidR="002A6B50" w:rsidRPr="005B2ED6" w:rsidRDefault="00897A48">
      <w:pPr>
        <w:pStyle w:val="abc"/>
        <w:keepLines/>
      </w:pPr>
      <w:r w:rsidRPr="005B2ED6">
        <w:lastRenderedPageBreak/>
        <w:t>Zamestnanecké po</w:t>
      </w:r>
      <w:r w:rsidR="001574DF" w:rsidRPr="005B2ED6">
        <w:t>žitky</w:t>
      </w:r>
    </w:p>
    <w:p w14:paraId="12F8648E" w14:textId="0FEE508E" w:rsidR="002A6B50" w:rsidRPr="005B2ED6" w:rsidRDefault="001574DF">
      <w:pPr>
        <w:pStyle w:val="ABC-paragrahinNotes"/>
        <w:keepLines/>
        <w:suppressAutoHyphens/>
        <w:spacing w:after="0"/>
        <w:ind w:left="425"/>
        <w:rPr>
          <w:rFonts w:cs="Arial"/>
          <w:sz w:val="20"/>
          <w:lang w:val="sk-SK"/>
        </w:rPr>
      </w:pPr>
      <w:r w:rsidRPr="005B2ED6">
        <w:rPr>
          <w:rFonts w:cs="Arial"/>
          <w:sz w:val="20"/>
          <w:lang w:val="sk-SK"/>
        </w:rPr>
        <w:t xml:space="preserve">Platy, mzdy, príspevky do štátnych dôchodkových a poistných fondov, platená ročná dovolenka </w:t>
      </w:r>
      <w:proofErr w:type="spellStart"/>
      <w:r w:rsidR="00167F26" w:rsidRPr="005B2ED6">
        <w:rPr>
          <w:rFonts w:cs="Arial"/>
          <w:sz w:val="20"/>
          <w:lang w:val="sk-SK"/>
        </w:rPr>
        <w:t>stravenky</w:t>
      </w:r>
      <w:proofErr w:type="spellEnd"/>
      <w:r w:rsidR="00167F26" w:rsidRPr="005B2ED6">
        <w:rPr>
          <w:rFonts w:cs="Arial"/>
          <w:sz w:val="20"/>
          <w:lang w:val="sk-SK"/>
        </w:rPr>
        <w:t>, čerpanie sociálneho fondu, ročná odmena  viazaná na splnenie hospodárskeho výsledku</w:t>
      </w:r>
      <w:r w:rsidRPr="005B2ED6">
        <w:rPr>
          <w:rFonts w:cs="Arial"/>
          <w:sz w:val="20"/>
          <w:lang w:val="sk-SK"/>
        </w:rPr>
        <w:t xml:space="preserve"> a ostatné nepeňažné požitky (</w:t>
      </w:r>
      <w:r w:rsidR="00167F26" w:rsidRPr="005B2ED6">
        <w:rPr>
          <w:rFonts w:cs="Arial"/>
          <w:sz w:val="20"/>
          <w:lang w:val="sk-SK"/>
        </w:rPr>
        <w:t>používanie služobného vozidla</w:t>
      </w:r>
      <w:r w:rsidRPr="005B2ED6">
        <w:rPr>
          <w:rFonts w:cs="Arial"/>
          <w:sz w:val="20"/>
          <w:lang w:val="sk-SK"/>
        </w:rPr>
        <w:t>)</w:t>
      </w:r>
      <w:r w:rsidR="00167F26" w:rsidRPr="005B2ED6">
        <w:rPr>
          <w:rFonts w:cs="Arial"/>
          <w:sz w:val="20"/>
          <w:lang w:val="sk-SK"/>
        </w:rPr>
        <w:t>.</w:t>
      </w:r>
      <w:r w:rsidR="00167F26" w:rsidRPr="005B2ED6">
        <w:rPr>
          <w:rFonts w:cs="Arial"/>
          <w:lang w:val="sk-SK"/>
        </w:rPr>
        <w:t xml:space="preserve"> </w:t>
      </w:r>
      <w:r w:rsidR="00167F26" w:rsidRPr="005B2ED6">
        <w:rPr>
          <w:rFonts w:cs="Arial"/>
          <w:sz w:val="20"/>
          <w:lang w:val="sk-SK"/>
        </w:rPr>
        <w:t>Zamestnanecké p</w:t>
      </w:r>
      <w:r w:rsidR="009B5E69" w:rsidRPr="005B2ED6">
        <w:rPr>
          <w:rFonts w:cs="Arial"/>
          <w:sz w:val="20"/>
          <w:lang w:val="sk-SK"/>
        </w:rPr>
        <w:t>o</w:t>
      </w:r>
      <w:r w:rsidR="00167F26" w:rsidRPr="005B2ED6">
        <w:rPr>
          <w:rFonts w:cs="Arial"/>
          <w:sz w:val="20"/>
          <w:lang w:val="sk-SK"/>
        </w:rPr>
        <w:t>žitky</w:t>
      </w:r>
      <w:r w:rsidRPr="005B2ED6">
        <w:rPr>
          <w:rFonts w:cs="Arial"/>
          <w:sz w:val="20"/>
          <w:lang w:val="sk-SK"/>
        </w:rPr>
        <w:t xml:space="preserve"> sa účtujú v účtovnom období</w:t>
      </w:r>
      <w:r w:rsidR="007F79CC" w:rsidRPr="005B2ED6">
        <w:rPr>
          <w:rFonts w:cs="Arial"/>
          <w:sz w:val="20"/>
          <w:lang w:val="sk-SK"/>
        </w:rPr>
        <w:t>, s ktorým vecne a časovo súvisia.</w:t>
      </w:r>
    </w:p>
    <w:p w14:paraId="5E365EF2" w14:textId="77777777" w:rsidR="002A6B50" w:rsidRPr="005B2ED6" w:rsidRDefault="002A6B50">
      <w:pPr>
        <w:pStyle w:val="ABC-paragrahinNotes"/>
        <w:keepLines/>
        <w:suppressAutoHyphens/>
        <w:spacing w:after="0"/>
        <w:ind w:left="425"/>
        <w:rPr>
          <w:rFonts w:cs="Arial"/>
          <w:sz w:val="20"/>
          <w:lang w:val="sk-SK"/>
        </w:rPr>
      </w:pPr>
    </w:p>
    <w:p w14:paraId="3FF106B9" w14:textId="77777777" w:rsidR="002A6B50" w:rsidRPr="005B2ED6" w:rsidRDefault="00B90E35">
      <w:pPr>
        <w:pStyle w:val="abc"/>
        <w:keepLines/>
      </w:pPr>
      <w:r w:rsidRPr="005B2ED6">
        <w:t>Splatná daň z príjmu</w:t>
      </w:r>
    </w:p>
    <w:p w14:paraId="1C9BC386" w14:textId="28A30366" w:rsidR="00A3677A" w:rsidRPr="005B2ED6" w:rsidRDefault="00523395" w:rsidP="000258F0">
      <w:pPr>
        <w:pStyle w:val="odstavec"/>
      </w:pPr>
      <w:r w:rsidRPr="005B2ED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w:t>
      </w:r>
      <w:r w:rsidR="00D25264" w:rsidRPr="005B2ED6">
        <w:t>ľné položky z titulu trvalých a </w:t>
      </w:r>
      <w:r w:rsidRPr="005B2ED6">
        <w:t xml:space="preserve">dočasných úprav daňového základu a umorenia straty. Daňový </w:t>
      </w:r>
      <w:r w:rsidR="00D25264" w:rsidRPr="005B2ED6">
        <w:t>záväzok je uvedený po znížení o </w:t>
      </w:r>
      <w:r w:rsidRPr="005B2ED6">
        <w:t>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5B2ED6" w:rsidRDefault="00A3677A" w:rsidP="000258F0">
      <w:pPr>
        <w:pStyle w:val="odstavec"/>
      </w:pPr>
    </w:p>
    <w:p w14:paraId="481F19FC" w14:textId="77777777" w:rsidR="002A6B50" w:rsidRPr="005B2ED6" w:rsidRDefault="00DD1079">
      <w:pPr>
        <w:pStyle w:val="abc"/>
        <w:keepLines/>
      </w:pPr>
      <w:r w:rsidRPr="005B2ED6">
        <w:t>Odložená daň z príjmu</w:t>
      </w:r>
    </w:p>
    <w:p w14:paraId="1AB2811E" w14:textId="11DB2829" w:rsidR="00167F26" w:rsidRPr="005B2ED6" w:rsidRDefault="00DD1079" w:rsidP="000258F0">
      <w:pPr>
        <w:pStyle w:val="odstavec"/>
      </w:pPr>
      <w:r w:rsidRPr="005B2ED6">
        <w:t xml:space="preserve">Odložená daň z príjmu </w:t>
      </w:r>
      <w:r w:rsidR="00122C5E" w:rsidRPr="005B2ED6">
        <w:t>vyplýva z</w:t>
      </w:r>
      <w:r w:rsidR="00167F26" w:rsidRPr="005B2ED6">
        <w:t xml:space="preserve"> </w:t>
      </w:r>
      <w:r w:rsidRPr="005B2ED6">
        <w:t>rozdiel</w:t>
      </w:r>
      <w:r w:rsidR="00122C5E" w:rsidRPr="005B2ED6">
        <w:t>ov</w:t>
      </w:r>
      <w:r w:rsidRPr="005B2ED6">
        <w:t xml:space="preserve"> medzi účtovnou hodnotou majetku a účtovnou hodnotou záväzkov vykázanou v súvahe a ich daňovou základňou</w:t>
      </w:r>
      <w:r w:rsidR="00167F26" w:rsidRPr="005B2ED6">
        <w:t>.</w:t>
      </w:r>
    </w:p>
    <w:p w14:paraId="131F9BE6" w14:textId="77777777" w:rsidR="00A3677A" w:rsidRPr="005B2ED6" w:rsidRDefault="00A3677A" w:rsidP="000258F0">
      <w:pPr>
        <w:pStyle w:val="odstavec"/>
      </w:pPr>
    </w:p>
    <w:p w14:paraId="3EAC7E87" w14:textId="77777777" w:rsidR="00475AF9" w:rsidRPr="005B2ED6" w:rsidRDefault="00475AF9" w:rsidP="000258F0">
      <w:pPr>
        <w:pStyle w:val="odstavec"/>
      </w:pPr>
      <w:r w:rsidRPr="005B2ED6">
        <w:t xml:space="preserve">Účtovanie o odloženej dani sa nevzťahuje na </w:t>
      </w:r>
      <w:proofErr w:type="spellStart"/>
      <w:r w:rsidRPr="005B2ED6">
        <w:t>goodwill</w:t>
      </w:r>
      <w:proofErr w:type="spellEnd"/>
      <w:r w:rsidRPr="005B2ED6">
        <w:t xml:space="preserve"> alebo záporný </w:t>
      </w:r>
      <w:proofErr w:type="spellStart"/>
      <w:r w:rsidRPr="005B2ED6">
        <w:t>goodwill</w:t>
      </w:r>
      <w:proofErr w:type="spellEnd"/>
      <w:r w:rsidRPr="005B2ED6">
        <w:t xml:space="preserve"> pri jeho prvotnom zaúčtovaní. Účtovanie o odloženej dani sa vzťahuje na dočasný rozdiel ku </w:t>
      </w:r>
      <w:proofErr w:type="spellStart"/>
      <w:r w:rsidRPr="005B2ED6">
        <w:t>goodwillu</w:t>
      </w:r>
      <w:proofErr w:type="spellEnd"/>
      <w:r w:rsidRPr="005B2ED6">
        <w:t xml:space="preserve"> alebo zápornému </w:t>
      </w:r>
      <w:proofErr w:type="spellStart"/>
      <w:r w:rsidRPr="005B2ED6">
        <w:t>goodwillu</w:t>
      </w:r>
      <w:proofErr w:type="spellEnd"/>
      <w:r w:rsidRPr="005B2ED6">
        <w:t xml:space="preserve">, ktorý vznikol po jeho prvotnom zaúčtovaní, napríklad z dôvodu rôznych daňových odpisov a účtovných odpisov, ak pri prvotnom účtovaní </w:t>
      </w:r>
      <w:proofErr w:type="spellStart"/>
      <w:r w:rsidRPr="005B2ED6">
        <w:t>goodwillu</w:t>
      </w:r>
      <w:proofErr w:type="spellEnd"/>
      <w:r w:rsidRPr="005B2ED6">
        <w:t xml:space="preserve"> alebo záporného </w:t>
      </w:r>
      <w:proofErr w:type="spellStart"/>
      <w:r w:rsidRPr="005B2ED6">
        <w:t>goodwillu</w:t>
      </w:r>
      <w:proofErr w:type="spellEnd"/>
      <w:r w:rsidRPr="005B2ED6">
        <w:t xml:space="preserve"> nevznikol dočasný rozdiel.</w:t>
      </w:r>
    </w:p>
    <w:p w14:paraId="095CAA00" w14:textId="77777777" w:rsidR="00A3677A" w:rsidRPr="005B2ED6" w:rsidRDefault="00A3677A" w:rsidP="000258F0">
      <w:pPr>
        <w:pStyle w:val="odstavec"/>
      </w:pPr>
    </w:p>
    <w:p w14:paraId="42F28151" w14:textId="77777777" w:rsidR="00A3677A" w:rsidRPr="005B2ED6" w:rsidRDefault="00DD1079" w:rsidP="000258F0">
      <w:pPr>
        <w:pStyle w:val="odstavec"/>
      </w:pPr>
      <w:r w:rsidRPr="005B2ED6">
        <w:t>Odložená daňová pohľadávka sa účtuje iba do takej výšky, do akej je pravdepodobné, že bude možné dočasné rozdiely vyrovnať voči budúcemu základu dane.</w:t>
      </w:r>
    </w:p>
    <w:p w14:paraId="6C57C68E" w14:textId="77777777" w:rsidR="004E5AE0" w:rsidRPr="005B2ED6" w:rsidRDefault="004E5AE0" w:rsidP="000258F0">
      <w:pPr>
        <w:pStyle w:val="odstavec"/>
      </w:pPr>
    </w:p>
    <w:p w14:paraId="7E693662" w14:textId="77777777" w:rsidR="00A3677A" w:rsidRPr="005B2ED6" w:rsidRDefault="00DD1079" w:rsidP="000258F0">
      <w:pPr>
        <w:pStyle w:val="odstavec"/>
      </w:pPr>
      <w:r w:rsidRPr="005B2ED6">
        <w:t>Pri výpočte odloženej dane sa použije sadzba dane z príjmov, o ktorej sa predpokladá, že bude platiť v čase vyrov</w:t>
      </w:r>
      <w:r w:rsidR="005C39C1" w:rsidRPr="005B2ED6">
        <w:t>nania odloženej dane.</w:t>
      </w:r>
    </w:p>
    <w:p w14:paraId="723B5B91" w14:textId="3BEE514F" w:rsidR="00B17A16" w:rsidRPr="005B2ED6" w:rsidRDefault="00B17A16">
      <w:pPr>
        <w:keepLines/>
        <w:suppressAutoHyphens/>
        <w:jc w:val="both"/>
        <w:rPr>
          <w:rFonts w:ascii="Arial" w:hAnsi="Arial" w:cs="Arial"/>
          <w:b/>
          <w:sz w:val="20"/>
          <w:szCs w:val="20"/>
        </w:rPr>
      </w:pPr>
    </w:p>
    <w:p w14:paraId="4912198C" w14:textId="3BF2F204" w:rsidR="00A3677A" w:rsidRPr="005B2ED6" w:rsidRDefault="002A6B50">
      <w:pPr>
        <w:pStyle w:val="abc"/>
        <w:keepLines/>
      </w:pPr>
      <w:r w:rsidRPr="005B2ED6">
        <w:t>Dotácie zo štátneho rozpočtu</w:t>
      </w:r>
    </w:p>
    <w:p w14:paraId="566AE3EE" w14:textId="77777777" w:rsidR="00A3677A" w:rsidRPr="005B2ED6" w:rsidRDefault="002A6B50" w:rsidP="000258F0">
      <w:pPr>
        <w:pStyle w:val="odstavec"/>
      </w:pPr>
      <w:r w:rsidRPr="005B2ED6">
        <w:t xml:space="preserve">O nároku na dotáciu, podporu alebo príspevok sa účtuje, ak je takmer isté, že na základe splnených podmienok na poskytnutie dotácie, podpory alebo príspevku budú </w:t>
      </w:r>
      <w:r w:rsidR="00831752" w:rsidRPr="005B2ED6">
        <w:t xml:space="preserve">tieto finančné prostriedky </w:t>
      </w:r>
      <w:r w:rsidRPr="005B2ED6">
        <w:t>Spoločnosti poskytnuté.</w:t>
      </w:r>
    </w:p>
    <w:p w14:paraId="5DB6F3A8" w14:textId="60F0D6BD" w:rsidR="00305E46" w:rsidRPr="005B2ED6" w:rsidRDefault="00305E46" w:rsidP="002A2B08">
      <w:pPr>
        <w:keepLines/>
        <w:suppressAutoHyphens/>
        <w:rPr>
          <w:rFonts w:ascii="Arial" w:hAnsi="Arial" w:cs="Arial"/>
          <w:bCs/>
          <w:iCs/>
          <w:sz w:val="20"/>
          <w:szCs w:val="20"/>
        </w:rPr>
      </w:pPr>
    </w:p>
    <w:p w14:paraId="321C08A3" w14:textId="0F9F817D" w:rsidR="00B17A16" w:rsidRDefault="002A6B50" w:rsidP="000258F0">
      <w:pPr>
        <w:pStyle w:val="odstavec"/>
      </w:pPr>
      <w:r w:rsidRPr="005B2ED6">
        <w:t xml:space="preserve">Prijaté dotácie zo štátneho rozpočtu sa účtujú ako záväzok Spoločnosti ku dňu prijatia. Dotácie na hospodársku činnosť sa účtujú </w:t>
      </w:r>
      <w:r w:rsidR="007977EA" w:rsidRPr="005B2ED6">
        <w:t>ako o</w:t>
      </w:r>
      <w:r w:rsidRPr="005B2ED6">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5B2ED6">
        <w:t>v</w:t>
      </w:r>
      <w:r w:rsidRPr="005B2ED6">
        <w:t>ýnos</w:t>
      </w:r>
      <w:r w:rsidR="007977EA" w:rsidRPr="005B2ED6">
        <w:t>ov</w:t>
      </w:r>
      <w:r w:rsidRPr="005B2ED6">
        <w:t xml:space="preserve"> budúcich období a následne sa </w:t>
      </w:r>
      <w:r w:rsidR="007977EA" w:rsidRPr="005B2ED6">
        <w:t>vykážu ako o</w:t>
      </w:r>
      <w:r w:rsidRPr="005B2ED6">
        <w:t>statné výnosy z hospodárskej činnosti</w:t>
      </w:r>
      <w:r w:rsidR="007977EA" w:rsidRPr="005B2ED6">
        <w:t> </w:t>
      </w:r>
      <w:r w:rsidRPr="005B2ED6">
        <w:t xml:space="preserve"> v časovej a vecnej súvislosti so zaúčtovaním odpisov obstaraného dlhodobého majetku.</w:t>
      </w:r>
      <w:r w:rsidR="004C71AC" w:rsidRPr="005B2ED6" w:rsidDel="004C71AC">
        <w:t xml:space="preserve"> </w:t>
      </w:r>
    </w:p>
    <w:p w14:paraId="753744D7" w14:textId="00510AFB" w:rsidR="00E934E2" w:rsidRDefault="00E934E2">
      <w:pPr>
        <w:rPr>
          <w:rFonts w:ascii="Arial" w:hAnsi="Arial" w:cs="Arial"/>
          <w:bCs/>
          <w:iCs/>
          <w:sz w:val="20"/>
          <w:szCs w:val="20"/>
        </w:rPr>
      </w:pPr>
    </w:p>
    <w:p w14:paraId="0B23576D" w14:textId="77777777" w:rsidR="005D49E9" w:rsidRPr="005B2ED6" w:rsidRDefault="00C723D4">
      <w:pPr>
        <w:pStyle w:val="abc"/>
        <w:keepLines/>
      </w:pPr>
      <w:r w:rsidRPr="005B2ED6">
        <w:t>Výdavky budúcich období a výnosy budúcich období</w:t>
      </w:r>
    </w:p>
    <w:p w14:paraId="7486E330" w14:textId="63AB7B25" w:rsidR="007768F2" w:rsidRDefault="00C723D4" w:rsidP="000258F0">
      <w:pPr>
        <w:pStyle w:val="odstavec"/>
      </w:pPr>
      <w:r w:rsidRPr="005B2ED6">
        <w:t>Výdavky budúcich období a výnosy budúcich období sú vykázané vo výške, ktorá je potrebná na dodržanie zásady vecnej a časovej súvislosti s účtovným obdobím.</w:t>
      </w:r>
      <w:r w:rsidR="007768F2" w:rsidRPr="005B2ED6">
        <w:t xml:space="preserve"> Spoločnosť účtovala v roku </w:t>
      </w:r>
      <w:r w:rsidR="00ED63B3" w:rsidRPr="005B2ED6">
        <w:t>202</w:t>
      </w:r>
      <w:r w:rsidR="00ED63B3">
        <w:t>3</w:t>
      </w:r>
      <w:r w:rsidR="00ED63B3" w:rsidRPr="005B2ED6">
        <w:t xml:space="preserve"> </w:t>
      </w:r>
      <w:r w:rsidR="007768F2" w:rsidRPr="005B2ED6">
        <w:t>o výdavkoch a výnosoch budúcich období pri rozpúšťaní dotácie na dlhodobý hmotný majetok</w:t>
      </w:r>
      <w:r w:rsidR="007A04B3" w:rsidRPr="005B2ED6">
        <w:t>,</w:t>
      </w:r>
      <w:r w:rsidR="007768F2" w:rsidRPr="005B2ED6">
        <w:t xml:space="preserve">  vyúčtovaní tepla a teplej úžitkovej vody za rok </w:t>
      </w:r>
      <w:r w:rsidR="00ED63B3" w:rsidRPr="005B2ED6">
        <w:t>202</w:t>
      </w:r>
      <w:r w:rsidR="00ED63B3">
        <w:t>3</w:t>
      </w:r>
      <w:r w:rsidR="00F04707">
        <w:t xml:space="preserve"> </w:t>
      </w:r>
      <w:r w:rsidR="007A04B3" w:rsidRPr="005B2ED6">
        <w:t>a posúdení úroku zo spotrebného úveru</w:t>
      </w:r>
      <w:r w:rsidR="007768F2" w:rsidRPr="005B2ED6">
        <w:t>.</w:t>
      </w:r>
    </w:p>
    <w:p w14:paraId="63794016" w14:textId="72062ED1" w:rsidR="00B37A08" w:rsidRDefault="00B37A08" w:rsidP="000258F0">
      <w:pPr>
        <w:pStyle w:val="odstavec"/>
      </w:pPr>
    </w:p>
    <w:p w14:paraId="723F0ECB" w14:textId="3FB93C6C" w:rsidR="00B37A08" w:rsidRPr="005B2ED6" w:rsidRDefault="00B37A08" w:rsidP="000258F0">
      <w:pPr>
        <w:pStyle w:val="odstavec"/>
      </w:pPr>
      <w:r>
        <w:t xml:space="preserve">Zároveň </w:t>
      </w:r>
      <w:r w:rsidR="00FF66EF">
        <w:t>S</w:t>
      </w:r>
      <w:r w:rsidRPr="005B2ED6">
        <w:t xml:space="preserve">poločnosť účtovala </w:t>
      </w:r>
      <w:r>
        <w:t>počas</w:t>
      </w:r>
      <w:r w:rsidRPr="005B2ED6">
        <w:t> roku 202</w:t>
      </w:r>
      <w:r>
        <w:t>3</w:t>
      </w:r>
      <w:r w:rsidRPr="005B2ED6">
        <w:t xml:space="preserve"> o</w:t>
      </w:r>
      <w:r>
        <w:t> </w:t>
      </w:r>
      <w:r w:rsidRPr="005B2ED6">
        <w:t>výdavkoch</w:t>
      </w:r>
      <w:r>
        <w:t xml:space="preserve"> a výnosoch</w:t>
      </w:r>
      <w:r w:rsidRPr="005B2ED6">
        <w:t xml:space="preserve"> budúcich období</w:t>
      </w:r>
      <w:r>
        <w:t xml:space="preserve"> z titulu kompenzácií cien energií.</w:t>
      </w:r>
    </w:p>
    <w:p w14:paraId="02E67ED6" w14:textId="401EE22D" w:rsidR="00290DA0" w:rsidRDefault="00290DA0">
      <w:pPr>
        <w:rPr>
          <w:rFonts w:ascii="Arial" w:hAnsi="Arial" w:cs="Arial"/>
          <w:bCs/>
          <w:iCs/>
          <w:sz w:val="20"/>
          <w:szCs w:val="20"/>
        </w:rPr>
      </w:pPr>
      <w:r>
        <w:rPr>
          <w:rFonts w:ascii="Arial" w:hAnsi="Arial" w:cs="Arial"/>
          <w:bCs/>
          <w:iCs/>
          <w:sz w:val="20"/>
          <w:szCs w:val="20"/>
        </w:rPr>
        <w:br w:type="page"/>
      </w:r>
    </w:p>
    <w:p w14:paraId="5F9C9302" w14:textId="77777777" w:rsidR="002A6B50" w:rsidRPr="005B2ED6" w:rsidRDefault="00DD1079">
      <w:pPr>
        <w:pStyle w:val="abc"/>
        <w:keepLines/>
      </w:pPr>
      <w:r w:rsidRPr="005B2ED6">
        <w:lastRenderedPageBreak/>
        <w:t>Leasing (Spoločnosť je nájomca)</w:t>
      </w:r>
    </w:p>
    <w:p w14:paraId="14C0A792" w14:textId="77777777" w:rsidR="00A3677A" w:rsidRPr="005B2ED6" w:rsidRDefault="00694D06" w:rsidP="000258F0">
      <w:pPr>
        <w:pStyle w:val="odstavec"/>
      </w:pPr>
      <w:r w:rsidRPr="005B2ED6">
        <w:rPr>
          <w:b/>
        </w:rPr>
        <w:t>Finančný leasing</w:t>
      </w:r>
      <w:r w:rsidR="004C71AC" w:rsidRPr="005B2ED6">
        <w:rPr>
          <w:b/>
        </w:rPr>
        <w:t xml:space="preserve">. </w:t>
      </w:r>
      <w:r w:rsidR="00DD1079" w:rsidRPr="005B2ED6">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w:t>
      </w:r>
      <w:r w:rsidR="00DD1079" w:rsidRPr="001F36B8">
        <w:t xml:space="preserve">. </w:t>
      </w:r>
      <w:r w:rsidR="00DB1157" w:rsidRPr="001F36B8">
        <w:t xml:space="preserve">Dohodnutá doba nájmu je </w:t>
      </w:r>
      <w:r w:rsidR="00DB1157" w:rsidRPr="00B07656">
        <w:t xml:space="preserve">najmenej 60% doby odpisovania podľa daňových predpisov, nie však menej ako 3 roky. V prípade nájmu pozemku je doba nájmu najmenej 60% doby odpisovania hmotného majetku zaradeného do odpisovej skupiny 4. </w:t>
      </w:r>
      <w:r w:rsidR="00DD1079" w:rsidRPr="00B07656">
        <w:t>Každá platba nájomného je alokovaná medzi splátku istiny a finančné náklady, ktoré sú vypočítané metódou efektívnej úrokovej miery. Finančné</w:t>
      </w:r>
      <w:r w:rsidR="00DD1079" w:rsidRPr="005B2ED6">
        <w:t xml:space="preserve"> náklady sa </w:t>
      </w:r>
      <w:r w:rsidR="00241AF0" w:rsidRPr="005B2ED6">
        <w:t>vykazujú ako ú</w:t>
      </w:r>
      <w:r w:rsidR="00DD1079" w:rsidRPr="005B2ED6">
        <w:t>roky.</w:t>
      </w:r>
    </w:p>
    <w:p w14:paraId="3DE94F7A" w14:textId="77777777" w:rsidR="00A3677A" w:rsidRPr="005B2ED6" w:rsidRDefault="00DD1079" w:rsidP="000258F0">
      <w:pPr>
        <w:pStyle w:val="odstavec"/>
      </w:pPr>
      <w:r w:rsidRPr="005B2ED6">
        <w:t xml:space="preserve"> </w:t>
      </w:r>
    </w:p>
    <w:p w14:paraId="3A9AC114" w14:textId="77777777" w:rsidR="00A3677A" w:rsidRPr="005B2ED6" w:rsidRDefault="00DD1079" w:rsidP="000258F0">
      <w:pPr>
        <w:pStyle w:val="odstavec"/>
      </w:pPr>
      <w:r w:rsidRPr="005B2ED6">
        <w:t>Finančný leasing sa aktivuje v účtovníctve nájomcu v deň prijatia majetku na príslušný účet majetku so súvzťaž</w:t>
      </w:r>
      <w:r w:rsidR="0070643A" w:rsidRPr="005B2ED6">
        <w:t xml:space="preserve">ným zápisom v prospech </w:t>
      </w:r>
      <w:r w:rsidR="00241AF0" w:rsidRPr="005B2ED6">
        <w:t>z</w:t>
      </w:r>
      <w:r w:rsidR="0070643A" w:rsidRPr="005B2ED6">
        <w:t>áväzk</w:t>
      </w:r>
      <w:r w:rsidR="00241AF0" w:rsidRPr="005B2ED6">
        <w:t>ov</w:t>
      </w:r>
      <w:r w:rsidR="0070643A" w:rsidRPr="005B2ED6">
        <w:t xml:space="preserve"> z nájmu</w:t>
      </w:r>
      <w:r w:rsidRPr="005B2ED6">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5B2ED6" w:rsidRDefault="00A3677A" w:rsidP="000258F0">
      <w:pPr>
        <w:pStyle w:val="odstavec"/>
      </w:pPr>
    </w:p>
    <w:p w14:paraId="0DA5545F" w14:textId="77777777" w:rsidR="00A3677A" w:rsidRPr="005B2ED6" w:rsidRDefault="00694D06" w:rsidP="000258F0">
      <w:pPr>
        <w:pStyle w:val="odstavec"/>
      </w:pPr>
      <w:r w:rsidRPr="005B2ED6">
        <w:rPr>
          <w:b/>
        </w:rPr>
        <w:t xml:space="preserve">Operatívny leasing. </w:t>
      </w:r>
      <w:r w:rsidR="00C419E3" w:rsidRPr="005B2ED6">
        <w:t xml:space="preserve">Prenájom majetku </w:t>
      </w:r>
      <w:r w:rsidR="00DD1079" w:rsidRPr="005B2ED6">
        <w:t xml:space="preserve">formou operatívneho leasingu sa účtuje do nákladov </w:t>
      </w:r>
      <w:r w:rsidR="00505E44" w:rsidRPr="005B2ED6">
        <w:t>priebežne</w:t>
      </w:r>
      <w:r w:rsidR="00DD1079" w:rsidRPr="005B2ED6">
        <w:t xml:space="preserve"> počas doby trvania leasingovej zmluvy.</w:t>
      </w:r>
    </w:p>
    <w:p w14:paraId="0008CFA4" w14:textId="1353E7AC" w:rsidR="00212D2F" w:rsidRPr="005B2ED6" w:rsidRDefault="00212D2F" w:rsidP="000258F0">
      <w:pPr>
        <w:pStyle w:val="odstavec"/>
      </w:pPr>
    </w:p>
    <w:p w14:paraId="4258DEE8" w14:textId="77777777" w:rsidR="002A6B50" w:rsidRPr="005B2ED6" w:rsidRDefault="00DD1079">
      <w:pPr>
        <w:pStyle w:val="abc"/>
        <w:keepLines/>
      </w:pPr>
      <w:r w:rsidRPr="005B2ED6">
        <w:t>Cudzia mena</w:t>
      </w:r>
    </w:p>
    <w:p w14:paraId="5F92CC8F" w14:textId="05EB24D7" w:rsidR="005D49E9" w:rsidRPr="005B2ED6" w:rsidRDefault="00DD1079" w:rsidP="000258F0">
      <w:pPr>
        <w:pStyle w:val="odstavec"/>
      </w:pPr>
      <w:r w:rsidRPr="005B2ED6">
        <w:t>Majetok a záväzky vyjadrené v cudzej mene</w:t>
      </w:r>
      <w:r w:rsidR="00B609A3" w:rsidRPr="005B2ED6">
        <w:t xml:space="preserve"> (okrem preddavkov prijatých a poskytnutých)</w:t>
      </w:r>
      <w:r w:rsidRPr="005B2ED6">
        <w:t xml:space="preserve"> sa prepočítavajú</w:t>
      </w:r>
      <w:r w:rsidR="003A26B3" w:rsidRPr="005B2ED6">
        <w:t xml:space="preserve"> na</w:t>
      </w:r>
      <w:r w:rsidRPr="005B2ED6">
        <w:t xml:space="preserve"> </w:t>
      </w:r>
      <w:r w:rsidR="00D45D88" w:rsidRPr="005B2ED6">
        <w:t>eur</w:t>
      </w:r>
      <w:r w:rsidR="00B609A3" w:rsidRPr="005B2ED6">
        <w:t xml:space="preserve">á referenčným výmenným kurzom určeným a vyhláseným </w:t>
      </w:r>
      <w:r w:rsidR="00D45D88" w:rsidRPr="005B2ED6">
        <w:t>Eur</w:t>
      </w:r>
      <w:r w:rsidR="00B609A3" w:rsidRPr="005B2ED6">
        <w:t xml:space="preserve">ópskou centrálnou bankou alebo Národnou banku Slovenska v deň predchádzajúci dňu uskutočnenia účtovného prípadu alebo v deň, ku ktorému sa zostavuje účtovná závierka. </w:t>
      </w:r>
      <w:r w:rsidRPr="005B2ED6">
        <w:t>Vzniknu</w:t>
      </w:r>
      <w:r w:rsidR="00790655" w:rsidRPr="005B2ED6">
        <w:t>té kurzové rozdiely sa účtujú s </w:t>
      </w:r>
      <w:r w:rsidRPr="005B2ED6">
        <w:t>vplyvom na výsledok hospodárenia.</w:t>
      </w:r>
      <w:r w:rsidR="004C71AC" w:rsidRPr="005B2ED6" w:rsidDel="004C71AC">
        <w:t xml:space="preserve"> </w:t>
      </w:r>
    </w:p>
    <w:p w14:paraId="609303DD" w14:textId="624DBD5E" w:rsidR="00B17A16" w:rsidRPr="005B2ED6" w:rsidRDefault="00B17A16">
      <w:pPr>
        <w:keepLines/>
        <w:suppressAutoHyphens/>
        <w:rPr>
          <w:rFonts w:ascii="Arial" w:hAnsi="Arial" w:cs="Arial"/>
          <w:b/>
          <w:sz w:val="20"/>
          <w:szCs w:val="20"/>
        </w:rPr>
      </w:pPr>
    </w:p>
    <w:p w14:paraId="1DBE60A5" w14:textId="723118D8" w:rsidR="005D49E9" w:rsidRPr="005B2ED6" w:rsidRDefault="00DD1079">
      <w:pPr>
        <w:pStyle w:val="abc"/>
        <w:keepLines/>
      </w:pPr>
      <w:r w:rsidRPr="005B2ED6">
        <w:t>V</w:t>
      </w:r>
      <w:r w:rsidR="00A8019C" w:rsidRPr="005B2ED6">
        <w:t>ykazovanie v</w:t>
      </w:r>
      <w:r w:rsidRPr="005B2ED6">
        <w:t>ýnos</w:t>
      </w:r>
      <w:r w:rsidR="00A8019C" w:rsidRPr="005B2ED6">
        <w:t>ov</w:t>
      </w:r>
    </w:p>
    <w:p w14:paraId="1E8DA844" w14:textId="500553FC" w:rsidR="00403969" w:rsidRPr="005B2ED6" w:rsidRDefault="00B0184F" w:rsidP="000258F0">
      <w:pPr>
        <w:pStyle w:val="odstavec"/>
      </w:pPr>
      <w:r w:rsidRPr="005B2ED6">
        <w:t xml:space="preserve">Výnosy z predaja </w:t>
      </w:r>
      <w:r w:rsidR="00403969" w:rsidRPr="005B2ED6">
        <w:t>elektriny, tepla a vody a ich distribúcie</w:t>
      </w:r>
      <w:r w:rsidR="00403969" w:rsidRPr="005B2ED6" w:rsidDel="00403969">
        <w:t xml:space="preserve"> </w:t>
      </w:r>
      <w:r w:rsidRPr="005B2ED6">
        <w:t xml:space="preserve">sa vykazujú v momente </w:t>
      </w:r>
      <w:r w:rsidR="00403969" w:rsidRPr="005B2ED6">
        <w:t>splnenia dodávky komodity zákazníkovi.</w:t>
      </w:r>
      <w:r w:rsidR="00A3161D">
        <w:t xml:space="preserve"> </w:t>
      </w:r>
      <w:bookmarkStart w:id="15" w:name="_Hlk161607560"/>
      <w:r w:rsidR="00A3161D">
        <w:t>V roku 2023 boli účtované vo výnosoch z</w:t>
      </w:r>
      <w:r w:rsidR="009E68F1">
        <w:t> </w:t>
      </w:r>
      <w:r w:rsidR="00A3161D">
        <w:t>predaja</w:t>
      </w:r>
      <w:r w:rsidR="009E68F1">
        <w:t xml:space="preserve"> </w:t>
      </w:r>
      <w:r w:rsidR="00423160">
        <w:t xml:space="preserve">vlastných </w:t>
      </w:r>
      <w:r w:rsidR="009E68F1">
        <w:t>výrobkov</w:t>
      </w:r>
      <w:r w:rsidR="008A6143">
        <w:t xml:space="preserve"> aj </w:t>
      </w:r>
      <w:r w:rsidR="00423160">
        <w:t xml:space="preserve"> kompenzácie k cene tepla</w:t>
      </w:r>
      <w:r w:rsidR="008A6143">
        <w:t>, a to buď</w:t>
      </w:r>
      <w:r w:rsidR="00FC43C5">
        <w:t xml:space="preserve"> v momente splnenia dodávky tepla</w:t>
      </w:r>
      <w:r w:rsidR="00682207">
        <w:t>,</w:t>
      </w:r>
      <w:r w:rsidR="002366D6">
        <w:t xml:space="preserve"> alebo v momen</w:t>
      </w:r>
      <w:r w:rsidR="00682207">
        <w:t>t</w:t>
      </w:r>
      <w:r w:rsidR="002366D6">
        <w:t xml:space="preserve">e prijatia </w:t>
      </w:r>
      <w:r w:rsidR="00682207">
        <w:t>ko</w:t>
      </w:r>
      <w:r w:rsidR="002366D6">
        <w:t>mpenzácie</w:t>
      </w:r>
      <w:r w:rsidR="00682207">
        <w:t xml:space="preserve"> na účet spoločnosti</w:t>
      </w:r>
      <w:r w:rsidR="008A6143">
        <w:t xml:space="preserve">, </w:t>
      </w:r>
      <w:r w:rsidR="0004516B">
        <w:t>pričom bolo rozhodujúce, ktorá skutočnosť nastala skôr</w:t>
      </w:r>
      <w:r w:rsidR="006E6973">
        <w:t xml:space="preserve"> </w:t>
      </w:r>
      <w:r w:rsidR="00853448">
        <w:t>(na základe metodického usmernenia FR SR</w:t>
      </w:r>
      <w:r w:rsidR="00521535">
        <w:t xml:space="preserve"> 2/DPH/2023/MU</w:t>
      </w:r>
      <w:r w:rsidR="006E6973">
        <w:t>).</w:t>
      </w:r>
    </w:p>
    <w:bookmarkEnd w:id="15"/>
    <w:p w14:paraId="0E25A912" w14:textId="77777777" w:rsidR="00A3677A" w:rsidRPr="005B2ED6" w:rsidRDefault="00A3677A" w:rsidP="000258F0">
      <w:pPr>
        <w:pStyle w:val="odstavec"/>
      </w:pPr>
    </w:p>
    <w:p w14:paraId="55D3D607" w14:textId="77777777" w:rsidR="00A3677A" w:rsidRPr="005B2ED6" w:rsidRDefault="00B0184F" w:rsidP="000258F0">
      <w:pPr>
        <w:pStyle w:val="odstavec"/>
      </w:pPr>
      <w:r w:rsidRPr="005B2ED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5B2ED6" w:rsidRDefault="00A3677A" w:rsidP="000258F0">
      <w:pPr>
        <w:pStyle w:val="odstavec"/>
      </w:pPr>
    </w:p>
    <w:p w14:paraId="746BB4F0" w14:textId="6CC71570" w:rsidR="00A3677A" w:rsidRPr="005B2ED6" w:rsidRDefault="00EF04E2" w:rsidP="000258F0">
      <w:pPr>
        <w:pStyle w:val="odstavec"/>
      </w:pPr>
      <w:r w:rsidRPr="005B2ED6">
        <w:t xml:space="preserve">Výnosy sa vykazujú po odpočítaní dane z pridanej hodnoty, zliav a zrážok (rabaty, bonusy, skontá, dobropisy a pod.). Výnosové úroky sa účtujú </w:t>
      </w:r>
      <w:r w:rsidR="002A6B50" w:rsidRPr="005B2ED6">
        <w:t>rovnomerne v účtovných obdobiach, ktorých sa vecne a časovo týkajú</w:t>
      </w:r>
      <w:r w:rsidR="00403969" w:rsidRPr="005B2ED6">
        <w:rPr>
          <w:color w:val="00B0F0"/>
        </w:rPr>
        <w:t xml:space="preserve">. </w:t>
      </w:r>
      <w:r w:rsidRPr="005B2ED6">
        <w:t>Výnosy z dividend sa zaúčtujú v čase vzniku práva Spoločnosti na prijatie platby.</w:t>
      </w:r>
    </w:p>
    <w:p w14:paraId="6309607C" w14:textId="77777777" w:rsidR="00A3677A" w:rsidRPr="005B2ED6" w:rsidRDefault="00A3677A" w:rsidP="000258F0">
      <w:pPr>
        <w:pStyle w:val="odstavec"/>
      </w:pPr>
    </w:p>
    <w:p w14:paraId="02B62707" w14:textId="1C9144BB" w:rsidR="0076514F" w:rsidRPr="002A2B08" w:rsidRDefault="00EF04E2" w:rsidP="000258F0">
      <w:pPr>
        <w:pStyle w:val="odstavec"/>
        <w:rPr>
          <w:b/>
        </w:rPr>
      </w:pPr>
      <w:r w:rsidRPr="005B2ED6">
        <w:t xml:space="preserve">Výnosy Spoločnosti tvoria najmä tržby z predaja </w:t>
      </w:r>
      <w:r w:rsidR="00403969" w:rsidRPr="005B2ED6">
        <w:t>tepla.</w:t>
      </w:r>
    </w:p>
    <w:p w14:paraId="261993AC" w14:textId="77777777" w:rsidR="001946D1" w:rsidRDefault="001946D1" w:rsidP="000258F0">
      <w:pPr>
        <w:pStyle w:val="odstavec"/>
      </w:pPr>
    </w:p>
    <w:p w14:paraId="79DA0C64" w14:textId="77777777" w:rsidR="001946D1" w:rsidRPr="008F0071" w:rsidRDefault="001946D1" w:rsidP="001946D1">
      <w:pPr>
        <w:pStyle w:val="abc"/>
      </w:pPr>
      <w:r w:rsidRPr="008F0071">
        <w:t>Porovnateľné údaje</w:t>
      </w:r>
    </w:p>
    <w:p w14:paraId="6AE2AF45" w14:textId="58FB92BB" w:rsidR="00660125" w:rsidRPr="008F0071" w:rsidRDefault="001946D1" w:rsidP="00660125">
      <w:pPr>
        <w:keepLines/>
        <w:suppressAutoHyphens/>
        <w:ind w:left="426"/>
        <w:rPr>
          <w:rFonts w:ascii="Arial" w:hAnsi="Arial" w:cs="Arial"/>
          <w:bCs/>
          <w:iCs/>
          <w:sz w:val="20"/>
          <w:szCs w:val="20"/>
        </w:rPr>
      </w:pPr>
      <w:r w:rsidRPr="008F0071">
        <w:rPr>
          <w:rFonts w:ascii="Arial" w:hAnsi="Arial" w:cs="Arial"/>
          <w:bCs/>
          <w:iCs/>
          <w:sz w:val="20"/>
          <w:szCs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36CEAAA3" w14:textId="1BDBE702" w:rsidR="00E934E2" w:rsidRDefault="00E934E2">
      <w:pPr>
        <w:rPr>
          <w:rFonts w:ascii="Arial" w:hAnsi="Arial" w:cs="Arial"/>
          <w:bCs/>
          <w:iCs/>
          <w:sz w:val="20"/>
          <w:szCs w:val="20"/>
        </w:rPr>
      </w:pPr>
    </w:p>
    <w:p w14:paraId="3174FF17" w14:textId="77777777" w:rsidR="001946D1" w:rsidRPr="008F0071" w:rsidRDefault="001946D1" w:rsidP="001946D1">
      <w:pPr>
        <w:pStyle w:val="abc"/>
      </w:pPr>
      <w:r w:rsidRPr="008F0071">
        <w:t>Oprava chýb minulých období</w:t>
      </w:r>
    </w:p>
    <w:p w14:paraId="53097BBF" w14:textId="216124FC" w:rsidR="001946D1" w:rsidRPr="005B2ED6" w:rsidRDefault="001946D1" w:rsidP="00E934E2">
      <w:pPr>
        <w:pStyle w:val="abc"/>
        <w:numPr>
          <w:ilvl w:val="0"/>
          <w:numId w:val="0"/>
        </w:numPr>
        <w:ind w:left="425"/>
        <w:rPr>
          <w:b w:val="0"/>
          <w:bCs/>
          <w:iCs/>
        </w:rPr>
        <w:sectPr w:rsidR="001946D1" w:rsidRPr="005B2ED6" w:rsidSect="00F5447B">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cols w:space="708"/>
          <w:docGrid w:linePitch="360"/>
        </w:sectPr>
      </w:pPr>
      <w:r w:rsidRPr="007F4120">
        <w:rPr>
          <w:b w:val="0"/>
          <w:bCs/>
        </w:rPr>
        <w:t>V</w:t>
      </w:r>
      <w:r w:rsidRPr="005E260A">
        <w:t xml:space="preserve"> </w:t>
      </w:r>
      <w:r w:rsidRPr="007F4120">
        <w:rPr>
          <w:b w:val="0"/>
          <w:bCs/>
        </w:rPr>
        <w:t>roku 2023 Spoločnosť neúčtovala o významnej oprave chýb minulých období</w:t>
      </w:r>
      <w:r w:rsidRPr="005E260A">
        <w:t>.</w:t>
      </w:r>
    </w:p>
    <w:p w14:paraId="7421DE1F" w14:textId="77777777" w:rsidR="00710CBF" w:rsidRPr="005B2ED6" w:rsidRDefault="00710CBF">
      <w:pPr>
        <w:pStyle w:val="Heading1"/>
        <w:keepLines/>
        <w:ind w:left="426" w:hanging="426"/>
        <w:rPr>
          <w:rFonts w:ascii="Arial" w:hAnsi="Arial"/>
          <w:sz w:val="20"/>
          <w:szCs w:val="20"/>
        </w:rPr>
      </w:pPr>
      <w:r w:rsidRPr="005B2ED6">
        <w:rPr>
          <w:rFonts w:ascii="Arial" w:hAnsi="Arial"/>
          <w:sz w:val="20"/>
          <w:szCs w:val="20"/>
        </w:rPr>
        <w:lastRenderedPageBreak/>
        <w:t>INFORMÁCIE, KTORÉ DOPLŇUJÚ A VYSVETĽUJÚ POLOŽKY SÚVAHY</w:t>
      </w:r>
    </w:p>
    <w:p w14:paraId="52533296" w14:textId="77777777" w:rsidR="002A6B50" w:rsidRPr="005B2ED6" w:rsidRDefault="00005B6B">
      <w:pPr>
        <w:pStyle w:val="Heading1"/>
        <w:keepLines/>
        <w:numPr>
          <w:ilvl w:val="0"/>
          <w:numId w:val="0"/>
        </w:numPr>
        <w:ind w:left="426"/>
        <w:rPr>
          <w:rFonts w:ascii="Arial" w:hAnsi="Arial"/>
          <w:sz w:val="20"/>
          <w:szCs w:val="20"/>
        </w:rPr>
      </w:pPr>
      <w:r w:rsidRPr="005B2ED6">
        <w:rPr>
          <w:rFonts w:ascii="Arial" w:hAnsi="Arial"/>
          <w:sz w:val="20"/>
          <w:szCs w:val="20"/>
        </w:rPr>
        <w:t>AKTÍVA</w:t>
      </w:r>
    </w:p>
    <w:p w14:paraId="5CC890E9" w14:textId="77777777" w:rsidR="002A6B50" w:rsidRPr="005B2ED6" w:rsidRDefault="009353D5" w:rsidP="002A2B08">
      <w:pPr>
        <w:pStyle w:val="Heading2"/>
        <w:keepLines/>
        <w:numPr>
          <w:ilvl w:val="0"/>
          <w:numId w:val="8"/>
        </w:numPr>
        <w:suppressAutoHyphens/>
        <w:ind w:left="425" w:hanging="425"/>
      </w:pPr>
      <w:r w:rsidRPr="005B2ED6">
        <w:t xml:space="preserve">Dlhodobý nehmotný </w:t>
      </w:r>
      <w:r w:rsidR="00824EAF" w:rsidRPr="005B2ED6">
        <w:t>majetok</w:t>
      </w:r>
    </w:p>
    <w:p w14:paraId="156C347B" w14:textId="77777777" w:rsidR="00342C64" w:rsidRPr="005B2ED6" w:rsidRDefault="009353D5" w:rsidP="000258F0">
      <w:pPr>
        <w:pStyle w:val="odstavec"/>
      </w:pPr>
      <w:r w:rsidRPr="005B2ED6">
        <w:t xml:space="preserve">Prehľad pohybu dlhodobého nehmotného majetku </w:t>
      </w:r>
      <w:r w:rsidR="00FF2077" w:rsidRPr="005B2ED6">
        <w:t xml:space="preserve">za bežné účtovné obdobie </w:t>
      </w:r>
      <w:r w:rsidRPr="005B2ED6">
        <w:t xml:space="preserve">je uvedený </w:t>
      </w:r>
      <w:r w:rsidR="00FF2077" w:rsidRPr="005B2ED6">
        <w:t>nižšie:</w:t>
      </w:r>
    </w:p>
    <w:p w14:paraId="417C2192" w14:textId="77777777" w:rsidR="007C6B32" w:rsidRPr="005B2ED6" w:rsidRDefault="007C6B32" w:rsidP="000258F0">
      <w:pPr>
        <w:pStyle w:val="odstavec"/>
      </w:pPr>
      <w:bookmarkStart w:id="20" w:name="FWT_T3a"/>
      <w:r>
        <w:t xml:space="preserve"> </w:t>
      </w:r>
    </w:p>
    <w:tbl>
      <w:tblPr>
        <w:tblW w:w="13892" w:type="dxa"/>
        <w:tblInd w:w="426" w:type="dxa"/>
        <w:tblLayout w:type="fixed"/>
        <w:tblCellMar>
          <w:left w:w="28" w:type="dxa"/>
          <w:right w:w="28" w:type="dxa"/>
        </w:tblCellMar>
        <w:tblLook w:val="04A0" w:firstRow="1" w:lastRow="0" w:firstColumn="1" w:lastColumn="0" w:noHBand="0" w:noVBand="1"/>
      </w:tblPr>
      <w:tblGrid>
        <w:gridCol w:w="2595"/>
        <w:gridCol w:w="1413"/>
        <w:gridCol w:w="1412"/>
        <w:gridCol w:w="1412"/>
        <w:gridCol w:w="1412"/>
        <w:gridCol w:w="1412"/>
        <w:gridCol w:w="1412"/>
        <w:gridCol w:w="1412"/>
        <w:gridCol w:w="1412"/>
      </w:tblGrid>
      <w:tr w:rsidR="007C6B32" w:rsidRPr="00E934E2" w14:paraId="6B454F4D" w14:textId="77777777" w:rsidTr="00E934E2">
        <w:trPr>
          <w:cantSplit/>
          <w:trHeight w:val="227"/>
        </w:trPr>
        <w:tc>
          <w:tcPr>
            <w:tcW w:w="2643" w:type="dxa"/>
            <w:tcBorders>
              <w:top w:val="nil"/>
              <w:left w:val="nil"/>
              <w:bottom w:val="single" w:sz="4" w:space="0" w:color="auto"/>
              <w:right w:val="nil"/>
            </w:tcBorders>
            <w:shd w:val="clear" w:color="auto" w:fill="auto"/>
            <w:vAlign w:val="bottom"/>
            <w:hideMark/>
          </w:tcPr>
          <w:p w14:paraId="5220B973" w14:textId="77777777" w:rsidR="007C6B32" w:rsidRPr="00E934E2" w:rsidRDefault="007C6B32" w:rsidP="002A2B08">
            <w:pPr>
              <w:keepLines/>
              <w:suppressAutoHyphens/>
              <w:jc w:val="center"/>
              <w:rPr>
                <w:rFonts w:ascii="Arial" w:hAnsi="Arial" w:cs="Arial"/>
                <w:b/>
                <w:bCs/>
                <w:sz w:val="18"/>
                <w:szCs w:val="18"/>
              </w:rPr>
            </w:pPr>
            <w:bookmarkStart w:id="21" w:name="RANGE!B3:J24"/>
            <w:bookmarkStart w:id="22" w:name="_Hlk117074140"/>
            <w:r w:rsidRPr="00E934E2">
              <w:rPr>
                <w:rFonts w:ascii="Arial" w:hAnsi="Arial" w:cs="Arial"/>
                <w:b/>
                <w:bCs/>
                <w:sz w:val="18"/>
                <w:szCs w:val="18"/>
              </w:rPr>
              <w:t>Dlhodobý nehmotný majetok</w:t>
            </w:r>
            <w:bookmarkEnd w:id="21"/>
          </w:p>
        </w:tc>
        <w:tc>
          <w:tcPr>
            <w:tcW w:w="1438" w:type="dxa"/>
            <w:tcBorders>
              <w:top w:val="nil"/>
              <w:left w:val="nil"/>
              <w:bottom w:val="single" w:sz="4" w:space="0" w:color="auto"/>
              <w:right w:val="nil"/>
            </w:tcBorders>
            <w:shd w:val="clear" w:color="auto" w:fill="auto"/>
            <w:vAlign w:val="bottom"/>
            <w:hideMark/>
          </w:tcPr>
          <w:p w14:paraId="4C7761B2"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Aktivované náklady na vývoj</w:t>
            </w:r>
          </w:p>
        </w:tc>
        <w:tc>
          <w:tcPr>
            <w:tcW w:w="1438" w:type="dxa"/>
            <w:tcBorders>
              <w:top w:val="nil"/>
              <w:left w:val="nil"/>
              <w:bottom w:val="single" w:sz="4" w:space="0" w:color="auto"/>
              <w:right w:val="nil"/>
            </w:tcBorders>
            <w:shd w:val="clear" w:color="auto" w:fill="auto"/>
            <w:vAlign w:val="bottom"/>
            <w:hideMark/>
          </w:tcPr>
          <w:p w14:paraId="1AEBB93E"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Softvér</w:t>
            </w:r>
          </w:p>
        </w:tc>
        <w:tc>
          <w:tcPr>
            <w:tcW w:w="1438" w:type="dxa"/>
            <w:tcBorders>
              <w:top w:val="nil"/>
              <w:left w:val="nil"/>
              <w:bottom w:val="single" w:sz="4" w:space="0" w:color="auto"/>
              <w:right w:val="nil"/>
            </w:tcBorders>
            <w:shd w:val="clear" w:color="auto" w:fill="auto"/>
            <w:vAlign w:val="bottom"/>
            <w:hideMark/>
          </w:tcPr>
          <w:p w14:paraId="602E2F40"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Oceniteľné práva</w:t>
            </w:r>
          </w:p>
        </w:tc>
        <w:tc>
          <w:tcPr>
            <w:tcW w:w="1438" w:type="dxa"/>
            <w:tcBorders>
              <w:top w:val="nil"/>
              <w:left w:val="nil"/>
              <w:bottom w:val="single" w:sz="4" w:space="0" w:color="auto"/>
              <w:right w:val="nil"/>
            </w:tcBorders>
            <w:shd w:val="clear" w:color="auto" w:fill="auto"/>
            <w:vAlign w:val="bottom"/>
            <w:hideMark/>
          </w:tcPr>
          <w:p w14:paraId="66D79F23" w14:textId="77777777" w:rsidR="007C6B32" w:rsidRPr="00E934E2" w:rsidRDefault="007C6B32" w:rsidP="002A2B08">
            <w:pPr>
              <w:keepLines/>
              <w:suppressAutoHyphens/>
              <w:jc w:val="center"/>
              <w:rPr>
                <w:rFonts w:ascii="Arial" w:hAnsi="Arial" w:cs="Arial"/>
                <w:b/>
                <w:bCs/>
                <w:sz w:val="18"/>
                <w:szCs w:val="18"/>
              </w:rPr>
            </w:pPr>
            <w:proofErr w:type="spellStart"/>
            <w:r w:rsidRPr="00E934E2">
              <w:rPr>
                <w:rFonts w:ascii="Arial" w:hAnsi="Arial" w:cs="Arial"/>
                <w:b/>
                <w:bCs/>
                <w:sz w:val="18"/>
                <w:szCs w:val="18"/>
              </w:rPr>
              <w:t>Goodwill</w:t>
            </w:r>
            <w:proofErr w:type="spellEnd"/>
          </w:p>
        </w:tc>
        <w:tc>
          <w:tcPr>
            <w:tcW w:w="1438" w:type="dxa"/>
            <w:tcBorders>
              <w:top w:val="nil"/>
              <w:left w:val="nil"/>
              <w:bottom w:val="single" w:sz="4" w:space="0" w:color="auto"/>
              <w:right w:val="nil"/>
            </w:tcBorders>
            <w:shd w:val="clear" w:color="auto" w:fill="auto"/>
            <w:vAlign w:val="bottom"/>
            <w:hideMark/>
          </w:tcPr>
          <w:p w14:paraId="7900E956"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Ostatný DNM</w:t>
            </w:r>
          </w:p>
        </w:tc>
        <w:tc>
          <w:tcPr>
            <w:tcW w:w="1438" w:type="dxa"/>
            <w:tcBorders>
              <w:top w:val="nil"/>
              <w:left w:val="nil"/>
              <w:bottom w:val="single" w:sz="4" w:space="0" w:color="auto"/>
              <w:right w:val="nil"/>
            </w:tcBorders>
            <w:shd w:val="clear" w:color="auto" w:fill="auto"/>
            <w:vAlign w:val="bottom"/>
            <w:hideMark/>
          </w:tcPr>
          <w:p w14:paraId="33049077"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Obstarávaný DNM</w:t>
            </w:r>
          </w:p>
        </w:tc>
        <w:tc>
          <w:tcPr>
            <w:tcW w:w="1438" w:type="dxa"/>
            <w:tcBorders>
              <w:top w:val="nil"/>
              <w:left w:val="nil"/>
              <w:bottom w:val="single" w:sz="4" w:space="0" w:color="auto"/>
              <w:right w:val="nil"/>
            </w:tcBorders>
            <w:shd w:val="clear" w:color="auto" w:fill="auto"/>
            <w:vAlign w:val="bottom"/>
            <w:hideMark/>
          </w:tcPr>
          <w:p w14:paraId="5126E166"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Poskytnuté preddavky na DNM</w:t>
            </w:r>
          </w:p>
        </w:tc>
        <w:tc>
          <w:tcPr>
            <w:tcW w:w="1438" w:type="dxa"/>
            <w:tcBorders>
              <w:top w:val="nil"/>
              <w:left w:val="nil"/>
              <w:bottom w:val="single" w:sz="4" w:space="0" w:color="auto"/>
              <w:right w:val="nil"/>
            </w:tcBorders>
            <w:shd w:val="clear" w:color="auto" w:fill="auto"/>
            <w:vAlign w:val="bottom"/>
            <w:hideMark/>
          </w:tcPr>
          <w:p w14:paraId="5BA1DA6C"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Spolu</w:t>
            </w:r>
          </w:p>
        </w:tc>
      </w:tr>
      <w:tr w:rsidR="007C6B32" w:rsidRPr="00E934E2" w14:paraId="09B4EE9A" w14:textId="77777777" w:rsidTr="00E934E2">
        <w:trPr>
          <w:cantSplit/>
          <w:trHeight w:val="227"/>
        </w:trPr>
        <w:tc>
          <w:tcPr>
            <w:tcW w:w="2643" w:type="dxa"/>
            <w:tcBorders>
              <w:top w:val="nil"/>
              <w:left w:val="nil"/>
              <w:bottom w:val="nil"/>
              <w:right w:val="nil"/>
            </w:tcBorders>
            <w:shd w:val="clear" w:color="auto" w:fill="auto"/>
            <w:vAlign w:val="bottom"/>
            <w:hideMark/>
          </w:tcPr>
          <w:p w14:paraId="5D0036A8" w14:textId="77777777" w:rsidR="007C6B32" w:rsidRPr="00E934E2" w:rsidRDefault="007C6B32" w:rsidP="002A2B08">
            <w:pPr>
              <w:keepLines/>
              <w:suppressAutoHyphens/>
              <w:rPr>
                <w:rFonts w:ascii="Arial" w:hAnsi="Arial" w:cs="Arial"/>
                <w:sz w:val="18"/>
                <w:szCs w:val="18"/>
              </w:rPr>
            </w:pPr>
            <w:r w:rsidRPr="00E934E2">
              <w:rPr>
                <w:rFonts w:ascii="Arial" w:hAnsi="Arial" w:cs="Arial"/>
                <w:sz w:val="18"/>
                <w:szCs w:val="18"/>
              </w:rPr>
              <w:t>Prvotné ocenenie</w:t>
            </w:r>
          </w:p>
        </w:tc>
        <w:tc>
          <w:tcPr>
            <w:tcW w:w="1438" w:type="dxa"/>
            <w:tcBorders>
              <w:top w:val="nil"/>
              <w:left w:val="nil"/>
              <w:bottom w:val="nil"/>
              <w:right w:val="nil"/>
            </w:tcBorders>
            <w:shd w:val="clear" w:color="auto" w:fill="auto"/>
            <w:vAlign w:val="bottom"/>
            <w:hideMark/>
          </w:tcPr>
          <w:p w14:paraId="6C3DA445" w14:textId="77777777" w:rsidR="007C6B32" w:rsidRPr="00E934E2" w:rsidRDefault="007C6B32" w:rsidP="002A2B08">
            <w:pPr>
              <w:keepLines/>
              <w:suppressAutoHyphens/>
              <w:rPr>
                <w:rFonts w:ascii="Arial" w:hAnsi="Arial" w:cs="Arial"/>
                <w:sz w:val="18"/>
                <w:szCs w:val="18"/>
              </w:rPr>
            </w:pPr>
          </w:p>
        </w:tc>
        <w:tc>
          <w:tcPr>
            <w:tcW w:w="1438" w:type="dxa"/>
            <w:tcBorders>
              <w:top w:val="nil"/>
              <w:left w:val="nil"/>
              <w:bottom w:val="nil"/>
              <w:right w:val="nil"/>
            </w:tcBorders>
            <w:shd w:val="clear" w:color="auto" w:fill="auto"/>
            <w:vAlign w:val="bottom"/>
            <w:hideMark/>
          </w:tcPr>
          <w:p w14:paraId="13D3D1B9" w14:textId="77777777" w:rsidR="007C6B32" w:rsidRPr="00E934E2" w:rsidRDefault="007C6B3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402153FD" w14:textId="77777777" w:rsidR="007C6B32" w:rsidRPr="00E934E2" w:rsidRDefault="007C6B3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599FEA13" w14:textId="77777777" w:rsidR="007C6B32" w:rsidRPr="00E934E2" w:rsidRDefault="007C6B3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66E3BA95" w14:textId="77777777" w:rsidR="007C6B32" w:rsidRPr="00E934E2" w:rsidRDefault="007C6B3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4979E49C" w14:textId="77777777" w:rsidR="007C6B32" w:rsidRPr="00E934E2" w:rsidRDefault="007C6B3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6443FF86" w14:textId="77777777" w:rsidR="007C6B32" w:rsidRPr="00E934E2" w:rsidRDefault="007C6B3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1FAEA321" w14:textId="77777777" w:rsidR="007C6B32" w:rsidRPr="00E934E2" w:rsidRDefault="007C6B32" w:rsidP="002A2B08">
            <w:pPr>
              <w:keepLines/>
              <w:suppressAutoHyphens/>
              <w:rPr>
                <w:sz w:val="18"/>
                <w:szCs w:val="20"/>
              </w:rPr>
            </w:pPr>
          </w:p>
        </w:tc>
      </w:tr>
      <w:tr w:rsidR="00C32916" w:rsidRPr="00E934E2" w14:paraId="56587D0E" w14:textId="77777777" w:rsidTr="00E934E2">
        <w:trPr>
          <w:cantSplit/>
          <w:trHeight w:val="227"/>
        </w:trPr>
        <w:tc>
          <w:tcPr>
            <w:tcW w:w="2643" w:type="dxa"/>
            <w:tcBorders>
              <w:top w:val="nil"/>
              <w:left w:val="nil"/>
              <w:bottom w:val="nil"/>
              <w:right w:val="nil"/>
            </w:tcBorders>
            <w:shd w:val="clear" w:color="auto" w:fill="auto"/>
            <w:vAlign w:val="bottom"/>
            <w:hideMark/>
          </w:tcPr>
          <w:p w14:paraId="7D32339A" w14:textId="6131272B" w:rsidR="00C32916" w:rsidRPr="00E934E2" w:rsidRDefault="00C32916" w:rsidP="00C32916">
            <w:pPr>
              <w:keepLines/>
              <w:suppressAutoHyphens/>
              <w:rPr>
                <w:rFonts w:ascii="Arial" w:hAnsi="Arial" w:cs="Arial"/>
                <w:b/>
                <w:bCs/>
                <w:sz w:val="18"/>
                <w:szCs w:val="18"/>
              </w:rPr>
            </w:pPr>
            <w:r w:rsidRPr="00E934E2">
              <w:rPr>
                <w:rFonts w:ascii="Arial" w:hAnsi="Arial" w:cs="Arial"/>
                <w:b/>
                <w:bCs/>
                <w:sz w:val="18"/>
                <w:szCs w:val="18"/>
              </w:rPr>
              <w:t>Stav k 1.1.2023</w:t>
            </w:r>
          </w:p>
        </w:tc>
        <w:tc>
          <w:tcPr>
            <w:tcW w:w="1438" w:type="dxa"/>
            <w:tcBorders>
              <w:top w:val="nil"/>
              <w:left w:val="nil"/>
              <w:bottom w:val="nil"/>
              <w:right w:val="nil"/>
            </w:tcBorders>
            <w:shd w:val="clear" w:color="auto" w:fill="auto"/>
            <w:vAlign w:val="bottom"/>
          </w:tcPr>
          <w:p w14:paraId="09F29ADA" w14:textId="15DF1E6B"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3B2B5312" w14:textId="03D79331"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387 434</w:t>
            </w:r>
          </w:p>
        </w:tc>
        <w:tc>
          <w:tcPr>
            <w:tcW w:w="1438" w:type="dxa"/>
            <w:tcBorders>
              <w:top w:val="nil"/>
              <w:left w:val="nil"/>
              <w:bottom w:val="nil"/>
              <w:right w:val="nil"/>
            </w:tcBorders>
            <w:shd w:val="clear" w:color="auto" w:fill="auto"/>
            <w:vAlign w:val="bottom"/>
          </w:tcPr>
          <w:p w14:paraId="081EA406" w14:textId="446058BD"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12 183</w:t>
            </w:r>
          </w:p>
        </w:tc>
        <w:tc>
          <w:tcPr>
            <w:tcW w:w="1438" w:type="dxa"/>
            <w:tcBorders>
              <w:top w:val="nil"/>
              <w:left w:val="nil"/>
              <w:bottom w:val="nil"/>
              <w:right w:val="nil"/>
            </w:tcBorders>
            <w:shd w:val="clear" w:color="auto" w:fill="auto"/>
            <w:vAlign w:val="bottom"/>
          </w:tcPr>
          <w:p w14:paraId="1A871C6D" w14:textId="108A47EC"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-538 877</w:t>
            </w:r>
          </w:p>
        </w:tc>
        <w:tc>
          <w:tcPr>
            <w:tcW w:w="1438" w:type="dxa"/>
            <w:tcBorders>
              <w:top w:val="nil"/>
              <w:left w:val="nil"/>
              <w:bottom w:val="nil"/>
              <w:right w:val="nil"/>
            </w:tcBorders>
            <w:shd w:val="clear" w:color="auto" w:fill="auto"/>
            <w:vAlign w:val="bottom"/>
          </w:tcPr>
          <w:p w14:paraId="4C5A3573" w14:textId="2886E6E1"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3BC14AEE" w14:textId="65FC1D14"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26 304</w:t>
            </w:r>
          </w:p>
        </w:tc>
        <w:tc>
          <w:tcPr>
            <w:tcW w:w="1438" w:type="dxa"/>
            <w:tcBorders>
              <w:top w:val="nil"/>
              <w:left w:val="nil"/>
              <w:bottom w:val="nil"/>
              <w:right w:val="nil"/>
            </w:tcBorders>
            <w:shd w:val="clear" w:color="auto" w:fill="auto"/>
            <w:vAlign w:val="bottom"/>
          </w:tcPr>
          <w:p w14:paraId="01645140" w14:textId="2210EFB9"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008DADFD" w14:textId="0CBC0A4C"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-112 956</w:t>
            </w:r>
          </w:p>
        </w:tc>
      </w:tr>
      <w:tr w:rsidR="00C32916" w:rsidRPr="00E934E2" w14:paraId="05029DCE" w14:textId="77777777" w:rsidTr="00E934E2">
        <w:trPr>
          <w:cantSplit/>
          <w:trHeight w:val="227"/>
        </w:trPr>
        <w:tc>
          <w:tcPr>
            <w:tcW w:w="2643" w:type="dxa"/>
            <w:tcBorders>
              <w:top w:val="nil"/>
              <w:left w:val="nil"/>
              <w:bottom w:val="nil"/>
              <w:right w:val="nil"/>
            </w:tcBorders>
            <w:shd w:val="clear" w:color="auto" w:fill="auto"/>
            <w:vAlign w:val="bottom"/>
            <w:hideMark/>
          </w:tcPr>
          <w:p w14:paraId="1BC265A1"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Prírastky</w:t>
            </w:r>
          </w:p>
        </w:tc>
        <w:tc>
          <w:tcPr>
            <w:tcW w:w="1438" w:type="dxa"/>
            <w:tcBorders>
              <w:top w:val="nil"/>
              <w:left w:val="nil"/>
              <w:bottom w:val="nil"/>
              <w:right w:val="nil"/>
            </w:tcBorders>
            <w:shd w:val="clear" w:color="auto" w:fill="auto"/>
            <w:vAlign w:val="bottom"/>
          </w:tcPr>
          <w:p w14:paraId="0BC18D0F" w14:textId="4FF84A63"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1B4D3B70" w14:textId="5F6F1601"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7CEDF9FF" w14:textId="3C9F4763"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509CA253" w14:textId="3A185DB9"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240C1934" w14:textId="7B7C291F"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7F2FAB91" w14:textId="46229941"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62D5C50C" w14:textId="0FCDD07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DF54270" w14:textId="05DD28DB"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r>
      <w:tr w:rsidR="00C32916" w:rsidRPr="00E934E2" w14:paraId="6BF22C56" w14:textId="77777777" w:rsidTr="00E934E2">
        <w:trPr>
          <w:cantSplit/>
          <w:trHeight w:val="227"/>
        </w:trPr>
        <w:tc>
          <w:tcPr>
            <w:tcW w:w="2643" w:type="dxa"/>
            <w:tcBorders>
              <w:top w:val="nil"/>
              <w:left w:val="nil"/>
              <w:bottom w:val="nil"/>
              <w:right w:val="nil"/>
            </w:tcBorders>
            <w:shd w:val="clear" w:color="auto" w:fill="auto"/>
            <w:vAlign w:val="bottom"/>
            <w:hideMark/>
          </w:tcPr>
          <w:p w14:paraId="506C9684"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Úbytky</w:t>
            </w:r>
          </w:p>
        </w:tc>
        <w:tc>
          <w:tcPr>
            <w:tcW w:w="1438" w:type="dxa"/>
            <w:tcBorders>
              <w:top w:val="nil"/>
              <w:left w:val="nil"/>
              <w:bottom w:val="nil"/>
              <w:right w:val="nil"/>
            </w:tcBorders>
            <w:shd w:val="clear" w:color="auto" w:fill="auto"/>
            <w:vAlign w:val="bottom"/>
          </w:tcPr>
          <w:p w14:paraId="70D72602" w14:textId="7608FDDC"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08DA15B0" w14:textId="60133E4E"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17EB743" w14:textId="7F2FEAF0"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65495343" w14:textId="0FF0C589"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-538 877</w:t>
            </w:r>
          </w:p>
        </w:tc>
        <w:tc>
          <w:tcPr>
            <w:tcW w:w="1438" w:type="dxa"/>
            <w:tcBorders>
              <w:top w:val="nil"/>
              <w:left w:val="nil"/>
              <w:bottom w:val="nil"/>
              <w:right w:val="nil"/>
            </w:tcBorders>
            <w:shd w:val="clear" w:color="auto" w:fill="auto"/>
            <w:vAlign w:val="bottom"/>
          </w:tcPr>
          <w:p w14:paraId="490C2DF2" w14:textId="2383744A"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734B795F" w14:textId="75C8CEC3"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17C3743" w14:textId="2AEB6720"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0560C1A9" w14:textId="61134E62"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-538 877</w:t>
            </w:r>
          </w:p>
        </w:tc>
      </w:tr>
      <w:tr w:rsidR="00C32916" w:rsidRPr="00E934E2" w14:paraId="1672BDAB" w14:textId="77777777" w:rsidTr="00E934E2">
        <w:trPr>
          <w:cantSplit/>
          <w:trHeight w:val="227"/>
        </w:trPr>
        <w:tc>
          <w:tcPr>
            <w:tcW w:w="2643" w:type="dxa"/>
            <w:tcBorders>
              <w:top w:val="nil"/>
              <w:left w:val="nil"/>
              <w:bottom w:val="nil"/>
              <w:right w:val="nil"/>
            </w:tcBorders>
            <w:shd w:val="clear" w:color="auto" w:fill="auto"/>
            <w:vAlign w:val="bottom"/>
            <w:hideMark/>
          </w:tcPr>
          <w:p w14:paraId="449BC512"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Presuny</w:t>
            </w:r>
          </w:p>
        </w:tc>
        <w:tc>
          <w:tcPr>
            <w:tcW w:w="1438" w:type="dxa"/>
            <w:tcBorders>
              <w:top w:val="nil"/>
              <w:left w:val="nil"/>
              <w:bottom w:val="nil"/>
              <w:right w:val="nil"/>
            </w:tcBorders>
            <w:shd w:val="clear" w:color="auto" w:fill="auto"/>
            <w:vAlign w:val="bottom"/>
          </w:tcPr>
          <w:p w14:paraId="26E417AF" w14:textId="359D1EF0"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176D6DBE" w14:textId="34667850"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5C17CB58" w14:textId="71A17827"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17E0C716" w14:textId="32545EFB"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254261D9" w14:textId="690CE839"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7EB086EA" w14:textId="39CD2129"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5534AAFB" w14:textId="3468D5E5"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60902F48" w14:textId="6EB06847"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r>
      <w:tr w:rsidR="00C32916" w:rsidRPr="00E934E2" w14:paraId="4BC73487" w14:textId="77777777" w:rsidTr="00E934E2">
        <w:trPr>
          <w:cantSplit/>
          <w:trHeight w:val="227"/>
        </w:trPr>
        <w:tc>
          <w:tcPr>
            <w:tcW w:w="2643" w:type="dxa"/>
            <w:tcBorders>
              <w:top w:val="nil"/>
              <w:left w:val="nil"/>
              <w:bottom w:val="nil"/>
              <w:right w:val="nil"/>
            </w:tcBorders>
            <w:shd w:val="clear" w:color="auto" w:fill="auto"/>
            <w:vAlign w:val="bottom"/>
            <w:hideMark/>
          </w:tcPr>
          <w:p w14:paraId="4AE2FACC" w14:textId="28567B9C" w:rsidR="00C32916" w:rsidRPr="00E934E2" w:rsidRDefault="00C32916" w:rsidP="00C32916">
            <w:pPr>
              <w:keepLines/>
              <w:suppressAutoHyphens/>
              <w:rPr>
                <w:rFonts w:ascii="Arial" w:hAnsi="Arial" w:cs="Arial"/>
                <w:b/>
                <w:bCs/>
                <w:sz w:val="18"/>
                <w:szCs w:val="18"/>
              </w:rPr>
            </w:pPr>
            <w:r w:rsidRPr="00E934E2">
              <w:rPr>
                <w:rFonts w:ascii="Arial" w:hAnsi="Arial" w:cs="Arial"/>
                <w:b/>
                <w:bCs/>
                <w:sz w:val="18"/>
                <w:szCs w:val="18"/>
              </w:rPr>
              <w:t>Stav k 31.12.2023</w:t>
            </w:r>
          </w:p>
        </w:tc>
        <w:tc>
          <w:tcPr>
            <w:tcW w:w="1438" w:type="dxa"/>
            <w:tcBorders>
              <w:top w:val="single" w:sz="4" w:space="0" w:color="auto"/>
              <w:left w:val="nil"/>
              <w:bottom w:val="double" w:sz="6" w:space="0" w:color="auto"/>
              <w:right w:val="nil"/>
            </w:tcBorders>
            <w:shd w:val="clear" w:color="auto" w:fill="auto"/>
            <w:vAlign w:val="bottom"/>
          </w:tcPr>
          <w:p w14:paraId="00BC4E5D" w14:textId="321409A8"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5316E8A0" w14:textId="71481B6A"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387 434</w:t>
            </w:r>
          </w:p>
        </w:tc>
        <w:tc>
          <w:tcPr>
            <w:tcW w:w="1438" w:type="dxa"/>
            <w:tcBorders>
              <w:top w:val="single" w:sz="4" w:space="0" w:color="auto"/>
              <w:left w:val="nil"/>
              <w:bottom w:val="double" w:sz="6" w:space="0" w:color="auto"/>
              <w:right w:val="nil"/>
            </w:tcBorders>
            <w:shd w:val="clear" w:color="auto" w:fill="auto"/>
            <w:vAlign w:val="bottom"/>
          </w:tcPr>
          <w:p w14:paraId="30E72DB9" w14:textId="0E6B5F90"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12 183</w:t>
            </w:r>
          </w:p>
        </w:tc>
        <w:tc>
          <w:tcPr>
            <w:tcW w:w="1438" w:type="dxa"/>
            <w:tcBorders>
              <w:top w:val="single" w:sz="4" w:space="0" w:color="auto"/>
              <w:left w:val="nil"/>
              <w:bottom w:val="double" w:sz="6" w:space="0" w:color="auto"/>
              <w:right w:val="nil"/>
            </w:tcBorders>
            <w:shd w:val="clear" w:color="auto" w:fill="auto"/>
            <w:vAlign w:val="bottom"/>
          </w:tcPr>
          <w:p w14:paraId="2FD1F138" w14:textId="06E6EA0F"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241FB11C" w14:textId="20E25912"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6EDA48C0" w14:textId="0D1F5B2A"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26 304</w:t>
            </w:r>
          </w:p>
        </w:tc>
        <w:tc>
          <w:tcPr>
            <w:tcW w:w="1438" w:type="dxa"/>
            <w:tcBorders>
              <w:top w:val="single" w:sz="4" w:space="0" w:color="auto"/>
              <w:left w:val="nil"/>
              <w:bottom w:val="double" w:sz="6" w:space="0" w:color="auto"/>
              <w:right w:val="nil"/>
            </w:tcBorders>
            <w:shd w:val="clear" w:color="auto" w:fill="auto"/>
            <w:vAlign w:val="bottom"/>
          </w:tcPr>
          <w:p w14:paraId="4725D5D3" w14:textId="1AB0810F"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1188E509" w14:textId="2C78F075"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425 921</w:t>
            </w:r>
          </w:p>
        </w:tc>
      </w:tr>
      <w:tr w:rsidR="00C32916" w:rsidRPr="00E934E2" w14:paraId="7457DEA8" w14:textId="77777777" w:rsidTr="00E934E2">
        <w:trPr>
          <w:cantSplit/>
          <w:trHeight w:val="227"/>
        </w:trPr>
        <w:tc>
          <w:tcPr>
            <w:tcW w:w="2643" w:type="dxa"/>
            <w:tcBorders>
              <w:top w:val="nil"/>
              <w:left w:val="nil"/>
              <w:bottom w:val="nil"/>
              <w:right w:val="nil"/>
            </w:tcBorders>
            <w:shd w:val="clear" w:color="auto" w:fill="auto"/>
            <w:vAlign w:val="bottom"/>
            <w:hideMark/>
          </w:tcPr>
          <w:p w14:paraId="343709F7"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Oprávky</w:t>
            </w:r>
          </w:p>
        </w:tc>
        <w:tc>
          <w:tcPr>
            <w:tcW w:w="1438" w:type="dxa"/>
            <w:tcBorders>
              <w:top w:val="nil"/>
              <w:left w:val="nil"/>
              <w:bottom w:val="nil"/>
              <w:right w:val="nil"/>
            </w:tcBorders>
            <w:shd w:val="clear" w:color="auto" w:fill="auto"/>
            <w:vAlign w:val="bottom"/>
          </w:tcPr>
          <w:p w14:paraId="3E862A4A" w14:textId="77777777" w:rsidR="00C32916" w:rsidRPr="00E934E2" w:rsidRDefault="00C32916" w:rsidP="00C32916">
            <w:pPr>
              <w:keepLines/>
              <w:suppressAutoHyphens/>
              <w:rPr>
                <w:rFonts w:ascii="Arial" w:hAnsi="Arial" w:cs="Arial"/>
                <w:sz w:val="18"/>
                <w:szCs w:val="18"/>
              </w:rPr>
            </w:pPr>
          </w:p>
        </w:tc>
        <w:tc>
          <w:tcPr>
            <w:tcW w:w="1438" w:type="dxa"/>
            <w:tcBorders>
              <w:top w:val="nil"/>
              <w:left w:val="nil"/>
              <w:bottom w:val="nil"/>
              <w:right w:val="nil"/>
            </w:tcBorders>
            <w:shd w:val="clear" w:color="auto" w:fill="auto"/>
            <w:vAlign w:val="bottom"/>
          </w:tcPr>
          <w:p w14:paraId="3C111F64"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77EE163E"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03D83D57"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19B5ECFA"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7350F966"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047CC24F"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4136F4BD" w14:textId="77777777" w:rsidR="00C32916" w:rsidRPr="00E934E2" w:rsidRDefault="00C32916" w:rsidP="00C32916">
            <w:pPr>
              <w:keepLines/>
              <w:suppressAutoHyphens/>
              <w:jc w:val="right"/>
              <w:rPr>
                <w:sz w:val="18"/>
                <w:szCs w:val="20"/>
              </w:rPr>
            </w:pPr>
          </w:p>
        </w:tc>
      </w:tr>
      <w:tr w:rsidR="00C32916" w:rsidRPr="00E934E2" w14:paraId="71AD1866" w14:textId="77777777" w:rsidTr="00E934E2">
        <w:trPr>
          <w:cantSplit/>
          <w:trHeight w:val="227"/>
        </w:trPr>
        <w:tc>
          <w:tcPr>
            <w:tcW w:w="2643" w:type="dxa"/>
            <w:tcBorders>
              <w:top w:val="nil"/>
              <w:left w:val="nil"/>
              <w:bottom w:val="nil"/>
              <w:right w:val="nil"/>
            </w:tcBorders>
            <w:shd w:val="clear" w:color="auto" w:fill="auto"/>
            <w:vAlign w:val="bottom"/>
            <w:hideMark/>
          </w:tcPr>
          <w:p w14:paraId="6A05D7BA" w14:textId="451AF3AF" w:rsidR="00C32916" w:rsidRPr="00E934E2" w:rsidRDefault="00C32916" w:rsidP="00C32916">
            <w:pPr>
              <w:keepLines/>
              <w:suppressAutoHyphens/>
              <w:rPr>
                <w:rFonts w:ascii="Arial" w:hAnsi="Arial" w:cs="Arial"/>
                <w:b/>
                <w:bCs/>
                <w:sz w:val="18"/>
                <w:szCs w:val="18"/>
              </w:rPr>
            </w:pPr>
            <w:r w:rsidRPr="00E934E2">
              <w:rPr>
                <w:rFonts w:ascii="Arial" w:hAnsi="Arial" w:cs="Arial"/>
                <w:b/>
                <w:bCs/>
                <w:sz w:val="18"/>
                <w:szCs w:val="18"/>
              </w:rPr>
              <w:t>Stav k 1.1.2023</w:t>
            </w:r>
          </w:p>
        </w:tc>
        <w:tc>
          <w:tcPr>
            <w:tcW w:w="1438" w:type="dxa"/>
            <w:tcBorders>
              <w:top w:val="nil"/>
              <w:left w:val="nil"/>
              <w:bottom w:val="nil"/>
              <w:right w:val="nil"/>
            </w:tcBorders>
            <w:shd w:val="clear" w:color="auto" w:fill="auto"/>
            <w:vAlign w:val="bottom"/>
          </w:tcPr>
          <w:p w14:paraId="7D31EEC8" w14:textId="3AA367BC"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7FA2644A" w14:textId="17A40CD6"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323 443</w:t>
            </w:r>
          </w:p>
        </w:tc>
        <w:tc>
          <w:tcPr>
            <w:tcW w:w="1438" w:type="dxa"/>
            <w:tcBorders>
              <w:top w:val="nil"/>
              <w:left w:val="nil"/>
              <w:bottom w:val="nil"/>
              <w:right w:val="nil"/>
            </w:tcBorders>
            <w:shd w:val="clear" w:color="auto" w:fill="auto"/>
            <w:vAlign w:val="bottom"/>
          </w:tcPr>
          <w:p w14:paraId="13EE71FB" w14:textId="419EE33D"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4 860</w:t>
            </w:r>
          </w:p>
        </w:tc>
        <w:tc>
          <w:tcPr>
            <w:tcW w:w="1438" w:type="dxa"/>
            <w:tcBorders>
              <w:top w:val="nil"/>
              <w:left w:val="nil"/>
              <w:bottom w:val="nil"/>
              <w:right w:val="nil"/>
            </w:tcBorders>
            <w:shd w:val="clear" w:color="auto" w:fill="auto"/>
            <w:vAlign w:val="bottom"/>
          </w:tcPr>
          <w:p w14:paraId="3D9770D7" w14:textId="6568DA6E"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-538 877</w:t>
            </w:r>
          </w:p>
        </w:tc>
        <w:tc>
          <w:tcPr>
            <w:tcW w:w="1438" w:type="dxa"/>
            <w:tcBorders>
              <w:top w:val="nil"/>
              <w:left w:val="nil"/>
              <w:bottom w:val="nil"/>
              <w:right w:val="nil"/>
            </w:tcBorders>
            <w:shd w:val="clear" w:color="auto" w:fill="auto"/>
            <w:vAlign w:val="bottom"/>
          </w:tcPr>
          <w:p w14:paraId="75D0CCF5" w14:textId="0034B870"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6653BF93" w14:textId="333CAE9E"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35E94BE3" w14:textId="3A2A0A35"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52110301" w14:textId="2EC5AA31"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-210 574</w:t>
            </w:r>
          </w:p>
        </w:tc>
      </w:tr>
      <w:tr w:rsidR="00C32916" w:rsidRPr="00E934E2" w14:paraId="607786DB" w14:textId="77777777" w:rsidTr="00E934E2">
        <w:trPr>
          <w:cantSplit/>
          <w:trHeight w:val="227"/>
        </w:trPr>
        <w:tc>
          <w:tcPr>
            <w:tcW w:w="2643" w:type="dxa"/>
            <w:tcBorders>
              <w:top w:val="nil"/>
              <w:left w:val="nil"/>
              <w:bottom w:val="nil"/>
              <w:right w:val="nil"/>
            </w:tcBorders>
            <w:shd w:val="clear" w:color="auto" w:fill="auto"/>
            <w:vAlign w:val="bottom"/>
            <w:hideMark/>
          </w:tcPr>
          <w:p w14:paraId="188DF57F"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Prírastky</w:t>
            </w:r>
          </w:p>
        </w:tc>
        <w:tc>
          <w:tcPr>
            <w:tcW w:w="1438" w:type="dxa"/>
            <w:tcBorders>
              <w:top w:val="nil"/>
              <w:left w:val="nil"/>
              <w:bottom w:val="nil"/>
              <w:right w:val="nil"/>
            </w:tcBorders>
            <w:shd w:val="clear" w:color="auto" w:fill="auto"/>
            <w:vAlign w:val="bottom"/>
          </w:tcPr>
          <w:p w14:paraId="190FC71B" w14:textId="69F7DFFA"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0D56129B" w14:textId="0E148C71"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49 460</w:t>
            </w:r>
          </w:p>
        </w:tc>
        <w:tc>
          <w:tcPr>
            <w:tcW w:w="1438" w:type="dxa"/>
            <w:tcBorders>
              <w:top w:val="nil"/>
              <w:left w:val="nil"/>
              <w:bottom w:val="nil"/>
              <w:right w:val="nil"/>
            </w:tcBorders>
            <w:shd w:val="clear" w:color="auto" w:fill="auto"/>
            <w:vAlign w:val="bottom"/>
          </w:tcPr>
          <w:p w14:paraId="3A1475D6" w14:textId="093809AA"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1 141</w:t>
            </w:r>
          </w:p>
        </w:tc>
        <w:tc>
          <w:tcPr>
            <w:tcW w:w="1438" w:type="dxa"/>
            <w:tcBorders>
              <w:top w:val="nil"/>
              <w:left w:val="nil"/>
              <w:bottom w:val="nil"/>
              <w:right w:val="nil"/>
            </w:tcBorders>
            <w:shd w:val="clear" w:color="auto" w:fill="auto"/>
            <w:vAlign w:val="bottom"/>
          </w:tcPr>
          <w:p w14:paraId="3DF96F0E" w14:textId="77F81A6D"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25263D89" w14:textId="13A08784"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47137541" w14:textId="6CA1E9FC"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50861933" w14:textId="30300565"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4381AA85" w14:textId="1B6A0202"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50 601</w:t>
            </w:r>
          </w:p>
        </w:tc>
      </w:tr>
      <w:tr w:rsidR="00C32916" w:rsidRPr="00E934E2" w14:paraId="55FD4FB6" w14:textId="77777777" w:rsidTr="00E934E2">
        <w:trPr>
          <w:cantSplit/>
          <w:trHeight w:val="227"/>
        </w:trPr>
        <w:tc>
          <w:tcPr>
            <w:tcW w:w="2643" w:type="dxa"/>
            <w:tcBorders>
              <w:top w:val="nil"/>
              <w:left w:val="nil"/>
              <w:bottom w:val="nil"/>
              <w:right w:val="nil"/>
            </w:tcBorders>
            <w:shd w:val="clear" w:color="auto" w:fill="auto"/>
            <w:vAlign w:val="bottom"/>
            <w:hideMark/>
          </w:tcPr>
          <w:p w14:paraId="647D77E4"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Úbytky</w:t>
            </w:r>
          </w:p>
        </w:tc>
        <w:tc>
          <w:tcPr>
            <w:tcW w:w="1438" w:type="dxa"/>
            <w:tcBorders>
              <w:top w:val="nil"/>
              <w:left w:val="nil"/>
              <w:bottom w:val="nil"/>
              <w:right w:val="nil"/>
            </w:tcBorders>
            <w:shd w:val="clear" w:color="auto" w:fill="auto"/>
            <w:vAlign w:val="bottom"/>
          </w:tcPr>
          <w:p w14:paraId="3C6D5B17" w14:textId="2903DAB4"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4A4C6576" w14:textId="13561FEE"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6FDD2D1E" w14:textId="0D0C54A2"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1318BC28" w14:textId="77FA5DD5"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-538 877</w:t>
            </w:r>
          </w:p>
        </w:tc>
        <w:tc>
          <w:tcPr>
            <w:tcW w:w="1438" w:type="dxa"/>
            <w:tcBorders>
              <w:top w:val="nil"/>
              <w:left w:val="nil"/>
              <w:bottom w:val="nil"/>
              <w:right w:val="nil"/>
            </w:tcBorders>
            <w:shd w:val="clear" w:color="auto" w:fill="auto"/>
            <w:vAlign w:val="bottom"/>
          </w:tcPr>
          <w:p w14:paraId="36F6FF82" w14:textId="127E6AB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CB4E1D0" w14:textId="55A3F917"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0247BC43" w14:textId="7070BA99"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150E05B3" w14:textId="13513E52"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-538 877</w:t>
            </w:r>
          </w:p>
        </w:tc>
      </w:tr>
      <w:tr w:rsidR="00C32916" w:rsidRPr="00E934E2" w14:paraId="2A5CC920" w14:textId="77777777" w:rsidTr="00E934E2">
        <w:trPr>
          <w:cantSplit/>
          <w:trHeight w:val="227"/>
        </w:trPr>
        <w:tc>
          <w:tcPr>
            <w:tcW w:w="2643" w:type="dxa"/>
            <w:tcBorders>
              <w:top w:val="nil"/>
              <w:left w:val="nil"/>
              <w:bottom w:val="nil"/>
              <w:right w:val="nil"/>
            </w:tcBorders>
            <w:shd w:val="clear" w:color="auto" w:fill="auto"/>
            <w:vAlign w:val="bottom"/>
            <w:hideMark/>
          </w:tcPr>
          <w:p w14:paraId="71E7E5FC"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Presuny</w:t>
            </w:r>
          </w:p>
        </w:tc>
        <w:tc>
          <w:tcPr>
            <w:tcW w:w="1438" w:type="dxa"/>
            <w:tcBorders>
              <w:top w:val="nil"/>
              <w:left w:val="nil"/>
              <w:bottom w:val="nil"/>
              <w:right w:val="nil"/>
            </w:tcBorders>
            <w:shd w:val="clear" w:color="auto" w:fill="auto"/>
            <w:vAlign w:val="bottom"/>
          </w:tcPr>
          <w:p w14:paraId="686EF1D3" w14:textId="109635E3"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03402078" w14:textId="60E56167"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4E2A55E3" w14:textId="73CF594D"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492DCB72" w14:textId="7D807B2F"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7CE2A70E" w14:textId="11A8EA7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1E2FD1B4" w14:textId="21112A22"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2B8CA58F" w14:textId="0FB6D35E"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4DB81725" w14:textId="2DB1BD2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r>
      <w:tr w:rsidR="00C32916" w:rsidRPr="00E934E2" w14:paraId="432B38C6" w14:textId="77777777" w:rsidTr="00E934E2">
        <w:trPr>
          <w:cantSplit/>
          <w:trHeight w:val="227"/>
        </w:trPr>
        <w:tc>
          <w:tcPr>
            <w:tcW w:w="2643" w:type="dxa"/>
            <w:tcBorders>
              <w:top w:val="nil"/>
              <w:left w:val="nil"/>
              <w:bottom w:val="nil"/>
              <w:right w:val="nil"/>
            </w:tcBorders>
            <w:shd w:val="clear" w:color="auto" w:fill="auto"/>
            <w:vAlign w:val="bottom"/>
            <w:hideMark/>
          </w:tcPr>
          <w:p w14:paraId="449C8C91" w14:textId="48B287A2" w:rsidR="00C32916" w:rsidRPr="00E934E2" w:rsidRDefault="00C32916" w:rsidP="00C32916">
            <w:pPr>
              <w:keepLines/>
              <w:suppressAutoHyphens/>
              <w:rPr>
                <w:rFonts w:ascii="Arial" w:hAnsi="Arial" w:cs="Arial"/>
                <w:b/>
                <w:bCs/>
                <w:sz w:val="18"/>
                <w:szCs w:val="18"/>
              </w:rPr>
            </w:pPr>
            <w:r w:rsidRPr="00E934E2">
              <w:rPr>
                <w:rFonts w:ascii="Arial" w:hAnsi="Arial" w:cs="Arial"/>
                <w:b/>
                <w:bCs/>
                <w:sz w:val="18"/>
                <w:szCs w:val="18"/>
              </w:rPr>
              <w:t>Stav k 31.12.2023</w:t>
            </w:r>
          </w:p>
        </w:tc>
        <w:tc>
          <w:tcPr>
            <w:tcW w:w="1438" w:type="dxa"/>
            <w:tcBorders>
              <w:top w:val="single" w:sz="4" w:space="0" w:color="auto"/>
              <w:left w:val="nil"/>
              <w:bottom w:val="double" w:sz="6" w:space="0" w:color="auto"/>
              <w:right w:val="nil"/>
            </w:tcBorders>
            <w:shd w:val="clear" w:color="auto" w:fill="auto"/>
            <w:vAlign w:val="bottom"/>
          </w:tcPr>
          <w:p w14:paraId="44C97C81" w14:textId="4AE88EA7"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00BA34F0" w14:textId="093CFA2A"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372 903</w:t>
            </w:r>
          </w:p>
        </w:tc>
        <w:tc>
          <w:tcPr>
            <w:tcW w:w="1438" w:type="dxa"/>
            <w:tcBorders>
              <w:top w:val="single" w:sz="4" w:space="0" w:color="auto"/>
              <w:left w:val="nil"/>
              <w:bottom w:val="double" w:sz="6" w:space="0" w:color="auto"/>
              <w:right w:val="nil"/>
            </w:tcBorders>
            <w:shd w:val="clear" w:color="auto" w:fill="auto"/>
            <w:vAlign w:val="bottom"/>
          </w:tcPr>
          <w:p w14:paraId="028D8706" w14:textId="0C472437"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6 001</w:t>
            </w:r>
          </w:p>
        </w:tc>
        <w:tc>
          <w:tcPr>
            <w:tcW w:w="1438" w:type="dxa"/>
            <w:tcBorders>
              <w:top w:val="single" w:sz="4" w:space="0" w:color="auto"/>
              <w:left w:val="nil"/>
              <w:bottom w:val="double" w:sz="6" w:space="0" w:color="auto"/>
              <w:right w:val="nil"/>
            </w:tcBorders>
            <w:shd w:val="clear" w:color="auto" w:fill="auto"/>
            <w:vAlign w:val="bottom"/>
          </w:tcPr>
          <w:p w14:paraId="0A81AEA0" w14:textId="159B4C66"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2C14ED01" w14:textId="702B4F24"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39D50565" w14:textId="26DC390F"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3C3CBFBF" w14:textId="4ACC7B23"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0194C3E1" w14:textId="1510D63D"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378 904</w:t>
            </w:r>
          </w:p>
        </w:tc>
      </w:tr>
      <w:tr w:rsidR="00C32916" w:rsidRPr="00E934E2" w14:paraId="5E362064" w14:textId="77777777" w:rsidTr="00E934E2">
        <w:trPr>
          <w:cantSplit/>
          <w:trHeight w:val="227"/>
        </w:trPr>
        <w:tc>
          <w:tcPr>
            <w:tcW w:w="2643" w:type="dxa"/>
            <w:tcBorders>
              <w:top w:val="nil"/>
              <w:left w:val="nil"/>
              <w:bottom w:val="nil"/>
              <w:right w:val="nil"/>
            </w:tcBorders>
            <w:shd w:val="clear" w:color="auto" w:fill="auto"/>
            <w:vAlign w:val="bottom"/>
            <w:hideMark/>
          </w:tcPr>
          <w:p w14:paraId="6C2DD9F2"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Opravné položky</w:t>
            </w:r>
          </w:p>
        </w:tc>
        <w:tc>
          <w:tcPr>
            <w:tcW w:w="1438" w:type="dxa"/>
            <w:tcBorders>
              <w:top w:val="nil"/>
              <w:left w:val="nil"/>
              <w:bottom w:val="nil"/>
              <w:right w:val="nil"/>
            </w:tcBorders>
            <w:shd w:val="clear" w:color="auto" w:fill="auto"/>
            <w:vAlign w:val="bottom"/>
          </w:tcPr>
          <w:p w14:paraId="360F124C" w14:textId="77777777" w:rsidR="00C32916" w:rsidRPr="00E934E2" w:rsidRDefault="00C32916" w:rsidP="00C32916">
            <w:pPr>
              <w:keepLines/>
              <w:suppressAutoHyphens/>
              <w:rPr>
                <w:rFonts w:ascii="Arial" w:hAnsi="Arial" w:cs="Arial"/>
                <w:sz w:val="18"/>
                <w:szCs w:val="18"/>
              </w:rPr>
            </w:pPr>
          </w:p>
        </w:tc>
        <w:tc>
          <w:tcPr>
            <w:tcW w:w="1438" w:type="dxa"/>
            <w:tcBorders>
              <w:top w:val="nil"/>
              <w:left w:val="nil"/>
              <w:bottom w:val="nil"/>
              <w:right w:val="nil"/>
            </w:tcBorders>
            <w:shd w:val="clear" w:color="auto" w:fill="auto"/>
            <w:vAlign w:val="bottom"/>
          </w:tcPr>
          <w:p w14:paraId="7B3DD156"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0D94C762"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1FB1A6E3"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7D5C1359"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505F4913"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72832E99"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2D9F9579" w14:textId="77777777" w:rsidR="00C32916" w:rsidRPr="00E934E2" w:rsidRDefault="00C32916" w:rsidP="00C32916">
            <w:pPr>
              <w:keepLines/>
              <w:suppressAutoHyphens/>
              <w:jc w:val="right"/>
              <w:rPr>
                <w:sz w:val="18"/>
                <w:szCs w:val="20"/>
              </w:rPr>
            </w:pPr>
          </w:p>
        </w:tc>
      </w:tr>
      <w:tr w:rsidR="00C32916" w:rsidRPr="00E934E2" w14:paraId="24EE4EAD" w14:textId="77777777" w:rsidTr="00E934E2">
        <w:trPr>
          <w:cantSplit/>
          <w:trHeight w:val="227"/>
        </w:trPr>
        <w:tc>
          <w:tcPr>
            <w:tcW w:w="2643" w:type="dxa"/>
            <w:tcBorders>
              <w:top w:val="nil"/>
              <w:left w:val="nil"/>
              <w:bottom w:val="nil"/>
              <w:right w:val="nil"/>
            </w:tcBorders>
            <w:shd w:val="clear" w:color="auto" w:fill="auto"/>
            <w:vAlign w:val="bottom"/>
            <w:hideMark/>
          </w:tcPr>
          <w:p w14:paraId="5D858992" w14:textId="477A6216" w:rsidR="00C32916" w:rsidRPr="00E934E2" w:rsidRDefault="00C32916" w:rsidP="00C32916">
            <w:pPr>
              <w:keepLines/>
              <w:suppressAutoHyphens/>
              <w:rPr>
                <w:rFonts w:ascii="Arial" w:hAnsi="Arial" w:cs="Arial"/>
                <w:b/>
                <w:bCs/>
                <w:sz w:val="18"/>
                <w:szCs w:val="18"/>
              </w:rPr>
            </w:pPr>
            <w:r w:rsidRPr="00E934E2">
              <w:rPr>
                <w:rFonts w:ascii="Arial" w:hAnsi="Arial" w:cs="Arial"/>
                <w:b/>
                <w:bCs/>
                <w:sz w:val="18"/>
                <w:szCs w:val="18"/>
              </w:rPr>
              <w:t>Stav k 1.1.2023</w:t>
            </w:r>
          </w:p>
        </w:tc>
        <w:tc>
          <w:tcPr>
            <w:tcW w:w="1438" w:type="dxa"/>
            <w:tcBorders>
              <w:top w:val="nil"/>
              <w:left w:val="nil"/>
              <w:bottom w:val="nil"/>
              <w:right w:val="nil"/>
            </w:tcBorders>
            <w:shd w:val="clear" w:color="auto" w:fill="auto"/>
            <w:vAlign w:val="bottom"/>
          </w:tcPr>
          <w:p w14:paraId="66FB9FCC" w14:textId="51BE8530"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5E2E3551" w14:textId="7F0AA777"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2DC046F5" w14:textId="40DE79E5"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446EF960" w14:textId="6DF6E2B5"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70619F94" w14:textId="272A1C83"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6C33EA72" w14:textId="03079737"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1EB61705" w14:textId="30D3E2FC"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tcPr>
          <w:p w14:paraId="4A9DDB2E" w14:textId="5D8B161B"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r>
      <w:tr w:rsidR="00C32916" w:rsidRPr="00E934E2" w14:paraId="6984AD92" w14:textId="77777777" w:rsidTr="00E934E2">
        <w:trPr>
          <w:cantSplit/>
          <w:trHeight w:val="227"/>
        </w:trPr>
        <w:tc>
          <w:tcPr>
            <w:tcW w:w="2643" w:type="dxa"/>
            <w:tcBorders>
              <w:top w:val="nil"/>
              <w:left w:val="nil"/>
              <w:bottom w:val="nil"/>
              <w:right w:val="nil"/>
            </w:tcBorders>
            <w:shd w:val="clear" w:color="auto" w:fill="auto"/>
            <w:vAlign w:val="bottom"/>
            <w:hideMark/>
          </w:tcPr>
          <w:p w14:paraId="654D09F4"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Prírastky</w:t>
            </w:r>
          </w:p>
        </w:tc>
        <w:tc>
          <w:tcPr>
            <w:tcW w:w="1438" w:type="dxa"/>
            <w:tcBorders>
              <w:top w:val="nil"/>
              <w:left w:val="nil"/>
              <w:bottom w:val="nil"/>
              <w:right w:val="nil"/>
            </w:tcBorders>
            <w:shd w:val="clear" w:color="auto" w:fill="auto"/>
            <w:vAlign w:val="bottom"/>
          </w:tcPr>
          <w:p w14:paraId="5783BDF1" w14:textId="01FD77D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741A9A65" w14:textId="1A6B6AE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BA1F859" w14:textId="1F30464D"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4FC13849" w14:textId="6A4F4141"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42992D13" w14:textId="47951092"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0963029B" w14:textId="4F1F2CF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6679979" w14:textId="55DBF78F"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F779465" w14:textId="2971A06E"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r>
      <w:tr w:rsidR="00C32916" w:rsidRPr="00E934E2" w14:paraId="447AA057" w14:textId="77777777" w:rsidTr="00E934E2">
        <w:trPr>
          <w:cantSplit/>
          <w:trHeight w:val="227"/>
        </w:trPr>
        <w:tc>
          <w:tcPr>
            <w:tcW w:w="2643" w:type="dxa"/>
            <w:tcBorders>
              <w:top w:val="nil"/>
              <w:left w:val="nil"/>
              <w:bottom w:val="nil"/>
              <w:right w:val="nil"/>
            </w:tcBorders>
            <w:shd w:val="clear" w:color="auto" w:fill="auto"/>
            <w:vAlign w:val="bottom"/>
            <w:hideMark/>
          </w:tcPr>
          <w:p w14:paraId="2203B3CD"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Úbytky</w:t>
            </w:r>
          </w:p>
        </w:tc>
        <w:tc>
          <w:tcPr>
            <w:tcW w:w="1438" w:type="dxa"/>
            <w:tcBorders>
              <w:top w:val="nil"/>
              <w:left w:val="nil"/>
              <w:bottom w:val="nil"/>
              <w:right w:val="nil"/>
            </w:tcBorders>
            <w:shd w:val="clear" w:color="auto" w:fill="auto"/>
            <w:vAlign w:val="bottom"/>
          </w:tcPr>
          <w:p w14:paraId="03157952" w14:textId="1A7DA588"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69DBFAF4" w14:textId="0912C73E"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7375D60" w14:textId="2D783EE1"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62060A95" w14:textId="1B4A4DE9"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1CD0E6C0" w14:textId="4C45A0CA"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15310774" w14:textId="0B1B7443"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14F7AD5B" w14:textId="5A3EF12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7CC24915" w14:textId="581AD2BA"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r>
      <w:tr w:rsidR="00C32916" w:rsidRPr="00E934E2" w14:paraId="0BD5ADE1" w14:textId="77777777" w:rsidTr="00E934E2">
        <w:trPr>
          <w:cantSplit/>
          <w:trHeight w:val="227"/>
        </w:trPr>
        <w:tc>
          <w:tcPr>
            <w:tcW w:w="2643" w:type="dxa"/>
            <w:tcBorders>
              <w:top w:val="nil"/>
              <w:left w:val="nil"/>
              <w:bottom w:val="nil"/>
              <w:right w:val="nil"/>
            </w:tcBorders>
            <w:shd w:val="clear" w:color="auto" w:fill="auto"/>
            <w:vAlign w:val="bottom"/>
            <w:hideMark/>
          </w:tcPr>
          <w:p w14:paraId="2F66113C"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Presuny</w:t>
            </w:r>
          </w:p>
        </w:tc>
        <w:tc>
          <w:tcPr>
            <w:tcW w:w="1438" w:type="dxa"/>
            <w:tcBorders>
              <w:top w:val="nil"/>
              <w:left w:val="nil"/>
              <w:bottom w:val="nil"/>
              <w:right w:val="nil"/>
            </w:tcBorders>
            <w:shd w:val="clear" w:color="auto" w:fill="auto"/>
            <w:vAlign w:val="bottom"/>
          </w:tcPr>
          <w:p w14:paraId="79AFE649" w14:textId="2EAA0B78"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6C228743" w14:textId="6B2EBC64"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03AC0237" w14:textId="062072F4"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78DDA89B" w14:textId="1D568AB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6A9A3E16" w14:textId="4CE60BB2"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A4CD4E5" w14:textId="4564D1C6"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3090152E" w14:textId="20A21A54"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tcPr>
          <w:p w14:paraId="22896433" w14:textId="6B739A1C" w:rsidR="00C32916" w:rsidRPr="00E934E2" w:rsidRDefault="00C32916" w:rsidP="00C32916">
            <w:pPr>
              <w:keepLines/>
              <w:suppressAutoHyphens/>
              <w:jc w:val="right"/>
              <w:rPr>
                <w:rFonts w:ascii="Arial" w:hAnsi="Arial" w:cs="Arial"/>
                <w:sz w:val="18"/>
                <w:szCs w:val="18"/>
              </w:rPr>
            </w:pPr>
            <w:r w:rsidRPr="00E934E2">
              <w:rPr>
                <w:rFonts w:ascii="Arial" w:hAnsi="Arial" w:cs="Arial"/>
                <w:sz w:val="18"/>
                <w:szCs w:val="18"/>
              </w:rPr>
              <w:t>0</w:t>
            </w:r>
          </w:p>
        </w:tc>
      </w:tr>
      <w:tr w:rsidR="00C32916" w:rsidRPr="00E934E2" w14:paraId="2CC4B2C4" w14:textId="77777777" w:rsidTr="00E934E2">
        <w:trPr>
          <w:cantSplit/>
          <w:trHeight w:val="227"/>
        </w:trPr>
        <w:tc>
          <w:tcPr>
            <w:tcW w:w="2643" w:type="dxa"/>
            <w:tcBorders>
              <w:top w:val="nil"/>
              <w:left w:val="nil"/>
              <w:bottom w:val="nil"/>
              <w:right w:val="nil"/>
            </w:tcBorders>
            <w:shd w:val="clear" w:color="auto" w:fill="auto"/>
            <w:vAlign w:val="bottom"/>
            <w:hideMark/>
          </w:tcPr>
          <w:p w14:paraId="1F7C50CE" w14:textId="7FB265DB" w:rsidR="00C32916" w:rsidRPr="00E934E2" w:rsidRDefault="00C32916" w:rsidP="00C32916">
            <w:pPr>
              <w:keepLines/>
              <w:suppressAutoHyphens/>
              <w:rPr>
                <w:rFonts w:ascii="Arial" w:hAnsi="Arial" w:cs="Arial"/>
                <w:b/>
                <w:bCs/>
                <w:sz w:val="18"/>
                <w:szCs w:val="18"/>
              </w:rPr>
            </w:pPr>
            <w:r w:rsidRPr="00E934E2">
              <w:rPr>
                <w:rFonts w:ascii="Arial" w:hAnsi="Arial" w:cs="Arial"/>
                <w:b/>
                <w:bCs/>
                <w:sz w:val="18"/>
                <w:szCs w:val="18"/>
              </w:rPr>
              <w:t>Stav k 31.12.2023</w:t>
            </w:r>
          </w:p>
        </w:tc>
        <w:tc>
          <w:tcPr>
            <w:tcW w:w="1438" w:type="dxa"/>
            <w:tcBorders>
              <w:top w:val="single" w:sz="4" w:space="0" w:color="auto"/>
              <w:left w:val="nil"/>
              <w:bottom w:val="double" w:sz="6" w:space="0" w:color="auto"/>
              <w:right w:val="nil"/>
            </w:tcBorders>
            <w:shd w:val="clear" w:color="auto" w:fill="auto"/>
            <w:vAlign w:val="bottom"/>
          </w:tcPr>
          <w:p w14:paraId="7F34ADEC" w14:textId="17062D9D"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230134B1" w14:textId="0D59C161"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004F2AD1" w14:textId="3C523A02"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782A5676" w14:textId="381A596E"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0B43D21A" w14:textId="33F38D62"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43DFDA3B" w14:textId="5474357E"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7DC3D868" w14:textId="521675D5"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5D51F8DA" w14:textId="763FD9FB"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r>
      <w:tr w:rsidR="00C32916" w:rsidRPr="00E934E2" w14:paraId="4B66E617" w14:textId="77777777" w:rsidTr="00E934E2">
        <w:trPr>
          <w:cantSplit/>
          <w:trHeight w:val="227"/>
        </w:trPr>
        <w:tc>
          <w:tcPr>
            <w:tcW w:w="2643" w:type="dxa"/>
            <w:tcBorders>
              <w:top w:val="nil"/>
              <w:left w:val="nil"/>
              <w:bottom w:val="nil"/>
              <w:right w:val="nil"/>
            </w:tcBorders>
            <w:shd w:val="clear" w:color="auto" w:fill="auto"/>
            <w:vAlign w:val="bottom"/>
            <w:hideMark/>
          </w:tcPr>
          <w:p w14:paraId="110ACE71" w14:textId="77777777" w:rsidR="00C32916" w:rsidRPr="00E934E2" w:rsidRDefault="00C32916" w:rsidP="00C32916">
            <w:pPr>
              <w:keepLines/>
              <w:suppressAutoHyphens/>
              <w:rPr>
                <w:rFonts w:ascii="Arial" w:hAnsi="Arial" w:cs="Arial"/>
                <w:sz w:val="18"/>
                <w:szCs w:val="18"/>
              </w:rPr>
            </w:pPr>
            <w:r w:rsidRPr="00E934E2">
              <w:rPr>
                <w:rFonts w:ascii="Arial" w:hAnsi="Arial" w:cs="Arial"/>
                <w:sz w:val="18"/>
                <w:szCs w:val="18"/>
              </w:rPr>
              <w:t>Zostatková hodnota </w:t>
            </w:r>
          </w:p>
        </w:tc>
        <w:tc>
          <w:tcPr>
            <w:tcW w:w="1438" w:type="dxa"/>
            <w:tcBorders>
              <w:top w:val="nil"/>
              <w:left w:val="nil"/>
              <w:bottom w:val="nil"/>
              <w:right w:val="nil"/>
            </w:tcBorders>
            <w:shd w:val="clear" w:color="auto" w:fill="auto"/>
            <w:vAlign w:val="bottom"/>
          </w:tcPr>
          <w:p w14:paraId="669E723B" w14:textId="77777777" w:rsidR="00C32916" w:rsidRPr="00E934E2" w:rsidRDefault="00C32916" w:rsidP="00C32916">
            <w:pPr>
              <w:keepLines/>
              <w:suppressAutoHyphens/>
              <w:rPr>
                <w:rFonts w:ascii="Arial" w:hAnsi="Arial" w:cs="Arial"/>
                <w:sz w:val="18"/>
                <w:szCs w:val="18"/>
              </w:rPr>
            </w:pPr>
          </w:p>
        </w:tc>
        <w:tc>
          <w:tcPr>
            <w:tcW w:w="1438" w:type="dxa"/>
            <w:tcBorders>
              <w:top w:val="nil"/>
              <w:left w:val="nil"/>
              <w:bottom w:val="nil"/>
              <w:right w:val="nil"/>
            </w:tcBorders>
            <w:shd w:val="clear" w:color="auto" w:fill="auto"/>
            <w:vAlign w:val="bottom"/>
          </w:tcPr>
          <w:p w14:paraId="67912F93"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47DB1B0E"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3BA9BD34"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79CC5AEA"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2FC8B9D8"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428E709B" w14:textId="77777777" w:rsidR="00C32916" w:rsidRPr="00E934E2" w:rsidRDefault="00C32916" w:rsidP="00C32916">
            <w:pPr>
              <w:keepLines/>
              <w:suppressAutoHyphens/>
              <w:jc w:val="right"/>
              <w:rPr>
                <w:sz w:val="18"/>
                <w:szCs w:val="20"/>
              </w:rPr>
            </w:pPr>
          </w:p>
        </w:tc>
        <w:tc>
          <w:tcPr>
            <w:tcW w:w="1438" w:type="dxa"/>
            <w:tcBorders>
              <w:top w:val="nil"/>
              <w:left w:val="nil"/>
              <w:bottom w:val="nil"/>
              <w:right w:val="nil"/>
            </w:tcBorders>
            <w:shd w:val="clear" w:color="auto" w:fill="auto"/>
            <w:vAlign w:val="bottom"/>
          </w:tcPr>
          <w:p w14:paraId="6D82BBAE" w14:textId="77777777" w:rsidR="00C32916" w:rsidRPr="00E934E2" w:rsidRDefault="00C32916" w:rsidP="00C32916">
            <w:pPr>
              <w:keepLines/>
              <w:suppressAutoHyphens/>
              <w:jc w:val="right"/>
              <w:rPr>
                <w:sz w:val="18"/>
                <w:szCs w:val="20"/>
              </w:rPr>
            </w:pPr>
          </w:p>
        </w:tc>
      </w:tr>
      <w:tr w:rsidR="00C32916" w:rsidRPr="00E934E2" w14:paraId="766EB05B" w14:textId="77777777" w:rsidTr="00E934E2">
        <w:trPr>
          <w:cantSplit/>
          <w:trHeight w:val="227"/>
        </w:trPr>
        <w:tc>
          <w:tcPr>
            <w:tcW w:w="2643" w:type="dxa"/>
            <w:tcBorders>
              <w:top w:val="nil"/>
              <w:left w:val="nil"/>
              <w:bottom w:val="nil"/>
              <w:right w:val="nil"/>
            </w:tcBorders>
            <w:shd w:val="clear" w:color="auto" w:fill="auto"/>
            <w:vAlign w:val="bottom"/>
            <w:hideMark/>
          </w:tcPr>
          <w:p w14:paraId="4595DF24" w14:textId="0E4C8DF3" w:rsidR="00C32916" w:rsidRPr="00E934E2" w:rsidRDefault="00C32916" w:rsidP="00C32916">
            <w:pPr>
              <w:keepLines/>
              <w:suppressAutoHyphens/>
              <w:rPr>
                <w:rFonts w:ascii="Arial" w:hAnsi="Arial" w:cs="Arial"/>
                <w:b/>
                <w:bCs/>
                <w:sz w:val="18"/>
                <w:szCs w:val="18"/>
              </w:rPr>
            </w:pPr>
            <w:r w:rsidRPr="00E934E2">
              <w:rPr>
                <w:rFonts w:ascii="Arial" w:hAnsi="Arial" w:cs="Arial"/>
                <w:b/>
                <w:bCs/>
                <w:sz w:val="18"/>
                <w:szCs w:val="18"/>
              </w:rPr>
              <w:t>Stav k 1.1.2023</w:t>
            </w:r>
          </w:p>
        </w:tc>
        <w:tc>
          <w:tcPr>
            <w:tcW w:w="1438" w:type="dxa"/>
            <w:tcBorders>
              <w:top w:val="single" w:sz="4" w:space="0" w:color="auto"/>
              <w:left w:val="nil"/>
              <w:bottom w:val="double" w:sz="6" w:space="0" w:color="auto"/>
              <w:right w:val="nil"/>
            </w:tcBorders>
            <w:shd w:val="clear" w:color="auto" w:fill="auto"/>
            <w:vAlign w:val="bottom"/>
          </w:tcPr>
          <w:p w14:paraId="219E394D" w14:textId="62932CBE"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4E0914EA" w14:textId="7D54DB38"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63 991</w:t>
            </w:r>
          </w:p>
        </w:tc>
        <w:tc>
          <w:tcPr>
            <w:tcW w:w="1438" w:type="dxa"/>
            <w:tcBorders>
              <w:top w:val="single" w:sz="4" w:space="0" w:color="auto"/>
              <w:left w:val="nil"/>
              <w:bottom w:val="double" w:sz="6" w:space="0" w:color="auto"/>
              <w:right w:val="nil"/>
            </w:tcBorders>
            <w:shd w:val="clear" w:color="auto" w:fill="auto"/>
            <w:vAlign w:val="bottom"/>
          </w:tcPr>
          <w:p w14:paraId="4D743BF5" w14:textId="11786EC0"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7 323</w:t>
            </w:r>
          </w:p>
        </w:tc>
        <w:tc>
          <w:tcPr>
            <w:tcW w:w="1438" w:type="dxa"/>
            <w:tcBorders>
              <w:top w:val="single" w:sz="4" w:space="0" w:color="auto"/>
              <w:left w:val="nil"/>
              <w:bottom w:val="double" w:sz="6" w:space="0" w:color="auto"/>
              <w:right w:val="nil"/>
            </w:tcBorders>
            <w:shd w:val="clear" w:color="auto" w:fill="auto"/>
            <w:vAlign w:val="bottom"/>
          </w:tcPr>
          <w:p w14:paraId="7F2D15DE" w14:textId="53F4F4D6"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7FACED1D" w14:textId="7629E926"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28118153" w14:textId="462539FE"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26 304</w:t>
            </w:r>
          </w:p>
        </w:tc>
        <w:tc>
          <w:tcPr>
            <w:tcW w:w="1438" w:type="dxa"/>
            <w:tcBorders>
              <w:top w:val="single" w:sz="4" w:space="0" w:color="auto"/>
              <w:left w:val="nil"/>
              <w:bottom w:val="double" w:sz="6" w:space="0" w:color="auto"/>
              <w:right w:val="nil"/>
            </w:tcBorders>
            <w:shd w:val="clear" w:color="auto" w:fill="auto"/>
            <w:vAlign w:val="bottom"/>
          </w:tcPr>
          <w:p w14:paraId="429B1682" w14:textId="1E4DA7B9"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52BB4C65" w14:textId="312FC59A"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97 618</w:t>
            </w:r>
          </w:p>
        </w:tc>
      </w:tr>
      <w:tr w:rsidR="00C32916" w:rsidRPr="00E934E2" w14:paraId="65546284" w14:textId="77777777" w:rsidTr="00E934E2">
        <w:trPr>
          <w:cantSplit/>
          <w:trHeight w:val="227"/>
        </w:trPr>
        <w:tc>
          <w:tcPr>
            <w:tcW w:w="2643" w:type="dxa"/>
            <w:tcBorders>
              <w:top w:val="nil"/>
              <w:left w:val="nil"/>
              <w:bottom w:val="nil"/>
              <w:right w:val="nil"/>
            </w:tcBorders>
            <w:shd w:val="clear" w:color="auto" w:fill="auto"/>
            <w:vAlign w:val="bottom"/>
            <w:hideMark/>
          </w:tcPr>
          <w:p w14:paraId="0F7081F5" w14:textId="72EE35EA" w:rsidR="00C32916" w:rsidRPr="00E934E2" w:rsidRDefault="00C32916" w:rsidP="00C32916">
            <w:pPr>
              <w:keepLines/>
              <w:suppressAutoHyphens/>
              <w:rPr>
                <w:rFonts w:ascii="Arial" w:hAnsi="Arial" w:cs="Arial"/>
                <w:b/>
                <w:bCs/>
                <w:sz w:val="18"/>
                <w:szCs w:val="18"/>
              </w:rPr>
            </w:pPr>
            <w:r w:rsidRPr="00E934E2">
              <w:rPr>
                <w:rFonts w:ascii="Arial" w:hAnsi="Arial" w:cs="Arial"/>
                <w:b/>
                <w:bCs/>
                <w:sz w:val="18"/>
                <w:szCs w:val="18"/>
              </w:rPr>
              <w:t>Stav k 31.12.2023</w:t>
            </w:r>
          </w:p>
        </w:tc>
        <w:tc>
          <w:tcPr>
            <w:tcW w:w="1438" w:type="dxa"/>
            <w:tcBorders>
              <w:top w:val="single" w:sz="4" w:space="0" w:color="auto"/>
              <w:left w:val="nil"/>
              <w:bottom w:val="double" w:sz="6" w:space="0" w:color="auto"/>
              <w:right w:val="nil"/>
            </w:tcBorders>
            <w:shd w:val="clear" w:color="auto" w:fill="auto"/>
            <w:vAlign w:val="bottom"/>
          </w:tcPr>
          <w:p w14:paraId="6A3640E2" w14:textId="10BC69BC"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3E6416BD" w14:textId="2730FB09"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14 531</w:t>
            </w:r>
          </w:p>
        </w:tc>
        <w:tc>
          <w:tcPr>
            <w:tcW w:w="1438" w:type="dxa"/>
            <w:tcBorders>
              <w:top w:val="single" w:sz="4" w:space="0" w:color="auto"/>
              <w:left w:val="nil"/>
              <w:bottom w:val="double" w:sz="6" w:space="0" w:color="auto"/>
              <w:right w:val="nil"/>
            </w:tcBorders>
            <w:shd w:val="clear" w:color="auto" w:fill="auto"/>
            <w:vAlign w:val="bottom"/>
          </w:tcPr>
          <w:p w14:paraId="20C91512" w14:textId="1D1B426B"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6 182</w:t>
            </w:r>
          </w:p>
        </w:tc>
        <w:tc>
          <w:tcPr>
            <w:tcW w:w="1438" w:type="dxa"/>
            <w:tcBorders>
              <w:top w:val="single" w:sz="4" w:space="0" w:color="auto"/>
              <w:left w:val="nil"/>
              <w:bottom w:val="double" w:sz="6" w:space="0" w:color="auto"/>
              <w:right w:val="nil"/>
            </w:tcBorders>
            <w:shd w:val="clear" w:color="auto" w:fill="auto"/>
            <w:vAlign w:val="bottom"/>
          </w:tcPr>
          <w:p w14:paraId="5D3A2728" w14:textId="39CFB48D"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1AFD1EA6" w14:textId="704E491B"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7B8D761B" w14:textId="06578061"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26 304</w:t>
            </w:r>
          </w:p>
        </w:tc>
        <w:tc>
          <w:tcPr>
            <w:tcW w:w="1438" w:type="dxa"/>
            <w:tcBorders>
              <w:top w:val="single" w:sz="4" w:space="0" w:color="auto"/>
              <w:left w:val="nil"/>
              <w:bottom w:val="double" w:sz="6" w:space="0" w:color="auto"/>
              <w:right w:val="nil"/>
            </w:tcBorders>
            <w:shd w:val="clear" w:color="auto" w:fill="auto"/>
            <w:vAlign w:val="bottom"/>
          </w:tcPr>
          <w:p w14:paraId="7CF8E5A9" w14:textId="65E4CE8C"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tcPr>
          <w:p w14:paraId="738F8E56" w14:textId="15D4AB60" w:rsidR="00C32916" w:rsidRPr="00E934E2" w:rsidRDefault="00C32916" w:rsidP="00C32916">
            <w:pPr>
              <w:keepLines/>
              <w:suppressAutoHyphens/>
              <w:jc w:val="right"/>
              <w:rPr>
                <w:rFonts w:ascii="Arial" w:hAnsi="Arial" w:cs="Arial"/>
                <w:b/>
                <w:bCs/>
                <w:sz w:val="18"/>
                <w:szCs w:val="18"/>
              </w:rPr>
            </w:pPr>
            <w:r w:rsidRPr="00E934E2">
              <w:rPr>
                <w:rFonts w:ascii="Arial" w:hAnsi="Arial" w:cs="Arial"/>
                <w:b/>
                <w:bCs/>
                <w:sz w:val="18"/>
                <w:szCs w:val="18"/>
              </w:rPr>
              <w:t>47 017</w:t>
            </w:r>
          </w:p>
        </w:tc>
      </w:tr>
      <w:bookmarkEnd w:id="22"/>
    </w:tbl>
    <w:p w14:paraId="3B484947" w14:textId="61136E52" w:rsidR="00EC0911" w:rsidRPr="005B2ED6" w:rsidRDefault="00EC0911" w:rsidP="000258F0">
      <w:pPr>
        <w:pStyle w:val="odstavec"/>
      </w:pPr>
    </w:p>
    <w:bookmarkEnd w:id="20"/>
    <w:p w14:paraId="1596267F" w14:textId="77777777" w:rsidR="00316030" w:rsidRPr="005B2ED6" w:rsidRDefault="00316030">
      <w:pPr>
        <w:keepLines/>
        <w:suppressAutoHyphens/>
        <w:rPr>
          <w:rFonts w:ascii="Arial" w:hAnsi="Arial" w:cs="Arial"/>
          <w:bCs/>
          <w:iCs/>
          <w:sz w:val="20"/>
          <w:szCs w:val="20"/>
        </w:rPr>
      </w:pPr>
      <w:r w:rsidRPr="005B2ED6">
        <w:rPr>
          <w:rFonts w:ascii="Arial" w:hAnsi="Arial" w:cs="Arial"/>
          <w:sz w:val="20"/>
          <w:szCs w:val="20"/>
        </w:rPr>
        <w:br w:type="page"/>
      </w:r>
    </w:p>
    <w:p w14:paraId="1E2D760E" w14:textId="77777777" w:rsidR="00CD63CB" w:rsidRDefault="007A1EA3" w:rsidP="000258F0">
      <w:pPr>
        <w:pStyle w:val="odstavec"/>
      </w:pPr>
      <w:r w:rsidRPr="005B2ED6">
        <w:lastRenderedPageBreak/>
        <w:t>Informácie za predchádzajúce účtovné obdobie sú uvedené v nasledujúcej tabuľke:</w:t>
      </w:r>
      <w:bookmarkStart w:id="23" w:name="FWT_T3b"/>
    </w:p>
    <w:p w14:paraId="05B52927" w14:textId="3738EEC9" w:rsidR="007C6B32" w:rsidRPr="005B2ED6" w:rsidRDefault="007C6B32" w:rsidP="000258F0">
      <w:pPr>
        <w:pStyle w:val="odstavec"/>
      </w:pPr>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43"/>
        <w:gridCol w:w="1438"/>
        <w:gridCol w:w="1438"/>
        <w:gridCol w:w="1438"/>
        <w:gridCol w:w="1438"/>
        <w:gridCol w:w="1438"/>
        <w:gridCol w:w="1438"/>
        <w:gridCol w:w="1438"/>
        <w:gridCol w:w="1438"/>
      </w:tblGrid>
      <w:tr w:rsidR="00E948B2" w:rsidRPr="00E934E2" w14:paraId="764360D4" w14:textId="77777777" w:rsidTr="00CD63CB">
        <w:trPr>
          <w:cantSplit/>
          <w:trHeight w:val="227"/>
        </w:trPr>
        <w:tc>
          <w:tcPr>
            <w:tcW w:w="2643" w:type="dxa"/>
            <w:tcBorders>
              <w:top w:val="nil"/>
              <w:left w:val="nil"/>
              <w:bottom w:val="single" w:sz="4" w:space="0" w:color="auto"/>
              <w:right w:val="nil"/>
            </w:tcBorders>
            <w:shd w:val="clear" w:color="auto" w:fill="auto"/>
            <w:vAlign w:val="bottom"/>
            <w:hideMark/>
          </w:tcPr>
          <w:p w14:paraId="1805FE97"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Dlhodobý nehmotný majetok</w:t>
            </w:r>
          </w:p>
        </w:tc>
        <w:tc>
          <w:tcPr>
            <w:tcW w:w="1438" w:type="dxa"/>
            <w:tcBorders>
              <w:top w:val="nil"/>
              <w:left w:val="nil"/>
              <w:bottom w:val="single" w:sz="4" w:space="0" w:color="auto"/>
              <w:right w:val="nil"/>
            </w:tcBorders>
            <w:shd w:val="clear" w:color="auto" w:fill="auto"/>
            <w:vAlign w:val="bottom"/>
            <w:hideMark/>
          </w:tcPr>
          <w:p w14:paraId="3904A8DE"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Aktivované náklady na vývoj</w:t>
            </w:r>
          </w:p>
        </w:tc>
        <w:tc>
          <w:tcPr>
            <w:tcW w:w="1438" w:type="dxa"/>
            <w:tcBorders>
              <w:top w:val="nil"/>
              <w:left w:val="nil"/>
              <w:bottom w:val="single" w:sz="4" w:space="0" w:color="auto"/>
              <w:right w:val="nil"/>
            </w:tcBorders>
            <w:shd w:val="clear" w:color="auto" w:fill="auto"/>
            <w:vAlign w:val="bottom"/>
            <w:hideMark/>
          </w:tcPr>
          <w:p w14:paraId="02CF2777"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Softvér</w:t>
            </w:r>
          </w:p>
        </w:tc>
        <w:tc>
          <w:tcPr>
            <w:tcW w:w="1438" w:type="dxa"/>
            <w:tcBorders>
              <w:top w:val="nil"/>
              <w:left w:val="nil"/>
              <w:bottom w:val="single" w:sz="4" w:space="0" w:color="auto"/>
              <w:right w:val="nil"/>
            </w:tcBorders>
            <w:shd w:val="clear" w:color="auto" w:fill="auto"/>
            <w:vAlign w:val="bottom"/>
            <w:hideMark/>
          </w:tcPr>
          <w:p w14:paraId="6029B966"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Oceniteľné práva</w:t>
            </w:r>
          </w:p>
        </w:tc>
        <w:tc>
          <w:tcPr>
            <w:tcW w:w="1438" w:type="dxa"/>
            <w:tcBorders>
              <w:top w:val="nil"/>
              <w:left w:val="nil"/>
              <w:bottom w:val="single" w:sz="4" w:space="0" w:color="auto"/>
              <w:right w:val="nil"/>
            </w:tcBorders>
            <w:shd w:val="clear" w:color="auto" w:fill="auto"/>
            <w:vAlign w:val="bottom"/>
            <w:hideMark/>
          </w:tcPr>
          <w:p w14:paraId="3BBA6E9A" w14:textId="77777777" w:rsidR="00E948B2" w:rsidRPr="00E934E2" w:rsidRDefault="00E948B2" w:rsidP="002A2B08">
            <w:pPr>
              <w:keepLines/>
              <w:suppressAutoHyphens/>
              <w:jc w:val="center"/>
              <w:rPr>
                <w:rFonts w:ascii="Arial" w:hAnsi="Arial" w:cs="Arial"/>
                <w:b/>
                <w:bCs/>
                <w:sz w:val="18"/>
                <w:szCs w:val="18"/>
              </w:rPr>
            </w:pPr>
            <w:proofErr w:type="spellStart"/>
            <w:r w:rsidRPr="00E934E2">
              <w:rPr>
                <w:rFonts w:ascii="Arial" w:hAnsi="Arial" w:cs="Arial"/>
                <w:b/>
                <w:bCs/>
                <w:sz w:val="18"/>
                <w:szCs w:val="18"/>
              </w:rPr>
              <w:t>Goodwill</w:t>
            </w:r>
            <w:proofErr w:type="spellEnd"/>
          </w:p>
        </w:tc>
        <w:tc>
          <w:tcPr>
            <w:tcW w:w="1438" w:type="dxa"/>
            <w:tcBorders>
              <w:top w:val="nil"/>
              <w:left w:val="nil"/>
              <w:bottom w:val="single" w:sz="4" w:space="0" w:color="auto"/>
              <w:right w:val="nil"/>
            </w:tcBorders>
            <w:shd w:val="clear" w:color="auto" w:fill="auto"/>
            <w:vAlign w:val="bottom"/>
            <w:hideMark/>
          </w:tcPr>
          <w:p w14:paraId="7A31CDAD"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Ostatný DNM</w:t>
            </w:r>
          </w:p>
        </w:tc>
        <w:tc>
          <w:tcPr>
            <w:tcW w:w="1438" w:type="dxa"/>
            <w:tcBorders>
              <w:top w:val="nil"/>
              <w:left w:val="nil"/>
              <w:bottom w:val="single" w:sz="4" w:space="0" w:color="auto"/>
              <w:right w:val="nil"/>
            </w:tcBorders>
            <w:shd w:val="clear" w:color="auto" w:fill="auto"/>
            <w:vAlign w:val="bottom"/>
            <w:hideMark/>
          </w:tcPr>
          <w:p w14:paraId="63AC6DD7"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Obstarávaný DNM</w:t>
            </w:r>
          </w:p>
        </w:tc>
        <w:tc>
          <w:tcPr>
            <w:tcW w:w="1438" w:type="dxa"/>
            <w:tcBorders>
              <w:top w:val="nil"/>
              <w:left w:val="nil"/>
              <w:bottom w:val="single" w:sz="4" w:space="0" w:color="auto"/>
              <w:right w:val="nil"/>
            </w:tcBorders>
            <w:shd w:val="clear" w:color="auto" w:fill="auto"/>
            <w:vAlign w:val="bottom"/>
            <w:hideMark/>
          </w:tcPr>
          <w:p w14:paraId="68FEC504"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Poskytnuté preddavky na DNM</w:t>
            </w:r>
          </w:p>
        </w:tc>
        <w:tc>
          <w:tcPr>
            <w:tcW w:w="1438" w:type="dxa"/>
            <w:tcBorders>
              <w:top w:val="nil"/>
              <w:left w:val="nil"/>
              <w:bottom w:val="single" w:sz="4" w:space="0" w:color="auto"/>
              <w:right w:val="nil"/>
            </w:tcBorders>
            <w:shd w:val="clear" w:color="auto" w:fill="auto"/>
            <w:vAlign w:val="bottom"/>
            <w:hideMark/>
          </w:tcPr>
          <w:p w14:paraId="10D92A95"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Spolu</w:t>
            </w:r>
          </w:p>
        </w:tc>
      </w:tr>
      <w:tr w:rsidR="00E948B2" w:rsidRPr="00E934E2" w14:paraId="36506451" w14:textId="77777777" w:rsidTr="00CD63CB">
        <w:trPr>
          <w:cantSplit/>
          <w:trHeight w:val="227"/>
        </w:trPr>
        <w:tc>
          <w:tcPr>
            <w:tcW w:w="2643" w:type="dxa"/>
            <w:tcBorders>
              <w:top w:val="nil"/>
              <w:left w:val="nil"/>
              <w:bottom w:val="nil"/>
              <w:right w:val="nil"/>
            </w:tcBorders>
            <w:shd w:val="clear" w:color="auto" w:fill="auto"/>
            <w:vAlign w:val="bottom"/>
            <w:hideMark/>
          </w:tcPr>
          <w:p w14:paraId="11E6A8E4" w14:textId="77777777" w:rsidR="00E948B2" w:rsidRPr="00E934E2" w:rsidRDefault="00E948B2" w:rsidP="002A2B08">
            <w:pPr>
              <w:keepLines/>
              <w:suppressAutoHyphens/>
              <w:rPr>
                <w:rFonts w:ascii="Arial" w:hAnsi="Arial" w:cs="Arial"/>
                <w:sz w:val="18"/>
                <w:szCs w:val="18"/>
              </w:rPr>
            </w:pPr>
            <w:r w:rsidRPr="00E934E2">
              <w:rPr>
                <w:rFonts w:ascii="Arial" w:hAnsi="Arial" w:cs="Arial"/>
                <w:sz w:val="18"/>
                <w:szCs w:val="18"/>
              </w:rPr>
              <w:t>Prvotné ocenenie</w:t>
            </w:r>
          </w:p>
        </w:tc>
        <w:tc>
          <w:tcPr>
            <w:tcW w:w="1438" w:type="dxa"/>
            <w:tcBorders>
              <w:top w:val="nil"/>
              <w:left w:val="nil"/>
              <w:bottom w:val="nil"/>
              <w:right w:val="nil"/>
            </w:tcBorders>
            <w:shd w:val="clear" w:color="auto" w:fill="auto"/>
            <w:vAlign w:val="bottom"/>
            <w:hideMark/>
          </w:tcPr>
          <w:p w14:paraId="58EA00AD" w14:textId="77777777" w:rsidR="00E948B2" w:rsidRPr="00E934E2" w:rsidRDefault="00E948B2" w:rsidP="002A2B08">
            <w:pPr>
              <w:keepLines/>
              <w:suppressAutoHyphens/>
              <w:rPr>
                <w:rFonts w:ascii="Arial" w:hAnsi="Arial" w:cs="Arial"/>
                <w:sz w:val="18"/>
                <w:szCs w:val="18"/>
              </w:rPr>
            </w:pPr>
          </w:p>
        </w:tc>
        <w:tc>
          <w:tcPr>
            <w:tcW w:w="1438" w:type="dxa"/>
            <w:tcBorders>
              <w:top w:val="nil"/>
              <w:left w:val="nil"/>
              <w:bottom w:val="nil"/>
              <w:right w:val="nil"/>
            </w:tcBorders>
            <w:shd w:val="clear" w:color="auto" w:fill="auto"/>
            <w:vAlign w:val="bottom"/>
            <w:hideMark/>
          </w:tcPr>
          <w:p w14:paraId="2428E27D" w14:textId="77777777" w:rsidR="00E948B2" w:rsidRPr="00E934E2" w:rsidRDefault="00E948B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4F858FA1" w14:textId="77777777" w:rsidR="00E948B2" w:rsidRPr="00E934E2" w:rsidRDefault="00E948B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51E3F27F" w14:textId="77777777" w:rsidR="00E948B2" w:rsidRPr="00E934E2" w:rsidRDefault="00E948B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30DAD844" w14:textId="77777777" w:rsidR="00E948B2" w:rsidRPr="00E934E2" w:rsidRDefault="00E948B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56A77248" w14:textId="77777777" w:rsidR="00E948B2" w:rsidRPr="00E934E2" w:rsidRDefault="00E948B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70D81C3B" w14:textId="77777777" w:rsidR="00E948B2" w:rsidRPr="00E934E2" w:rsidRDefault="00E948B2" w:rsidP="002A2B08">
            <w:pPr>
              <w:keepLines/>
              <w:suppressAutoHyphens/>
              <w:rPr>
                <w:sz w:val="18"/>
                <w:szCs w:val="20"/>
              </w:rPr>
            </w:pPr>
          </w:p>
        </w:tc>
        <w:tc>
          <w:tcPr>
            <w:tcW w:w="1438" w:type="dxa"/>
            <w:tcBorders>
              <w:top w:val="nil"/>
              <w:left w:val="nil"/>
              <w:bottom w:val="nil"/>
              <w:right w:val="nil"/>
            </w:tcBorders>
            <w:shd w:val="clear" w:color="auto" w:fill="auto"/>
            <w:vAlign w:val="bottom"/>
            <w:hideMark/>
          </w:tcPr>
          <w:p w14:paraId="2DBFE8BD" w14:textId="77777777" w:rsidR="00E948B2" w:rsidRPr="00E934E2" w:rsidRDefault="00E948B2" w:rsidP="002A2B08">
            <w:pPr>
              <w:keepLines/>
              <w:suppressAutoHyphens/>
              <w:rPr>
                <w:sz w:val="18"/>
                <w:szCs w:val="20"/>
              </w:rPr>
            </w:pPr>
          </w:p>
        </w:tc>
      </w:tr>
      <w:tr w:rsidR="00ED63B3" w:rsidRPr="00E934E2" w14:paraId="634BBCFD" w14:textId="77777777" w:rsidTr="00CD63CB">
        <w:trPr>
          <w:cantSplit/>
          <w:trHeight w:val="227"/>
        </w:trPr>
        <w:tc>
          <w:tcPr>
            <w:tcW w:w="2643" w:type="dxa"/>
            <w:tcBorders>
              <w:top w:val="nil"/>
              <w:left w:val="nil"/>
              <w:bottom w:val="nil"/>
              <w:right w:val="nil"/>
            </w:tcBorders>
            <w:shd w:val="clear" w:color="auto" w:fill="auto"/>
            <w:vAlign w:val="bottom"/>
            <w:hideMark/>
          </w:tcPr>
          <w:p w14:paraId="4525401B" w14:textId="74A1A1B7" w:rsidR="00ED63B3" w:rsidRPr="00E934E2" w:rsidRDefault="00ED63B3" w:rsidP="00ED63B3">
            <w:pPr>
              <w:keepLines/>
              <w:suppressAutoHyphens/>
              <w:rPr>
                <w:rFonts w:ascii="Arial" w:hAnsi="Arial" w:cs="Arial"/>
                <w:b/>
                <w:bCs/>
                <w:sz w:val="18"/>
                <w:szCs w:val="18"/>
              </w:rPr>
            </w:pPr>
            <w:r w:rsidRPr="00E934E2">
              <w:rPr>
                <w:rFonts w:ascii="Arial" w:hAnsi="Arial" w:cs="Arial"/>
                <w:b/>
                <w:bCs/>
                <w:sz w:val="18"/>
                <w:szCs w:val="18"/>
              </w:rPr>
              <w:t>Stav k 1.1.2022</w:t>
            </w:r>
          </w:p>
        </w:tc>
        <w:tc>
          <w:tcPr>
            <w:tcW w:w="1438" w:type="dxa"/>
            <w:tcBorders>
              <w:top w:val="nil"/>
              <w:left w:val="nil"/>
              <w:bottom w:val="nil"/>
              <w:right w:val="nil"/>
            </w:tcBorders>
            <w:shd w:val="clear" w:color="auto" w:fill="auto"/>
            <w:vAlign w:val="bottom"/>
            <w:hideMark/>
          </w:tcPr>
          <w:p w14:paraId="41192CFE" w14:textId="77C5CD82"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7DDFD64D" w14:textId="7A69E0F2"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364 934</w:t>
            </w:r>
          </w:p>
        </w:tc>
        <w:tc>
          <w:tcPr>
            <w:tcW w:w="1438" w:type="dxa"/>
            <w:tcBorders>
              <w:top w:val="nil"/>
              <w:left w:val="nil"/>
              <w:bottom w:val="nil"/>
              <w:right w:val="nil"/>
            </w:tcBorders>
            <w:shd w:val="clear" w:color="auto" w:fill="auto"/>
            <w:vAlign w:val="bottom"/>
            <w:hideMark/>
          </w:tcPr>
          <w:p w14:paraId="0F2D3380" w14:textId="4AE79355"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4 575</w:t>
            </w:r>
          </w:p>
        </w:tc>
        <w:tc>
          <w:tcPr>
            <w:tcW w:w="1438" w:type="dxa"/>
            <w:tcBorders>
              <w:top w:val="nil"/>
              <w:left w:val="nil"/>
              <w:bottom w:val="nil"/>
              <w:right w:val="nil"/>
            </w:tcBorders>
            <w:shd w:val="clear" w:color="auto" w:fill="auto"/>
            <w:vAlign w:val="bottom"/>
            <w:hideMark/>
          </w:tcPr>
          <w:p w14:paraId="541D5BCA" w14:textId="310C019E"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-538 877</w:t>
            </w:r>
          </w:p>
        </w:tc>
        <w:tc>
          <w:tcPr>
            <w:tcW w:w="1438" w:type="dxa"/>
            <w:tcBorders>
              <w:top w:val="nil"/>
              <w:left w:val="nil"/>
              <w:bottom w:val="nil"/>
              <w:right w:val="nil"/>
            </w:tcBorders>
            <w:shd w:val="clear" w:color="auto" w:fill="auto"/>
            <w:vAlign w:val="bottom"/>
            <w:hideMark/>
          </w:tcPr>
          <w:p w14:paraId="05572742" w14:textId="34A6C6CB"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7B89BE67" w14:textId="7D251CA7"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13 108</w:t>
            </w:r>
          </w:p>
        </w:tc>
        <w:tc>
          <w:tcPr>
            <w:tcW w:w="1438" w:type="dxa"/>
            <w:tcBorders>
              <w:top w:val="nil"/>
              <w:left w:val="nil"/>
              <w:bottom w:val="nil"/>
              <w:right w:val="nil"/>
            </w:tcBorders>
            <w:shd w:val="clear" w:color="auto" w:fill="auto"/>
            <w:vAlign w:val="bottom"/>
            <w:hideMark/>
          </w:tcPr>
          <w:p w14:paraId="6E5A74CB" w14:textId="13C93ABE"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1F3F87DC" w14:textId="29DF391B"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-156 260</w:t>
            </w:r>
          </w:p>
        </w:tc>
      </w:tr>
      <w:tr w:rsidR="00ED63B3" w:rsidRPr="00E934E2" w14:paraId="76BB0981" w14:textId="77777777" w:rsidTr="00CD63CB">
        <w:trPr>
          <w:cantSplit/>
          <w:trHeight w:val="227"/>
        </w:trPr>
        <w:tc>
          <w:tcPr>
            <w:tcW w:w="2643" w:type="dxa"/>
            <w:tcBorders>
              <w:top w:val="nil"/>
              <w:left w:val="nil"/>
              <w:bottom w:val="nil"/>
              <w:right w:val="nil"/>
            </w:tcBorders>
            <w:shd w:val="clear" w:color="auto" w:fill="auto"/>
            <w:vAlign w:val="bottom"/>
            <w:hideMark/>
          </w:tcPr>
          <w:p w14:paraId="6B9E2D58"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Prírastky</w:t>
            </w:r>
          </w:p>
        </w:tc>
        <w:tc>
          <w:tcPr>
            <w:tcW w:w="1438" w:type="dxa"/>
            <w:tcBorders>
              <w:top w:val="nil"/>
              <w:left w:val="nil"/>
              <w:bottom w:val="nil"/>
              <w:right w:val="nil"/>
            </w:tcBorders>
            <w:shd w:val="clear" w:color="auto" w:fill="auto"/>
            <w:vAlign w:val="bottom"/>
            <w:hideMark/>
          </w:tcPr>
          <w:p w14:paraId="2E3E7757" w14:textId="739E8F7B"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2D750D83" w14:textId="24F35740"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E942A4F" w14:textId="2666E594"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5282318" w14:textId="54822280"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3FD71614" w14:textId="1F726A22"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3976C63F" w14:textId="035E67D5"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43 304</w:t>
            </w:r>
          </w:p>
        </w:tc>
        <w:tc>
          <w:tcPr>
            <w:tcW w:w="1438" w:type="dxa"/>
            <w:tcBorders>
              <w:top w:val="nil"/>
              <w:left w:val="nil"/>
              <w:bottom w:val="nil"/>
              <w:right w:val="nil"/>
            </w:tcBorders>
            <w:shd w:val="clear" w:color="auto" w:fill="auto"/>
            <w:vAlign w:val="bottom"/>
            <w:hideMark/>
          </w:tcPr>
          <w:p w14:paraId="1CA03595" w14:textId="57C202CF"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49344EAC" w14:textId="48F2B463"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43 304</w:t>
            </w:r>
          </w:p>
        </w:tc>
      </w:tr>
      <w:tr w:rsidR="00ED63B3" w:rsidRPr="00E934E2" w14:paraId="56D2F7EE" w14:textId="77777777" w:rsidTr="00CD63CB">
        <w:trPr>
          <w:cantSplit/>
          <w:trHeight w:val="227"/>
        </w:trPr>
        <w:tc>
          <w:tcPr>
            <w:tcW w:w="2643" w:type="dxa"/>
            <w:tcBorders>
              <w:top w:val="nil"/>
              <w:left w:val="nil"/>
              <w:bottom w:val="nil"/>
              <w:right w:val="nil"/>
            </w:tcBorders>
            <w:shd w:val="clear" w:color="auto" w:fill="auto"/>
            <w:vAlign w:val="bottom"/>
            <w:hideMark/>
          </w:tcPr>
          <w:p w14:paraId="00687EB9"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Úbytky</w:t>
            </w:r>
          </w:p>
        </w:tc>
        <w:tc>
          <w:tcPr>
            <w:tcW w:w="1438" w:type="dxa"/>
            <w:tcBorders>
              <w:top w:val="nil"/>
              <w:left w:val="nil"/>
              <w:bottom w:val="nil"/>
              <w:right w:val="nil"/>
            </w:tcBorders>
            <w:shd w:val="clear" w:color="auto" w:fill="auto"/>
            <w:vAlign w:val="bottom"/>
            <w:hideMark/>
          </w:tcPr>
          <w:p w14:paraId="43D21F34" w14:textId="21FF171A"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F03D6DF" w14:textId="522611D1"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1570E18" w14:textId="198662CF"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3C4638C" w14:textId="5389578B"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202BA783" w14:textId="56F0601D"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45C60DA9" w14:textId="5EA41299"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5A06E85E" w14:textId="576A5E28"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560D49BF" w14:textId="26AB17EC"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r>
      <w:tr w:rsidR="00ED63B3" w:rsidRPr="00E934E2" w14:paraId="18DCE340" w14:textId="77777777" w:rsidTr="00CD63CB">
        <w:trPr>
          <w:cantSplit/>
          <w:trHeight w:val="227"/>
        </w:trPr>
        <w:tc>
          <w:tcPr>
            <w:tcW w:w="2643" w:type="dxa"/>
            <w:tcBorders>
              <w:top w:val="nil"/>
              <w:left w:val="nil"/>
              <w:bottom w:val="nil"/>
              <w:right w:val="nil"/>
            </w:tcBorders>
            <w:shd w:val="clear" w:color="auto" w:fill="auto"/>
            <w:vAlign w:val="bottom"/>
            <w:hideMark/>
          </w:tcPr>
          <w:p w14:paraId="767E539A"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Presuny</w:t>
            </w:r>
          </w:p>
        </w:tc>
        <w:tc>
          <w:tcPr>
            <w:tcW w:w="1438" w:type="dxa"/>
            <w:tcBorders>
              <w:top w:val="nil"/>
              <w:left w:val="nil"/>
              <w:bottom w:val="nil"/>
              <w:right w:val="nil"/>
            </w:tcBorders>
            <w:shd w:val="clear" w:color="auto" w:fill="auto"/>
            <w:vAlign w:val="bottom"/>
            <w:hideMark/>
          </w:tcPr>
          <w:p w14:paraId="675A3B98" w14:textId="0CC18816"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BAD31C7" w14:textId="778E752D"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22 500</w:t>
            </w:r>
          </w:p>
        </w:tc>
        <w:tc>
          <w:tcPr>
            <w:tcW w:w="1438" w:type="dxa"/>
            <w:tcBorders>
              <w:top w:val="nil"/>
              <w:left w:val="nil"/>
              <w:bottom w:val="nil"/>
              <w:right w:val="nil"/>
            </w:tcBorders>
            <w:shd w:val="clear" w:color="auto" w:fill="auto"/>
            <w:vAlign w:val="bottom"/>
            <w:hideMark/>
          </w:tcPr>
          <w:p w14:paraId="0E5B66EE" w14:textId="2F32409A"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7 608</w:t>
            </w:r>
          </w:p>
        </w:tc>
        <w:tc>
          <w:tcPr>
            <w:tcW w:w="1438" w:type="dxa"/>
            <w:tcBorders>
              <w:top w:val="nil"/>
              <w:left w:val="nil"/>
              <w:bottom w:val="nil"/>
              <w:right w:val="nil"/>
            </w:tcBorders>
            <w:shd w:val="clear" w:color="auto" w:fill="auto"/>
            <w:vAlign w:val="bottom"/>
            <w:hideMark/>
          </w:tcPr>
          <w:p w14:paraId="63885E73" w14:textId="35E51429"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19C3F24" w14:textId="304335EC"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22F07FD" w14:textId="1D786E16"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-30 108</w:t>
            </w:r>
          </w:p>
        </w:tc>
        <w:tc>
          <w:tcPr>
            <w:tcW w:w="1438" w:type="dxa"/>
            <w:tcBorders>
              <w:top w:val="nil"/>
              <w:left w:val="nil"/>
              <w:bottom w:val="nil"/>
              <w:right w:val="nil"/>
            </w:tcBorders>
            <w:shd w:val="clear" w:color="auto" w:fill="auto"/>
            <w:vAlign w:val="bottom"/>
            <w:hideMark/>
          </w:tcPr>
          <w:p w14:paraId="415272CB" w14:textId="3024032E"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30A9AAF" w14:textId="709AD699"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r>
      <w:tr w:rsidR="00ED63B3" w:rsidRPr="00E934E2" w14:paraId="4FF7436F" w14:textId="77777777" w:rsidTr="00CD63CB">
        <w:trPr>
          <w:cantSplit/>
          <w:trHeight w:val="227"/>
        </w:trPr>
        <w:tc>
          <w:tcPr>
            <w:tcW w:w="2643" w:type="dxa"/>
            <w:tcBorders>
              <w:top w:val="nil"/>
              <w:left w:val="nil"/>
              <w:bottom w:val="nil"/>
              <w:right w:val="nil"/>
            </w:tcBorders>
            <w:shd w:val="clear" w:color="auto" w:fill="auto"/>
            <w:vAlign w:val="bottom"/>
            <w:hideMark/>
          </w:tcPr>
          <w:p w14:paraId="6D06C026" w14:textId="7F279215" w:rsidR="00ED63B3" w:rsidRPr="00E934E2" w:rsidRDefault="00ED63B3" w:rsidP="00ED63B3">
            <w:pPr>
              <w:keepLines/>
              <w:suppressAutoHyphens/>
              <w:rPr>
                <w:rFonts w:ascii="Arial" w:hAnsi="Arial" w:cs="Arial"/>
                <w:b/>
                <w:bCs/>
                <w:sz w:val="18"/>
                <w:szCs w:val="18"/>
              </w:rPr>
            </w:pPr>
            <w:r w:rsidRPr="00E934E2">
              <w:rPr>
                <w:rFonts w:ascii="Arial" w:hAnsi="Arial" w:cs="Arial"/>
                <w:b/>
                <w:bCs/>
                <w:sz w:val="18"/>
                <w:szCs w:val="18"/>
              </w:rPr>
              <w:t>Stav k 31.12.2022</w:t>
            </w:r>
          </w:p>
        </w:tc>
        <w:tc>
          <w:tcPr>
            <w:tcW w:w="1438" w:type="dxa"/>
            <w:tcBorders>
              <w:top w:val="single" w:sz="4" w:space="0" w:color="auto"/>
              <w:left w:val="nil"/>
              <w:bottom w:val="double" w:sz="6" w:space="0" w:color="auto"/>
              <w:right w:val="nil"/>
            </w:tcBorders>
            <w:shd w:val="clear" w:color="auto" w:fill="auto"/>
            <w:vAlign w:val="bottom"/>
            <w:hideMark/>
          </w:tcPr>
          <w:p w14:paraId="370670F5" w14:textId="2C1C1C0D"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0D284A4A" w14:textId="4D6CF244"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387 434</w:t>
            </w:r>
          </w:p>
        </w:tc>
        <w:tc>
          <w:tcPr>
            <w:tcW w:w="1438" w:type="dxa"/>
            <w:tcBorders>
              <w:top w:val="single" w:sz="4" w:space="0" w:color="auto"/>
              <w:left w:val="nil"/>
              <w:bottom w:val="double" w:sz="6" w:space="0" w:color="auto"/>
              <w:right w:val="nil"/>
            </w:tcBorders>
            <w:shd w:val="clear" w:color="auto" w:fill="auto"/>
            <w:vAlign w:val="bottom"/>
            <w:hideMark/>
          </w:tcPr>
          <w:p w14:paraId="5DB69FD8" w14:textId="679708D8"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12 183</w:t>
            </w:r>
          </w:p>
        </w:tc>
        <w:tc>
          <w:tcPr>
            <w:tcW w:w="1438" w:type="dxa"/>
            <w:tcBorders>
              <w:top w:val="single" w:sz="4" w:space="0" w:color="auto"/>
              <w:left w:val="nil"/>
              <w:bottom w:val="double" w:sz="6" w:space="0" w:color="auto"/>
              <w:right w:val="nil"/>
            </w:tcBorders>
            <w:shd w:val="clear" w:color="auto" w:fill="auto"/>
            <w:vAlign w:val="bottom"/>
            <w:hideMark/>
          </w:tcPr>
          <w:p w14:paraId="421F0CB1" w14:textId="05244562"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-538 877</w:t>
            </w:r>
          </w:p>
        </w:tc>
        <w:tc>
          <w:tcPr>
            <w:tcW w:w="1438" w:type="dxa"/>
            <w:tcBorders>
              <w:top w:val="single" w:sz="4" w:space="0" w:color="auto"/>
              <w:left w:val="nil"/>
              <w:bottom w:val="double" w:sz="6" w:space="0" w:color="auto"/>
              <w:right w:val="nil"/>
            </w:tcBorders>
            <w:shd w:val="clear" w:color="auto" w:fill="auto"/>
            <w:vAlign w:val="bottom"/>
            <w:hideMark/>
          </w:tcPr>
          <w:p w14:paraId="3C36B95E" w14:textId="5B868143"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1A72278A" w14:textId="5219DE2D"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26 304</w:t>
            </w:r>
          </w:p>
        </w:tc>
        <w:tc>
          <w:tcPr>
            <w:tcW w:w="1438" w:type="dxa"/>
            <w:tcBorders>
              <w:top w:val="single" w:sz="4" w:space="0" w:color="auto"/>
              <w:left w:val="nil"/>
              <w:bottom w:val="double" w:sz="6" w:space="0" w:color="auto"/>
              <w:right w:val="nil"/>
            </w:tcBorders>
            <w:shd w:val="clear" w:color="auto" w:fill="auto"/>
            <w:vAlign w:val="bottom"/>
            <w:hideMark/>
          </w:tcPr>
          <w:p w14:paraId="28638B30" w14:textId="456D4155"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0DDF70CE" w14:textId="0B7043AE"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-112 956</w:t>
            </w:r>
          </w:p>
        </w:tc>
      </w:tr>
      <w:tr w:rsidR="00ED63B3" w:rsidRPr="00E934E2" w14:paraId="3881A4BE" w14:textId="77777777" w:rsidTr="00CD63CB">
        <w:trPr>
          <w:cantSplit/>
          <w:trHeight w:val="227"/>
        </w:trPr>
        <w:tc>
          <w:tcPr>
            <w:tcW w:w="2643" w:type="dxa"/>
            <w:tcBorders>
              <w:top w:val="nil"/>
              <w:left w:val="nil"/>
              <w:bottom w:val="nil"/>
              <w:right w:val="nil"/>
            </w:tcBorders>
            <w:shd w:val="clear" w:color="auto" w:fill="auto"/>
            <w:vAlign w:val="bottom"/>
            <w:hideMark/>
          </w:tcPr>
          <w:p w14:paraId="5BE2E6CB"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Oprávky</w:t>
            </w:r>
          </w:p>
        </w:tc>
        <w:tc>
          <w:tcPr>
            <w:tcW w:w="1438" w:type="dxa"/>
            <w:tcBorders>
              <w:top w:val="nil"/>
              <w:left w:val="nil"/>
              <w:bottom w:val="nil"/>
              <w:right w:val="nil"/>
            </w:tcBorders>
            <w:shd w:val="clear" w:color="auto" w:fill="auto"/>
            <w:vAlign w:val="bottom"/>
            <w:hideMark/>
          </w:tcPr>
          <w:p w14:paraId="2ABCE20C" w14:textId="77777777" w:rsidR="00ED63B3" w:rsidRPr="00E934E2" w:rsidRDefault="00ED63B3" w:rsidP="00ED63B3">
            <w:pPr>
              <w:keepLines/>
              <w:suppressAutoHyphens/>
              <w:rPr>
                <w:rFonts w:ascii="Arial" w:hAnsi="Arial" w:cs="Arial"/>
                <w:sz w:val="18"/>
                <w:szCs w:val="18"/>
              </w:rPr>
            </w:pPr>
          </w:p>
        </w:tc>
        <w:tc>
          <w:tcPr>
            <w:tcW w:w="1438" w:type="dxa"/>
            <w:tcBorders>
              <w:top w:val="nil"/>
              <w:left w:val="nil"/>
              <w:bottom w:val="nil"/>
              <w:right w:val="nil"/>
            </w:tcBorders>
            <w:shd w:val="clear" w:color="auto" w:fill="auto"/>
            <w:vAlign w:val="bottom"/>
            <w:hideMark/>
          </w:tcPr>
          <w:p w14:paraId="2B38BA35"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3A4C408C"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1A5504AB"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4AA0C460"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149A6FD1"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03C06FB5"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088A30E0" w14:textId="77777777" w:rsidR="00ED63B3" w:rsidRPr="00E934E2" w:rsidRDefault="00ED63B3" w:rsidP="00ED63B3">
            <w:pPr>
              <w:keepLines/>
              <w:suppressAutoHyphens/>
              <w:jc w:val="right"/>
              <w:rPr>
                <w:sz w:val="18"/>
                <w:szCs w:val="20"/>
              </w:rPr>
            </w:pPr>
          </w:p>
        </w:tc>
      </w:tr>
      <w:tr w:rsidR="00ED63B3" w:rsidRPr="00E934E2" w14:paraId="73D1A5ED" w14:textId="77777777" w:rsidTr="00CD63CB">
        <w:trPr>
          <w:cantSplit/>
          <w:trHeight w:val="227"/>
        </w:trPr>
        <w:tc>
          <w:tcPr>
            <w:tcW w:w="2643" w:type="dxa"/>
            <w:tcBorders>
              <w:top w:val="nil"/>
              <w:left w:val="nil"/>
              <w:bottom w:val="nil"/>
              <w:right w:val="nil"/>
            </w:tcBorders>
            <w:shd w:val="clear" w:color="auto" w:fill="auto"/>
            <w:vAlign w:val="bottom"/>
            <w:hideMark/>
          </w:tcPr>
          <w:p w14:paraId="6099DCAC" w14:textId="6CE12FF7" w:rsidR="00ED63B3" w:rsidRPr="00E934E2" w:rsidRDefault="00ED63B3" w:rsidP="00ED63B3">
            <w:pPr>
              <w:keepLines/>
              <w:suppressAutoHyphens/>
              <w:rPr>
                <w:rFonts w:ascii="Arial" w:hAnsi="Arial" w:cs="Arial"/>
                <w:b/>
                <w:bCs/>
                <w:sz w:val="18"/>
                <w:szCs w:val="18"/>
              </w:rPr>
            </w:pPr>
            <w:r w:rsidRPr="00E934E2">
              <w:rPr>
                <w:rFonts w:ascii="Arial" w:hAnsi="Arial" w:cs="Arial"/>
                <w:b/>
                <w:bCs/>
                <w:sz w:val="18"/>
                <w:szCs w:val="18"/>
              </w:rPr>
              <w:t>Stav k 1.1.2022</w:t>
            </w:r>
          </w:p>
        </w:tc>
        <w:tc>
          <w:tcPr>
            <w:tcW w:w="1438" w:type="dxa"/>
            <w:tcBorders>
              <w:top w:val="nil"/>
              <w:left w:val="nil"/>
              <w:bottom w:val="nil"/>
              <w:right w:val="nil"/>
            </w:tcBorders>
            <w:shd w:val="clear" w:color="auto" w:fill="auto"/>
            <w:vAlign w:val="bottom"/>
            <w:hideMark/>
          </w:tcPr>
          <w:p w14:paraId="09B38F8D" w14:textId="15FA1B0F"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4896B843" w14:textId="36ECB989"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241 131</w:t>
            </w:r>
          </w:p>
        </w:tc>
        <w:tc>
          <w:tcPr>
            <w:tcW w:w="1438" w:type="dxa"/>
            <w:tcBorders>
              <w:top w:val="nil"/>
              <w:left w:val="nil"/>
              <w:bottom w:val="nil"/>
              <w:right w:val="nil"/>
            </w:tcBorders>
            <w:shd w:val="clear" w:color="auto" w:fill="auto"/>
            <w:vAlign w:val="bottom"/>
            <w:hideMark/>
          </w:tcPr>
          <w:p w14:paraId="5927CA57" w14:textId="32968141"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3 241</w:t>
            </w:r>
          </w:p>
        </w:tc>
        <w:tc>
          <w:tcPr>
            <w:tcW w:w="1438" w:type="dxa"/>
            <w:tcBorders>
              <w:top w:val="nil"/>
              <w:left w:val="nil"/>
              <w:bottom w:val="nil"/>
              <w:right w:val="nil"/>
            </w:tcBorders>
            <w:shd w:val="clear" w:color="auto" w:fill="auto"/>
            <w:vAlign w:val="bottom"/>
            <w:hideMark/>
          </w:tcPr>
          <w:p w14:paraId="668A49F0" w14:textId="52E97533"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-538 877</w:t>
            </w:r>
          </w:p>
        </w:tc>
        <w:tc>
          <w:tcPr>
            <w:tcW w:w="1438" w:type="dxa"/>
            <w:tcBorders>
              <w:top w:val="nil"/>
              <w:left w:val="nil"/>
              <w:bottom w:val="nil"/>
              <w:right w:val="nil"/>
            </w:tcBorders>
            <w:shd w:val="clear" w:color="auto" w:fill="auto"/>
            <w:vAlign w:val="bottom"/>
            <w:hideMark/>
          </w:tcPr>
          <w:p w14:paraId="62437053" w14:textId="61421684"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50390ED2" w14:textId="3F66C2DC"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37FA72FE" w14:textId="644E43E4"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1E1A58E9" w14:textId="298F7718"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-294 505</w:t>
            </w:r>
          </w:p>
        </w:tc>
      </w:tr>
      <w:tr w:rsidR="00ED63B3" w:rsidRPr="00E934E2" w14:paraId="3594F339" w14:textId="77777777" w:rsidTr="00CD63CB">
        <w:trPr>
          <w:cantSplit/>
          <w:trHeight w:val="227"/>
        </w:trPr>
        <w:tc>
          <w:tcPr>
            <w:tcW w:w="2643" w:type="dxa"/>
            <w:tcBorders>
              <w:top w:val="nil"/>
              <w:left w:val="nil"/>
              <w:bottom w:val="nil"/>
              <w:right w:val="nil"/>
            </w:tcBorders>
            <w:shd w:val="clear" w:color="auto" w:fill="auto"/>
            <w:vAlign w:val="bottom"/>
            <w:hideMark/>
          </w:tcPr>
          <w:p w14:paraId="4CD779A5"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Prírastky</w:t>
            </w:r>
          </w:p>
        </w:tc>
        <w:tc>
          <w:tcPr>
            <w:tcW w:w="1438" w:type="dxa"/>
            <w:tcBorders>
              <w:top w:val="nil"/>
              <w:left w:val="nil"/>
              <w:bottom w:val="nil"/>
              <w:right w:val="nil"/>
            </w:tcBorders>
            <w:shd w:val="clear" w:color="auto" w:fill="auto"/>
            <w:vAlign w:val="bottom"/>
            <w:hideMark/>
          </w:tcPr>
          <w:p w14:paraId="01629539" w14:textId="7FD89175"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3E035CDC" w14:textId="3251291F"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82 312</w:t>
            </w:r>
          </w:p>
        </w:tc>
        <w:tc>
          <w:tcPr>
            <w:tcW w:w="1438" w:type="dxa"/>
            <w:tcBorders>
              <w:top w:val="nil"/>
              <w:left w:val="nil"/>
              <w:bottom w:val="nil"/>
              <w:right w:val="nil"/>
            </w:tcBorders>
            <w:shd w:val="clear" w:color="auto" w:fill="auto"/>
            <w:vAlign w:val="bottom"/>
            <w:hideMark/>
          </w:tcPr>
          <w:p w14:paraId="220E43C2" w14:textId="6EA3483A"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1 619</w:t>
            </w:r>
          </w:p>
        </w:tc>
        <w:tc>
          <w:tcPr>
            <w:tcW w:w="1438" w:type="dxa"/>
            <w:tcBorders>
              <w:top w:val="nil"/>
              <w:left w:val="nil"/>
              <w:bottom w:val="nil"/>
              <w:right w:val="nil"/>
            </w:tcBorders>
            <w:shd w:val="clear" w:color="auto" w:fill="auto"/>
            <w:vAlign w:val="bottom"/>
            <w:hideMark/>
          </w:tcPr>
          <w:p w14:paraId="184A34A2" w14:textId="0916BB3B"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1D1E571" w14:textId="4819781C"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C5C21E7" w14:textId="1421B46C"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58D6C85" w14:textId="6C135C70"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D88D65F" w14:textId="3DCE2049"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83 931</w:t>
            </w:r>
          </w:p>
        </w:tc>
      </w:tr>
      <w:tr w:rsidR="00ED63B3" w:rsidRPr="00E934E2" w14:paraId="408FED30" w14:textId="77777777" w:rsidTr="00CD63CB">
        <w:trPr>
          <w:cantSplit/>
          <w:trHeight w:val="227"/>
        </w:trPr>
        <w:tc>
          <w:tcPr>
            <w:tcW w:w="2643" w:type="dxa"/>
            <w:tcBorders>
              <w:top w:val="nil"/>
              <w:left w:val="nil"/>
              <w:bottom w:val="nil"/>
              <w:right w:val="nil"/>
            </w:tcBorders>
            <w:shd w:val="clear" w:color="auto" w:fill="auto"/>
            <w:vAlign w:val="bottom"/>
            <w:hideMark/>
          </w:tcPr>
          <w:p w14:paraId="2E439D29"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Úbytky</w:t>
            </w:r>
          </w:p>
        </w:tc>
        <w:tc>
          <w:tcPr>
            <w:tcW w:w="1438" w:type="dxa"/>
            <w:tcBorders>
              <w:top w:val="nil"/>
              <w:left w:val="nil"/>
              <w:bottom w:val="nil"/>
              <w:right w:val="nil"/>
            </w:tcBorders>
            <w:shd w:val="clear" w:color="auto" w:fill="auto"/>
            <w:vAlign w:val="bottom"/>
            <w:hideMark/>
          </w:tcPr>
          <w:p w14:paraId="72F1045C" w14:textId="27B96411"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23412ECA" w14:textId="0E40A7F6"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6ACCE7B" w14:textId="61783C4A"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E7A0904" w14:textId="5CADDE5D"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2AB8D178" w14:textId="15387CD1"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F48BB8B" w14:textId="33190809"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44F79E4" w14:textId="62561E41"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28041B16" w14:textId="1CD38D6A"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r>
      <w:tr w:rsidR="00ED63B3" w:rsidRPr="00E934E2" w14:paraId="4B271B92" w14:textId="77777777" w:rsidTr="00CD63CB">
        <w:trPr>
          <w:cantSplit/>
          <w:trHeight w:val="227"/>
        </w:trPr>
        <w:tc>
          <w:tcPr>
            <w:tcW w:w="2643" w:type="dxa"/>
            <w:tcBorders>
              <w:top w:val="nil"/>
              <w:left w:val="nil"/>
              <w:bottom w:val="nil"/>
              <w:right w:val="nil"/>
            </w:tcBorders>
            <w:shd w:val="clear" w:color="auto" w:fill="auto"/>
            <w:vAlign w:val="bottom"/>
            <w:hideMark/>
          </w:tcPr>
          <w:p w14:paraId="6C8B2E3D"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Presuny</w:t>
            </w:r>
          </w:p>
        </w:tc>
        <w:tc>
          <w:tcPr>
            <w:tcW w:w="1438" w:type="dxa"/>
            <w:tcBorders>
              <w:top w:val="nil"/>
              <w:left w:val="nil"/>
              <w:bottom w:val="nil"/>
              <w:right w:val="nil"/>
            </w:tcBorders>
            <w:shd w:val="clear" w:color="auto" w:fill="auto"/>
            <w:vAlign w:val="bottom"/>
            <w:hideMark/>
          </w:tcPr>
          <w:p w14:paraId="3279D844" w14:textId="7AE4E143"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76A7728" w14:textId="39A2CBAA"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A69F3D4" w14:textId="356C0A35"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DBBCBA1" w14:textId="0CD057BE"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587FC17E" w14:textId="2FC2C840"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382EEF17" w14:textId="5E8909E1"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B9729E8" w14:textId="4A4CD348"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12FA057" w14:textId="00524322"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r>
      <w:tr w:rsidR="00ED63B3" w:rsidRPr="00E934E2" w14:paraId="2253F4D0" w14:textId="77777777" w:rsidTr="00CD63CB">
        <w:trPr>
          <w:cantSplit/>
          <w:trHeight w:val="227"/>
        </w:trPr>
        <w:tc>
          <w:tcPr>
            <w:tcW w:w="2643" w:type="dxa"/>
            <w:tcBorders>
              <w:top w:val="nil"/>
              <w:left w:val="nil"/>
              <w:bottom w:val="nil"/>
              <w:right w:val="nil"/>
            </w:tcBorders>
            <w:shd w:val="clear" w:color="auto" w:fill="auto"/>
            <w:vAlign w:val="bottom"/>
            <w:hideMark/>
          </w:tcPr>
          <w:p w14:paraId="36599485" w14:textId="6EE617E3" w:rsidR="00ED63B3" w:rsidRPr="00E934E2" w:rsidRDefault="00ED63B3" w:rsidP="00ED63B3">
            <w:pPr>
              <w:keepLines/>
              <w:suppressAutoHyphens/>
              <w:rPr>
                <w:rFonts w:ascii="Arial" w:hAnsi="Arial" w:cs="Arial"/>
                <w:b/>
                <w:bCs/>
                <w:sz w:val="18"/>
                <w:szCs w:val="18"/>
              </w:rPr>
            </w:pPr>
            <w:r w:rsidRPr="00E934E2">
              <w:rPr>
                <w:rFonts w:ascii="Arial" w:hAnsi="Arial" w:cs="Arial"/>
                <w:b/>
                <w:bCs/>
                <w:sz w:val="18"/>
                <w:szCs w:val="18"/>
              </w:rPr>
              <w:t>Stav k 31.12.2022</w:t>
            </w:r>
          </w:p>
        </w:tc>
        <w:tc>
          <w:tcPr>
            <w:tcW w:w="1438" w:type="dxa"/>
            <w:tcBorders>
              <w:top w:val="single" w:sz="4" w:space="0" w:color="auto"/>
              <w:left w:val="nil"/>
              <w:bottom w:val="double" w:sz="6" w:space="0" w:color="auto"/>
              <w:right w:val="nil"/>
            </w:tcBorders>
            <w:shd w:val="clear" w:color="auto" w:fill="auto"/>
            <w:vAlign w:val="bottom"/>
            <w:hideMark/>
          </w:tcPr>
          <w:p w14:paraId="25A37C0C" w14:textId="0C2F4393"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0BDAA803" w14:textId="0C4013AE"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323 443</w:t>
            </w:r>
          </w:p>
        </w:tc>
        <w:tc>
          <w:tcPr>
            <w:tcW w:w="1438" w:type="dxa"/>
            <w:tcBorders>
              <w:top w:val="single" w:sz="4" w:space="0" w:color="auto"/>
              <w:left w:val="nil"/>
              <w:bottom w:val="double" w:sz="6" w:space="0" w:color="auto"/>
              <w:right w:val="nil"/>
            </w:tcBorders>
            <w:shd w:val="clear" w:color="auto" w:fill="auto"/>
            <w:vAlign w:val="bottom"/>
            <w:hideMark/>
          </w:tcPr>
          <w:p w14:paraId="5E6C31C9" w14:textId="113FB34F"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4 860</w:t>
            </w:r>
          </w:p>
        </w:tc>
        <w:tc>
          <w:tcPr>
            <w:tcW w:w="1438" w:type="dxa"/>
            <w:tcBorders>
              <w:top w:val="single" w:sz="4" w:space="0" w:color="auto"/>
              <w:left w:val="nil"/>
              <w:bottom w:val="double" w:sz="6" w:space="0" w:color="auto"/>
              <w:right w:val="nil"/>
            </w:tcBorders>
            <w:shd w:val="clear" w:color="auto" w:fill="auto"/>
            <w:vAlign w:val="bottom"/>
            <w:hideMark/>
          </w:tcPr>
          <w:p w14:paraId="77BEDCC9" w14:textId="53CEA0E9"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-538 877</w:t>
            </w:r>
          </w:p>
        </w:tc>
        <w:tc>
          <w:tcPr>
            <w:tcW w:w="1438" w:type="dxa"/>
            <w:tcBorders>
              <w:top w:val="single" w:sz="4" w:space="0" w:color="auto"/>
              <w:left w:val="nil"/>
              <w:bottom w:val="double" w:sz="6" w:space="0" w:color="auto"/>
              <w:right w:val="nil"/>
            </w:tcBorders>
            <w:shd w:val="clear" w:color="auto" w:fill="auto"/>
            <w:vAlign w:val="bottom"/>
            <w:hideMark/>
          </w:tcPr>
          <w:p w14:paraId="7028F304" w14:textId="38FFE1DD"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6DFFE526" w14:textId="4B889F3F"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0D06D706" w14:textId="5352040F"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5A73AA2A" w14:textId="0C729AEE"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-210 574</w:t>
            </w:r>
          </w:p>
        </w:tc>
      </w:tr>
      <w:tr w:rsidR="00ED63B3" w:rsidRPr="00E934E2" w14:paraId="3C992E63" w14:textId="77777777" w:rsidTr="00CD63CB">
        <w:trPr>
          <w:cantSplit/>
          <w:trHeight w:val="227"/>
        </w:trPr>
        <w:tc>
          <w:tcPr>
            <w:tcW w:w="2643" w:type="dxa"/>
            <w:tcBorders>
              <w:top w:val="nil"/>
              <w:left w:val="nil"/>
              <w:bottom w:val="nil"/>
              <w:right w:val="nil"/>
            </w:tcBorders>
            <w:shd w:val="clear" w:color="auto" w:fill="auto"/>
            <w:vAlign w:val="bottom"/>
            <w:hideMark/>
          </w:tcPr>
          <w:p w14:paraId="09E38417"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Opravné položky</w:t>
            </w:r>
          </w:p>
        </w:tc>
        <w:tc>
          <w:tcPr>
            <w:tcW w:w="1438" w:type="dxa"/>
            <w:tcBorders>
              <w:top w:val="nil"/>
              <w:left w:val="nil"/>
              <w:bottom w:val="nil"/>
              <w:right w:val="nil"/>
            </w:tcBorders>
            <w:shd w:val="clear" w:color="auto" w:fill="auto"/>
            <w:vAlign w:val="bottom"/>
            <w:hideMark/>
          </w:tcPr>
          <w:p w14:paraId="784F267E" w14:textId="77777777" w:rsidR="00ED63B3" w:rsidRPr="00E934E2" w:rsidRDefault="00ED63B3" w:rsidP="00ED63B3">
            <w:pPr>
              <w:keepLines/>
              <w:suppressAutoHyphens/>
              <w:rPr>
                <w:rFonts w:ascii="Arial" w:hAnsi="Arial" w:cs="Arial"/>
                <w:sz w:val="18"/>
                <w:szCs w:val="18"/>
              </w:rPr>
            </w:pPr>
          </w:p>
        </w:tc>
        <w:tc>
          <w:tcPr>
            <w:tcW w:w="1438" w:type="dxa"/>
            <w:tcBorders>
              <w:top w:val="nil"/>
              <w:left w:val="nil"/>
              <w:bottom w:val="nil"/>
              <w:right w:val="nil"/>
            </w:tcBorders>
            <w:shd w:val="clear" w:color="auto" w:fill="auto"/>
            <w:vAlign w:val="bottom"/>
            <w:hideMark/>
          </w:tcPr>
          <w:p w14:paraId="0F849C33"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6D68FDB5"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6FD9F6E5"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17E1AFFF"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48298667"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7C16032B"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73847C15" w14:textId="77777777" w:rsidR="00ED63B3" w:rsidRPr="00E934E2" w:rsidRDefault="00ED63B3" w:rsidP="00ED63B3">
            <w:pPr>
              <w:keepLines/>
              <w:suppressAutoHyphens/>
              <w:jc w:val="right"/>
              <w:rPr>
                <w:sz w:val="18"/>
                <w:szCs w:val="20"/>
              </w:rPr>
            </w:pPr>
          </w:p>
        </w:tc>
      </w:tr>
      <w:tr w:rsidR="00ED63B3" w:rsidRPr="00E934E2" w14:paraId="13DFB865" w14:textId="77777777" w:rsidTr="00CD63CB">
        <w:trPr>
          <w:cantSplit/>
          <w:trHeight w:val="227"/>
        </w:trPr>
        <w:tc>
          <w:tcPr>
            <w:tcW w:w="2643" w:type="dxa"/>
            <w:tcBorders>
              <w:top w:val="nil"/>
              <w:left w:val="nil"/>
              <w:bottom w:val="nil"/>
              <w:right w:val="nil"/>
            </w:tcBorders>
            <w:shd w:val="clear" w:color="auto" w:fill="auto"/>
            <w:vAlign w:val="bottom"/>
            <w:hideMark/>
          </w:tcPr>
          <w:p w14:paraId="5B955013" w14:textId="23AE4A05" w:rsidR="00ED63B3" w:rsidRPr="00E934E2" w:rsidRDefault="00ED63B3" w:rsidP="00ED63B3">
            <w:pPr>
              <w:keepLines/>
              <w:suppressAutoHyphens/>
              <w:rPr>
                <w:rFonts w:ascii="Arial" w:hAnsi="Arial" w:cs="Arial"/>
                <w:b/>
                <w:bCs/>
                <w:sz w:val="18"/>
                <w:szCs w:val="18"/>
              </w:rPr>
            </w:pPr>
            <w:r w:rsidRPr="00E934E2">
              <w:rPr>
                <w:rFonts w:ascii="Arial" w:hAnsi="Arial" w:cs="Arial"/>
                <w:b/>
                <w:bCs/>
                <w:sz w:val="18"/>
                <w:szCs w:val="18"/>
              </w:rPr>
              <w:t>Stav k 1.1.2022</w:t>
            </w:r>
          </w:p>
        </w:tc>
        <w:tc>
          <w:tcPr>
            <w:tcW w:w="1438" w:type="dxa"/>
            <w:tcBorders>
              <w:top w:val="nil"/>
              <w:left w:val="nil"/>
              <w:bottom w:val="nil"/>
              <w:right w:val="nil"/>
            </w:tcBorders>
            <w:shd w:val="clear" w:color="auto" w:fill="auto"/>
            <w:vAlign w:val="bottom"/>
            <w:hideMark/>
          </w:tcPr>
          <w:p w14:paraId="0A2DC704" w14:textId="705A6613"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19389D54" w14:textId="570AD2F3"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2BF84DD3" w14:textId="554B8B6B"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6FCE54DE" w14:textId="4E306B3A"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599AB1D9" w14:textId="328E645E"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1EA5AC93" w14:textId="1BAD2AE4"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54DA359A" w14:textId="5D531DE8"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nil"/>
              <w:left w:val="nil"/>
              <w:bottom w:val="nil"/>
              <w:right w:val="nil"/>
            </w:tcBorders>
            <w:shd w:val="clear" w:color="auto" w:fill="auto"/>
            <w:vAlign w:val="bottom"/>
            <w:hideMark/>
          </w:tcPr>
          <w:p w14:paraId="5247499C" w14:textId="58AF2625"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r>
      <w:tr w:rsidR="00ED63B3" w:rsidRPr="00E934E2" w14:paraId="34EC28FC" w14:textId="77777777" w:rsidTr="00CD63CB">
        <w:trPr>
          <w:cantSplit/>
          <w:trHeight w:val="227"/>
        </w:trPr>
        <w:tc>
          <w:tcPr>
            <w:tcW w:w="2643" w:type="dxa"/>
            <w:tcBorders>
              <w:top w:val="nil"/>
              <w:left w:val="nil"/>
              <w:bottom w:val="nil"/>
              <w:right w:val="nil"/>
            </w:tcBorders>
            <w:shd w:val="clear" w:color="auto" w:fill="auto"/>
            <w:vAlign w:val="bottom"/>
            <w:hideMark/>
          </w:tcPr>
          <w:p w14:paraId="08B1C28D"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Prírastky</w:t>
            </w:r>
          </w:p>
        </w:tc>
        <w:tc>
          <w:tcPr>
            <w:tcW w:w="1438" w:type="dxa"/>
            <w:tcBorders>
              <w:top w:val="nil"/>
              <w:left w:val="nil"/>
              <w:bottom w:val="nil"/>
              <w:right w:val="nil"/>
            </w:tcBorders>
            <w:shd w:val="clear" w:color="auto" w:fill="auto"/>
            <w:vAlign w:val="bottom"/>
            <w:hideMark/>
          </w:tcPr>
          <w:p w14:paraId="2681561E" w14:textId="5257439D"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4AD18DE5" w14:textId="78C9C6A2"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43D7197" w14:textId="6FD62491"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243BA12C" w14:textId="0545C84A"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EA2DD5E" w14:textId="61216ADD"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9132474" w14:textId="5A0D9206"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E6A7705" w14:textId="55A7E60A"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564BE79" w14:textId="2531031F"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r>
      <w:tr w:rsidR="00ED63B3" w:rsidRPr="00E934E2" w14:paraId="59E31AAC" w14:textId="77777777" w:rsidTr="00CD63CB">
        <w:trPr>
          <w:cantSplit/>
          <w:trHeight w:val="227"/>
        </w:trPr>
        <w:tc>
          <w:tcPr>
            <w:tcW w:w="2643" w:type="dxa"/>
            <w:tcBorders>
              <w:top w:val="nil"/>
              <w:left w:val="nil"/>
              <w:bottom w:val="nil"/>
              <w:right w:val="nil"/>
            </w:tcBorders>
            <w:shd w:val="clear" w:color="auto" w:fill="auto"/>
            <w:vAlign w:val="bottom"/>
            <w:hideMark/>
          </w:tcPr>
          <w:p w14:paraId="62ED1D4B"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Úbytky</w:t>
            </w:r>
          </w:p>
        </w:tc>
        <w:tc>
          <w:tcPr>
            <w:tcW w:w="1438" w:type="dxa"/>
            <w:tcBorders>
              <w:top w:val="nil"/>
              <w:left w:val="nil"/>
              <w:bottom w:val="nil"/>
              <w:right w:val="nil"/>
            </w:tcBorders>
            <w:shd w:val="clear" w:color="auto" w:fill="auto"/>
            <w:vAlign w:val="bottom"/>
            <w:hideMark/>
          </w:tcPr>
          <w:p w14:paraId="3D89A69B" w14:textId="64518EE8"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4C95269" w14:textId="27E44189"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A6B78A3" w14:textId="7AB2E3C8"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27FFCDAC" w14:textId="3BD966A5"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1B820BC4" w14:textId="1E438C81"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70A0E3B" w14:textId="2071EC0F"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7D0D7D6" w14:textId="4D79C1F5"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1F4DD85" w14:textId="5312AAEB"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r>
      <w:tr w:rsidR="00ED63B3" w:rsidRPr="00E934E2" w14:paraId="54BFEDAB" w14:textId="77777777" w:rsidTr="00CD63CB">
        <w:trPr>
          <w:cantSplit/>
          <w:trHeight w:val="227"/>
        </w:trPr>
        <w:tc>
          <w:tcPr>
            <w:tcW w:w="2643" w:type="dxa"/>
            <w:tcBorders>
              <w:top w:val="nil"/>
              <w:left w:val="nil"/>
              <w:bottom w:val="nil"/>
              <w:right w:val="nil"/>
            </w:tcBorders>
            <w:shd w:val="clear" w:color="auto" w:fill="auto"/>
            <w:vAlign w:val="bottom"/>
            <w:hideMark/>
          </w:tcPr>
          <w:p w14:paraId="78830CED"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Presuny</w:t>
            </w:r>
          </w:p>
        </w:tc>
        <w:tc>
          <w:tcPr>
            <w:tcW w:w="1438" w:type="dxa"/>
            <w:tcBorders>
              <w:top w:val="nil"/>
              <w:left w:val="nil"/>
              <w:bottom w:val="nil"/>
              <w:right w:val="nil"/>
            </w:tcBorders>
            <w:shd w:val="clear" w:color="auto" w:fill="auto"/>
            <w:vAlign w:val="bottom"/>
            <w:hideMark/>
          </w:tcPr>
          <w:p w14:paraId="5693D522" w14:textId="0E33EE30"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0646F11" w14:textId="794561BB"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2805A05D" w14:textId="75C328E8"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AE5EAAC" w14:textId="5B0554B9"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168BD5F" w14:textId="76903491"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A35CD24" w14:textId="153D8614"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4D0B9992" w14:textId="744D7A37"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510F586B" w14:textId="5B567EB9"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0</w:t>
            </w:r>
          </w:p>
        </w:tc>
      </w:tr>
      <w:tr w:rsidR="00ED63B3" w:rsidRPr="00E934E2" w14:paraId="6FBDB809" w14:textId="77777777" w:rsidTr="00CD63CB">
        <w:trPr>
          <w:cantSplit/>
          <w:trHeight w:val="227"/>
        </w:trPr>
        <w:tc>
          <w:tcPr>
            <w:tcW w:w="2643" w:type="dxa"/>
            <w:tcBorders>
              <w:top w:val="nil"/>
              <w:left w:val="nil"/>
              <w:bottom w:val="nil"/>
              <w:right w:val="nil"/>
            </w:tcBorders>
            <w:shd w:val="clear" w:color="auto" w:fill="auto"/>
            <w:vAlign w:val="bottom"/>
            <w:hideMark/>
          </w:tcPr>
          <w:p w14:paraId="620D8911" w14:textId="20486B08" w:rsidR="00ED63B3" w:rsidRPr="00E934E2" w:rsidRDefault="00ED63B3" w:rsidP="00ED63B3">
            <w:pPr>
              <w:keepLines/>
              <w:suppressAutoHyphens/>
              <w:rPr>
                <w:rFonts w:ascii="Arial" w:hAnsi="Arial" w:cs="Arial"/>
                <w:b/>
                <w:bCs/>
                <w:sz w:val="18"/>
                <w:szCs w:val="18"/>
              </w:rPr>
            </w:pPr>
            <w:r w:rsidRPr="00E934E2">
              <w:rPr>
                <w:rFonts w:ascii="Arial" w:hAnsi="Arial" w:cs="Arial"/>
                <w:b/>
                <w:bCs/>
                <w:sz w:val="18"/>
                <w:szCs w:val="18"/>
              </w:rPr>
              <w:t>Stav k 31.12.2022</w:t>
            </w:r>
          </w:p>
        </w:tc>
        <w:tc>
          <w:tcPr>
            <w:tcW w:w="1438" w:type="dxa"/>
            <w:tcBorders>
              <w:top w:val="single" w:sz="4" w:space="0" w:color="auto"/>
              <w:left w:val="nil"/>
              <w:bottom w:val="double" w:sz="6" w:space="0" w:color="auto"/>
              <w:right w:val="nil"/>
            </w:tcBorders>
            <w:shd w:val="clear" w:color="auto" w:fill="auto"/>
            <w:vAlign w:val="bottom"/>
            <w:hideMark/>
          </w:tcPr>
          <w:p w14:paraId="3C504A1C" w14:textId="153ED3FF"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6F37F474" w14:textId="2657990F"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50A9EFA4" w14:textId="09978981"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225B36D4" w14:textId="1582BE0E"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20532B19" w14:textId="53C1EEA9"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31A92DE2" w14:textId="51ED9F7D"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4251FBBC" w14:textId="240C4CF0"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5E3343D2" w14:textId="06F05474"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r>
      <w:tr w:rsidR="00ED63B3" w:rsidRPr="00E934E2" w14:paraId="4CD7128B" w14:textId="77777777" w:rsidTr="00CD63CB">
        <w:trPr>
          <w:cantSplit/>
          <w:trHeight w:val="227"/>
        </w:trPr>
        <w:tc>
          <w:tcPr>
            <w:tcW w:w="2643" w:type="dxa"/>
            <w:tcBorders>
              <w:top w:val="nil"/>
              <w:left w:val="nil"/>
              <w:bottom w:val="nil"/>
              <w:right w:val="nil"/>
            </w:tcBorders>
            <w:shd w:val="clear" w:color="auto" w:fill="auto"/>
            <w:vAlign w:val="bottom"/>
            <w:hideMark/>
          </w:tcPr>
          <w:p w14:paraId="5C4A2EEC"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Zostatková hodnota </w:t>
            </w:r>
          </w:p>
        </w:tc>
        <w:tc>
          <w:tcPr>
            <w:tcW w:w="1438" w:type="dxa"/>
            <w:tcBorders>
              <w:top w:val="nil"/>
              <w:left w:val="nil"/>
              <w:bottom w:val="nil"/>
              <w:right w:val="nil"/>
            </w:tcBorders>
            <w:shd w:val="clear" w:color="auto" w:fill="auto"/>
            <w:vAlign w:val="bottom"/>
            <w:hideMark/>
          </w:tcPr>
          <w:p w14:paraId="24F7051A" w14:textId="77777777" w:rsidR="00ED63B3" w:rsidRPr="00E934E2" w:rsidRDefault="00ED63B3" w:rsidP="00ED63B3">
            <w:pPr>
              <w:keepLines/>
              <w:suppressAutoHyphens/>
              <w:rPr>
                <w:rFonts w:ascii="Arial" w:hAnsi="Arial" w:cs="Arial"/>
                <w:sz w:val="18"/>
                <w:szCs w:val="18"/>
              </w:rPr>
            </w:pPr>
          </w:p>
        </w:tc>
        <w:tc>
          <w:tcPr>
            <w:tcW w:w="1438" w:type="dxa"/>
            <w:tcBorders>
              <w:top w:val="nil"/>
              <w:left w:val="nil"/>
              <w:bottom w:val="nil"/>
              <w:right w:val="nil"/>
            </w:tcBorders>
            <w:shd w:val="clear" w:color="auto" w:fill="auto"/>
            <w:vAlign w:val="bottom"/>
            <w:hideMark/>
          </w:tcPr>
          <w:p w14:paraId="338B8978"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0B257DF7"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385E1724"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0CAA9294"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06C5EAB8"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71CA5C19" w14:textId="77777777" w:rsidR="00ED63B3" w:rsidRPr="00E934E2" w:rsidRDefault="00ED63B3" w:rsidP="00ED63B3">
            <w:pPr>
              <w:keepLines/>
              <w:suppressAutoHyphens/>
              <w:jc w:val="right"/>
              <w:rPr>
                <w:sz w:val="18"/>
                <w:szCs w:val="20"/>
              </w:rPr>
            </w:pPr>
          </w:p>
        </w:tc>
        <w:tc>
          <w:tcPr>
            <w:tcW w:w="1438" w:type="dxa"/>
            <w:tcBorders>
              <w:top w:val="nil"/>
              <w:left w:val="nil"/>
              <w:bottom w:val="nil"/>
              <w:right w:val="nil"/>
            </w:tcBorders>
            <w:shd w:val="clear" w:color="auto" w:fill="auto"/>
            <w:vAlign w:val="bottom"/>
            <w:hideMark/>
          </w:tcPr>
          <w:p w14:paraId="7B3C2151" w14:textId="77777777" w:rsidR="00ED63B3" w:rsidRPr="00E934E2" w:rsidRDefault="00ED63B3" w:rsidP="00ED63B3">
            <w:pPr>
              <w:keepLines/>
              <w:suppressAutoHyphens/>
              <w:jc w:val="right"/>
              <w:rPr>
                <w:sz w:val="18"/>
                <w:szCs w:val="20"/>
              </w:rPr>
            </w:pPr>
          </w:p>
        </w:tc>
      </w:tr>
      <w:tr w:rsidR="00ED63B3" w:rsidRPr="00E934E2" w14:paraId="76CB0931" w14:textId="77777777" w:rsidTr="00CD63CB">
        <w:trPr>
          <w:cantSplit/>
          <w:trHeight w:val="227"/>
        </w:trPr>
        <w:tc>
          <w:tcPr>
            <w:tcW w:w="2643" w:type="dxa"/>
            <w:tcBorders>
              <w:top w:val="nil"/>
              <w:left w:val="nil"/>
              <w:bottom w:val="nil"/>
              <w:right w:val="nil"/>
            </w:tcBorders>
            <w:shd w:val="clear" w:color="auto" w:fill="auto"/>
            <w:vAlign w:val="bottom"/>
            <w:hideMark/>
          </w:tcPr>
          <w:p w14:paraId="71EF2A8C" w14:textId="4CE4A1A2" w:rsidR="00ED63B3" w:rsidRPr="00E934E2" w:rsidRDefault="00ED63B3" w:rsidP="00ED63B3">
            <w:pPr>
              <w:keepLines/>
              <w:suppressAutoHyphens/>
              <w:rPr>
                <w:rFonts w:ascii="Arial" w:hAnsi="Arial" w:cs="Arial"/>
                <w:b/>
                <w:bCs/>
                <w:sz w:val="18"/>
                <w:szCs w:val="18"/>
              </w:rPr>
            </w:pPr>
            <w:r w:rsidRPr="00E934E2">
              <w:rPr>
                <w:rFonts w:ascii="Arial" w:hAnsi="Arial" w:cs="Arial"/>
                <w:b/>
                <w:bCs/>
                <w:sz w:val="18"/>
                <w:szCs w:val="18"/>
              </w:rPr>
              <w:t>Stav k 1.1.2022</w:t>
            </w:r>
          </w:p>
        </w:tc>
        <w:tc>
          <w:tcPr>
            <w:tcW w:w="1438" w:type="dxa"/>
            <w:tcBorders>
              <w:top w:val="single" w:sz="4" w:space="0" w:color="auto"/>
              <w:left w:val="nil"/>
              <w:bottom w:val="double" w:sz="6" w:space="0" w:color="auto"/>
              <w:right w:val="nil"/>
            </w:tcBorders>
            <w:shd w:val="clear" w:color="auto" w:fill="auto"/>
            <w:vAlign w:val="bottom"/>
            <w:hideMark/>
          </w:tcPr>
          <w:p w14:paraId="7F4024B5" w14:textId="7A19A63B"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5ACD2AAA" w14:textId="450B123B"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123 803</w:t>
            </w:r>
          </w:p>
        </w:tc>
        <w:tc>
          <w:tcPr>
            <w:tcW w:w="1438" w:type="dxa"/>
            <w:tcBorders>
              <w:top w:val="single" w:sz="4" w:space="0" w:color="auto"/>
              <w:left w:val="nil"/>
              <w:bottom w:val="double" w:sz="6" w:space="0" w:color="auto"/>
              <w:right w:val="nil"/>
            </w:tcBorders>
            <w:shd w:val="clear" w:color="auto" w:fill="auto"/>
            <w:vAlign w:val="bottom"/>
            <w:hideMark/>
          </w:tcPr>
          <w:p w14:paraId="0BEA9FCA" w14:textId="54C73162"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1 334</w:t>
            </w:r>
          </w:p>
        </w:tc>
        <w:tc>
          <w:tcPr>
            <w:tcW w:w="1438" w:type="dxa"/>
            <w:tcBorders>
              <w:top w:val="single" w:sz="4" w:space="0" w:color="auto"/>
              <w:left w:val="nil"/>
              <w:bottom w:val="double" w:sz="6" w:space="0" w:color="auto"/>
              <w:right w:val="nil"/>
            </w:tcBorders>
            <w:shd w:val="clear" w:color="auto" w:fill="auto"/>
            <w:vAlign w:val="bottom"/>
            <w:hideMark/>
          </w:tcPr>
          <w:p w14:paraId="4300CEAA" w14:textId="78BE4F2B"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11053823" w14:textId="37F02B45"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10474B2B" w14:textId="13B8B948"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13 108</w:t>
            </w:r>
          </w:p>
        </w:tc>
        <w:tc>
          <w:tcPr>
            <w:tcW w:w="1438" w:type="dxa"/>
            <w:tcBorders>
              <w:top w:val="single" w:sz="4" w:space="0" w:color="auto"/>
              <w:left w:val="nil"/>
              <w:bottom w:val="double" w:sz="6" w:space="0" w:color="auto"/>
              <w:right w:val="nil"/>
            </w:tcBorders>
            <w:shd w:val="clear" w:color="auto" w:fill="auto"/>
            <w:vAlign w:val="bottom"/>
            <w:hideMark/>
          </w:tcPr>
          <w:p w14:paraId="1A1B69CB" w14:textId="30A8B003"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28B65AED" w14:textId="5275270D"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138 245</w:t>
            </w:r>
          </w:p>
        </w:tc>
      </w:tr>
      <w:tr w:rsidR="00ED63B3" w:rsidRPr="00E934E2" w14:paraId="148059BA" w14:textId="77777777" w:rsidTr="00CD63CB">
        <w:trPr>
          <w:cantSplit/>
          <w:trHeight w:val="227"/>
        </w:trPr>
        <w:tc>
          <w:tcPr>
            <w:tcW w:w="2643" w:type="dxa"/>
            <w:tcBorders>
              <w:top w:val="nil"/>
              <w:left w:val="nil"/>
              <w:bottom w:val="nil"/>
              <w:right w:val="nil"/>
            </w:tcBorders>
            <w:shd w:val="clear" w:color="auto" w:fill="auto"/>
            <w:vAlign w:val="bottom"/>
            <w:hideMark/>
          </w:tcPr>
          <w:p w14:paraId="662C877F" w14:textId="7367EDE5" w:rsidR="00ED63B3" w:rsidRPr="00E934E2" w:rsidRDefault="00ED63B3" w:rsidP="00ED63B3">
            <w:pPr>
              <w:keepLines/>
              <w:suppressAutoHyphens/>
              <w:rPr>
                <w:rFonts w:ascii="Arial" w:hAnsi="Arial" w:cs="Arial"/>
                <w:b/>
                <w:bCs/>
                <w:sz w:val="18"/>
                <w:szCs w:val="18"/>
              </w:rPr>
            </w:pPr>
            <w:r w:rsidRPr="00E934E2">
              <w:rPr>
                <w:rFonts w:ascii="Arial" w:hAnsi="Arial" w:cs="Arial"/>
                <w:b/>
                <w:bCs/>
                <w:sz w:val="18"/>
                <w:szCs w:val="18"/>
              </w:rPr>
              <w:t>Stav k 31.12.2022</w:t>
            </w:r>
          </w:p>
        </w:tc>
        <w:tc>
          <w:tcPr>
            <w:tcW w:w="1438" w:type="dxa"/>
            <w:tcBorders>
              <w:top w:val="single" w:sz="4" w:space="0" w:color="auto"/>
              <w:left w:val="nil"/>
              <w:bottom w:val="double" w:sz="6" w:space="0" w:color="auto"/>
              <w:right w:val="nil"/>
            </w:tcBorders>
            <w:shd w:val="clear" w:color="auto" w:fill="auto"/>
            <w:vAlign w:val="bottom"/>
            <w:hideMark/>
          </w:tcPr>
          <w:p w14:paraId="55570627" w14:textId="751E51AA"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0693D90B" w14:textId="272FE11E"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63 991</w:t>
            </w:r>
          </w:p>
        </w:tc>
        <w:tc>
          <w:tcPr>
            <w:tcW w:w="1438" w:type="dxa"/>
            <w:tcBorders>
              <w:top w:val="single" w:sz="4" w:space="0" w:color="auto"/>
              <w:left w:val="nil"/>
              <w:bottom w:val="double" w:sz="6" w:space="0" w:color="auto"/>
              <w:right w:val="nil"/>
            </w:tcBorders>
            <w:shd w:val="clear" w:color="auto" w:fill="auto"/>
            <w:vAlign w:val="bottom"/>
            <w:hideMark/>
          </w:tcPr>
          <w:p w14:paraId="70FA2A6C" w14:textId="72DC0733"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7 323</w:t>
            </w:r>
          </w:p>
        </w:tc>
        <w:tc>
          <w:tcPr>
            <w:tcW w:w="1438" w:type="dxa"/>
            <w:tcBorders>
              <w:top w:val="single" w:sz="4" w:space="0" w:color="auto"/>
              <w:left w:val="nil"/>
              <w:bottom w:val="double" w:sz="6" w:space="0" w:color="auto"/>
              <w:right w:val="nil"/>
            </w:tcBorders>
            <w:shd w:val="clear" w:color="auto" w:fill="auto"/>
            <w:vAlign w:val="bottom"/>
            <w:hideMark/>
          </w:tcPr>
          <w:p w14:paraId="483A709D" w14:textId="7E0D1E6B"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04FF08C9" w14:textId="5854E87B"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4700C104" w14:textId="4C678908"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26 304</w:t>
            </w:r>
          </w:p>
        </w:tc>
        <w:tc>
          <w:tcPr>
            <w:tcW w:w="1438" w:type="dxa"/>
            <w:tcBorders>
              <w:top w:val="single" w:sz="4" w:space="0" w:color="auto"/>
              <w:left w:val="nil"/>
              <w:bottom w:val="double" w:sz="6" w:space="0" w:color="auto"/>
              <w:right w:val="nil"/>
            </w:tcBorders>
            <w:shd w:val="clear" w:color="auto" w:fill="auto"/>
            <w:vAlign w:val="bottom"/>
            <w:hideMark/>
          </w:tcPr>
          <w:p w14:paraId="02F98090" w14:textId="3B00C349"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vAlign w:val="bottom"/>
            <w:hideMark/>
          </w:tcPr>
          <w:p w14:paraId="38C5BA14" w14:textId="27509705" w:rsidR="00ED63B3" w:rsidRPr="00E934E2" w:rsidRDefault="00ED63B3" w:rsidP="00ED63B3">
            <w:pPr>
              <w:keepLines/>
              <w:suppressAutoHyphens/>
              <w:jc w:val="right"/>
              <w:rPr>
                <w:rFonts w:ascii="Arial" w:hAnsi="Arial" w:cs="Arial"/>
                <w:b/>
                <w:bCs/>
                <w:sz w:val="18"/>
                <w:szCs w:val="18"/>
              </w:rPr>
            </w:pPr>
            <w:r w:rsidRPr="00E934E2">
              <w:rPr>
                <w:rFonts w:ascii="Arial" w:hAnsi="Arial" w:cs="Arial"/>
                <w:b/>
                <w:bCs/>
                <w:sz w:val="18"/>
                <w:szCs w:val="18"/>
              </w:rPr>
              <w:t>97 618</w:t>
            </w:r>
          </w:p>
        </w:tc>
      </w:tr>
    </w:tbl>
    <w:p w14:paraId="3A74D9BE" w14:textId="14C5DCD2" w:rsidR="007627CB" w:rsidRPr="005B2ED6" w:rsidRDefault="007627CB" w:rsidP="000258F0">
      <w:pPr>
        <w:pStyle w:val="odstavec"/>
      </w:pPr>
    </w:p>
    <w:p w14:paraId="58E15EB8" w14:textId="77777777" w:rsidR="00C63597" w:rsidRPr="005B2ED6" w:rsidRDefault="00C63597" w:rsidP="000258F0">
      <w:pPr>
        <w:pStyle w:val="odstavec"/>
      </w:pPr>
    </w:p>
    <w:bookmarkEnd w:id="23"/>
    <w:p w14:paraId="579E595D" w14:textId="77777777" w:rsidR="00CD63CB" w:rsidRDefault="007A1EA3" w:rsidP="00CD63CB">
      <w:pPr>
        <w:pStyle w:val="body1"/>
      </w:pPr>
      <w:r w:rsidRPr="005B2ED6">
        <w:t>Informácie o záložnom práve prípadne obmedzenom práve disponovať s dlhodobým nehmotným majetkom:</w:t>
      </w:r>
      <w:bookmarkStart w:id="24" w:name="FWT_T4a"/>
    </w:p>
    <w:p w14:paraId="3D387C96" w14:textId="6EE4B91C" w:rsidR="007C6B32" w:rsidRPr="005B2ED6" w:rsidRDefault="007C6B32" w:rsidP="00CD63CB">
      <w:pPr>
        <w:pStyle w:val="body1"/>
      </w:pPr>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9823"/>
        <w:gridCol w:w="2162"/>
        <w:gridCol w:w="2162"/>
      </w:tblGrid>
      <w:tr w:rsidR="007C6B32" w:rsidRPr="00E934E2" w14:paraId="51C40FEF" w14:textId="77777777" w:rsidTr="00CD63CB">
        <w:trPr>
          <w:cantSplit/>
          <w:trHeight w:val="227"/>
        </w:trPr>
        <w:tc>
          <w:tcPr>
            <w:tcW w:w="6396" w:type="dxa"/>
            <w:tcBorders>
              <w:top w:val="nil"/>
              <w:left w:val="nil"/>
              <w:bottom w:val="single" w:sz="4" w:space="0" w:color="auto"/>
              <w:right w:val="nil"/>
            </w:tcBorders>
            <w:shd w:val="clear" w:color="auto" w:fill="auto"/>
            <w:vAlign w:val="bottom"/>
            <w:hideMark/>
          </w:tcPr>
          <w:p w14:paraId="3B105E4F" w14:textId="77777777" w:rsidR="007C6B32" w:rsidRPr="00E934E2" w:rsidRDefault="007C6B32" w:rsidP="002A2B08">
            <w:pPr>
              <w:keepLines/>
              <w:suppressAutoHyphens/>
              <w:jc w:val="center"/>
              <w:rPr>
                <w:rFonts w:ascii="Arial" w:hAnsi="Arial" w:cs="Arial"/>
                <w:b/>
                <w:bCs/>
                <w:sz w:val="18"/>
                <w:szCs w:val="18"/>
              </w:rPr>
            </w:pPr>
            <w:bookmarkStart w:id="25" w:name="RANGE!B3:D5"/>
            <w:r w:rsidRPr="00E934E2">
              <w:rPr>
                <w:rFonts w:ascii="Arial" w:hAnsi="Arial" w:cs="Arial"/>
                <w:b/>
                <w:bCs/>
                <w:sz w:val="18"/>
                <w:szCs w:val="18"/>
              </w:rPr>
              <w:t>Dlhodobý nehmotný majetok</w:t>
            </w:r>
            <w:bookmarkEnd w:id="25"/>
          </w:p>
        </w:tc>
        <w:tc>
          <w:tcPr>
            <w:tcW w:w="1408" w:type="dxa"/>
            <w:tcBorders>
              <w:top w:val="nil"/>
              <w:left w:val="nil"/>
              <w:bottom w:val="single" w:sz="4" w:space="0" w:color="auto"/>
              <w:right w:val="nil"/>
            </w:tcBorders>
            <w:shd w:val="clear" w:color="auto" w:fill="auto"/>
            <w:vAlign w:val="bottom"/>
            <w:hideMark/>
          </w:tcPr>
          <w:p w14:paraId="7DFED20A" w14:textId="2DF6C8B3" w:rsidR="007C6B32" w:rsidRPr="00E934E2" w:rsidRDefault="007C6B32" w:rsidP="002A2B08">
            <w:pPr>
              <w:keepLines/>
              <w:suppressAutoHyphens/>
              <w:jc w:val="right"/>
              <w:rPr>
                <w:rFonts w:ascii="Arial" w:hAnsi="Arial" w:cs="Arial"/>
                <w:b/>
                <w:bCs/>
                <w:sz w:val="18"/>
                <w:szCs w:val="18"/>
              </w:rPr>
            </w:pPr>
            <w:r w:rsidRPr="00E934E2">
              <w:rPr>
                <w:rFonts w:ascii="Arial" w:hAnsi="Arial" w:cs="Arial"/>
                <w:b/>
                <w:bCs/>
                <w:sz w:val="18"/>
                <w:szCs w:val="18"/>
              </w:rPr>
              <w:t>Hodnota k 31.12.</w:t>
            </w:r>
            <w:r w:rsidR="00ED63B3" w:rsidRPr="00E934E2">
              <w:rPr>
                <w:rFonts w:ascii="Arial" w:hAnsi="Arial" w:cs="Arial"/>
                <w:b/>
                <w:bCs/>
                <w:sz w:val="18"/>
                <w:szCs w:val="18"/>
              </w:rPr>
              <w:t>2023</w:t>
            </w:r>
          </w:p>
        </w:tc>
        <w:tc>
          <w:tcPr>
            <w:tcW w:w="1408" w:type="dxa"/>
            <w:tcBorders>
              <w:top w:val="nil"/>
              <w:left w:val="nil"/>
              <w:bottom w:val="single" w:sz="4" w:space="0" w:color="auto"/>
              <w:right w:val="nil"/>
            </w:tcBorders>
            <w:shd w:val="clear" w:color="auto" w:fill="auto"/>
            <w:vAlign w:val="bottom"/>
            <w:hideMark/>
          </w:tcPr>
          <w:p w14:paraId="33CCC591" w14:textId="58128DCA" w:rsidR="007C6B32" w:rsidRPr="00E934E2" w:rsidRDefault="007C6B32" w:rsidP="002A2B08">
            <w:pPr>
              <w:keepLines/>
              <w:suppressAutoHyphens/>
              <w:jc w:val="right"/>
              <w:rPr>
                <w:rFonts w:ascii="Arial" w:hAnsi="Arial" w:cs="Arial"/>
                <w:b/>
                <w:bCs/>
                <w:sz w:val="18"/>
                <w:szCs w:val="18"/>
              </w:rPr>
            </w:pPr>
            <w:r w:rsidRPr="00E934E2">
              <w:rPr>
                <w:rFonts w:ascii="Arial" w:hAnsi="Arial" w:cs="Arial"/>
                <w:b/>
                <w:bCs/>
                <w:sz w:val="18"/>
                <w:szCs w:val="18"/>
              </w:rPr>
              <w:t>Hodnota k 31.12.</w:t>
            </w:r>
            <w:r w:rsidR="00ED63B3" w:rsidRPr="00E934E2">
              <w:rPr>
                <w:rFonts w:ascii="Arial" w:hAnsi="Arial" w:cs="Arial"/>
                <w:b/>
                <w:bCs/>
                <w:sz w:val="18"/>
                <w:szCs w:val="18"/>
              </w:rPr>
              <w:t>2022</w:t>
            </w:r>
          </w:p>
        </w:tc>
      </w:tr>
      <w:tr w:rsidR="00ED63B3" w:rsidRPr="00E934E2" w14:paraId="2A1CC132" w14:textId="77777777" w:rsidTr="00CD63CB">
        <w:trPr>
          <w:cantSplit/>
          <w:trHeight w:val="227"/>
        </w:trPr>
        <w:tc>
          <w:tcPr>
            <w:tcW w:w="6396" w:type="dxa"/>
            <w:tcBorders>
              <w:top w:val="nil"/>
              <w:left w:val="nil"/>
              <w:bottom w:val="nil"/>
              <w:right w:val="nil"/>
            </w:tcBorders>
            <w:shd w:val="clear" w:color="auto" w:fill="auto"/>
            <w:vAlign w:val="bottom"/>
            <w:hideMark/>
          </w:tcPr>
          <w:p w14:paraId="69A42FDE" w14:textId="77777777" w:rsidR="00ED63B3" w:rsidRPr="00E934E2" w:rsidRDefault="00ED63B3" w:rsidP="00ED63B3">
            <w:pPr>
              <w:keepLines/>
              <w:suppressAutoHyphens/>
              <w:rPr>
                <w:rFonts w:ascii="Arial" w:hAnsi="Arial" w:cs="Arial"/>
                <w:sz w:val="18"/>
                <w:szCs w:val="18"/>
              </w:rPr>
            </w:pPr>
            <w:r w:rsidRPr="00E934E2">
              <w:rPr>
                <w:rFonts w:ascii="Arial" w:hAnsi="Arial" w:cs="Arial"/>
                <w:sz w:val="18"/>
                <w:szCs w:val="18"/>
              </w:rPr>
              <w:t>Dlhodobý nehmotný majetok, na ktorý je zriadené záložné právo</w:t>
            </w:r>
          </w:p>
        </w:tc>
        <w:tc>
          <w:tcPr>
            <w:tcW w:w="1408" w:type="dxa"/>
            <w:tcBorders>
              <w:top w:val="nil"/>
              <w:left w:val="nil"/>
              <w:bottom w:val="nil"/>
              <w:right w:val="nil"/>
            </w:tcBorders>
            <w:shd w:val="clear" w:color="auto" w:fill="auto"/>
            <w:vAlign w:val="bottom"/>
          </w:tcPr>
          <w:p w14:paraId="5ACD5501" w14:textId="3D666107" w:rsidR="00ED63B3" w:rsidRPr="00E934E2" w:rsidRDefault="007D31E6" w:rsidP="00ED63B3">
            <w:pPr>
              <w:keepLines/>
              <w:suppressAutoHyphens/>
              <w:jc w:val="right"/>
              <w:rPr>
                <w:rFonts w:ascii="Arial" w:hAnsi="Arial" w:cs="Arial"/>
                <w:sz w:val="18"/>
                <w:szCs w:val="18"/>
              </w:rPr>
            </w:pPr>
            <w:r w:rsidRPr="00E934E2">
              <w:rPr>
                <w:rFonts w:ascii="Arial" w:hAnsi="Arial" w:cs="Arial"/>
                <w:sz w:val="18"/>
                <w:szCs w:val="18"/>
              </w:rPr>
              <w:t>47 017</w:t>
            </w:r>
          </w:p>
        </w:tc>
        <w:tc>
          <w:tcPr>
            <w:tcW w:w="1408" w:type="dxa"/>
            <w:tcBorders>
              <w:top w:val="nil"/>
              <w:left w:val="nil"/>
              <w:bottom w:val="nil"/>
              <w:right w:val="nil"/>
            </w:tcBorders>
            <w:shd w:val="clear" w:color="auto" w:fill="auto"/>
            <w:vAlign w:val="bottom"/>
            <w:hideMark/>
          </w:tcPr>
          <w:p w14:paraId="1242DCC9" w14:textId="7047A33B" w:rsidR="00ED63B3" w:rsidRPr="00E934E2" w:rsidRDefault="00ED63B3" w:rsidP="00ED63B3">
            <w:pPr>
              <w:keepLines/>
              <w:suppressAutoHyphens/>
              <w:jc w:val="right"/>
              <w:rPr>
                <w:rFonts w:ascii="Arial" w:hAnsi="Arial" w:cs="Arial"/>
                <w:sz w:val="18"/>
                <w:szCs w:val="18"/>
              </w:rPr>
            </w:pPr>
            <w:r w:rsidRPr="00E934E2">
              <w:rPr>
                <w:rFonts w:ascii="Arial" w:hAnsi="Arial" w:cs="Arial"/>
                <w:sz w:val="18"/>
                <w:szCs w:val="18"/>
              </w:rPr>
              <w:t>97 618</w:t>
            </w:r>
          </w:p>
        </w:tc>
      </w:tr>
    </w:tbl>
    <w:p w14:paraId="64B594FC" w14:textId="198FD058" w:rsidR="00C63597" w:rsidRPr="005B2ED6" w:rsidRDefault="00C63597" w:rsidP="000258F0">
      <w:pPr>
        <w:pStyle w:val="body"/>
      </w:pPr>
    </w:p>
    <w:bookmarkEnd w:id="24"/>
    <w:p w14:paraId="6DAEDB51" w14:textId="737BD61B" w:rsidR="00C44E89" w:rsidRPr="005B2ED6" w:rsidRDefault="00C44E89">
      <w:pPr>
        <w:keepLines/>
        <w:suppressAutoHyphens/>
        <w:rPr>
          <w:rFonts w:ascii="Arial" w:hAnsi="Arial" w:cs="Arial"/>
        </w:rPr>
        <w:sectPr w:rsidR="00C44E89" w:rsidRPr="005B2ED6" w:rsidSect="00F5447B">
          <w:headerReference w:type="default" r:id="rId17"/>
          <w:pgSz w:w="16838" w:h="11906" w:orient="landscape"/>
          <w:pgMar w:top="1134" w:right="1134" w:bottom="1134" w:left="1134" w:header="709" w:footer="709" w:gutter="0"/>
          <w:cols w:space="708"/>
          <w:docGrid w:linePitch="360"/>
        </w:sectPr>
      </w:pPr>
    </w:p>
    <w:p w14:paraId="2FC20596" w14:textId="77777777" w:rsidR="00FF2077" w:rsidRPr="005B2ED6" w:rsidRDefault="00FF2077">
      <w:pPr>
        <w:pStyle w:val="Heading2"/>
        <w:keepLines/>
        <w:suppressAutoHyphens/>
      </w:pPr>
      <w:r w:rsidRPr="005B2ED6">
        <w:lastRenderedPageBreak/>
        <w:t>Dlhodobý hmotný majetok</w:t>
      </w:r>
    </w:p>
    <w:p w14:paraId="1869AAB6" w14:textId="77777777" w:rsidR="00CD63CB" w:rsidRDefault="00C2654E" w:rsidP="000258F0">
      <w:pPr>
        <w:pStyle w:val="odstavec"/>
      </w:pPr>
      <w:r w:rsidRPr="005B2ED6">
        <w:t xml:space="preserve">Prehľad pohybu dlhodobého </w:t>
      </w:r>
      <w:r w:rsidR="008D71F7" w:rsidRPr="005B2ED6">
        <w:t>hmotného majetku za bežné účtovné obdobie je uvedený nižšie:</w:t>
      </w:r>
      <w:bookmarkStart w:id="26" w:name="FWT_T5a"/>
    </w:p>
    <w:p w14:paraId="3F9743DD" w14:textId="06B63DB3" w:rsidR="007C6B32" w:rsidRPr="005B2ED6" w:rsidRDefault="007C6B32" w:rsidP="000258F0">
      <w:pPr>
        <w:pStyle w:val="odstavec"/>
      </w:pPr>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45"/>
        <w:gridCol w:w="1355"/>
        <w:gridCol w:w="1355"/>
        <w:gridCol w:w="1356"/>
        <w:gridCol w:w="1356"/>
        <w:gridCol w:w="1356"/>
        <w:gridCol w:w="1356"/>
        <w:gridCol w:w="1356"/>
        <w:gridCol w:w="1356"/>
        <w:gridCol w:w="1356"/>
      </w:tblGrid>
      <w:tr w:rsidR="007C6B32" w:rsidRPr="00E934E2" w14:paraId="11829394" w14:textId="77777777" w:rsidTr="00CD63CB">
        <w:trPr>
          <w:cantSplit/>
          <w:trHeight w:val="227"/>
        </w:trPr>
        <w:tc>
          <w:tcPr>
            <w:tcW w:w="1945" w:type="dxa"/>
            <w:tcBorders>
              <w:top w:val="nil"/>
              <w:left w:val="nil"/>
              <w:bottom w:val="single" w:sz="4" w:space="0" w:color="auto"/>
              <w:right w:val="nil"/>
            </w:tcBorders>
            <w:shd w:val="clear" w:color="auto" w:fill="auto"/>
            <w:vAlign w:val="bottom"/>
            <w:hideMark/>
          </w:tcPr>
          <w:p w14:paraId="29135711" w14:textId="77777777" w:rsidR="007C6B32" w:rsidRPr="00E934E2" w:rsidRDefault="007C6B32" w:rsidP="002A2B08">
            <w:pPr>
              <w:keepLines/>
              <w:suppressAutoHyphens/>
              <w:jc w:val="center"/>
              <w:rPr>
                <w:rFonts w:ascii="Arial" w:hAnsi="Arial" w:cs="Arial"/>
                <w:b/>
                <w:bCs/>
                <w:sz w:val="18"/>
                <w:szCs w:val="18"/>
              </w:rPr>
            </w:pPr>
            <w:bookmarkStart w:id="27" w:name="RANGE!B3:K24"/>
            <w:bookmarkStart w:id="28" w:name="_Hlk117074231"/>
            <w:r w:rsidRPr="00E934E2">
              <w:rPr>
                <w:rFonts w:ascii="Arial" w:hAnsi="Arial" w:cs="Arial"/>
                <w:b/>
                <w:bCs/>
                <w:sz w:val="18"/>
                <w:szCs w:val="18"/>
              </w:rPr>
              <w:t>Dlhodobý hmotný majetok</w:t>
            </w:r>
            <w:bookmarkEnd w:id="27"/>
          </w:p>
        </w:tc>
        <w:tc>
          <w:tcPr>
            <w:tcW w:w="1355" w:type="dxa"/>
            <w:tcBorders>
              <w:top w:val="nil"/>
              <w:left w:val="nil"/>
              <w:bottom w:val="single" w:sz="4" w:space="0" w:color="auto"/>
              <w:right w:val="nil"/>
            </w:tcBorders>
            <w:shd w:val="clear" w:color="auto" w:fill="auto"/>
            <w:vAlign w:val="bottom"/>
            <w:hideMark/>
          </w:tcPr>
          <w:p w14:paraId="66000296"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Pozemky</w:t>
            </w:r>
          </w:p>
        </w:tc>
        <w:tc>
          <w:tcPr>
            <w:tcW w:w="1355" w:type="dxa"/>
            <w:tcBorders>
              <w:top w:val="nil"/>
              <w:left w:val="nil"/>
              <w:bottom w:val="single" w:sz="4" w:space="0" w:color="auto"/>
              <w:right w:val="nil"/>
            </w:tcBorders>
            <w:shd w:val="clear" w:color="auto" w:fill="auto"/>
            <w:vAlign w:val="bottom"/>
            <w:hideMark/>
          </w:tcPr>
          <w:p w14:paraId="29702569"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Stavby</w:t>
            </w:r>
          </w:p>
        </w:tc>
        <w:tc>
          <w:tcPr>
            <w:tcW w:w="1356" w:type="dxa"/>
            <w:tcBorders>
              <w:top w:val="nil"/>
              <w:left w:val="nil"/>
              <w:bottom w:val="single" w:sz="4" w:space="0" w:color="auto"/>
              <w:right w:val="nil"/>
            </w:tcBorders>
            <w:shd w:val="clear" w:color="auto" w:fill="auto"/>
            <w:vAlign w:val="bottom"/>
            <w:hideMark/>
          </w:tcPr>
          <w:p w14:paraId="4E57FCB8"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Samostatné hnuteľné veci a súbory hnuteľných vecí</w:t>
            </w:r>
          </w:p>
        </w:tc>
        <w:tc>
          <w:tcPr>
            <w:tcW w:w="1356" w:type="dxa"/>
            <w:tcBorders>
              <w:top w:val="nil"/>
              <w:left w:val="nil"/>
              <w:bottom w:val="single" w:sz="4" w:space="0" w:color="auto"/>
              <w:right w:val="nil"/>
            </w:tcBorders>
            <w:shd w:val="clear" w:color="auto" w:fill="auto"/>
            <w:vAlign w:val="bottom"/>
            <w:hideMark/>
          </w:tcPr>
          <w:p w14:paraId="2086F4F0"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Pestovateľské celky trvalých porastov</w:t>
            </w:r>
          </w:p>
        </w:tc>
        <w:tc>
          <w:tcPr>
            <w:tcW w:w="1356" w:type="dxa"/>
            <w:tcBorders>
              <w:top w:val="nil"/>
              <w:left w:val="nil"/>
              <w:bottom w:val="single" w:sz="4" w:space="0" w:color="auto"/>
              <w:right w:val="nil"/>
            </w:tcBorders>
            <w:shd w:val="clear" w:color="auto" w:fill="auto"/>
            <w:vAlign w:val="bottom"/>
            <w:hideMark/>
          </w:tcPr>
          <w:p w14:paraId="746F69B6"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Základné stádo a ťažné zvieratá</w:t>
            </w:r>
          </w:p>
        </w:tc>
        <w:tc>
          <w:tcPr>
            <w:tcW w:w="1356" w:type="dxa"/>
            <w:tcBorders>
              <w:top w:val="nil"/>
              <w:left w:val="nil"/>
              <w:bottom w:val="single" w:sz="4" w:space="0" w:color="auto"/>
              <w:right w:val="nil"/>
            </w:tcBorders>
            <w:shd w:val="clear" w:color="auto" w:fill="auto"/>
            <w:vAlign w:val="bottom"/>
            <w:hideMark/>
          </w:tcPr>
          <w:p w14:paraId="713752BE"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Ostatný DHM</w:t>
            </w:r>
          </w:p>
        </w:tc>
        <w:tc>
          <w:tcPr>
            <w:tcW w:w="1356" w:type="dxa"/>
            <w:tcBorders>
              <w:top w:val="nil"/>
              <w:left w:val="nil"/>
              <w:bottom w:val="single" w:sz="4" w:space="0" w:color="auto"/>
              <w:right w:val="nil"/>
            </w:tcBorders>
            <w:shd w:val="clear" w:color="auto" w:fill="auto"/>
            <w:vAlign w:val="bottom"/>
            <w:hideMark/>
          </w:tcPr>
          <w:p w14:paraId="726E24F4"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068C8E12"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Poskytnuté preddavky na DHM</w:t>
            </w:r>
          </w:p>
        </w:tc>
        <w:tc>
          <w:tcPr>
            <w:tcW w:w="1356" w:type="dxa"/>
            <w:tcBorders>
              <w:top w:val="nil"/>
              <w:left w:val="nil"/>
              <w:bottom w:val="single" w:sz="4" w:space="0" w:color="auto"/>
              <w:right w:val="nil"/>
            </w:tcBorders>
            <w:shd w:val="clear" w:color="auto" w:fill="auto"/>
            <w:vAlign w:val="bottom"/>
            <w:hideMark/>
          </w:tcPr>
          <w:p w14:paraId="5932EB88"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Spolu</w:t>
            </w:r>
          </w:p>
        </w:tc>
      </w:tr>
      <w:tr w:rsidR="007C6B32" w:rsidRPr="00E934E2" w14:paraId="02652971" w14:textId="77777777" w:rsidTr="00CD63CB">
        <w:trPr>
          <w:cantSplit/>
          <w:trHeight w:val="227"/>
        </w:trPr>
        <w:tc>
          <w:tcPr>
            <w:tcW w:w="1945" w:type="dxa"/>
            <w:tcBorders>
              <w:top w:val="nil"/>
              <w:left w:val="nil"/>
              <w:bottom w:val="nil"/>
              <w:right w:val="nil"/>
            </w:tcBorders>
            <w:shd w:val="clear" w:color="auto" w:fill="auto"/>
            <w:vAlign w:val="bottom"/>
            <w:hideMark/>
          </w:tcPr>
          <w:p w14:paraId="59646011" w14:textId="77777777" w:rsidR="007C6B32" w:rsidRPr="00E934E2" w:rsidRDefault="007C6B32" w:rsidP="002A2B08">
            <w:pPr>
              <w:keepLines/>
              <w:suppressAutoHyphens/>
              <w:rPr>
                <w:rFonts w:ascii="Arial" w:hAnsi="Arial" w:cs="Arial"/>
                <w:sz w:val="18"/>
                <w:szCs w:val="18"/>
              </w:rPr>
            </w:pPr>
            <w:r w:rsidRPr="00E934E2">
              <w:rPr>
                <w:rFonts w:ascii="Arial" w:hAnsi="Arial" w:cs="Arial"/>
                <w:sz w:val="18"/>
                <w:szCs w:val="18"/>
              </w:rPr>
              <w:t>Prvotné ocenenie</w:t>
            </w:r>
          </w:p>
        </w:tc>
        <w:tc>
          <w:tcPr>
            <w:tcW w:w="1355" w:type="dxa"/>
            <w:tcBorders>
              <w:top w:val="nil"/>
              <w:left w:val="nil"/>
              <w:bottom w:val="nil"/>
              <w:right w:val="nil"/>
            </w:tcBorders>
            <w:shd w:val="clear" w:color="auto" w:fill="auto"/>
            <w:vAlign w:val="bottom"/>
            <w:hideMark/>
          </w:tcPr>
          <w:p w14:paraId="7AC65B11" w14:textId="77777777" w:rsidR="007C6B32" w:rsidRPr="00E934E2" w:rsidRDefault="007C6B32" w:rsidP="002A2B08">
            <w:pPr>
              <w:keepLines/>
              <w:suppressAutoHyphens/>
              <w:rPr>
                <w:rFonts w:ascii="Arial" w:hAnsi="Arial" w:cs="Arial"/>
                <w:sz w:val="18"/>
                <w:szCs w:val="18"/>
              </w:rPr>
            </w:pPr>
          </w:p>
        </w:tc>
        <w:tc>
          <w:tcPr>
            <w:tcW w:w="1355" w:type="dxa"/>
            <w:tcBorders>
              <w:top w:val="nil"/>
              <w:left w:val="nil"/>
              <w:bottom w:val="nil"/>
              <w:right w:val="nil"/>
            </w:tcBorders>
            <w:shd w:val="clear" w:color="auto" w:fill="auto"/>
            <w:vAlign w:val="bottom"/>
            <w:hideMark/>
          </w:tcPr>
          <w:p w14:paraId="26A094C9" w14:textId="77777777" w:rsidR="007C6B32" w:rsidRPr="00E934E2" w:rsidRDefault="007C6B3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7978B55D" w14:textId="77777777" w:rsidR="007C6B32" w:rsidRPr="00E934E2" w:rsidRDefault="007C6B3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26D2A287" w14:textId="77777777" w:rsidR="007C6B32" w:rsidRPr="00E934E2" w:rsidRDefault="007C6B3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79B1E4B0" w14:textId="77777777" w:rsidR="007C6B32" w:rsidRPr="00E934E2" w:rsidRDefault="007C6B3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389F375D" w14:textId="77777777" w:rsidR="007C6B32" w:rsidRPr="00E934E2" w:rsidRDefault="007C6B3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4F1BB557" w14:textId="77777777" w:rsidR="007C6B32" w:rsidRPr="00E934E2" w:rsidRDefault="007C6B3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75089A2D" w14:textId="77777777" w:rsidR="007C6B32" w:rsidRPr="00E934E2" w:rsidRDefault="007C6B3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60FACCD" w14:textId="77777777" w:rsidR="007C6B32" w:rsidRPr="00E934E2" w:rsidRDefault="007C6B32" w:rsidP="002A2B08">
            <w:pPr>
              <w:keepLines/>
              <w:suppressAutoHyphens/>
              <w:jc w:val="right"/>
              <w:rPr>
                <w:sz w:val="18"/>
                <w:szCs w:val="20"/>
              </w:rPr>
            </w:pPr>
          </w:p>
        </w:tc>
      </w:tr>
      <w:tr w:rsidR="00E97987" w:rsidRPr="00E934E2" w14:paraId="354869FE" w14:textId="77777777" w:rsidTr="00CD63CB">
        <w:trPr>
          <w:cantSplit/>
          <w:trHeight w:val="227"/>
        </w:trPr>
        <w:tc>
          <w:tcPr>
            <w:tcW w:w="1945" w:type="dxa"/>
            <w:tcBorders>
              <w:top w:val="nil"/>
              <w:left w:val="nil"/>
              <w:bottom w:val="nil"/>
              <w:right w:val="nil"/>
            </w:tcBorders>
            <w:shd w:val="clear" w:color="auto" w:fill="auto"/>
            <w:vAlign w:val="bottom"/>
            <w:hideMark/>
          </w:tcPr>
          <w:p w14:paraId="7DF375EA" w14:textId="6E64B65A" w:rsidR="00E97987" w:rsidRPr="00E934E2" w:rsidRDefault="00E97987" w:rsidP="00E97987">
            <w:pPr>
              <w:keepLines/>
              <w:suppressAutoHyphens/>
              <w:rPr>
                <w:rFonts w:ascii="Arial" w:hAnsi="Arial" w:cs="Arial"/>
                <w:b/>
                <w:bCs/>
                <w:sz w:val="18"/>
                <w:szCs w:val="18"/>
              </w:rPr>
            </w:pPr>
            <w:r w:rsidRPr="00E934E2">
              <w:rPr>
                <w:rFonts w:ascii="Arial" w:hAnsi="Arial" w:cs="Arial"/>
                <w:b/>
                <w:bCs/>
                <w:sz w:val="18"/>
                <w:szCs w:val="18"/>
              </w:rPr>
              <w:t>Stav k 1.1.2023</w:t>
            </w:r>
          </w:p>
        </w:tc>
        <w:tc>
          <w:tcPr>
            <w:tcW w:w="1355" w:type="dxa"/>
            <w:tcBorders>
              <w:top w:val="nil"/>
              <w:left w:val="nil"/>
              <w:bottom w:val="nil"/>
              <w:right w:val="nil"/>
            </w:tcBorders>
            <w:shd w:val="clear" w:color="auto" w:fill="auto"/>
            <w:vAlign w:val="bottom"/>
          </w:tcPr>
          <w:p w14:paraId="7FFF961B" w14:textId="53ACF675"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89 168</w:t>
            </w:r>
          </w:p>
        </w:tc>
        <w:tc>
          <w:tcPr>
            <w:tcW w:w="1355" w:type="dxa"/>
            <w:tcBorders>
              <w:top w:val="nil"/>
              <w:left w:val="nil"/>
              <w:bottom w:val="nil"/>
              <w:right w:val="nil"/>
            </w:tcBorders>
            <w:shd w:val="clear" w:color="auto" w:fill="auto"/>
            <w:vAlign w:val="bottom"/>
          </w:tcPr>
          <w:p w14:paraId="0B2E8392" w14:textId="6995D98C"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16 772 380</w:t>
            </w:r>
          </w:p>
        </w:tc>
        <w:tc>
          <w:tcPr>
            <w:tcW w:w="1356" w:type="dxa"/>
            <w:tcBorders>
              <w:top w:val="nil"/>
              <w:left w:val="nil"/>
              <w:bottom w:val="nil"/>
              <w:right w:val="nil"/>
            </w:tcBorders>
            <w:shd w:val="clear" w:color="auto" w:fill="auto"/>
            <w:vAlign w:val="bottom"/>
          </w:tcPr>
          <w:p w14:paraId="127A31F6" w14:textId="6EB9DC2D"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9 712 041</w:t>
            </w:r>
          </w:p>
        </w:tc>
        <w:tc>
          <w:tcPr>
            <w:tcW w:w="1356" w:type="dxa"/>
            <w:tcBorders>
              <w:top w:val="nil"/>
              <w:left w:val="nil"/>
              <w:bottom w:val="nil"/>
              <w:right w:val="nil"/>
            </w:tcBorders>
            <w:shd w:val="clear" w:color="auto" w:fill="auto"/>
            <w:vAlign w:val="bottom"/>
          </w:tcPr>
          <w:p w14:paraId="74DB6D80" w14:textId="261EAB8C"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2104BE1D" w14:textId="2062CC8D"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4DFE26B1" w14:textId="0FAA4E19"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3 269 723</w:t>
            </w:r>
          </w:p>
        </w:tc>
        <w:tc>
          <w:tcPr>
            <w:tcW w:w="1356" w:type="dxa"/>
            <w:tcBorders>
              <w:top w:val="nil"/>
              <w:left w:val="nil"/>
              <w:bottom w:val="nil"/>
              <w:right w:val="nil"/>
            </w:tcBorders>
            <w:shd w:val="clear" w:color="auto" w:fill="auto"/>
            <w:vAlign w:val="bottom"/>
          </w:tcPr>
          <w:p w14:paraId="2A1F2B12" w14:textId="1D3C21B4"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156 376</w:t>
            </w:r>
          </w:p>
        </w:tc>
        <w:tc>
          <w:tcPr>
            <w:tcW w:w="1356" w:type="dxa"/>
            <w:tcBorders>
              <w:top w:val="nil"/>
              <w:left w:val="nil"/>
              <w:bottom w:val="nil"/>
              <w:right w:val="nil"/>
            </w:tcBorders>
            <w:shd w:val="clear" w:color="auto" w:fill="auto"/>
            <w:vAlign w:val="bottom"/>
          </w:tcPr>
          <w:p w14:paraId="08C4120E" w14:textId="554EF8C3"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1 151</w:t>
            </w:r>
          </w:p>
        </w:tc>
        <w:tc>
          <w:tcPr>
            <w:tcW w:w="1356" w:type="dxa"/>
            <w:tcBorders>
              <w:top w:val="nil"/>
              <w:left w:val="nil"/>
              <w:bottom w:val="nil"/>
              <w:right w:val="nil"/>
            </w:tcBorders>
            <w:shd w:val="clear" w:color="auto" w:fill="auto"/>
            <w:vAlign w:val="bottom"/>
          </w:tcPr>
          <w:p w14:paraId="64F5659F" w14:textId="089FF213"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30 000 839</w:t>
            </w:r>
          </w:p>
        </w:tc>
      </w:tr>
      <w:tr w:rsidR="00E97987" w:rsidRPr="00E934E2" w14:paraId="52AEA14C" w14:textId="77777777" w:rsidTr="00CD63CB">
        <w:trPr>
          <w:cantSplit/>
          <w:trHeight w:val="227"/>
        </w:trPr>
        <w:tc>
          <w:tcPr>
            <w:tcW w:w="1945" w:type="dxa"/>
            <w:tcBorders>
              <w:top w:val="nil"/>
              <w:left w:val="nil"/>
              <w:bottom w:val="nil"/>
              <w:right w:val="nil"/>
            </w:tcBorders>
            <w:shd w:val="clear" w:color="auto" w:fill="auto"/>
            <w:vAlign w:val="bottom"/>
            <w:hideMark/>
          </w:tcPr>
          <w:p w14:paraId="3616F7F6"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Prírastky</w:t>
            </w:r>
          </w:p>
        </w:tc>
        <w:tc>
          <w:tcPr>
            <w:tcW w:w="1355" w:type="dxa"/>
            <w:tcBorders>
              <w:top w:val="nil"/>
              <w:left w:val="nil"/>
              <w:bottom w:val="nil"/>
              <w:right w:val="nil"/>
            </w:tcBorders>
            <w:shd w:val="clear" w:color="auto" w:fill="auto"/>
            <w:vAlign w:val="bottom"/>
          </w:tcPr>
          <w:p w14:paraId="2A33652C" w14:textId="7B167853"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tcPr>
          <w:p w14:paraId="10BD036F" w14:textId="36816A8A"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3E396083" w14:textId="1DE103FB"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3A385B5B" w14:textId="3DCC78C4"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1F157CC4" w14:textId="6841DAA1"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1660225A" w14:textId="5C627179"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0112A48D" w14:textId="1A40BF85"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442 765</w:t>
            </w:r>
          </w:p>
        </w:tc>
        <w:tc>
          <w:tcPr>
            <w:tcW w:w="1356" w:type="dxa"/>
            <w:tcBorders>
              <w:top w:val="nil"/>
              <w:left w:val="nil"/>
              <w:bottom w:val="nil"/>
              <w:right w:val="nil"/>
            </w:tcBorders>
            <w:shd w:val="clear" w:color="auto" w:fill="auto"/>
            <w:vAlign w:val="bottom"/>
          </w:tcPr>
          <w:p w14:paraId="433F5E22" w14:textId="410002C5"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10B1EEF" w14:textId="47A81F20"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442 765</w:t>
            </w:r>
          </w:p>
        </w:tc>
      </w:tr>
      <w:tr w:rsidR="00E97987" w:rsidRPr="00E934E2" w14:paraId="485F1A15" w14:textId="77777777" w:rsidTr="00CD63CB">
        <w:trPr>
          <w:cantSplit/>
          <w:trHeight w:val="227"/>
        </w:trPr>
        <w:tc>
          <w:tcPr>
            <w:tcW w:w="1945" w:type="dxa"/>
            <w:tcBorders>
              <w:top w:val="nil"/>
              <w:left w:val="nil"/>
              <w:bottom w:val="nil"/>
              <w:right w:val="nil"/>
            </w:tcBorders>
            <w:shd w:val="clear" w:color="auto" w:fill="auto"/>
            <w:vAlign w:val="bottom"/>
            <w:hideMark/>
          </w:tcPr>
          <w:p w14:paraId="106EBECC"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Úbytky</w:t>
            </w:r>
          </w:p>
        </w:tc>
        <w:tc>
          <w:tcPr>
            <w:tcW w:w="1355" w:type="dxa"/>
            <w:tcBorders>
              <w:top w:val="nil"/>
              <w:left w:val="nil"/>
              <w:bottom w:val="nil"/>
              <w:right w:val="nil"/>
            </w:tcBorders>
            <w:shd w:val="clear" w:color="auto" w:fill="auto"/>
            <w:vAlign w:val="bottom"/>
          </w:tcPr>
          <w:p w14:paraId="039A57F4" w14:textId="4B6A0436"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tcPr>
          <w:p w14:paraId="532CD5D3" w14:textId="3D307617"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A13E39A" w14:textId="116D5477"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6</w:t>
            </w:r>
            <w:r w:rsidR="00AD2B63" w:rsidRPr="00E934E2">
              <w:rPr>
                <w:rFonts w:ascii="Arial" w:hAnsi="Arial" w:cs="Arial"/>
                <w:sz w:val="18"/>
                <w:szCs w:val="18"/>
              </w:rPr>
              <w:t>8</w:t>
            </w:r>
            <w:r w:rsidRPr="00E934E2">
              <w:rPr>
                <w:rFonts w:ascii="Arial" w:hAnsi="Arial" w:cs="Arial"/>
                <w:sz w:val="18"/>
                <w:szCs w:val="18"/>
              </w:rPr>
              <w:t xml:space="preserve"> 5</w:t>
            </w:r>
            <w:r w:rsidR="00AD2B63" w:rsidRPr="00E934E2">
              <w:rPr>
                <w:rFonts w:ascii="Arial" w:hAnsi="Arial" w:cs="Arial"/>
                <w:sz w:val="18"/>
                <w:szCs w:val="18"/>
              </w:rPr>
              <w:t>27</w:t>
            </w:r>
          </w:p>
        </w:tc>
        <w:tc>
          <w:tcPr>
            <w:tcW w:w="1356" w:type="dxa"/>
            <w:tcBorders>
              <w:top w:val="nil"/>
              <w:left w:val="nil"/>
              <w:bottom w:val="nil"/>
              <w:right w:val="nil"/>
            </w:tcBorders>
            <w:shd w:val="clear" w:color="auto" w:fill="auto"/>
            <w:vAlign w:val="bottom"/>
          </w:tcPr>
          <w:p w14:paraId="680F96FC" w14:textId="38166A77"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39202E1E" w14:textId="4EFF2BE6"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2296164F" w14:textId="2E43FA23"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2E28D44" w14:textId="2A4E2403"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8526F39" w14:textId="25C3A2F6"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1 151</w:t>
            </w:r>
          </w:p>
        </w:tc>
        <w:tc>
          <w:tcPr>
            <w:tcW w:w="1356" w:type="dxa"/>
            <w:tcBorders>
              <w:top w:val="nil"/>
              <w:left w:val="nil"/>
              <w:bottom w:val="nil"/>
              <w:right w:val="nil"/>
            </w:tcBorders>
            <w:shd w:val="clear" w:color="auto" w:fill="auto"/>
            <w:vAlign w:val="bottom"/>
          </w:tcPr>
          <w:p w14:paraId="0D81D1ED" w14:textId="12C84535"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69 678</w:t>
            </w:r>
          </w:p>
        </w:tc>
      </w:tr>
      <w:tr w:rsidR="00E97987" w:rsidRPr="00E934E2" w14:paraId="3FD6F482" w14:textId="77777777" w:rsidTr="00CD63CB">
        <w:trPr>
          <w:cantSplit/>
          <w:trHeight w:val="227"/>
        </w:trPr>
        <w:tc>
          <w:tcPr>
            <w:tcW w:w="1945" w:type="dxa"/>
            <w:tcBorders>
              <w:top w:val="nil"/>
              <w:left w:val="nil"/>
              <w:bottom w:val="nil"/>
              <w:right w:val="nil"/>
            </w:tcBorders>
            <w:shd w:val="clear" w:color="auto" w:fill="auto"/>
            <w:vAlign w:val="bottom"/>
            <w:hideMark/>
          </w:tcPr>
          <w:p w14:paraId="03787F2F"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Presuny</w:t>
            </w:r>
          </w:p>
        </w:tc>
        <w:tc>
          <w:tcPr>
            <w:tcW w:w="1355" w:type="dxa"/>
            <w:tcBorders>
              <w:top w:val="nil"/>
              <w:left w:val="nil"/>
              <w:bottom w:val="nil"/>
              <w:right w:val="nil"/>
            </w:tcBorders>
            <w:shd w:val="clear" w:color="auto" w:fill="auto"/>
            <w:vAlign w:val="bottom"/>
          </w:tcPr>
          <w:p w14:paraId="40B3E299" w14:textId="50519DA0"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tcPr>
          <w:p w14:paraId="5008EE15" w14:textId="2813CBFC"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105 295</w:t>
            </w:r>
          </w:p>
        </w:tc>
        <w:tc>
          <w:tcPr>
            <w:tcW w:w="1356" w:type="dxa"/>
            <w:tcBorders>
              <w:top w:val="nil"/>
              <w:left w:val="nil"/>
              <w:bottom w:val="nil"/>
              <w:right w:val="nil"/>
            </w:tcBorders>
            <w:shd w:val="clear" w:color="auto" w:fill="auto"/>
            <w:vAlign w:val="bottom"/>
          </w:tcPr>
          <w:p w14:paraId="01A2880E" w14:textId="1A855233"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135 426</w:t>
            </w:r>
          </w:p>
        </w:tc>
        <w:tc>
          <w:tcPr>
            <w:tcW w:w="1356" w:type="dxa"/>
            <w:tcBorders>
              <w:top w:val="nil"/>
              <w:left w:val="nil"/>
              <w:bottom w:val="nil"/>
              <w:right w:val="nil"/>
            </w:tcBorders>
            <w:shd w:val="clear" w:color="auto" w:fill="auto"/>
            <w:vAlign w:val="bottom"/>
          </w:tcPr>
          <w:p w14:paraId="534A2E31" w14:textId="0B8D2CC5"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5FDAF4FA" w14:textId="41FB28E7"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6DF504B1" w14:textId="07AF253B"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6 922</w:t>
            </w:r>
          </w:p>
        </w:tc>
        <w:tc>
          <w:tcPr>
            <w:tcW w:w="1356" w:type="dxa"/>
            <w:tcBorders>
              <w:top w:val="nil"/>
              <w:left w:val="nil"/>
              <w:bottom w:val="nil"/>
              <w:right w:val="nil"/>
            </w:tcBorders>
            <w:shd w:val="clear" w:color="auto" w:fill="auto"/>
            <w:vAlign w:val="bottom"/>
          </w:tcPr>
          <w:p w14:paraId="6BC1ED63" w14:textId="6533EC79" w:rsidR="00E97987" w:rsidRPr="00E934E2" w:rsidRDefault="00AD2B63" w:rsidP="00E97987">
            <w:pPr>
              <w:keepLines/>
              <w:suppressAutoHyphens/>
              <w:jc w:val="right"/>
              <w:rPr>
                <w:rFonts w:ascii="Arial" w:hAnsi="Arial" w:cs="Arial"/>
                <w:sz w:val="18"/>
                <w:szCs w:val="18"/>
              </w:rPr>
            </w:pPr>
            <w:r w:rsidRPr="00E934E2">
              <w:rPr>
                <w:rFonts w:ascii="Arial" w:hAnsi="Arial" w:cs="Arial"/>
                <w:sz w:val="18"/>
                <w:szCs w:val="18"/>
              </w:rPr>
              <w:t>-247 643</w:t>
            </w:r>
          </w:p>
        </w:tc>
        <w:tc>
          <w:tcPr>
            <w:tcW w:w="1356" w:type="dxa"/>
            <w:tcBorders>
              <w:top w:val="nil"/>
              <w:left w:val="nil"/>
              <w:bottom w:val="nil"/>
              <w:right w:val="nil"/>
            </w:tcBorders>
            <w:shd w:val="clear" w:color="auto" w:fill="auto"/>
            <w:vAlign w:val="bottom"/>
          </w:tcPr>
          <w:p w14:paraId="09BCEF2C" w14:textId="074C1BF8"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3030165F" w14:textId="0DD9BFE8"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r>
      <w:tr w:rsidR="00E97987" w:rsidRPr="00E934E2" w14:paraId="4C385652" w14:textId="77777777" w:rsidTr="00CD63CB">
        <w:trPr>
          <w:cantSplit/>
          <w:trHeight w:val="227"/>
        </w:trPr>
        <w:tc>
          <w:tcPr>
            <w:tcW w:w="1945" w:type="dxa"/>
            <w:tcBorders>
              <w:top w:val="nil"/>
              <w:left w:val="nil"/>
              <w:bottom w:val="nil"/>
              <w:right w:val="nil"/>
            </w:tcBorders>
            <w:shd w:val="clear" w:color="auto" w:fill="auto"/>
            <w:vAlign w:val="bottom"/>
            <w:hideMark/>
          </w:tcPr>
          <w:p w14:paraId="346EE955" w14:textId="412915C2" w:rsidR="00E97987" w:rsidRPr="00E934E2" w:rsidRDefault="00E97987" w:rsidP="00E97987">
            <w:pPr>
              <w:keepLines/>
              <w:suppressAutoHyphens/>
              <w:rPr>
                <w:rFonts w:ascii="Arial" w:hAnsi="Arial" w:cs="Arial"/>
                <w:b/>
                <w:bCs/>
                <w:sz w:val="18"/>
                <w:szCs w:val="18"/>
              </w:rPr>
            </w:pPr>
            <w:r w:rsidRPr="00E934E2">
              <w:rPr>
                <w:rFonts w:ascii="Arial" w:hAnsi="Arial" w:cs="Arial"/>
                <w:b/>
                <w:bCs/>
                <w:sz w:val="18"/>
                <w:szCs w:val="18"/>
              </w:rPr>
              <w:t>Stav k 31.12.2023</w:t>
            </w:r>
          </w:p>
        </w:tc>
        <w:tc>
          <w:tcPr>
            <w:tcW w:w="1355" w:type="dxa"/>
            <w:tcBorders>
              <w:top w:val="single" w:sz="4" w:space="0" w:color="auto"/>
              <w:left w:val="nil"/>
              <w:bottom w:val="double" w:sz="6" w:space="0" w:color="auto"/>
              <w:right w:val="nil"/>
            </w:tcBorders>
            <w:shd w:val="clear" w:color="auto" w:fill="auto"/>
            <w:vAlign w:val="bottom"/>
          </w:tcPr>
          <w:p w14:paraId="1DFA2E02" w14:textId="75A3CD58"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89 168</w:t>
            </w:r>
          </w:p>
        </w:tc>
        <w:tc>
          <w:tcPr>
            <w:tcW w:w="1355" w:type="dxa"/>
            <w:tcBorders>
              <w:top w:val="single" w:sz="4" w:space="0" w:color="auto"/>
              <w:left w:val="nil"/>
              <w:bottom w:val="double" w:sz="6" w:space="0" w:color="auto"/>
              <w:right w:val="nil"/>
            </w:tcBorders>
            <w:shd w:val="clear" w:color="auto" w:fill="auto"/>
            <w:vAlign w:val="bottom"/>
          </w:tcPr>
          <w:p w14:paraId="21C3CB2F" w14:textId="28098D4D"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16 877 675</w:t>
            </w:r>
          </w:p>
        </w:tc>
        <w:tc>
          <w:tcPr>
            <w:tcW w:w="1356" w:type="dxa"/>
            <w:tcBorders>
              <w:top w:val="single" w:sz="4" w:space="0" w:color="auto"/>
              <w:left w:val="nil"/>
              <w:bottom w:val="double" w:sz="6" w:space="0" w:color="auto"/>
              <w:right w:val="nil"/>
            </w:tcBorders>
            <w:shd w:val="clear" w:color="auto" w:fill="auto"/>
            <w:vAlign w:val="bottom"/>
          </w:tcPr>
          <w:p w14:paraId="6F569659" w14:textId="117E7ED8"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9 778 940</w:t>
            </w:r>
          </w:p>
        </w:tc>
        <w:tc>
          <w:tcPr>
            <w:tcW w:w="1356" w:type="dxa"/>
            <w:tcBorders>
              <w:top w:val="single" w:sz="4" w:space="0" w:color="auto"/>
              <w:left w:val="nil"/>
              <w:bottom w:val="double" w:sz="6" w:space="0" w:color="auto"/>
              <w:right w:val="nil"/>
            </w:tcBorders>
            <w:shd w:val="clear" w:color="auto" w:fill="auto"/>
            <w:vAlign w:val="bottom"/>
          </w:tcPr>
          <w:p w14:paraId="67D2D116" w14:textId="3CD4DCF7"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1DAC2378" w14:textId="4D2DC7EC"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6FD96A56" w14:textId="705B7A8E"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3 276 645</w:t>
            </w:r>
          </w:p>
        </w:tc>
        <w:tc>
          <w:tcPr>
            <w:tcW w:w="1356" w:type="dxa"/>
            <w:tcBorders>
              <w:top w:val="single" w:sz="4" w:space="0" w:color="auto"/>
              <w:left w:val="nil"/>
              <w:bottom w:val="double" w:sz="6" w:space="0" w:color="auto"/>
              <w:right w:val="nil"/>
            </w:tcBorders>
            <w:shd w:val="clear" w:color="auto" w:fill="auto"/>
            <w:vAlign w:val="bottom"/>
          </w:tcPr>
          <w:p w14:paraId="02D16AD8" w14:textId="007980EB"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351 498</w:t>
            </w:r>
          </w:p>
        </w:tc>
        <w:tc>
          <w:tcPr>
            <w:tcW w:w="1356" w:type="dxa"/>
            <w:tcBorders>
              <w:top w:val="single" w:sz="4" w:space="0" w:color="auto"/>
              <w:left w:val="nil"/>
              <w:bottom w:val="double" w:sz="6" w:space="0" w:color="auto"/>
              <w:right w:val="nil"/>
            </w:tcBorders>
            <w:shd w:val="clear" w:color="auto" w:fill="auto"/>
            <w:vAlign w:val="bottom"/>
          </w:tcPr>
          <w:p w14:paraId="36FC8EDA" w14:textId="50535711"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12010563" w14:textId="283FFAA6"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30 373 926</w:t>
            </w:r>
          </w:p>
        </w:tc>
      </w:tr>
      <w:tr w:rsidR="00E97987" w:rsidRPr="00E934E2" w14:paraId="3234FF2D" w14:textId="77777777" w:rsidTr="00CD63CB">
        <w:trPr>
          <w:cantSplit/>
          <w:trHeight w:val="227"/>
        </w:trPr>
        <w:tc>
          <w:tcPr>
            <w:tcW w:w="1945" w:type="dxa"/>
            <w:tcBorders>
              <w:top w:val="nil"/>
              <w:left w:val="nil"/>
              <w:bottom w:val="nil"/>
              <w:right w:val="nil"/>
            </w:tcBorders>
            <w:shd w:val="clear" w:color="auto" w:fill="auto"/>
            <w:vAlign w:val="bottom"/>
            <w:hideMark/>
          </w:tcPr>
          <w:p w14:paraId="285459D6"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Oprávky</w:t>
            </w:r>
          </w:p>
        </w:tc>
        <w:tc>
          <w:tcPr>
            <w:tcW w:w="1355" w:type="dxa"/>
            <w:tcBorders>
              <w:top w:val="nil"/>
              <w:left w:val="nil"/>
              <w:bottom w:val="nil"/>
              <w:right w:val="nil"/>
            </w:tcBorders>
            <w:shd w:val="clear" w:color="auto" w:fill="auto"/>
            <w:vAlign w:val="bottom"/>
          </w:tcPr>
          <w:p w14:paraId="47073C9C" w14:textId="77777777" w:rsidR="00E97987" w:rsidRPr="00E934E2" w:rsidRDefault="00E97987" w:rsidP="00E97987">
            <w:pPr>
              <w:keepLines/>
              <w:suppressAutoHyphens/>
              <w:rPr>
                <w:rFonts w:ascii="Arial" w:hAnsi="Arial" w:cs="Arial"/>
                <w:sz w:val="18"/>
                <w:szCs w:val="18"/>
              </w:rPr>
            </w:pPr>
          </w:p>
        </w:tc>
        <w:tc>
          <w:tcPr>
            <w:tcW w:w="1355" w:type="dxa"/>
            <w:tcBorders>
              <w:top w:val="nil"/>
              <w:left w:val="nil"/>
              <w:bottom w:val="nil"/>
              <w:right w:val="nil"/>
            </w:tcBorders>
            <w:shd w:val="clear" w:color="auto" w:fill="auto"/>
            <w:vAlign w:val="bottom"/>
          </w:tcPr>
          <w:p w14:paraId="7BAD0CA7"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38CB56A8"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6BC84BC3"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7E0F64C8"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2F9A510E"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4E245E6D"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64475B5B"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20889125" w14:textId="77777777" w:rsidR="00E97987" w:rsidRPr="00E934E2" w:rsidRDefault="00E97987" w:rsidP="00E97987">
            <w:pPr>
              <w:keepLines/>
              <w:suppressAutoHyphens/>
              <w:jc w:val="right"/>
              <w:rPr>
                <w:sz w:val="18"/>
                <w:szCs w:val="20"/>
              </w:rPr>
            </w:pPr>
          </w:p>
        </w:tc>
      </w:tr>
      <w:tr w:rsidR="00E97987" w:rsidRPr="00E934E2" w14:paraId="4905E00E" w14:textId="77777777" w:rsidTr="00CD63CB">
        <w:trPr>
          <w:cantSplit/>
          <w:trHeight w:val="227"/>
        </w:trPr>
        <w:tc>
          <w:tcPr>
            <w:tcW w:w="1945" w:type="dxa"/>
            <w:tcBorders>
              <w:top w:val="nil"/>
              <w:left w:val="nil"/>
              <w:bottom w:val="nil"/>
              <w:right w:val="nil"/>
            </w:tcBorders>
            <w:shd w:val="clear" w:color="auto" w:fill="auto"/>
            <w:vAlign w:val="bottom"/>
            <w:hideMark/>
          </w:tcPr>
          <w:p w14:paraId="362E26CF" w14:textId="631653AB" w:rsidR="00E97987" w:rsidRPr="00E934E2" w:rsidRDefault="00E97987" w:rsidP="00E97987">
            <w:pPr>
              <w:keepLines/>
              <w:suppressAutoHyphens/>
              <w:rPr>
                <w:rFonts w:ascii="Arial" w:hAnsi="Arial" w:cs="Arial"/>
                <w:b/>
                <w:bCs/>
                <w:sz w:val="18"/>
                <w:szCs w:val="18"/>
              </w:rPr>
            </w:pPr>
            <w:r w:rsidRPr="00E934E2">
              <w:rPr>
                <w:rFonts w:ascii="Arial" w:hAnsi="Arial" w:cs="Arial"/>
                <w:b/>
                <w:bCs/>
                <w:sz w:val="18"/>
                <w:szCs w:val="18"/>
              </w:rPr>
              <w:t>Stav k 1.1.2023</w:t>
            </w:r>
          </w:p>
        </w:tc>
        <w:tc>
          <w:tcPr>
            <w:tcW w:w="1355" w:type="dxa"/>
            <w:tcBorders>
              <w:top w:val="nil"/>
              <w:left w:val="nil"/>
              <w:bottom w:val="nil"/>
              <w:right w:val="nil"/>
            </w:tcBorders>
            <w:shd w:val="clear" w:color="auto" w:fill="auto"/>
            <w:vAlign w:val="bottom"/>
          </w:tcPr>
          <w:p w14:paraId="2393954A" w14:textId="6B27F085"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5" w:type="dxa"/>
            <w:tcBorders>
              <w:top w:val="nil"/>
              <w:left w:val="nil"/>
              <w:bottom w:val="nil"/>
              <w:right w:val="nil"/>
            </w:tcBorders>
            <w:shd w:val="clear" w:color="auto" w:fill="auto"/>
            <w:vAlign w:val="bottom"/>
          </w:tcPr>
          <w:p w14:paraId="6FD2F34C" w14:textId="04B22BA0"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4 530 764</w:t>
            </w:r>
          </w:p>
        </w:tc>
        <w:tc>
          <w:tcPr>
            <w:tcW w:w="1356" w:type="dxa"/>
            <w:tcBorders>
              <w:top w:val="nil"/>
              <w:left w:val="nil"/>
              <w:bottom w:val="nil"/>
              <w:right w:val="nil"/>
            </w:tcBorders>
            <w:shd w:val="clear" w:color="auto" w:fill="auto"/>
            <w:vAlign w:val="bottom"/>
          </w:tcPr>
          <w:p w14:paraId="0ACCAC64" w14:textId="39377110"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8 516 722</w:t>
            </w:r>
          </w:p>
        </w:tc>
        <w:tc>
          <w:tcPr>
            <w:tcW w:w="1356" w:type="dxa"/>
            <w:tcBorders>
              <w:top w:val="nil"/>
              <w:left w:val="nil"/>
              <w:bottom w:val="nil"/>
              <w:right w:val="nil"/>
            </w:tcBorders>
            <w:shd w:val="clear" w:color="auto" w:fill="auto"/>
            <w:vAlign w:val="bottom"/>
          </w:tcPr>
          <w:p w14:paraId="68FE1C84" w14:textId="5E5D248F"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7798E9E3" w14:textId="48F16B99"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4051A5EC" w14:textId="1FB07233"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2 323 470</w:t>
            </w:r>
          </w:p>
        </w:tc>
        <w:tc>
          <w:tcPr>
            <w:tcW w:w="1356" w:type="dxa"/>
            <w:tcBorders>
              <w:top w:val="nil"/>
              <w:left w:val="nil"/>
              <w:bottom w:val="nil"/>
              <w:right w:val="nil"/>
            </w:tcBorders>
            <w:shd w:val="clear" w:color="auto" w:fill="auto"/>
            <w:vAlign w:val="bottom"/>
          </w:tcPr>
          <w:p w14:paraId="17571D56" w14:textId="2B0368BA"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040D347A" w14:textId="61885C38"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09A2E3B2" w14:textId="7D1E1D31"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15 370 956</w:t>
            </w:r>
          </w:p>
        </w:tc>
      </w:tr>
      <w:tr w:rsidR="00E97987" w:rsidRPr="00E934E2" w14:paraId="218B2DE0" w14:textId="77777777" w:rsidTr="00CD63CB">
        <w:trPr>
          <w:cantSplit/>
          <w:trHeight w:val="227"/>
        </w:trPr>
        <w:tc>
          <w:tcPr>
            <w:tcW w:w="1945" w:type="dxa"/>
            <w:tcBorders>
              <w:top w:val="nil"/>
              <w:left w:val="nil"/>
              <w:bottom w:val="nil"/>
              <w:right w:val="nil"/>
            </w:tcBorders>
            <w:shd w:val="clear" w:color="auto" w:fill="auto"/>
            <w:vAlign w:val="bottom"/>
            <w:hideMark/>
          </w:tcPr>
          <w:p w14:paraId="0171625D"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Prírastky</w:t>
            </w:r>
          </w:p>
        </w:tc>
        <w:tc>
          <w:tcPr>
            <w:tcW w:w="1355" w:type="dxa"/>
            <w:tcBorders>
              <w:top w:val="nil"/>
              <w:left w:val="nil"/>
              <w:bottom w:val="nil"/>
              <w:right w:val="nil"/>
            </w:tcBorders>
            <w:shd w:val="clear" w:color="auto" w:fill="auto"/>
            <w:vAlign w:val="bottom"/>
          </w:tcPr>
          <w:p w14:paraId="75D74520" w14:textId="0752D578"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tcPr>
          <w:p w14:paraId="5E83D76F" w14:textId="0FD40908"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737 654</w:t>
            </w:r>
          </w:p>
        </w:tc>
        <w:tc>
          <w:tcPr>
            <w:tcW w:w="1356" w:type="dxa"/>
            <w:tcBorders>
              <w:top w:val="nil"/>
              <w:left w:val="nil"/>
              <w:bottom w:val="nil"/>
              <w:right w:val="nil"/>
            </w:tcBorders>
            <w:shd w:val="clear" w:color="auto" w:fill="auto"/>
            <w:vAlign w:val="bottom"/>
          </w:tcPr>
          <w:p w14:paraId="02EC979E" w14:textId="546B205E"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490 120</w:t>
            </w:r>
          </w:p>
        </w:tc>
        <w:tc>
          <w:tcPr>
            <w:tcW w:w="1356" w:type="dxa"/>
            <w:tcBorders>
              <w:top w:val="nil"/>
              <w:left w:val="nil"/>
              <w:bottom w:val="nil"/>
              <w:right w:val="nil"/>
            </w:tcBorders>
            <w:shd w:val="clear" w:color="auto" w:fill="auto"/>
            <w:vAlign w:val="bottom"/>
          </w:tcPr>
          <w:p w14:paraId="49813727" w14:textId="2CC59349"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D2DBA31" w14:textId="32B028E5"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5E4CF7A3" w14:textId="2B1D96B6"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232 725</w:t>
            </w:r>
          </w:p>
        </w:tc>
        <w:tc>
          <w:tcPr>
            <w:tcW w:w="1356" w:type="dxa"/>
            <w:tcBorders>
              <w:top w:val="nil"/>
              <w:left w:val="nil"/>
              <w:bottom w:val="nil"/>
              <w:right w:val="nil"/>
            </w:tcBorders>
            <w:shd w:val="clear" w:color="auto" w:fill="auto"/>
            <w:vAlign w:val="bottom"/>
          </w:tcPr>
          <w:p w14:paraId="49C52293" w14:textId="292B7C77"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2ACC2CA2" w14:textId="0452AB7D"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5D90469" w14:textId="72898E1C"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1 460 499</w:t>
            </w:r>
          </w:p>
        </w:tc>
      </w:tr>
      <w:tr w:rsidR="00E97987" w:rsidRPr="00E934E2" w14:paraId="149C9D5B" w14:textId="77777777" w:rsidTr="00CD63CB">
        <w:trPr>
          <w:cantSplit/>
          <w:trHeight w:val="227"/>
        </w:trPr>
        <w:tc>
          <w:tcPr>
            <w:tcW w:w="1945" w:type="dxa"/>
            <w:tcBorders>
              <w:top w:val="nil"/>
              <w:left w:val="nil"/>
              <w:bottom w:val="nil"/>
              <w:right w:val="nil"/>
            </w:tcBorders>
            <w:shd w:val="clear" w:color="auto" w:fill="auto"/>
            <w:vAlign w:val="bottom"/>
            <w:hideMark/>
          </w:tcPr>
          <w:p w14:paraId="736BBC6B"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Úbytky</w:t>
            </w:r>
          </w:p>
        </w:tc>
        <w:tc>
          <w:tcPr>
            <w:tcW w:w="1355" w:type="dxa"/>
            <w:tcBorders>
              <w:top w:val="nil"/>
              <w:left w:val="nil"/>
              <w:bottom w:val="nil"/>
              <w:right w:val="nil"/>
            </w:tcBorders>
            <w:shd w:val="clear" w:color="auto" w:fill="auto"/>
            <w:vAlign w:val="bottom"/>
          </w:tcPr>
          <w:p w14:paraId="0728511B" w14:textId="221DAEC0"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tcPr>
          <w:p w14:paraId="30BC3294" w14:textId="67C5C8D9"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3EED3354" w14:textId="29B72984"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66 510</w:t>
            </w:r>
          </w:p>
        </w:tc>
        <w:tc>
          <w:tcPr>
            <w:tcW w:w="1356" w:type="dxa"/>
            <w:tcBorders>
              <w:top w:val="nil"/>
              <w:left w:val="nil"/>
              <w:bottom w:val="nil"/>
              <w:right w:val="nil"/>
            </w:tcBorders>
            <w:shd w:val="clear" w:color="auto" w:fill="auto"/>
            <w:vAlign w:val="bottom"/>
          </w:tcPr>
          <w:p w14:paraId="2CD6F602" w14:textId="72C06A04"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4DA8720F" w14:textId="5AB01D14"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522C804A" w14:textId="31586B66"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104284BB" w14:textId="281CE772"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62EAB859" w14:textId="77E7CD83"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61AF13EF" w14:textId="12C41746"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66 510</w:t>
            </w:r>
          </w:p>
        </w:tc>
      </w:tr>
      <w:tr w:rsidR="00E97987" w:rsidRPr="00E934E2" w14:paraId="7BD5F24D" w14:textId="77777777" w:rsidTr="00CD63CB">
        <w:trPr>
          <w:cantSplit/>
          <w:trHeight w:val="227"/>
        </w:trPr>
        <w:tc>
          <w:tcPr>
            <w:tcW w:w="1945" w:type="dxa"/>
            <w:tcBorders>
              <w:top w:val="nil"/>
              <w:left w:val="nil"/>
              <w:bottom w:val="nil"/>
              <w:right w:val="nil"/>
            </w:tcBorders>
            <w:shd w:val="clear" w:color="auto" w:fill="auto"/>
            <w:vAlign w:val="bottom"/>
            <w:hideMark/>
          </w:tcPr>
          <w:p w14:paraId="574D6441"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Presuny</w:t>
            </w:r>
          </w:p>
        </w:tc>
        <w:tc>
          <w:tcPr>
            <w:tcW w:w="1355" w:type="dxa"/>
            <w:tcBorders>
              <w:top w:val="nil"/>
              <w:left w:val="nil"/>
              <w:bottom w:val="nil"/>
              <w:right w:val="nil"/>
            </w:tcBorders>
            <w:shd w:val="clear" w:color="auto" w:fill="auto"/>
            <w:vAlign w:val="bottom"/>
          </w:tcPr>
          <w:p w14:paraId="4F0BF44B" w14:textId="07BD9580"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tcPr>
          <w:p w14:paraId="18A7C38E" w14:textId="0F1D0467"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705DE0C" w14:textId="673EA008"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37246CCB" w14:textId="688E5115"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0B6E7A19" w14:textId="36C98E56"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284EB619" w14:textId="6D664ECF"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6EACAC94" w14:textId="08EA45AD"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1659F40" w14:textId="1E7FB5AC"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629B5342" w14:textId="24694753"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r>
      <w:tr w:rsidR="00E97987" w:rsidRPr="00E934E2" w14:paraId="59E71EB1" w14:textId="77777777" w:rsidTr="00CD63CB">
        <w:trPr>
          <w:cantSplit/>
          <w:trHeight w:val="227"/>
        </w:trPr>
        <w:tc>
          <w:tcPr>
            <w:tcW w:w="1945" w:type="dxa"/>
            <w:tcBorders>
              <w:top w:val="nil"/>
              <w:left w:val="nil"/>
              <w:bottom w:val="nil"/>
              <w:right w:val="nil"/>
            </w:tcBorders>
            <w:shd w:val="clear" w:color="auto" w:fill="auto"/>
            <w:vAlign w:val="bottom"/>
            <w:hideMark/>
          </w:tcPr>
          <w:p w14:paraId="59BD6051" w14:textId="138B9A4A" w:rsidR="00E97987" w:rsidRPr="00E934E2" w:rsidRDefault="00E97987" w:rsidP="00E97987">
            <w:pPr>
              <w:keepLines/>
              <w:suppressAutoHyphens/>
              <w:rPr>
                <w:rFonts w:ascii="Arial" w:hAnsi="Arial" w:cs="Arial"/>
                <w:b/>
                <w:bCs/>
                <w:sz w:val="18"/>
                <w:szCs w:val="18"/>
              </w:rPr>
            </w:pPr>
            <w:r w:rsidRPr="00E934E2">
              <w:rPr>
                <w:rFonts w:ascii="Arial" w:hAnsi="Arial" w:cs="Arial"/>
                <w:b/>
                <w:bCs/>
                <w:sz w:val="18"/>
                <w:szCs w:val="18"/>
              </w:rPr>
              <w:t>Stav k 31.12.2023</w:t>
            </w:r>
          </w:p>
        </w:tc>
        <w:tc>
          <w:tcPr>
            <w:tcW w:w="1355" w:type="dxa"/>
            <w:tcBorders>
              <w:top w:val="single" w:sz="4" w:space="0" w:color="auto"/>
              <w:left w:val="nil"/>
              <w:bottom w:val="double" w:sz="6" w:space="0" w:color="auto"/>
              <w:right w:val="nil"/>
            </w:tcBorders>
            <w:shd w:val="clear" w:color="auto" w:fill="auto"/>
            <w:vAlign w:val="bottom"/>
          </w:tcPr>
          <w:p w14:paraId="5124F671" w14:textId="75E20BB3"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5" w:type="dxa"/>
            <w:tcBorders>
              <w:top w:val="single" w:sz="4" w:space="0" w:color="auto"/>
              <w:left w:val="nil"/>
              <w:bottom w:val="double" w:sz="6" w:space="0" w:color="auto"/>
              <w:right w:val="nil"/>
            </w:tcBorders>
            <w:shd w:val="clear" w:color="auto" w:fill="auto"/>
            <w:vAlign w:val="bottom"/>
          </w:tcPr>
          <w:p w14:paraId="120F1FED" w14:textId="7BE7B5FA"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5 268 418</w:t>
            </w:r>
          </w:p>
        </w:tc>
        <w:tc>
          <w:tcPr>
            <w:tcW w:w="1356" w:type="dxa"/>
            <w:tcBorders>
              <w:top w:val="single" w:sz="4" w:space="0" w:color="auto"/>
              <w:left w:val="nil"/>
              <w:bottom w:val="double" w:sz="6" w:space="0" w:color="auto"/>
              <w:right w:val="nil"/>
            </w:tcBorders>
            <w:shd w:val="clear" w:color="auto" w:fill="auto"/>
            <w:vAlign w:val="bottom"/>
          </w:tcPr>
          <w:p w14:paraId="69487686" w14:textId="033D4404"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8 940 332</w:t>
            </w:r>
          </w:p>
        </w:tc>
        <w:tc>
          <w:tcPr>
            <w:tcW w:w="1356" w:type="dxa"/>
            <w:tcBorders>
              <w:top w:val="single" w:sz="4" w:space="0" w:color="auto"/>
              <w:left w:val="nil"/>
              <w:bottom w:val="double" w:sz="6" w:space="0" w:color="auto"/>
              <w:right w:val="nil"/>
            </w:tcBorders>
            <w:shd w:val="clear" w:color="auto" w:fill="auto"/>
            <w:vAlign w:val="bottom"/>
          </w:tcPr>
          <w:p w14:paraId="1BF7F20F" w14:textId="6066FB3C"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120DFB33" w14:textId="69C105F6"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3D6A8D86" w14:textId="2D0EA50E"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2 556 195</w:t>
            </w:r>
          </w:p>
        </w:tc>
        <w:tc>
          <w:tcPr>
            <w:tcW w:w="1356" w:type="dxa"/>
            <w:tcBorders>
              <w:top w:val="single" w:sz="4" w:space="0" w:color="auto"/>
              <w:left w:val="nil"/>
              <w:bottom w:val="double" w:sz="6" w:space="0" w:color="auto"/>
              <w:right w:val="nil"/>
            </w:tcBorders>
            <w:shd w:val="clear" w:color="auto" w:fill="auto"/>
            <w:vAlign w:val="bottom"/>
          </w:tcPr>
          <w:p w14:paraId="3BC417C9" w14:textId="25DED923"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6CD14625" w14:textId="713CDF64"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337CE843" w14:textId="4752EAB3"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16 764 945</w:t>
            </w:r>
          </w:p>
        </w:tc>
      </w:tr>
      <w:tr w:rsidR="00E97987" w:rsidRPr="00E934E2" w14:paraId="6EAF5331" w14:textId="77777777" w:rsidTr="00CD63CB">
        <w:trPr>
          <w:cantSplit/>
          <w:trHeight w:val="227"/>
        </w:trPr>
        <w:tc>
          <w:tcPr>
            <w:tcW w:w="1945" w:type="dxa"/>
            <w:tcBorders>
              <w:top w:val="nil"/>
              <w:left w:val="nil"/>
              <w:bottom w:val="nil"/>
              <w:right w:val="nil"/>
            </w:tcBorders>
            <w:shd w:val="clear" w:color="auto" w:fill="auto"/>
            <w:vAlign w:val="bottom"/>
            <w:hideMark/>
          </w:tcPr>
          <w:p w14:paraId="129149AA"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Opravné položky</w:t>
            </w:r>
          </w:p>
        </w:tc>
        <w:tc>
          <w:tcPr>
            <w:tcW w:w="1355" w:type="dxa"/>
            <w:tcBorders>
              <w:top w:val="nil"/>
              <w:left w:val="nil"/>
              <w:bottom w:val="nil"/>
              <w:right w:val="nil"/>
            </w:tcBorders>
            <w:shd w:val="clear" w:color="auto" w:fill="auto"/>
            <w:vAlign w:val="bottom"/>
          </w:tcPr>
          <w:p w14:paraId="6AC3BEAB" w14:textId="77777777" w:rsidR="00E97987" w:rsidRPr="00E934E2" w:rsidRDefault="00E97987" w:rsidP="00E97987">
            <w:pPr>
              <w:keepLines/>
              <w:suppressAutoHyphens/>
              <w:rPr>
                <w:rFonts w:ascii="Arial" w:hAnsi="Arial" w:cs="Arial"/>
                <w:sz w:val="18"/>
                <w:szCs w:val="18"/>
              </w:rPr>
            </w:pPr>
          </w:p>
        </w:tc>
        <w:tc>
          <w:tcPr>
            <w:tcW w:w="1355" w:type="dxa"/>
            <w:tcBorders>
              <w:top w:val="nil"/>
              <w:left w:val="nil"/>
              <w:bottom w:val="nil"/>
              <w:right w:val="nil"/>
            </w:tcBorders>
            <w:shd w:val="clear" w:color="auto" w:fill="auto"/>
            <w:vAlign w:val="bottom"/>
          </w:tcPr>
          <w:p w14:paraId="7276A3FF"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4C7E73D5"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2A2E9882"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589D7CCE"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2CC9D2EA"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55AD19F2"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6CC948EE"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00FFC182" w14:textId="77777777" w:rsidR="00E97987" w:rsidRPr="00E934E2" w:rsidRDefault="00E97987" w:rsidP="00E97987">
            <w:pPr>
              <w:keepLines/>
              <w:suppressAutoHyphens/>
              <w:jc w:val="right"/>
              <w:rPr>
                <w:sz w:val="18"/>
                <w:szCs w:val="20"/>
              </w:rPr>
            </w:pPr>
          </w:p>
        </w:tc>
      </w:tr>
      <w:tr w:rsidR="00E97987" w:rsidRPr="00E934E2" w14:paraId="47427CAD" w14:textId="77777777" w:rsidTr="00CD63CB">
        <w:trPr>
          <w:cantSplit/>
          <w:trHeight w:val="227"/>
        </w:trPr>
        <w:tc>
          <w:tcPr>
            <w:tcW w:w="1945" w:type="dxa"/>
            <w:tcBorders>
              <w:top w:val="nil"/>
              <w:left w:val="nil"/>
              <w:bottom w:val="nil"/>
              <w:right w:val="nil"/>
            </w:tcBorders>
            <w:shd w:val="clear" w:color="auto" w:fill="auto"/>
            <w:vAlign w:val="bottom"/>
            <w:hideMark/>
          </w:tcPr>
          <w:p w14:paraId="57177D21" w14:textId="2DDA356A" w:rsidR="00E97987" w:rsidRPr="00E934E2" w:rsidRDefault="00E97987" w:rsidP="00E97987">
            <w:pPr>
              <w:keepLines/>
              <w:suppressAutoHyphens/>
              <w:rPr>
                <w:rFonts w:ascii="Arial" w:hAnsi="Arial" w:cs="Arial"/>
                <w:b/>
                <w:bCs/>
                <w:sz w:val="18"/>
                <w:szCs w:val="18"/>
              </w:rPr>
            </w:pPr>
            <w:r w:rsidRPr="00E934E2">
              <w:rPr>
                <w:rFonts w:ascii="Arial" w:hAnsi="Arial" w:cs="Arial"/>
                <w:b/>
                <w:bCs/>
                <w:sz w:val="18"/>
                <w:szCs w:val="18"/>
              </w:rPr>
              <w:t>Stav k 1.1.2023</w:t>
            </w:r>
          </w:p>
        </w:tc>
        <w:tc>
          <w:tcPr>
            <w:tcW w:w="1355" w:type="dxa"/>
            <w:tcBorders>
              <w:top w:val="nil"/>
              <w:left w:val="nil"/>
              <w:bottom w:val="nil"/>
              <w:right w:val="nil"/>
            </w:tcBorders>
            <w:shd w:val="clear" w:color="auto" w:fill="auto"/>
            <w:vAlign w:val="bottom"/>
          </w:tcPr>
          <w:p w14:paraId="3B2849CF" w14:textId="2AAA78EC"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5" w:type="dxa"/>
            <w:tcBorders>
              <w:top w:val="nil"/>
              <w:left w:val="nil"/>
              <w:bottom w:val="nil"/>
              <w:right w:val="nil"/>
            </w:tcBorders>
            <w:shd w:val="clear" w:color="auto" w:fill="auto"/>
            <w:vAlign w:val="bottom"/>
          </w:tcPr>
          <w:p w14:paraId="13A4567B" w14:textId="0589145B"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22965CB7" w14:textId="5412147E"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7D6F9C83" w14:textId="754E5A14"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3DD44B18" w14:textId="69155675"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1451BB27" w14:textId="696042EA"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1E857C12" w14:textId="28BDEF88"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01F57B29" w14:textId="6C84184C"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tcPr>
          <w:p w14:paraId="41828559" w14:textId="31DB5B50"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r>
      <w:tr w:rsidR="00E97987" w:rsidRPr="00E934E2" w14:paraId="2AD8B090" w14:textId="77777777" w:rsidTr="00CD63CB">
        <w:trPr>
          <w:cantSplit/>
          <w:trHeight w:val="227"/>
        </w:trPr>
        <w:tc>
          <w:tcPr>
            <w:tcW w:w="1945" w:type="dxa"/>
            <w:tcBorders>
              <w:top w:val="nil"/>
              <w:left w:val="nil"/>
              <w:bottom w:val="nil"/>
              <w:right w:val="nil"/>
            </w:tcBorders>
            <w:shd w:val="clear" w:color="auto" w:fill="auto"/>
            <w:vAlign w:val="bottom"/>
            <w:hideMark/>
          </w:tcPr>
          <w:p w14:paraId="5CB5E56B"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Prírastky</w:t>
            </w:r>
          </w:p>
        </w:tc>
        <w:tc>
          <w:tcPr>
            <w:tcW w:w="1355" w:type="dxa"/>
            <w:tcBorders>
              <w:top w:val="nil"/>
              <w:left w:val="nil"/>
              <w:bottom w:val="nil"/>
              <w:right w:val="nil"/>
            </w:tcBorders>
            <w:shd w:val="clear" w:color="auto" w:fill="auto"/>
            <w:vAlign w:val="bottom"/>
          </w:tcPr>
          <w:p w14:paraId="492F1B47" w14:textId="474AD7BD"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tcPr>
          <w:p w14:paraId="2F3651BA" w14:textId="1D435909"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51EA2BBA" w14:textId="3BBB6CE9"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1F9C72A3" w14:textId="204DFACB"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4FE6988D" w14:textId="6A9AF08C"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5C77420C" w14:textId="550B0A8B"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662DA49E" w14:textId="23A04E9D"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00112E93" w14:textId="57F4A7E3"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2E346378" w14:textId="5FD99AE9"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r>
      <w:tr w:rsidR="00E97987" w:rsidRPr="00E934E2" w14:paraId="1D0D2369" w14:textId="77777777" w:rsidTr="00CD63CB">
        <w:trPr>
          <w:cantSplit/>
          <w:trHeight w:val="227"/>
        </w:trPr>
        <w:tc>
          <w:tcPr>
            <w:tcW w:w="1945" w:type="dxa"/>
            <w:tcBorders>
              <w:top w:val="nil"/>
              <w:left w:val="nil"/>
              <w:bottom w:val="nil"/>
              <w:right w:val="nil"/>
            </w:tcBorders>
            <w:shd w:val="clear" w:color="auto" w:fill="auto"/>
            <w:vAlign w:val="bottom"/>
            <w:hideMark/>
          </w:tcPr>
          <w:p w14:paraId="55FA4DBE"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Úbytky</w:t>
            </w:r>
          </w:p>
        </w:tc>
        <w:tc>
          <w:tcPr>
            <w:tcW w:w="1355" w:type="dxa"/>
            <w:tcBorders>
              <w:top w:val="nil"/>
              <w:left w:val="nil"/>
              <w:bottom w:val="nil"/>
              <w:right w:val="nil"/>
            </w:tcBorders>
            <w:shd w:val="clear" w:color="auto" w:fill="auto"/>
            <w:vAlign w:val="bottom"/>
          </w:tcPr>
          <w:p w14:paraId="7E854C29" w14:textId="3A18C89E"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tcPr>
          <w:p w14:paraId="5AC7AE70" w14:textId="63D5256C"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397BEE1B" w14:textId="030979C7"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626A5F78" w14:textId="1D917D18"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25DD5A62" w14:textId="7178C53B"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37E128A2" w14:textId="41334C2A"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53E0B02F" w14:textId="67FDB81A"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6DD3D30A" w14:textId="0B8CBD47"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25409E9" w14:textId="3145FBA0"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r>
      <w:tr w:rsidR="00E97987" w:rsidRPr="00E934E2" w14:paraId="07A7B743" w14:textId="77777777" w:rsidTr="00CD63CB">
        <w:trPr>
          <w:cantSplit/>
          <w:trHeight w:val="227"/>
        </w:trPr>
        <w:tc>
          <w:tcPr>
            <w:tcW w:w="1945" w:type="dxa"/>
            <w:tcBorders>
              <w:top w:val="nil"/>
              <w:left w:val="nil"/>
              <w:bottom w:val="nil"/>
              <w:right w:val="nil"/>
            </w:tcBorders>
            <w:shd w:val="clear" w:color="auto" w:fill="auto"/>
            <w:vAlign w:val="bottom"/>
            <w:hideMark/>
          </w:tcPr>
          <w:p w14:paraId="1C143F0D"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Presuny</w:t>
            </w:r>
          </w:p>
        </w:tc>
        <w:tc>
          <w:tcPr>
            <w:tcW w:w="1355" w:type="dxa"/>
            <w:tcBorders>
              <w:top w:val="nil"/>
              <w:left w:val="nil"/>
              <w:bottom w:val="nil"/>
              <w:right w:val="nil"/>
            </w:tcBorders>
            <w:shd w:val="clear" w:color="auto" w:fill="auto"/>
            <w:vAlign w:val="bottom"/>
          </w:tcPr>
          <w:p w14:paraId="4FC38946" w14:textId="64D2F0C1"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tcPr>
          <w:p w14:paraId="1B761B13" w14:textId="0B6B0ED5"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1CF956CF" w14:textId="2524B861"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248411CD" w14:textId="0CC22128"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9ABADB3" w14:textId="0E7EACB0"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4A33B020" w14:textId="2CB39569"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3BF89E75" w14:textId="00779CD6"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4BE3B862" w14:textId="07C8805B"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tcPr>
          <w:p w14:paraId="7A25652F" w14:textId="31F0E8E5" w:rsidR="00E97987" w:rsidRPr="00E934E2" w:rsidRDefault="00E97987" w:rsidP="00E97987">
            <w:pPr>
              <w:keepLines/>
              <w:suppressAutoHyphens/>
              <w:jc w:val="right"/>
              <w:rPr>
                <w:rFonts w:ascii="Arial" w:hAnsi="Arial" w:cs="Arial"/>
                <w:sz w:val="18"/>
                <w:szCs w:val="18"/>
              </w:rPr>
            </w:pPr>
            <w:r w:rsidRPr="00E934E2">
              <w:rPr>
                <w:rFonts w:ascii="Arial" w:hAnsi="Arial" w:cs="Arial"/>
                <w:sz w:val="18"/>
                <w:szCs w:val="18"/>
              </w:rPr>
              <w:t>0</w:t>
            </w:r>
          </w:p>
        </w:tc>
      </w:tr>
      <w:tr w:rsidR="00E97987" w:rsidRPr="00E934E2" w14:paraId="3FB51943" w14:textId="77777777" w:rsidTr="00CD63CB">
        <w:trPr>
          <w:cantSplit/>
          <w:trHeight w:val="227"/>
        </w:trPr>
        <w:tc>
          <w:tcPr>
            <w:tcW w:w="1945" w:type="dxa"/>
            <w:tcBorders>
              <w:top w:val="nil"/>
              <w:left w:val="nil"/>
              <w:bottom w:val="nil"/>
              <w:right w:val="nil"/>
            </w:tcBorders>
            <w:shd w:val="clear" w:color="auto" w:fill="auto"/>
            <w:vAlign w:val="bottom"/>
            <w:hideMark/>
          </w:tcPr>
          <w:p w14:paraId="482E2A21" w14:textId="74F95BF0" w:rsidR="00E97987" w:rsidRPr="00E934E2" w:rsidRDefault="00E97987" w:rsidP="00E97987">
            <w:pPr>
              <w:keepLines/>
              <w:suppressAutoHyphens/>
              <w:rPr>
                <w:rFonts w:ascii="Arial" w:hAnsi="Arial" w:cs="Arial"/>
                <w:b/>
                <w:bCs/>
                <w:sz w:val="18"/>
                <w:szCs w:val="18"/>
              </w:rPr>
            </w:pPr>
            <w:r w:rsidRPr="00E934E2">
              <w:rPr>
                <w:rFonts w:ascii="Arial" w:hAnsi="Arial" w:cs="Arial"/>
                <w:b/>
                <w:bCs/>
                <w:sz w:val="18"/>
                <w:szCs w:val="18"/>
              </w:rPr>
              <w:t>Stav k 31.12.2023</w:t>
            </w:r>
          </w:p>
        </w:tc>
        <w:tc>
          <w:tcPr>
            <w:tcW w:w="1355" w:type="dxa"/>
            <w:tcBorders>
              <w:top w:val="single" w:sz="4" w:space="0" w:color="auto"/>
              <w:left w:val="nil"/>
              <w:bottom w:val="double" w:sz="6" w:space="0" w:color="auto"/>
              <w:right w:val="nil"/>
            </w:tcBorders>
            <w:shd w:val="clear" w:color="auto" w:fill="auto"/>
            <w:vAlign w:val="bottom"/>
          </w:tcPr>
          <w:p w14:paraId="2E1314F2" w14:textId="02236343"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5" w:type="dxa"/>
            <w:tcBorders>
              <w:top w:val="single" w:sz="4" w:space="0" w:color="auto"/>
              <w:left w:val="nil"/>
              <w:bottom w:val="double" w:sz="6" w:space="0" w:color="auto"/>
              <w:right w:val="nil"/>
            </w:tcBorders>
            <w:shd w:val="clear" w:color="auto" w:fill="auto"/>
            <w:vAlign w:val="bottom"/>
          </w:tcPr>
          <w:p w14:paraId="2D176367" w14:textId="22A3B6CE"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754D37F0" w14:textId="7DA8B42B"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2E67E401" w14:textId="4C14DF14"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62A2D0E7" w14:textId="57BED177"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1B352641" w14:textId="4E769BD8"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61095A83" w14:textId="3745909A"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3EE237B2" w14:textId="02C92357"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077F74EB" w14:textId="795D6757"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r>
      <w:tr w:rsidR="00E97987" w:rsidRPr="00E934E2" w14:paraId="0C547AC3" w14:textId="77777777" w:rsidTr="00CD63CB">
        <w:trPr>
          <w:cantSplit/>
          <w:trHeight w:val="227"/>
        </w:trPr>
        <w:tc>
          <w:tcPr>
            <w:tcW w:w="1945" w:type="dxa"/>
            <w:tcBorders>
              <w:top w:val="nil"/>
              <w:left w:val="nil"/>
              <w:bottom w:val="nil"/>
              <w:right w:val="nil"/>
            </w:tcBorders>
            <w:shd w:val="clear" w:color="auto" w:fill="auto"/>
            <w:vAlign w:val="bottom"/>
            <w:hideMark/>
          </w:tcPr>
          <w:p w14:paraId="2196FA88" w14:textId="77777777" w:rsidR="00E97987" w:rsidRPr="00E934E2" w:rsidRDefault="00E97987" w:rsidP="00E97987">
            <w:pPr>
              <w:keepLines/>
              <w:suppressAutoHyphens/>
              <w:rPr>
                <w:rFonts w:ascii="Arial" w:hAnsi="Arial" w:cs="Arial"/>
                <w:sz w:val="18"/>
                <w:szCs w:val="18"/>
              </w:rPr>
            </w:pPr>
            <w:r w:rsidRPr="00E934E2">
              <w:rPr>
                <w:rFonts w:ascii="Arial" w:hAnsi="Arial" w:cs="Arial"/>
                <w:sz w:val="18"/>
                <w:szCs w:val="18"/>
              </w:rPr>
              <w:t>Zostatková hodnota </w:t>
            </w:r>
          </w:p>
        </w:tc>
        <w:tc>
          <w:tcPr>
            <w:tcW w:w="1355" w:type="dxa"/>
            <w:tcBorders>
              <w:top w:val="nil"/>
              <w:left w:val="nil"/>
              <w:bottom w:val="nil"/>
              <w:right w:val="nil"/>
            </w:tcBorders>
            <w:shd w:val="clear" w:color="auto" w:fill="auto"/>
            <w:vAlign w:val="bottom"/>
          </w:tcPr>
          <w:p w14:paraId="3815E90E" w14:textId="77777777" w:rsidR="00E97987" w:rsidRPr="00E934E2" w:rsidRDefault="00E97987" w:rsidP="00E97987">
            <w:pPr>
              <w:keepLines/>
              <w:suppressAutoHyphens/>
              <w:rPr>
                <w:rFonts w:ascii="Arial" w:hAnsi="Arial" w:cs="Arial"/>
                <w:sz w:val="18"/>
                <w:szCs w:val="18"/>
              </w:rPr>
            </w:pPr>
          </w:p>
        </w:tc>
        <w:tc>
          <w:tcPr>
            <w:tcW w:w="1355" w:type="dxa"/>
            <w:tcBorders>
              <w:top w:val="nil"/>
              <w:left w:val="nil"/>
              <w:bottom w:val="nil"/>
              <w:right w:val="nil"/>
            </w:tcBorders>
            <w:shd w:val="clear" w:color="auto" w:fill="auto"/>
            <w:vAlign w:val="bottom"/>
          </w:tcPr>
          <w:p w14:paraId="3B9A9A06"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3513AD26"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4EE663E5"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779320E7"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62624084"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6E51F8DE"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59C55296" w14:textId="77777777" w:rsidR="00E97987" w:rsidRPr="00E934E2" w:rsidRDefault="00E97987" w:rsidP="00E97987">
            <w:pPr>
              <w:keepLines/>
              <w:suppressAutoHyphens/>
              <w:jc w:val="right"/>
              <w:rPr>
                <w:sz w:val="18"/>
                <w:szCs w:val="20"/>
              </w:rPr>
            </w:pPr>
          </w:p>
        </w:tc>
        <w:tc>
          <w:tcPr>
            <w:tcW w:w="1356" w:type="dxa"/>
            <w:tcBorders>
              <w:top w:val="nil"/>
              <w:left w:val="nil"/>
              <w:bottom w:val="nil"/>
              <w:right w:val="nil"/>
            </w:tcBorders>
            <w:shd w:val="clear" w:color="auto" w:fill="auto"/>
            <w:vAlign w:val="bottom"/>
          </w:tcPr>
          <w:p w14:paraId="01FE1ABD" w14:textId="77777777" w:rsidR="00E97987" w:rsidRPr="00E934E2" w:rsidRDefault="00E97987" w:rsidP="00E97987">
            <w:pPr>
              <w:keepLines/>
              <w:suppressAutoHyphens/>
              <w:jc w:val="right"/>
              <w:rPr>
                <w:sz w:val="18"/>
                <w:szCs w:val="20"/>
              </w:rPr>
            </w:pPr>
          </w:p>
        </w:tc>
      </w:tr>
      <w:tr w:rsidR="00E97987" w:rsidRPr="00E934E2" w14:paraId="13A955D5" w14:textId="77777777" w:rsidTr="00CD63CB">
        <w:trPr>
          <w:cantSplit/>
          <w:trHeight w:val="227"/>
        </w:trPr>
        <w:tc>
          <w:tcPr>
            <w:tcW w:w="1945" w:type="dxa"/>
            <w:tcBorders>
              <w:top w:val="nil"/>
              <w:left w:val="nil"/>
              <w:bottom w:val="nil"/>
              <w:right w:val="nil"/>
            </w:tcBorders>
            <w:shd w:val="clear" w:color="auto" w:fill="auto"/>
            <w:vAlign w:val="bottom"/>
            <w:hideMark/>
          </w:tcPr>
          <w:p w14:paraId="1FF643DD" w14:textId="191F82EE" w:rsidR="00E97987" w:rsidRPr="00E934E2" w:rsidRDefault="00E97987" w:rsidP="00E97987">
            <w:pPr>
              <w:keepLines/>
              <w:suppressAutoHyphens/>
              <w:rPr>
                <w:rFonts w:ascii="Arial" w:hAnsi="Arial" w:cs="Arial"/>
                <w:b/>
                <w:bCs/>
                <w:sz w:val="18"/>
                <w:szCs w:val="18"/>
              </w:rPr>
            </w:pPr>
            <w:r w:rsidRPr="00E934E2">
              <w:rPr>
                <w:rFonts w:ascii="Arial" w:hAnsi="Arial" w:cs="Arial"/>
                <w:b/>
                <w:bCs/>
                <w:sz w:val="18"/>
                <w:szCs w:val="18"/>
              </w:rPr>
              <w:t>Stav k 1.1.2023</w:t>
            </w:r>
          </w:p>
        </w:tc>
        <w:tc>
          <w:tcPr>
            <w:tcW w:w="1355" w:type="dxa"/>
            <w:tcBorders>
              <w:top w:val="single" w:sz="4" w:space="0" w:color="auto"/>
              <w:left w:val="nil"/>
              <w:bottom w:val="double" w:sz="6" w:space="0" w:color="auto"/>
              <w:right w:val="nil"/>
            </w:tcBorders>
            <w:shd w:val="clear" w:color="auto" w:fill="auto"/>
            <w:vAlign w:val="bottom"/>
          </w:tcPr>
          <w:p w14:paraId="45964885" w14:textId="68D0F806"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89 168</w:t>
            </w:r>
          </w:p>
        </w:tc>
        <w:tc>
          <w:tcPr>
            <w:tcW w:w="1355" w:type="dxa"/>
            <w:tcBorders>
              <w:top w:val="single" w:sz="4" w:space="0" w:color="auto"/>
              <w:left w:val="nil"/>
              <w:bottom w:val="double" w:sz="6" w:space="0" w:color="auto"/>
              <w:right w:val="nil"/>
            </w:tcBorders>
            <w:shd w:val="clear" w:color="auto" w:fill="auto"/>
            <w:vAlign w:val="bottom"/>
          </w:tcPr>
          <w:p w14:paraId="3168FFB4" w14:textId="1A5CE871"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12 241 616</w:t>
            </w:r>
          </w:p>
        </w:tc>
        <w:tc>
          <w:tcPr>
            <w:tcW w:w="1356" w:type="dxa"/>
            <w:tcBorders>
              <w:top w:val="single" w:sz="4" w:space="0" w:color="auto"/>
              <w:left w:val="nil"/>
              <w:bottom w:val="double" w:sz="6" w:space="0" w:color="auto"/>
              <w:right w:val="nil"/>
            </w:tcBorders>
            <w:shd w:val="clear" w:color="auto" w:fill="auto"/>
            <w:vAlign w:val="bottom"/>
          </w:tcPr>
          <w:p w14:paraId="24267568" w14:textId="3CE8F1B1"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1 195 319</w:t>
            </w:r>
          </w:p>
        </w:tc>
        <w:tc>
          <w:tcPr>
            <w:tcW w:w="1356" w:type="dxa"/>
            <w:tcBorders>
              <w:top w:val="single" w:sz="4" w:space="0" w:color="auto"/>
              <w:left w:val="nil"/>
              <w:bottom w:val="double" w:sz="6" w:space="0" w:color="auto"/>
              <w:right w:val="nil"/>
            </w:tcBorders>
            <w:shd w:val="clear" w:color="auto" w:fill="auto"/>
            <w:vAlign w:val="bottom"/>
          </w:tcPr>
          <w:p w14:paraId="7272E886" w14:textId="6958F371"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3D4F6367" w14:textId="13978558"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tcPr>
          <w:p w14:paraId="29A530AC" w14:textId="4531CD28"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946 253</w:t>
            </w:r>
          </w:p>
        </w:tc>
        <w:tc>
          <w:tcPr>
            <w:tcW w:w="1356" w:type="dxa"/>
            <w:tcBorders>
              <w:top w:val="single" w:sz="4" w:space="0" w:color="auto"/>
              <w:left w:val="nil"/>
              <w:bottom w:val="double" w:sz="6" w:space="0" w:color="auto"/>
              <w:right w:val="nil"/>
            </w:tcBorders>
            <w:shd w:val="clear" w:color="auto" w:fill="auto"/>
            <w:vAlign w:val="bottom"/>
          </w:tcPr>
          <w:p w14:paraId="4149108C" w14:textId="46C74E95"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156 376</w:t>
            </w:r>
          </w:p>
        </w:tc>
        <w:tc>
          <w:tcPr>
            <w:tcW w:w="1356" w:type="dxa"/>
            <w:tcBorders>
              <w:top w:val="single" w:sz="4" w:space="0" w:color="auto"/>
              <w:left w:val="nil"/>
              <w:bottom w:val="double" w:sz="6" w:space="0" w:color="auto"/>
              <w:right w:val="nil"/>
            </w:tcBorders>
            <w:shd w:val="clear" w:color="auto" w:fill="auto"/>
            <w:vAlign w:val="bottom"/>
          </w:tcPr>
          <w:p w14:paraId="2B0CB170" w14:textId="194F0C0B"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1 151</w:t>
            </w:r>
          </w:p>
        </w:tc>
        <w:tc>
          <w:tcPr>
            <w:tcW w:w="1356" w:type="dxa"/>
            <w:tcBorders>
              <w:top w:val="single" w:sz="4" w:space="0" w:color="auto"/>
              <w:left w:val="nil"/>
              <w:bottom w:val="double" w:sz="6" w:space="0" w:color="auto"/>
              <w:right w:val="nil"/>
            </w:tcBorders>
            <w:shd w:val="clear" w:color="auto" w:fill="auto"/>
            <w:vAlign w:val="bottom"/>
          </w:tcPr>
          <w:p w14:paraId="20FFE2B7" w14:textId="41C7D9FD"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14 629 883</w:t>
            </w:r>
          </w:p>
        </w:tc>
      </w:tr>
      <w:tr w:rsidR="00E97987" w:rsidRPr="00E934E2" w14:paraId="2A03FCF1" w14:textId="77777777" w:rsidTr="00CD63CB">
        <w:trPr>
          <w:cantSplit/>
          <w:trHeight w:val="227"/>
        </w:trPr>
        <w:tc>
          <w:tcPr>
            <w:tcW w:w="1945" w:type="dxa"/>
            <w:tcBorders>
              <w:top w:val="nil"/>
              <w:left w:val="nil"/>
              <w:bottom w:val="nil"/>
              <w:right w:val="nil"/>
            </w:tcBorders>
            <w:shd w:val="clear" w:color="auto" w:fill="auto"/>
            <w:vAlign w:val="bottom"/>
            <w:hideMark/>
          </w:tcPr>
          <w:p w14:paraId="624E8D91" w14:textId="041E2ADC" w:rsidR="00E97987" w:rsidRPr="00E934E2" w:rsidRDefault="00E97987" w:rsidP="00E97987">
            <w:pPr>
              <w:keepLines/>
              <w:suppressAutoHyphens/>
              <w:rPr>
                <w:rFonts w:ascii="Arial" w:hAnsi="Arial" w:cs="Arial"/>
                <w:b/>
                <w:bCs/>
                <w:sz w:val="18"/>
                <w:szCs w:val="18"/>
              </w:rPr>
            </w:pPr>
            <w:r w:rsidRPr="00E934E2">
              <w:rPr>
                <w:rFonts w:ascii="Arial" w:hAnsi="Arial" w:cs="Arial"/>
                <w:b/>
                <w:bCs/>
                <w:sz w:val="18"/>
                <w:szCs w:val="18"/>
              </w:rPr>
              <w:t>Stav k 31.12.2023</w:t>
            </w:r>
          </w:p>
        </w:tc>
        <w:tc>
          <w:tcPr>
            <w:tcW w:w="1355" w:type="dxa"/>
            <w:tcBorders>
              <w:top w:val="nil"/>
              <w:left w:val="nil"/>
              <w:bottom w:val="double" w:sz="6" w:space="0" w:color="auto"/>
              <w:right w:val="nil"/>
            </w:tcBorders>
            <w:shd w:val="clear" w:color="auto" w:fill="auto"/>
            <w:vAlign w:val="bottom"/>
          </w:tcPr>
          <w:p w14:paraId="7A99CE90" w14:textId="2B02935B"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89 168</w:t>
            </w:r>
          </w:p>
        </w:tc>
        <w:tc>
          <w:tcPr>
            <w:tcW w:w="1355" w:type="dxa"/>
            <w:tcBorders>
              <w:top w:val="nil"/>
              <w:left w:val="nil"/>
              <w:bottom w:val="double" w:sz="6" w:space="0" w:color="auto"/>
              <w:right w:val="nil"/>
            </w:tcBorders>
            <w:shd w:val="clear" w:color="auto" w:fill="auto"/>
            <w:vAlign w:val="bottom"/>
          </w:tcPr>
          <w:p w14:paraId="799650D0" w14:textId="1CDBD8BC"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11 609 257</w:t>
            </w:r>
          </w:p>
        </w:tc>
        <w:tc>
          <w:tcPr>
            <w:tcW w:w="1356" w:type="dxa"/>
            <w:tcBorders>
              <w:top w:val="nil"/>
              <w:left w:val="nil"/>
              <w:bottom w:val="double" w:sz="6" w:space="0" w:color="auto"/>
              <w:right w:val="nil"/>
            </w:tcBorders>
            <w:shd w:val="clear" w:color="auto" w:fill="auto"/>
            <w:vAlign w:val="bottom"/>
          </w:tcPr>
          <w:p w14:paraId="16A727FD" w14:textId="3916737F"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838 608</w:t>
            </w:r>
          </w:p>
        </w:tc>
        <w:tc>
          <w:tcPr>
            <w:tcW w:w="1356" w:type="dxa"/>
            <w:tcBorders>
              <w:top w:val="nil"/>
              <w:left w:val="nil"/>
              <w:bottom w:val="double" w:sz="6" w:space="0" w:color="auto"/>
              <w:right w:val="nil"/>
            </w:tcBorders>
            <w:shd w:val="clear" w:color="auto" w:fill="auto"/>
            <w:vAlign w:val="bottom"/>
          </w:tcPr>
          <w:p w14:paraId="25B5C218" w14:textId="2D59A8C1"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tcPr>
          <w:p w14:paraId="48E3DA80" w14:textId="63ABB0E1"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tcPr>
          <w:p w14:paraId="68423AC9" w14:textId="4CAD8D7E"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720 450</w:t>
            </w:r>
          </w:p>
        </w:tc>
        <w:tc>
          <w:tcPr>
            <w:tcW w:w="1356" w:type="dxa"/>
            <w:tcBorders>
              <w:top w:val="nil"/>
              <w:left w:val="nil"/>
              <w:bottom w:val="double" w:sz="6" w:space="0" w:color="auto"/>
              <w:right w:val="nil"/>
            </w:tcBorders>
            <w:shd w:val="clear" w:color="auto" w:fill="auto"/>
            <w:vAlign w:val="bottom"/>
          </w:tcPr>
          <w:p w14:paraId="4FD62C80" w14:textId="3919E7E0"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351 498</w:t>
            </w:r>
          </w:p>
        </w:tc>
        <w:tc>
          <w:tcPr>
            <w:tcW w:w="1356" w:type="dxa"/>
            <w:tcBorders>
              <w:top w:val="nil"/>
              <w:left w:val="nil"/>
              <w:bottom w:val="double" w:sz="6" w:space="0" w:color="auto"/>
              <w:right w:val="nil"/>
            </w:tcBorders>
            <w:shd w:val="clear" w:color="auto" w:fill="auto"/>
            <w:vAlign w:val="bottom"/>
          </w:tcPr>
          <w:p w14:paraId="66761186" w14:textId="31E152B2"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tcPr>
          <w:p w14:paraId="5A8B3884" w14:textId="2C2E33BB" w:rsidR="00E97987" w:rsidRPr="00E934E2" w:rsidRDefault="00E97987" w:rsidP="00E97987">
            <w:pPr>
              <w:keepLines/>
              <w:suppressAutoHyphens/>
              <w:jc w:val="right"/>
              <w:rPr>
                <w:rFonts w:ascii="Arial" w:hAnsi="Arial" w:cs="Arial"/>
                <w:b/>
                <w:bCs/>
                <w:sz w:val="18"/>
                <w:szCs w:val="18"/>
              </w:rPr>
            </w:pPr>
            <w:r w:rsidRPr="00E934E2">
              <w:rPr>
                <w:rFonts w:ascii="Arial" w:hAnsi="Arial" w:cs="Arial"/>
                <w:b/>
                <w:bCs/>
                <w:sz w:val="18"/>
                <w:szCs w:val="18"/>
              </w:rPr>
              <w:t>13 608 981</w:t>
            </w:r>
          </w:p>
        </w:tc>
      </w:tr>
      <w:bookmarkEnd w:id="28"/>
    </w:tbl>
    <w:p w14:paraId="0F29BD9B" w14:textId="7C540D83" w:rsidR="0036011D" w:rsidRPr="005B2ED6" w:rsidRDefault="0036011D" w:rsidP="000258F0">
      <w:pPr>
        <w:pStyle w:val="odstavec"/>
      </w:pPr>
    </w:p>
    <w:bookmarkEnd w:id="26"/>
    <w:p w14:paraId="3B635555" w14:textId="77777777" w:rsidR="008D71F7" w:rsidRPr="005B2ED6" w:rsidRDefault="008D71F7">
      <w:pPr>
        <w:keepLines/>
        <w:suppressAutoHyphens/>
        <w:rPr>
          <w:rFonts w:ascii="Arial" w:hAnsi="Arial" w:cs="Arial"/>
          <w:bCs/>
          <w:iCs/>
          <w:sz w:val="20"/>
          <w:szCs w:val="20"/>
        </w:rPr>
      </w:pPr>
      <w:r w:rsidRPr="005B2ED6">
        <w:rPr>
          <w:rFonts w:ascii="Arial" w:hAnsi="Arial" w:cs="Arial"/>
          <w:sz w:val="20"/>
          <w:szCs w:val="20"/>
        </w:rPr>
        <w:br w:type="page"/>
      </w:r>
    </w:p>
    <w:p w14:paraId="34A3A666" w14:textId="0533716C" w:rsidR="00CD63CB" w:rsidRDefault="007A1EA3" w:rsidP="000258F0">
      <w:pPr>
        <w:pStyle w:val="odstavec"/>
      </w:pPr>
      <w:r w:rsidRPr="005B2ED6">
        <w:lastRenderedPageBreak/>
        <w:t>Informácie za predchádzajúce účtovné obdobie sú uvedené v nasledujúcej tabuľke:</w:t>
      </w:r>
      <w:bookmarkStart w:id="29" w:name="FWT_T5b"/>
    </w:p>
    <w:p w14:paraId="465A72EB" w14:textId="41996425" w:rsidR="007C6B32" w:rsidRPr="005B2ED6" w:rsidRDefault="007C6B32" w:rsidP="000258F0">
      <w:pPr>
        <w:pStyle w:val="odstavec"/>
        <w:rPr>
          <w:highlight w:val="yellow"/>
        </w:rPr>
      </w:pPr>
      <w:r>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45"/>
        <w:gridCol w:w="1355"/>
        <w:gridCol w:w="1355"/>
        <w:gridCol w:w="1356"/>
        <w:gridCol w:w="1356"/>
        <w:gridCol w:w="1356"/>
        <w:gridCol w:w="1356"/>
        <w:gridCol w:w="1356"/>
        <w:gridCol w:w="1356"/>
        <w:gridCol w:w="1356"/>
      </w:tblGrid>
      <w:tr w:rsidR="00E948B2" w:rsidRPr="00E934E2" w14:paraId="67383F2D" w14:textId="77777777" w:rsidTr="00CD63CB">
        <w:trPr>
          <w:cantSplit/>
          <w:trHeight w:val="227"/>
        </w:trPr>
        <w:tc>
          <w:tcPr>
            <w:tcW w:w="1945" w:type="dxa"/>
            <w:tcBorders>
              <w:top w:val="nil"/>
              <w:left w:val="nil"/>
              <w:bottom w:val="single" w:sz="4" w:space="0" w:color="auto"/>
              <w:right w:val="nil"/>
            </w:tcBorders>
            <w:shd w:val="clear" w:color="auto" w:fill="auto"/>
            <w:vAlign w:val="bottom"/>
            <w:hideMark/>
          </w:tcPr>
          <w:p w14:paraId="0DE3DB09"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Dlhodobý hmotný majetok</w:t>
            </w:r>
          </w:p>
        </w:tc>
        <w:tc>
          <w:tcPr>
            <w:tcW w:w="1355" w:type="dxa"/>
            <w:tcBorders>
              <w:top w:val="nil"/>
              <w:left w:val="nil"/>
              <w:bottom w:val="single" w:sz="4" w:space="0" w:color="auto"/>
              <w:right w:val="nil"/>
            </w:tcBorders>
            <w:shd w:val="clear" w:color="auto" w:fill="auto"/>
            <w:vAlign w:val="bottom"/>
            <w:hideMark/>
          </w:tcPr>
          <w:p w14:paraId="7956ACD3"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Pozemky</w:t>
            </w:r>
          </w:p>
        </w:tc>
        <w:tc>
          <w:tcPr>
            <w:tcW w:w="1355" w:type="dxa"/>
            <w:tcBorders>
              <w:top w:val="nil"/>
              <w:left w:val="nil"/>
              <w:bottom w:val="single" w:sz="4" w:space="0" w:color="auto"/>
              <w:right w:val="nil"/>
            </w:tcBorders>
            <w:shd w:val="clear" w:color="auto" w:fill="auto"/>
            <w:vAlign w:val="bottom"/>
            <w:hideMark/>
          </w:tcPr>
          <w:p w14:paraId="0D312293"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Stavby</w:t>
            </w:r>
          </w:p>
        </w:tc>
        <w:tc>
          <w:tcPr>
            <w:tcW w:w="1356" w:type="dxa"/>
            <w:tcBorders>
              <w:top w:val="nil"/>
              <w:left w:val="nil"/>
              <w:bottom w:val="single" w:sz="4" w:space="0" w:color="auto"/>
              <w:right w:val="nil"/>
            </w:tcBorders>
            <w:shd w:val="clear" w:color="auto" w:fill="auto"/>
            <w:vAlign w:val="bottom"/>
            <w:hideMark/>
          </w:tcPr>
          <w:p w14:paraId="31082810"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Samostatné hnuteľné veci a súbory hnuteľných vecí</w:t>
            </w:r>
          </w:p>
        </w:tc>
        <w:tc>
          <w:tcPr>
            <w:tcW w:w="1356" w:type="dxa"/>
            <w:tcBorders>
              <w:top w:val="nil"/>
              <w:left w:val="nil"/>
              <w:bottom w:val="single" w:sz="4" w:space="0" w:color="auto"/>
              <w:right w:val="nil"/>
            </w:tcBorders>
            <w:shd w:val="clear" w:color="auto" w:fill="auto"/>
            <w:vAlign w:val="bottom"/>
            <w:hideMark/>
          </w:tcPr>
          <w:p w14:paraId="20F5AC4E"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Pestovateľské celky trvalých porastov</w:t>
            </w:r>
          </w:p>
        </w:tc>
        <w:tc>
          <w:tcPr>
            <w:tcW w:w="1356" w:type="dxa"/>
            <w:tcBorders>
              <w:top w:val="nil"/>
              <w:left w:val="nil"/>
              <w:bottom w:val="single" w:sz="4" w:space="0" w:color="auto"/>
              <w:right w:val="nil"/>
            </w:tcBorders>
            <w:shd w:val="clear" w:color="auto" w:fill="auto"/>
            <w:vAlign w:val="bottom"/>
            <w:hideMark/>
          </w:tcPr>
          <w:p w14:paraId="0BDFF28C"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Základné stádo a ťažné zvieratá</w:t>
            </w:r>
          </w:p>
        </w:tc>
        <w:tc>
          <w:tcPr>
            <w:tcW w:w="1356" w:type="dxa"/>
            <w:tcBorders>
              <w:top w:val="nil"/>
              <w:left w:val="nil"/>
              <w:bottom w:val="single" w:sz="4" w:space="0" w:color="auto"/>
              <w:right w:val="nil"/>
            </w:tcBorders>
            <w:shd w:val="clear" w:color="auto" w:fill="auto"/>
            <w:vAlign w:val="bottom"/>
            <w:hideMark/>
          </w:tcPr>
          <w:p w14:paraId="29689FE8"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Ostatný DHM</w:t>
            </w:r>
          </w:p>
        </w:tc>
        <w:tc>
          <w:tcPr>
            <w:tcW w:w="1356" w:type="dxa"/>
            <w:tcBorders>
              <w:top w:val="nil"/>
              <w:left w:val="nil"/>
              <w:bottom w:val="single" w:sz="4" w:space="0" w:color="auto"/>
              <w:right w:val="nil"/>
            </w:tcBorders>
            <w:shd w:val="clear" w:color="auto" w:fill="auto"/>
            <w:vAlign w:val="bottom"/>
            <w:hideMark/>
          </w:tcPr>
          <w:p w14:paraId="2DCB3FDB"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695D6D5A"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Poskytnuté preddavky na DHM</w:t>
            </w:r>
          </w:p>
        </w:tc>
        <w:tc>
          <w:tcPr>
            <w:tcW w:w="1356" w:type="dxa"/>
            <w:tcBorders>
              <w:top w:val="nil"/>
              <w:left w:val="nil"/>
              <w:bottom w:val="single" w:sz="4" w:space="0" w:color="auto"/>
              <w:right w:val="nil"/>
            </w:tcBorders>
            <w:shd w:val="clear" w:color="auto" w:fill="auto"/>
            <w:vAlign w:val="bottom"/>
            <w:hideMark/>
          </w:tcPr>
          <w:p w14:paraId="403909C2" w14:textId="77777777" w:rsidR="00E948B2" w:rsidRPr="00E934E2" w:rsidRDefault="00E948B2" w:rsidP="002A2B08">
            <w:pPr>
              <w:keepLines/>
              <w:suppressAutoHyphens/>
              <w:jc w:val="center"/>
              <w:rPr>
                <w:rFonts w:ascii="Arial" w:hAnsi="Arial" w:cs="Arial"/>
                <w:b/>
                <w:bCs/>
                <w:sz w:val="18"/>
                <w:szCs w:val="18"/>
              </w:rPr>
            </w:pPr>
            <w:r w:rsidRPr="00E934E2">
              <w:rPr>
                <w:rFonts w:ascii="Arial" w:hAnsi="Arial" w:cs="Arial"/>
                <w:b/>
                <w:bCs/>
                <w:sz w:val="18"/>
                <w:szCs w:val="18"/>
              </w:rPr>
              <w:t>Spolu</w:t>
            </w:r>
          </w:p>
        </w:tc>
      </w:tr>
      <w:tr w:rsidR="00E948B2" w:rsidRPr="00E934E2" w14:paraId="45548AD8" w14:textId="77777777" w:rsidTr="00CD63CB">
        <w:trPr>
          <w:cantSplit/>
          <w:trHeight w:val="227"/>
        </w:trPr>
        <w:tc>
          <w:tcPr>
            <w:tcW w:w="1945" w:type="dxa"/>
            <w:tcBorders>
              <w:top w:val="nil"/>
              <w:left w:val="nil"/>
              <w:bottom w:val="nil"/>
              <w:right w:val="nil"/>
            </w:tcBorders>
            <w:shd w:val="clear" w:color="auto" w:fill="auto"/>
            <w:vAlign w:val="bottom"/>
            <w:hideMark/>
          </w:tcPr>
          <w:p w14:paraId="73DC8A2B" w14:textId="77777777" w:rsidR="00E948B2" w:rsidRPr="00E934E2" w:rsidRDefault="00E948B2" w:rsidP="002A2B08">
            <w:pPr>
              <w:keepLines/>
              <w:suppressAutoHyphens/>
              <w:rPr>
                <w:rFonts w:ascii="Arial" w:hAnsi="Arial" w:cs="Arial"/>
                <w:sz w:val="18"/>
                <w:szCs w:val="18"/>
              </w:rPr>
            </w:pPr>
            <w:r w:rsidRPr="00E934E2">
              <w:rPr>
                <w:rFonts w:ascii="Arial" w:hAnsi="Arial" w:cs="Arial"/>
                <w:sz w:val="18"/>
                <w:szCs w:val="18"/>
              </w:rPr>
              <w:t>Prvotné ocenenie</w:t>
            </w:r>
          </w:p>
        </w:tc>
        <w:tc>
          <w:tcPr>
            <w:tcW w:w="1355" w:type="dxa"/>
            <w:tcBorders>
              <w:top w:val="nil"/>
              <w:left w:val="nil"/>
              <w:bottom w:val="nil"/>
              <w:right w:val="nil"/>
            </w:tcBorders>
            <w:shd w:val="clear" w:color="auto" w:fill="auto"/>
            <w:vAlign w:val="bottom"/>
            <w:hideMark/>
          </w:tcPr>
          <w:p w14:paraId="6EAD983E" w14:textId="77777777" w:rsidR="00E948B2" w:rsidRPr="00E934E2" w:rsidRDefault="00E948B2" w:rsidP="002A2B08">
            <w:pPr>
              <w:keepLines/>
              <w:suppressAutoHyphens/>
              <w:rPr>
                <w:rFonts w:ascii="Arial" w:hAnsi="Arial" w:cs="Arial"/>
                <w:sz w:val="18"/>
                <w:szCs w:val="18"/>
              </w:rPr>
            </w:pPr>
          </w:p>
        </w:tc>
        <w:tc>
          <w:tcPr>
            <w:tcW w:w="1355" w:type="dxa"/>
            <w:tcBorders>
              <w:top w:val="nil"/>
              <w:left w:val="nil"/>
              <w:bottom w:val="nil"/>
              <w:right w:val="nil"/>
            </w:tcBorders>
            <w:shd w:val="clear" w:color="auto" w:fill="auto"/>
            <w:vAlign w:val="bottom"/>
            <w:hideMark/>
          </w:tcPr>
          <w:p w14:paraId="14B66FD9" w14:textId="77777777" w:rsidR="00E948B2" w:rsidRPr="00E934E2" w:rsidRDefault="00E948B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35ED8BE8" w14:textId="77777777" w:rsidR="00E948B2" w:rsidRPr="00E934E2" w:rsidRDefault="00E948B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751D2655" w14:textId="77777777" w:rsidR="00E948B2" w:rsidRPr="00E934E2" w:rsidRDefault="00E948B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7A549006" w14:textId="77777777" w:rsidR="00E948B2" w:rsidRPr="00E934E2" w:rsidRDefault="00E948B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19262DD8" w14:textId="77777777" w:rsidR="00E948B2" w:rsidRPr="00E934E2" w:rsidRDefault="00E948B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8B96E17" w14:textId="77777777" w:rsidR="00E948B2" w:rsidRPr="00E934E2" w:rsidRDefault="00E948B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2CC15228" w14:textId="77777777" w:rsidR="00E948B2" w:rsidRPr="00E934E2" w:rsidRDefault="00E948B2" w:rsidP="002A2B08">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0F798E4B" w14:textId="77777777" w:rsidR="00E948B2" w:rsidRPr="00E934E2" w:rsidRDefault="00E948B2" w:rsidP="002A2B08">
            <w:pPr>
              <w:keepLines/>
              <w:suppressAutoHyphens/>
              <w:jc w:val="right"/>
              <w:rPr>
                <w:sz w:val="18"/>
                <w:szCs w:val="20"/>
              </w:rPr>
            </w:pPr>
          </w:p>
        </w:tc>
      </w:tr>
      <w:tr w:rsidR="00524CD2" w:rsidRPr="00E934E2" w14:paraId="23925C77" w14:textId="77777777" w:rsidTr="00CD63CB">
        <w:trPr>
          <w:cantSplit/>
          <w:trHeight w:val="227"/>
        </w:trPr>
        <w:tc>
          <w:tcPr>
            <w:tcW w:w="1945" w:type="dxa"/>
            <w:tcBorders>
              <w:top w:val="nil"/>
              <w:left w:val="nil"/>
              <w:bottom w:val="nil"/>
              <w:right w:val="nil"/>
            </w:tcBorders>
            <w:shd w:val="clear" w:color="auto" w:fill="auto"/>
            <w:vAlign w:val="bottom"/>
            <w:hideMark/>
          </w:tcPr>
          <w:p w14:paraId="575F51C4" w14:textId="17BD01C5" w:rsidR="00524CD2" w:rsidRPr="00E934E2" w:rsidRDefault="00524CD2" w:rsidP="00524CD2">
            <w:pPr>
              <w:keepLines/>
              <w:suppressAutoHyphens/>
              <w:rPr>
                <w:rFonts w:ascii="Arial" w:hAnsi="Arial" w:cs="Arial"/>
                <w:b/>
                <w:bCs/>
                <w:sz w:val="18"/>
                <w:szCs w:val="18"/>
              </w:rPr>
            </w:pPr>
            <w:r w:rsidRPr="00E934E2">
              <w:rPr>
                <w:rFonts w:ascii="Arial" w:hAnsi="Arial" w:cs="Arial"/>
                <w:b/>
                <w:bCs/>
                <w:sz w:val="18"/>
                <w:szCs w:val="18"/>
              </w:rPr>
              <w:t>Stav k 1.1.2022</w:t>
            </w:r>
          </w:p>
        </w:tc>
        <w:tc>
          <w:tcPr>
            <w:tcW w:w="1355" w:type="dxa"/>
            <w:tcBorders>
              <w:top w:val="nil"/>
              <w:left w:val="nil"/>
              <w:bottom w:val="nil"/>
              <w:right w:val="nil"/>
            </w:tcBorders>
            <w:shd w:val="clear" w:color="auto" w:fill="auto"/>
            <w:vAlign w:val="bottom"/>
            <w:hideMark/>
          </w:tcPr>
          <w:p w14:paraId="7ED0A91C" w14:textId="48F9A301"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89 168</w:t>
            </w:r>
          </w:p>
        </w:tc>
        <w:tc>
          <w:tcPr>
            <w:tcW w:w="1355" w:type="dxa"/>
            <w:tcBorders>
              <w:top w:val="nil"/>
              <w:left w:val="nil"/>
              <w:bottom w:val="nil"/>
              <w:right w:val="nil"/>
            </w:tcBorders>
            <w:shd w:val="clear" w:color="auto" w:fill="auto"/>
            <w:vAlign w:val="bottom"/>
            <w:hideMark/>
          </w:tcPr>
          <w:p w14:paraId="25F4A05E" w14:textId="2BEF3F4C"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color w:val="000000"/>
                <w:sz w:val="18"/>
                <w:szCs w:val="18"/>
              </w:rPr>
              <w:t>16 389 805</w:t>
            </w:r>
          </w:p>
        </w:tc>
        <w:tc>
          <w:tcPr>
            <w:tcW w:w="1356" w:type="dxa"/>
            <w:tcBorders>
              <w:top w:val="nil"/>
              <w:left w:val="nil"/>
              <w:bottom w:val="nil"/>
              <w:right w:val="nil"/>
            </w:tcBorders>
            <w:shd w:val="clear" w:color="auto" w:fill="auto"/>
            <w:vAlign w:val="bottom"/>
            <w:hideMark/>
          </w:tcPr>
          <w:p w14:paraId="34B9001B" w14:textId="145C0999"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color w:val="000000"/>
                <w:sz w:val="18"/>
                <w:szCs w:val="18"/>
              </w:rPr>
              <w:t>9 596 622</w:t>
            </w:r>
          </w:p>
        </w:tc>
        <w:tc>
          <w:tcPr>
            <w:tcW w:w="1356" w:type="dxa"/>
            <w:tcBorders>
              <w:top w:val="nil"/>
              <w:left w:val="nil"/>
              <w:bottom w:val="nil"/>
              <w:right w:val="nil"/>
            </w:tcBorders>
            <w:shd w:val="clear" w:color="auto" w:fill="auto"/>
            <w:vAlign w:val="bottom"/>
            <w:hideMark/>
          </w:tcPr>
          <w:p w14:paraId="3845CA00" w14:textId="29E8F4E5"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86332B2" w14:textId="6907C583"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409CC88E" w14:textId="6A312800"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3 035 439</w:t>
            </w:r>
          </w:p>
        </w:tc>
        <w:tc>
          <w:tcPr>
            <w:tcW w:w="1356" w:type="dxa"/>
            <w:tcBorders>
              <w:top w:val="nil"/>
              <w:left w:val="nil"/>
              <w:bottom w:val="nil"/>
              <w:right w:val="nil"/>
            </w:tcBorders>
            <w:shd w:val="clear" w:color="auto" w:fill="auto"/>
            <w:vAlign w:val="bottom"/>
            <w:hideMark/>
          </w:tcPr>
          <w:p w14:paraId="59C6CD05" w14:textId="7AD87A0A"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color w:val="000000"/>
                <w:sz w:val="18"/>
                <w:szCs w:val="18"/>
              </w:rPr>
              <w:t>513 623</w:t>
            </w:r>
          </w:p>
        </w:tc>
        <w:tc>
          <w:tcPr>
            <w:tcW w:w="1356" w:type="dxa"/>
            <w:tcBorders>
              <w:top w:val="nil"/>
              <w:left w:val="nil"/>
              <w:bottom w:val="nil"/>
              <w:right w:val="nil"/>
            </w:tcBorders>
            <w:shd w:val="clear" w:color="auto" w:fill="auto"/>
            <w:vAlign w:val="bottom"/>
            <w:hideMark/>
          </w:tcPr>
          <w:p w14:paraId="3AB42610" w14:textId="5DCEBD01"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color w:val="000000"/>
                <w:sz w:val="18"/>
                <w:szCs w:val="18"/>
              </w:rPr>
              <w:t>9 269</w:t>
            </w:r>
          </w:p>
        </w:tc>
        <w:tc>
          <w:tcPr>
            <w:tcW w:w="1356" w:type="dxa"/>
            <w:tcBorders>
              <w:top w:val="nil"/>
              <w:left w:val="nil"/>
              <w:bottom w:val="nil"/>
              <w:right w:val="nil"/>
            </w:tcBorders>
            <w:shd w:val="clear" w:color="auto" w:fill="auto"/>
            <w:vAlign w:val="bottom"/>
            <w:hideMark/>
          </w:tcPr>
          <w:p w14:paraId="2C250736" w14:textId="5F35B471"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color w:val="000000"/>
                <w:sz w:val="18"/>
                <w:szCs w:val="18"/>
              </w:rPr>
              <w:t>29 633 926</w:t>
            </w:r>
          </w:p>
        </w:tc>
      </w:tr>
      <w:tr w:rsidR="00524CD2" w:rsidRPr="00E934E2" w14:paraId="1CE4CCF1" w14:textId="77777777" w:rsidTr="00CD63CB">
        <w:trPr>
          <w:cantSplit/>
          <w:trHeight w:val="227"/>
        </w:trPr>
        <w:tc>
          <w:tcPr>
            <w:tcW w:w="1945" w:type="dxa"/>
            <w:tcBorders>
              <w:top w:val="nil"/>
              <w:left w:val="nil"/>
              <w:bottom w:val="nil"/>
              <w:right w:val="nil"/>
            </w:tcBorders>
            <w:shd w:val="clear" w:color="auto" w:fill="auto"/>
            <w:vAlign w:val="bottom"/>
            <w:hideMark/>
          </w:tcPr>
          <w:p w14:paraId="40F1FD66"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Prírastky</w:t>
            </w:r>
          </w:p>
        </w:tc>
        <w:tc>
          <w:tcPr>
            <w:tcW w:w="1355" w:type="dxa"/>
            <w:tcBorders>
              <w:top w:val="nil"/>
              <w:left w:val="nil"/>
              <w:bottom w:val="nil"/>
              <w:right w:val="nil"/>
            </w:tcBorders>
            <w:shd w:val="clear" w:color="auto" w:fill="auto"/>
            <w:vAlign w:val="bottom"/>
            <w:hideMark/>
          </w:tcPr>
          <w:p w14:paraId="1E93066D" w14:textId="2A582E2A"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096A4B4F" w14:textId="13EFD64E"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DD7C2A8" w14:textId="72FD2807"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9538045" w14:textId="74F58F7F"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36CBDB8" w14:textId="0B8EFE31"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DB70FD7" w14:textId="07BA4571"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2E77656" w14:textId="1006B6E7"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386 770</w:t>
            </w:r>
          </w:p>
        </w:tc>
        <w:tc>
          <w:tcPr>
            <w:tcW w:w="1356" w:type="dxa"/>
            <w:tcBorders>
              <w:top w:val="nil"/>
              <w:left w:val="nil"/>
              <w:bottom w:val="nil"/>
              <w:right w:val="nil"/>
            </w:tcBorders>
            <w:shd w:val="clear" w:color="auto" w:fill="auto"/>
            <w:vAlign w:val="bottom"/>
            <w:hideMark/>
          </w:tcPr>
          <w:p w14:paraId="74B382CD" w14:textId="6CA36DE5" w:rsidR="00524CD2" w:rsidRPr="00E934E2" w:rsidRDefault="00524CD2" w:rsidP="00524CD2">
            <w:pPr>
              <w:keepLines/>
              <w:suppressAutoHyphens/>
              <w:jc w:val="right"/>
              <w:rPr>
                <w:rFonts w:ascii="Arial" w:hAnsi="Arial" w:cs="Arial"/>
                <w:sz w:val="18"/>
                <w:szCs w:val="18"/>
              </w:rPr>
            </w:pPr>
            <w:r w:rsidRPr="00E934E2">
              <w:rPr>
                <w:rFonts w:ascii="Arial" w:hAnsi="Arial" w:cs="Arial"/>
                <w:color w:val="000000"/>
                <w:sz w:val="18"/>
                <w:szCs w:val="18"/>
              </w:rPr>
              <w:t>1 391</w:t>
            </w:r>
          </w:p>
        </w:tc>
        <w:tc>
          <w:tcPr>
            <w:tcW w:w="1356" w:type="dxa"/>
            <w:tcBorders>
              <w:top w:val="nil"/>
              <w:left w:val="nil"/>
              <w:bottom w:val="nil"/>
              <w:right w:val="nil"/>
            </w:tcBorders>
            <w:shd w:val="clear" w:color="auto" w:fill="auto"/>
            <w:vAlign w:val="bottom"/>
            <w:hideMark/>
          </w:tcPr>
          <w:p w14:paraId="25ADF034" w14:textId="54BBC9F3" w:rsidR="00524CD2" w:rsidRPr="00E934E2" w:rsidRDefault="00524CD2" w:rsidP="00524CD2">
            <w:pPr>
              <w:keepLines/>
              <w:suppressAutoHyphens/>
              <w:jc w:val="right"/>
              <w:rPr>
                <w:rFonts w:ascii="Arial" w:hAnsi="Arial" w:cs="Arial"/>
                <w:sz w:val="18"/>
                <w:szCs w:val="18"/>
              </w:rPr>
            </w:pPr>
            <w:r w:rsidRPr="00E934E2">
              <w:rPr>
                <w:rFonts w:ascii="Arial" w:hAnsi="Arial" w:cs="Arial"/>
                <w:color w:val="000000"/>
                <w:sz w:val="18"/>
                <w:szCs w:val="18"/>
              </w:rPr>
              <w:t>388 161</w:t>
            </w:r>
          </w:p>
        </w:tc>
      </w:tr>
      <w:tr w:rsidR="00524CD2" w:rsidRPr="00E934E2" w14:paraId="0B6FCAD1" w14:textId="77777777" w:rsidTr="00CD63CB">
        <w:trPr>
          <w:cantSplit/>
          <w:trHeight w:val="227"/>
        </w:trPr>
        <w:tc>
          <w:tcPr>
            <w:tcW w:w="1945" w:type="dxa"/>
            <w:tcBorders>
              <w:top w:val="nil"/>
              <w:left w:val="nil"/>
              <w:bottom w:val="nil"/>
              <w:right w:val="nil"/>
            </w:tcBorders>
            <w:shd w:val="clear" w:color="auto" w:fill="auto"/>
            <w:vAlign w:val="bottom"/>
            <w:hideMark/>
          </w:tcPr>
          <w:p w14:paraId="1096E90F"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Úbytky</w:t>
            </w:r>
          </w:p>
        </w:tc>
        <w:tc>
          <w:tcPr>
            <w:tcW w:w="1355" w:type="dxa"/>
            <w:tcBorders>
              <w:top w:val="nil"/>
              <w:left w:val="nil"/>
              <w:bottom w:val="nil"/>
              <w:right w:val="nil"/>
            </w:tcBorders>
            <w:shd w:val="clear" w:color="auto" w:fill="auto"/>
            <w:vAlign w:val="bottom"/>
            <w:hideMark/>
          </w:tcPr>
          <w:p w14:paraId="08779E13" w14:textId="433F4E83"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6FF7E62A" w14:textId="6EB3CC42"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445B9FE" w14:textId="02AFE38F" w:rsidR="00524CD2" w:rsidRPr="00E934E2" w:rsidRDefault="00524CD2" w:rsidP="00524CD2">
            <w:pPr>
              <w:keepLines/>
              <w:suppressAutoHyphens/>
              <w:jc w:val="right"/>
              <w:rPr>
                <w:rFonts w:ascii="Arial" w:hAnsi="Arial" w:cs="Arial"/>
                <w:sz w:val="18"/>
                <w:szCs w:val="18"/>
              </w:rPr>
            </w:pPr>
            <w:r w:rsidRPr="00E934E2">
              <w:rPr>
                <w:rFonts w:ascii="Arial" w:hAnsi="Arial" w:cs="Arial"/>
                <w:color w:val="000000"/>
                <w:sz w:val="18"/>
                <w:szCs w:val="18"/>
              </w:rPr>
              <w:t>11 739</w:t>
            </w:r>
          </w:p>
        </w:tc>
        <w:tc>
          <w:tcPr>
            <w:tcW w:w="1356" w:type="dxa"/>
            <w:tcBorders>
              <w:top w:val="nil"/>
              <w:left w:val="nil"/>
              <w:bottom w:val="nil"/>
              <w:right w:val="nil"/>
            </w:tcBorders>
            <w:shd w:val="clear" w:color="auto" w:fill="auto"/>
            <w:vAlign w:val="bottom"/>
            <w:hideMark/>
          </w:tcPr>
          <w:p w14:paraId="51FD0BEE" w14:textId="30B9A7DD"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3BF8E50" w14:textId="5D6984A1"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6C37FA3" w14:textId="3411FFF0"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5044B55" w14:textId="31945FC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0CAE1C7" w14:textId="242BE523" w:rsidR="00524CD2" w:rsidRPr="00E934E2" w:rsidRDefault="00524CD2" w:rsidP="00524CD2">
            <w:pPr>
              <w:keepLines/>
              <w:suppressAutoHyphens/>
              <w:jc w:val="right"/>
              <w:rPr>
                <w:rFonts w:ascii="Arial" w:hAnsi="Arial" w:cs="Arial"/>
                <w:sz w:val="18"/>
                <w:szCs w:val="18"/>
              </w:rPr>
            </w:pPr>
            <w:r w:rsidRPr="00E934E2">
              <w:rPr>
                <w:rFonts w:ascii="Arial" w:hAnsi="Arial" w:cs="Arial"/>
                <w:color w:val="000000"/>
                <w:sz w:val="18"/>
                <w:szCs w:val="18"/>
              </w:rPr>
              <w:t>9 509</w:t>
            </w:r>
          </w:p>
        </w:tc>
        <w:tc>
          <w:tcPr>
            <w:tcW w:w="1356" w:type="dxa"/>
            <w:tcBorders>
              <w:top w:val="nil"/>
              <w:left w:val="nil"/>
              <w:bottom w:val="nil"/>
              <w:right w:val="nil"/>
            </w:tcBorders>
            <w:shd w:val="clear" w:color="auto" w:fill="auto"/>
            <w:vAlign w:val="bottom"/>
            <w:hideMark/>
          </w:tcPr>
          <w:p w14:paraId="324490B2" w14:textId="430222E4" w:rsidR="00524CD2" w:rsidRPr="00E934E2" w:rsidRDefault="00524CD2" w:rsidP="00524CD2">
            <w:pPr>
              <w:keepLines/>
              <w:suppressAutoHyphens/>
              <w:jc w:val="right"/>
              <w:rPr>
                <w:rFonts w:ascii="Arial" w:hAnsi="Arial" w:cs="Arial"/>
                <w:sz w:val="18"/>
                <w:szCs w:val="18"/>
              </w:rPr>
            </w:pPr>
            <w:r w:rsidRPr="00E934E2">
              <w:rPr>
                <w:rFonts w:ascii="Arial" w:hAnsi="Arial" w:cs="Arial"/>
                <w:color w:val="000000"/>
                <w:sz w:val="18"/>
                <w:szCs w:val="18"/>
              </w:rPr>
              <w:t>21 248</w:t>
            </w:r>
          </w:p>
        </w:tc>
      </w:tr>
      <w:tr w:rsidR="00524CD2" w:rsidRPr="00E934E2" w14:paraId="591C3364" w14:textId="77777777" w:rsidTr="00CD63CB">
        <w:trPr>
          <w:cantSplit/>
          <w:trHeight w:val="227"/>
        </w:trPr>
        <w:tc>
          <w:tcPr>
            <w:tcW w:w="1945" w:type="dxa"/>
            <w:tcBorders>
              <w:top w:val="nil"/>
              <w:left w:val="nil"/>
              <w:bottom w:val="nil"/>
              <w:right w:val="nil"/>
            </w:tcBorders>
            <w:shd w:val="clear" w:color="auto" w:fill="auto"/>
            <w:vAlign w:val="bottom"/>
            <w:hideMark/>
          </w:tcPr>
          <w:p w14:paraId="5AC478B5"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Presuny</w:t>
            </w:r>
          </w:p>
        </w:tc>
        <w:tc>
          <w:tcPr>
            <w:tcW w:w="1355" w:type="dxa"/>
            <w:tcBorders>
              <w:top w:val="nil"/>
              <w:left w:val="nil"/>
              <w:bottom w:val="nil"/>
              <w:right w:val="nil"/>
            </w:tcBorders>
            <w:shd w:val="clear" w:color="auto" w:fill="auto"/>
            <w:vAlign w:val="bottom"/>
            <w:hideMark/>
          </w:tcPr>
          <w:p w14:paraId="3E57AE37" w14:textId="440160FD"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44C3547D" w14:textId="03F2B3CA"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382 575</w:t>
            </w:r>
          </w:p>
        </w:tc>
        <w:tc>
          <w:tcPr>
            <w:tcW w:w="1356" w:type="dxa"/>
            <w:tcBorders>
              <w:top w:val="nil"/>
              <w:left w:val="nil"/>
              <w:bottom w:val="nil"/>
              <w:right w:val="nil"/>
            </w:tcBorders>
            <w:shd w:val="clear" w:color="auto" w:fill="auto"/>
            <w:vAlign w:val="bottom"/>
            <w:hideMark/>
          </w:tcPr>
          <w:p w14:paraId="148D1774" w14:textId="10E7F2C0" w:rsidR="00524CD2" w:rsidRPr="00E934E2" w:rsidRDefault="00524CD2" w:rsidP="00524CD2">
            <w:pPr>
              <w:keepLines/>
              <w:suppressAutoHyphens/>
              <w:jc w:val="right"/>
              <w:rPr>
                <w:rFonts w:ascii="Arial" w:hAnsi="Arial" w:cs="Arial"/>
                <w:sz w:val="18"/>
                <w:szCs w:val="18"/>
              </w:rPr>
            </w:pPr>
            <w:r w:rsidRPr="00E934E2">
              <w:rPr>
                <w:rFonts w:ascii="Arial" w:hAnsi="Arial" w:cs="Arial"/>
                <w:color w:val="000000"/>
                <w:sz w:val="18"/>
                <w:szCs w:val="18"/>
              </w:rPr>
              <w:t>127 158</w:t>
            </w:r>
          </w:p>
        </w:tc>
        <w:tc>
          <w:tcPr>
            <w:tcW w:w="1356" w:type="dxa"/>
            <w:tcBorders>
              <w:top w:val="nil"/>
              <w:left w:val="nil"/>
              <w:bottom w:val="nil"/>
              <w:right w:val="nil"/>
            </w:tcBorders>
            <w:shd w:val="clear" w:color="auto" w:fill="auto"/>
            <w:vAlign w:val="bottom"/>
            <w:hideMark/>
          </w:tcPr>
          <w:p w14:paraId="03C98108" w14:textId="2D58633A"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467B2BF" w14:textId="32E379BE"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94134FB" w14:textId="5BC24769"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234 284</w:t>
            </w:r>
          </w:p>
        </w:tc>
        <w:tc>
          <w:tcPr>
            <w:tcW w:w="1356" w:type="dxa"/>
            <w:tcBorders>
              <w:top w:val="nil"/>
              <w:left w:val="nil"/>
              <w:bottom w:val="nil"/>
              <w:right w:val="nil"/>
            </w:tcBorders>
            <w:shd w:val="clear" w:color="auto" w:fill="auto"/>
            <w:vAlign w:val="bottom"/>
            <w:hideMark/>
          </w:tcPr>
          <w:p w14:paraId="559A7B17" w14:textId="473A7BB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-744 017</w:t>
            </w:r>
          </w:p>
        </w:tc>
        <w:tc>
          <w:tcPr>
            <w:tcW w:w="1356" w:type="dxa"/>
            <w:tcBorders>
              <w:top w:val="nil"/>
              <w:left w:val="nil"/>
              <w:bottom w:val="nil"/>
              <w:right w:val="nil"/>
            </w:tcBorders>
            <w:shd w:val="clear" w:color="auto" w:fill="auto"/>
            <w:vAlign w:val="bottom"/>
            <w:hideMark/>
          </w:tcPr>
          <w:p w14:paraId="22710F94" w14:textId="29A9A70D"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66F5BA8" w14:textId="6C7A69B3"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r>
      <w:tr w:rsidR="00524CD2" w:rsidRPr="00E934E2" w14:paraId="57C7203E" w14:textId="77777777" w:rsidTr="00CD63CB">
        <w:trPr>
          <w:cantSplit/>
          <w:trHeight w:val="227"/>
        </w:trPr>
        <w:tc>
          <w:tcPr>
            <w:tcW w:w="1945" w:type="dxa"/>
            <w:tcBorders>
              <w:top w:val="nil"/>
              <w:left w:val="nil"/>
              <w:bottom w:val="nil"/>
              <w:right w:val="nil"/>
            </w:tcBorders>
            <w:shd w:val="clear" w:color="auto" w:fill="auto"/>
            <w:vAlign w:val="bottom"/>
            <w:hideMark/>
          </w:tcPr>
          <w:p w14:paraId="29EC6ABB" w14:textId="2F35D8E9" w:rsidR="00524CD2" w:rsidRPr="00E934E2" w:rsidRDefault="00524CD2" w:rsidP="00524CD2">
            <w:pPr>
              <w:keepLines/>
              <w:suppressAutoHyphens/>
              <w:rPr>
                <w:rFonts w:ascii="Arial" w:hAnsi="Arial" w:cs="Arial"/>
                <w:b/>
                <w:bCs/>
                <w:sz w:val="18"/>
                <w:szCs w:val="18"/>
              </w:rPr>
            </w:pPr>
            <w:r w:rsidRPr="00E934E2">
              <w:rPr>
                <w:rFonts w:ascii="Arial" w:hAnsi="Arial" w:cs="Arial"/>
                <w:b/>
                <w:bCs/>
                <w:sz w:val="18"/>
                <w:szCs w:val="18"/>
              </w:rPr>
              <w:t>Stav k 31.12.2022</w:t>
            </w:r>
          </w:p>
        </w:tc>
        <w:tc>
          <w:tcPr>
            <w:tcW w:w="1355" w:type="dxa"/>
            <w:tcBorders>
              <w:top w:val="single" w:sz="4" w:space="0" w:color="auto"/>
              <w:left w:val="nil"/>
              <w:bottom w:val="double" w:sz="6" w:space="0" w:color="auto"/>
              <w:right w:val="nil"/>
            </w:tcBorders>
            <w:shd w:val="clear" w:color="auto" w:fill="auto"/>
            <w:vAlign w:val="bottom"/>
            <w:hideMark/>
          </w:tcPr>
          <w:p w14:paraId="6DC754E2" w14:textId="3FCF373D"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89 168</w:t>
            </w:r>
          </w:p>
        </w:tc>
        <w:tc>
          <w:tcPr>
            <w:tcW w:w="1355" w:type="dxa"/>
            <w:tcBorders>
              <w:top w:val="single" w:sz="4" w:space="0" w:color="auto"/>
              <w:left w:val="nil"/>
              <w:bottom w:val="double" w:sz="6" w:space="0" w:color="auto"/>
              <w:right w:val="nil"/>
            </w:tcBorders>
            <w:shd w:val="clear" w:color="auto" w:fill="auto"/>
            <w:vAlign w:val="bottom"/>
            <w:hideMark/>
          </w:tcPr>
          <w:p w14:paraId="131050D9" w14:textId="0B86FBC6"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16 772 380</w:t>
            </w:r>
          </w:p>
        </w:tc>
        <w:tc>
          <w:tcPr>
            <w:tcW w:w="1356" w:type="dxa"/>
            <w:tcBorders>
              <w:top w:val="single" w:sz="4" w:space="0" w:color="auto"/>
              <w:left w:val="nil"/>
              <w:bottom w:val="double" w:sz="6" w:space="0" w:color="auto"/>
              <w:right w:val="nil"/>
            </w:tcBorders>
            <w:shd w:val="clear" w:color="auto" w:fill="auto"/>
            <w:vAlign w:val="bottom"/>
            <w:hideMark/>
          </w:tcPr>
          <w:p w14:paraId="73FA5A4A" w14:textId="5475A1E3"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9 712 041</w:t>
            </w:r>
          </w:p>
        </w:tc>
        <w:tc>
          <w:tcPr>
            <w:tcW w:w="1356" w:type="dxa"/>
            <w:tcBorders>
              <w:top w:val="single" w:sz="4" w:space="0" w:color="auto"/>
              <w:left w:val="nil"/>
              <w:bottom w:val="double" w:sz="6" w:space="0" w:color="auto"/>
              <w:right w:val="nil"/>
            </w:tcBorders>
            <w:shd w:val="clear" w:color="auto" w:fill="auto"/>
            <w:vAlign w:val="bottom"/>
            <w:hideMark/>
          </w:tcPr>
          <w:p w14:paraId="6666B155" w14:textId="3FD05BD4"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CADEBD0" w14:textId="375FB01A"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73C4D8D" w14:textId="6CF3B859"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3 269 723</w:t>
            </w:r>
          </w:p>
        </w:tc>
        <w:tc>
          <w:tcPr>
            <w:tcW w:w="1356" w:type="dxa"/>
            <w:tcBorders>
              <w:top w:val="single" w:sz="4" w:space="0" w:color="auto"/>
              <w:left w:val="nil"/>
              <w:bottom w:val="double" w:sz="6" w:space="0" w:color="auto"/>
              <w:right w:val="nil"/>
            </w:tcBorders>
            <w:shd w:val="clear" w:color="auto" w:fill="auto"/>
            <w:vAlign w:val="bottom"/>
            <w:hideMark/>
          </w:tcPr>
          <w:p w14:paraId="2F77DC89" w14:textId="5CF4258B"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156 376</w:t>
            </w:r>
          </w:p>
        </w:tc>
        <w:tc>
          <w:tcPr>
            <w:tcW w:w="1356" w:type="dxa"/>
            <w:tcBorders>
              <w:top w:val="single" w:sz="4" w:space="0" w:color="auto"/>
              <w:left w:val="nil"/>
              <w:bottom w:val="double" w:sz="6" w:space="0" w:color="auto"/>
              <w:right w:val="nil"/>
            </w:tcBorders>
            <w:shd w:val="clear" w:color="auto" w:fill="auto"/>
            <w:vAlign w:val="bottom"/>
            <w:hideMark/>
          </w:tcPr>
          <w:p w14:paraId="24544418" w14:textId="1D511F0A"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1 151</w:t>
            </w:r>
          </w:p>
        </w:tc>
        <w:tc>
          <w:tcPr>
            <w:tcW w:w="1356" w:type="dxa"/>
            <w:tcBorders>
              <w:top w:val="single" w:sz="4" w:space="0" w:color="auto"/>
              <w:left w:val="nil"/>
              <w:bottom w:val="double" w:sz="6" w:space="0" w:color="auto"/>
              <w:right w:val="nil"/>
            </w:tcBorders>
            <w:shd w:val="clear" w:color="auto" w:fill="auto"/>
            <w:vAlign w:val="bottom"/>
            <w:hideMark/>
          </w:tcPr>
          <w:p w14:paraId="4FC51BC4" w14:textId="4C20786E"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30 000 839</w:t>
            </w:r>
          </w:p>
        </w:tc>
      </w:tr>
      <w:tr w:rsidR="00524CD2" w:rsidRPr="00E934E2" w14:paraId="061B2B13" w14:textId="77777777" w:rsidTr="00CD63CB">
        <w:trPr>
          <w:cantSplit/>
          <w:trHeight w:val="227"/>
        </w:trPr>
        <w:tc>
          <w:tcPr>
            <w:tcW w:w="1945" w:type="dxa"/>
            <w:tcBorders>
              <w:top w:val="nil"/>
              <w:left w:val="nil"/>
              <w:bottom w:val="nil"/>
              <w:right w:val="nil"/>
            </w:tcBorders>
            <w:shd w:val="clear" w:color="auto" w:fill="auto"/>
            <w:vAlign w:val="bottom"/>
            <w:hideMark/>
          </w:tcPr>
          <w:p w14:paraId="0D2CD5E6"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Oprávky</w:t>
            </w:r>
          </w:p>
        </w:tc>
        <w:tc>
          <w:tcPr>
            <w:tcW w:w="1355" w:type="dxa"/>
            <w:tcBorders>
              <w:top w:val="nil"/>
              <w:left w:val="nil"/>
              <w:bottom w:val="nil"/>
              <w:right w:val="nil"/>
            </w:tcBorders>
            <w:shd w:val="clear" w:color="auto" w:fill="auto"/>
            <w:vAlign w:val="bottom"/>
            <w:hideMark/>
          </w:tcPr>
          <w:p w14:paraId="0C169733" w14:textId="77777777" w:rsidR="00524CD2" w:rsidRPr="00E934E2" w:rsidRDefault="00524CD2" w:rsidP="00524CD2">
            <w:pPr>
              <w:keepLines/>
              <w:suppressAutoHyphens/>
              <w:rPr>
                <w:rFonts w:ascii="Arial" w:hAnsi="Arial" w:cs="Arial"/>
                <w:sz w:val="18"/>
                <w:szCs w:val="18"/>
              </w:rPr>
            </w:pPr>
          </w:p>
        </w:tc>
        <w:tc>
          <w:tcPr>
            <w:tcW w:w="1355" w:type="dxa"/>
            <w:tcBorders>
              <w:top w:val="nil"/>
              <w:left w:val="nil"/>
              <w:bottom w:val="nil"/>
              <w:right w:val="nil"/>
            </w:tcBorders>
            <w:shd w:val="clear" w:color="auto" w:fill="auto"/>
            <w:vAlign w:val="bottom"/>
            <w:hideMark/>
          </w:tcPr>
          <w:p w14:paraId="59B32D4F"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49DE08DD"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606E5F7"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31B13336"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76066978"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F090C0A"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491FC7C1"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33F1525" w14:textId="77777777" w:rsidR="00524CD2" w:rsidRPr="00E934E2" w:rsidRDefault="00524CD2" w:rsidP="00524CD2">
            <w:pPr>
              <w:keepLines/>
              <w:suppressAutoHyphens/>
              <w:jc w:val="right"/>
              <w:rPr>
                <w:sz w:val="18"/>
                <w:szCs w:val="20"/>
              </w:rPr>
            </w:pPr>
          </w:p>
        </w:tc>
      </w:tr>
      <w:tr w:rsidR="00524CD2" w:rsidRPr="00E934E2" w14:paraId="56F11B0C" w14:textId="77777777" w:rsidTr="00CD63CB">
        <w:trPr>
          <w:cantSplit/>
          <w:trHeight w:val="227"/>
        </w:trPr>
        <w:tc>
          <w:tcPr>
            <w:tcW w:w="1945" w:type="dxa"/>
            <w:tcBorders>
              <w:top w:val="nil"/>
              <w:left w:val="nil"/>
              <w:bottom w:val="nil"/>
              <w:right w:val="nil"/>
            </w:tcBorders>
            <w:shd w:val="clear" w:color="auto" w:fill="auto"/>
            <w:vAlign w:val="bottom"/>
            <w:hideMark/>
          </w:tcPr>
          <w:p w14:paraId="5B502A54" w14:textId="14B8FDD6" w:rsidR="00524CD2" w:rsidRPr="00E934E2" w:rsidRDefault="00524CD2" w:rsidP="00524CD2">
            <w:pPr>
              <w:keepLines/>
              <w:suppressAutoHyphens/>
              <w:rPr>
                <w:rFonts w:ascii="Arial" w:hAnsi="Arial" w:cs="Arial"/>
                <w:b/>
                <w:bCs/>
                <w:sz w:val="18"/>
                <w:szCs w:val="18"/>
              </w:rPr>
            </w:pPr>
            <w:r w:rsidRPr="00E934E2">
              <w:rPr>
                <w:rFonts w:ascii="Arial" w:hAnsi="Arial" w:cs="Arial"/>
                <w:b/>
                <w:bCs/>
                <w:sz w:val="18"/>
                <w:szCs w:val="18"/>
              </w:rPr>
              <w:t>Stav k 1.1.2022</w:t>
            </w:r>
          </w:p>
        </w:tc>
        <w:tc>
          <w:tcPr>
            <w:tcW w:w="1355" w:type="dxa"/>
            <w:tcBorders>
              <w:top w:val="nil"/>
              <w:left w:val="nil"/>
              <w:bottom w:val="nil"/>
              <w:right w:val="nil"/>
            </w:tcBorders>
            <w:shd w:val="clear" w:color="auto" w:fill="auto"/>
            <w:vAlign w:val="bottom"/>
            <w:hideMark/>
          </w:tcPr>
          <w:p w14:paraId="2D74BBB9" w14:textId="17EEC779"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5" w:type="dxa"/>
            <w:tcBorders>
              <w:top w:val="nil"/>
              <w:left w:val="nil"/>
              <w:bottom w:val="nil"/>
              <w:right w:val="nil"/>
            </w:tcBorders>
            <w:shd w:val="clear" w:color="auto" w:fill="auto"/>
            <w:vAlign w:val="bottom"/>
            <w:hideMark/>
          </w:tcPr>
          <w:p w14:paraId="72526E90" w14:textId="3E67206F"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color w:val="000000"/>
                <w:sz w:val="18"/>
                <w:szCs w:val="18"/>
              </w:rPr>
              <w:t>3 805 179</w:t>
            </w:r>
          </w:p>
        </w:tc>
        <w:tc>
          <w:tcPr>
            <w:tcW w:w="1356" w:type="dxa"/>
            <w:tcBorders>
              <w:top w:val="nil"/>
              <w:left w:val="nil"/>
              <w:bottom w:val="nil"/>
              <w:right w:val="nil"/>
            </w:tcBorders>
            <w:shd w:val="clear" w:color="auto" w:fill="auto"/>
            <w:vAlign w:val="bottom"/>
            <w:hideMark/>
          </w:tcPr>
          <w:p w14:paraId="5F6879A8" w14:textId="15541400"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color w:val="000000"/>
                <w:sz w:val="18"/>
                <w:szCs w:val="18"/>
              </w:rPr>
              <w:t>7 724 448</w:t>
            </w:r>
          </w:p>
        </w:tc>
        <w:tc>
          <w:tcPr>
            <w:tcW w:w="1356" w:type="dxa"/>
            <w:tcBorders>
              <w:top w:val="nil"/>
              <w:left w:val="nil"/>
              <w:bottom w:val="nil"/>
              <w:right w:val="nil"/>
            </w:tcBorders>
            <w:shd w:val="clear" w:color="auto" w:fill="auto"/>
            <w:vAlign w:val="bottom"/>
            <w:hideMark/>
          </w:tcPr>
          <w:p w14:paraId="460FF8E0" w14:textId="558FF706"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DCB70DB" w14:textId="0F0495C5"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0B56657" w14:textId="3DF27252"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color w:val="000000"/>
                <w:sz w:val="18"/>
                <w:szCs w:val="18"/>
              </w:rPr>
              <w:t>2 103 721</w:t>
            </w:r>
          </w:p>
        </w:tc>
        <w:tc>
          <w:tcPr>
            <w:tcW w:w="1356" w:type="dxa"/>
            <w:tcBorders>
              <w:top w:val="nil"/>
              <w:left w:val="nil"/>
              <w:bottom w:val="nil"/>
              <w:right w:val="nil"/>
            </w:tcBorders>
            <w:shd w:val="clear" w:color="auto" w:fill="auto"/>
            <w:vAlign w:val="bottom"/>
            <w:hideMark/>
          </w:tcPr>
          <w:p w14:paraId="3A23D6EC" w14:textId="19187FC5"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0BF8E1DF" w14:textId="5BEA6316"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5FDDC16" w14:textId="49E81783"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color w:val="000000"/>
                <w:sz w:val="18"/>
                <w:szCs w:val="18"/>
              </w:rPr>
              <w:t>13 633 348</w:t>
            </w:r>
          </w:p>
        </w:tc>
      </w:tr>
      <w:tr w:rsidR="00524CD2" w:rsidRPr="00E934E2" w14:paraId="22A38BF1" w14:textId="77777777" w:rsidTr="00CD63CB">
        <w:trPr>
          <w:cantSplit/>
          <w:trHeight w:val="227"/>
        </w:trPr>
        <w:tc>
          <w:tcPr>
            <w:tcW w:w="1945" w:type="dxa"/>
            <w:tcBorders>
              <w:top w:val="nil"/>
              <w:left w:val="nil"/>
              <w:bottom w:val="nil"/>
              <w:right w:val="nil"/>
            </w:tcBorders>
            <w:shd w:val="clear" w:color="auto" w:fill="auto"/>
            <w:vAlign w:val="bottom"/>
            <w:hideMark/>
          </w:tcPr>
          <w:p w14:paraId="7AA77A24"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Prírastky</w:t>
            </w:r>
          </w:p>
        </w:tc>
        <w:tc>
          <w:tcPr>
            <w:tcW w:w="1355" w:type="dxa"/>
            <w:tcBorders>
              <w:top w:val="nil"/>
              <w:left w:val="nil"/>
              <w:bottom w:val="nil"/>
              <w:right w:val="nil"/>
            </w:tcBorders>
            <w:shd w:val="clear" w:color="auto" w:fill="auto"/>
            <w:vAlign w:val="bottom"/>
            <w:hideMark/>
          </w:tcPr>
          <w:p w14:paraId="0605AEAB" w14:textId="67DAD23B"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230A85B4" w14:textId="50C012E0"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725 585</w:t>
            </w:r>
          </w:p>
        </w:tc>
        <w:tc>
          <w:tcPr>
            <w:tcW w:w="1356" w:type="dxa"/>
            <w:tcBorders>
              <w:top w:val="nil"/>
              <w:left w:val="nil"/>
              <w:bottom w:val="nil"/>
              <w:right w:val="nil"/>
            </w:tcBorders>
            <w:shd w:val="clear" w:color="auto" w:fill="auto"/>
            <w:vAlign w:val="bottom"/>
            <w:hideMark/>
          </w:tcPr>
          <w:p w14:paraId="65B80AFA" w14:textId="73A0F55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803 088</w:t>
            </w:r>
          </w:p>
        </w:tc>
        <w:tc>
          <w:tcPr>
            <w:tcW w:w="1356" w:type="dxa"/>
            <w:tcBorders>
              <w:top w:val="nil"/>
              <w:left w:val="nil"/>
              <w:bottom w:val="nil"/>
              <w:right w:val="nil"/>
            </w:tcBorders>
            <w:shd w:val="clear" w:color="auto" w:fill="auto"/>
            <w:vAlign w:val="bottom"/>
            <w:hideMark/>
          </w:tcPr>
          <w:p w14:paraId="608A08B0" w14:textId="00F1D066"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A7C290C" w14:textId="57D483D6"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83F746B" w14:textId="0ED29E16"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219 749</w:t>
            </w:r>
          </w:p>
        </w:tc>
        <w:tc>
          <w:tcPr>
            <w:tcW w:w="1356" w:type="dxa"/>
            <w:tcBorders>
              <w:top w:val="nil"/>
              <w:left w:val="nil"/>
              <w:bottom w:val="nil"/>
              <w:right w:val="nil"/>
            </w:tcBorders>
            <w:shd w:val="clear" w:color="auto" w:fill="auto"/>
            <w:vAlign w:val="bottom"/>
            <w:hideMark/>
          </w:tcPr>
          <w:p w14:paraId="35621C84" w14:textId="41075BCD"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FECC04F" w14:textId="5259AEF3"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89A4DB3" w14:textId="55997432"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1 748 422</w:t>
            </w:r>
          </w:p>
        </w:tc>
      </w:tr>
      <w:tr w:rsidR="00524CD2" w:rsidRPr="00E934E2" w14:paraId="4955E476" w14:textId="77777777" w:rsidTr="00CD63CB">
        <w:trPr>
          <w:cantSplit/>
          <w:trHeight w:val="227"/>
        </w:trPr>
        <w:tc>
          <w:tcPr>
            <w:tcW w:w="1945" w:type="dxa"/>
            <w:tcBorders>
              <w:top w:val="nil"/>
              <w:left w:val="nil"/>
              <w:bottom w:val="nil"/>
              <w:right w:val="nil"/>
            </w:tcBorders>
            <w:shd w:val="clear" w:color="auto" w:fill="auto"/>
            <w:vAlign w:val="bottom"/>
            <w:hideMark/>
          </w:tcPr>
          <w:p w14:paraId="773C7410"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Úbytky</w:t>
            </w:r>
          </w:p>
        </w:tc>
        <w:tc>
          <w:tcPr>
            <w:tcW w:w="1355" w:type="dxa"/>
            <w:tcBorders>
              <w:top w:val="nil"/>
              <w:left w:val="nil"/>
              <w:bottom w:val="nil"/>
              <w:right w:val="nil"/>
            </w:tcBorders>
            <w:shd w:val="clear" w:color="auto" w:fill="auto"/>
            <w:vAlign w:val="bottom"/>
            <w:hideMark/>
          </w:tcPr>
          <w:p w14:paraId="653D9002" w14:textId="7B0B8CC9"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05CA82DC" w14:textId="0524E712"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50AD523" w14:textId="73C14E51"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10 814</w:t>
            </w:r>
          </w:p>
        </w:tc>
        <w:tc>
          <w:tcPr>
            <w:tcW w:w="1356" w:type="dxa"/>
            <w:tcBorders>
              <w:top w:val="nil"/>
              <w:left w:val="nil"/>
              <w:bottom w:val="nil"/>
              <w:right w:val="nil"/>
            </w:tcBorders>
            <w:shd w:val="clear" w:color="auto" w:fill="auto"/>
            <w:vAlign w:val="bottom"/>
            <w:hideMark/>
          </w:tcPr>
          <w:p w14:paraId="4B9F87CA" w14:textId="59E65CC8"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22935B0" w14:textId="75823919"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1FD6A98" w14:textId="1FD5691F"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1EF11E6" w14:textId="592E999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B8E85BD" w14:textId="6BC7DD38"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5AD6DB0" w14:textId="6D7EAE98"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10 814</w:t>
            </w:r>
          </w:p>
        </w:tc>
      </w:tr>
      <w:tr w:rsidR="00524CD2" w:rsidRPr="00E934E2" w14:paraId="27577BF0" w14:textId="77777777" w:rsidTr="00CD63CB">
        <w:trPr>
          <w:cantSplit/>
          <w:trHeight w:val="227"/>
        </w:trPr>
        <w:tc>
          <w:tcPr>
            <w:tcW w:w="1945" w:type="dxa"/>
            <w:tcBorders>
              <w:top w:val="nil"/>
              <w:left w:val="nil"/>
              <w:bottom w:val="nil"/>
              <w:right w:val="nil"/>
            </w:tcBorders>
            <w:shd w:val="clear" w:color="auto" w:fill="auto"/>
            <w:vAlign w:val="bottom"/>
            <w:hideMark/>
          </w:tcPr>
          <w:p w14:paraId="7F2A4F71"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Presuny</w:t>
            </w:r>
          </w:p>
        </w:tc>
        <w:tc>
          <w:tcPr>
            <w:tcW w:w="1355" w:type="dxa"/>
            <w:tcBorders>
              <w:top w:val="nil"/>
              <w:left w:val="nil"/>
              <w:bottom w:val="nil"/>
              <w:right w:val="nil"/>
            </w:tcBorders>
            <w:shd w:val="clear" w:color="auto" w:fill="auto"/>
            <w:vAlign w:val="bottom"/>
            <w:hideMark/>
          </w:tcPr>
          <w:p w14:paraId="15369452" w14:textId="2FFCE3C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69E4C16A" w14:textId="13BBD637"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7DCDF1F" w14:textId="2815ABF0"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F68530C" w14:textId="6271D341"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046C256" w14:textId="43C23FE0"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59A21F3" w14:textId="0E19575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51556C6" w14:textId="7D3915DF"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EAEA831" w14:textId="120907B9"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D775DD5" w14:textId="7F79F37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r>
      <w:tr w:rsidR="00524CD2" w:rsidRPr="00E934E2" w14:paraId="6C2F5F66" w14:textId="77777777" w:rsidTr="00CD63CB">
        <w:trPr>
          <w:cantSplit/>
          <w:trHeight w:val="227"/>
        </w:trPr>
        <w:tc>
          <w:tcPr>
            <w:tcW w:w="1945" w:type="dxa"/>
            <w:tcBorders>
              <w:top w:val="nil"/>
              <w:left w:val="nil"/>
              <w:bottom w:val="nil"/>
              <w:right w:val="nil"/>
            </w:tcBorders>
            <w:shd w:val="clear" w:color="auto" w:fill="auto"/>
            <w:vAlign w:val="bottom"/>
            <w:hideMark/>
          </w:tcPr>
          <w:p w14:paraId="623A6B92" w14:textId="047ECD7E" w:rsidR="00524CD2" w:rsidRPr="00E934E2" w:rsidRDefault="00524CD2" w:rsidP="00524CD2">
            <w:pPr>
              <w:keepLines/>
              <w:suppressAutoHyphens/>
              <w:rPr>
                <w:rFonts w:ascii="Arial" w:hAnsi="Arial" w:cs="Arial"/>
                <w:b/>
                <w:bCs/>
                <w:sz w:val="18"/>
                <w:szCs w:val="18"/>
              </w:rPr>
            </w:pPr>
            <w:r w:rsidRPr="00E934E2">
              <w:rPr>
                <w:rFonts w:ascii="Arial" w:hAnsi="Arial" w:cs="Arial"/>
                <w:b/>
                <w:bCs/>
                <w:sz w:val="18"/>
                <w:szCs w:val="18"/>
              </w:rPr>
              <w:t>Stav k 31.12.2022</w:t>
            </w:r>
          </w:p>
        </w:tc>
        <w:tc>
          <w:tcPr>
            <w:tcW w:w="1355" w:type="dxa"/>
            <w:tcBorders>
              <w:top w:val="single" w:sz="4" w:space="0" w:color="auto"/>
              <w:left w:val="nil"/>
              <w:bottom w:val="double" w:sz="6" w:space="0" w:color="auto"/>
              <w:right w:val="nil"/>
            </w:tcBorders>
            <w:shd w:val="clear" w:color="auto" w:fill="auto"/>
            <w:vAlign w:val="bottom"/>
            <w:hideMark/>
          </w:tcPr>
          <w:p w14:paraId="763DA185" w14:textId="0F9E0E8D"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5" w:type="dxa"/>
            <w:tcBorders>
              <w:top w:val="single" w:sz="4" w:space="0" w:color="auto"/>
              <w:left w:val="nil"/>
              <w:bottom w:val="double" w:sz="6" w:space="0" w:color="auto"/>
              <w:right w:val="nil"/>
            </w:tcBorders>
            <w:shd w:val="clear" w:color="auto" w:fill="auto"/>
            <w:vAlign w:val="bottom"/>
            <w:hideMark/>
          </w:tcPr>
          <w:p w14:paraId="356A5138" w14:textId="3DA0FE68"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4 530 764</w:t>
            </w:r>
          </w:p>
        </w:tc>
        <w:tc>
          <w:tcPr>
            <w:tcW w:w="1356" w:type="dxa"/>
            <w:tcBorders>
              <w:top w:val="single" w:sz="4" w:space="0" w:color="auto"/>
              <w:left w:val="nil"/>
              <w:bottom w:val="double" w:sz="6" w:space="0" w:color="auto"/>
              <w:right w:val="nil"/>
            </w:tcBorders>
            <w:shd w:val="clear" w:color="auto" w:fill="auto"/>
            <w:vAlign w:val="bottom"/>
            <w:hideMark/>
          </w:tcPr>
          <w:p w14:paraId="4ABAAC62" w14:textId="644CA4AF"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8 516 722</w:t>
            </w:r>
          </w:p>
        </w:tc>
        <w:tc>
          <w:tcPr>
            <w:tcW w:w="1356" w:type="dxa"/>
            <w:tcBorders>
              <w:top w:val="single" w:sz="4" w:space="0" w:color="auto"/>
              <w:left w:val="nil"/>
              <w:bottom w:val="double" w:sz="6" w:space="0" w:color="auto"/>
              <w:right w:val="nil"/>
            </w:tcBorders>
            <w:shd w:val="clear" w:color="auto" w:fill="auto"/>
            <w:vAlign w:val="bottom"/>
            <w:hideMark/>
          </w:tcPr>
          <w:p w14:paraId="7673F9AD" w14:textId="6B56C3A9"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5A3E4607" w14:textId="7A9D0E6C"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2114ED7" w14:textId="716C4D0E"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2 323 470</w:t>
            </w:r>
          </w:p>
        </w:tc>
        <w:tc>
          <w:tcPr>
            <w:tcW w:w="1356" w:type="dxa"/>
            <w:tcBorders>
              <w:top w:val="single" w:sz="4" w:space="0" w:color="auto"/>
              <w:left w:val="nil"/>
              <w:bottom w:val="double" w:sz="6" w:space="0" w:color="auto"/>
              <w:right w:val="nil"/>
            </w:tcBorders>
            <w:shd w:val="clear" w:color="auto" w:fill="auto"/>
            <w:vAlign w:val="bottom"/>
            <w:hideMark/>
          </w:tcPr>
          <w:p w14:paraId="0D0A4ED9" w14:textId="62D5162F"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5F7F8BE9" w14:textId="23C0EBE8"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3B274283" w14:textId="3B26ED29"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15 370 956</w:t>
            </w:r>
          </w:p>
        </w:tc>
      </w:tr>
      <w:tr w:rsidR="00524CD2" w:rsidRPr="00E934E2" w14:paraId="6830856F" w14:textId="77777777" w:rsidTr="00CD63CB">
        <w:trPr>
          <w:cantSplit/>
          <w:trHeight w:val="227"/>
        </w:trPr>
        <w:tc>
          <w:tcPr>
            <w:tcW w:w="1945" w:type="dxa"/>
            <w:tcBorders>
              <w:top w:val="nil"/>
              <w:left w:val="nil"/>
              <w:bottom w:val="nil"/>
              <w:right w:val="nil"/>
            </w:tcBorders>
            <w:shd w:val="clear" w:color="auto" w:fill="auto"/>
            <w:vAlign w:val="bottom"/>
            <w:hideMark/>
          </w:tcPr>
          <w:p w14:paraId="706BB4A7"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Opravné položky</w:t>
            </w:r>
          </w:p>
        </w:tc>
        <w:tc>
          <w:tcPr>
            <w:tcW w:w="1355" w:type="dxa"/>
            <w:tcBorders>
              <w:top w:val="nil"/>
              <w:left w:val="nil"/>
              <w:bottom w:val="nil"/>
              <w:right w:val="nil"/>
            </w:tcBorders>
            <w:shd w:val="clear" w:color="auto" w:fill="auto"/>
            <w:vAlign w:val="bottom"/>
            <w:hideMark/>
          </w:tcPr>
          <w:p w14:paraId="6EFE5A62" w14:textId="77777777" w:rsidR="00524CD2" w:rsidRPr="00E934E2" w:rsidRDefault="00524CD2" w:rsidP="00524CD2">
            <w:pPr>
              <w:keepLines/>
              <w:suppressAutoHyphens/>
              <w:rPr>
                <w:rFonts w:ascii="Arial" w:hAnsi="Arial" w:cs="Arial"/>
                <w:sz w:val="18"/>
                <w:szCs w:val="18"/>
              </w:rPr>
            </w:pPr>
          </w:p>
        </w:tc>
        <w:tc>
          <w:tcPr>
            <w:tcW w:w="1355" w:type="dxa"/>
            <w:tcBorders>
              <w:top w:val="nil"/>
              <w:left w:val="nil"/>
              <w:bottom w:val="nil"/>
              <w:right w:val="nil"/>
            </w:tcBorders>
            <w:shd w:val="clear" w:color="auto" w:fill="auto"/>
            <w:vAlign w:val="bottom"/>
            <w:hideMark/>
          </w:tcPr>
          <w:p w14:paraId="2EDE5B36"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235DF8F7"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724E71B"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0DC2ECAD"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09FE519D"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7C8DA050"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04C2AAD"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50E1460" w14:textId="77777777" w:rsidR="00524CD2" w:rsidRPr="00E934E2" w:rsidRDefault="00524CD2" w:rsidP="00524CD2">
            <w:pPr>
              <w:keepLines/>
              <w:suppressAutoHyphens/>
              <w:jc w:val="right"/>
              <w:rPr>
                <w:sz w:val="18"/>
                <w:szCs w:val="20"/>
              </w:rPr>
            </w:pPr>
          </w:p>
        </w:tc>
      </w:tr>
      <w:tr w:rsidR="00524CD2" w:rsidRPr="00E934E2" w14:paraId="2DE264E9" w14:textId="77777777" w:rsidTr="00CD63CB">
        <w:trPr>
          <w:cantSplit/>
          <w:trHeight w:val="227"/>
        </w:trPr>
        <w:tc>
          <w:tcPr>
            <w:tcW w:w="1945" w:type="dxa"/>
            <w:tcBorders>
              <w:top w:val="nil"/>
              <w:left w:val="nil"/>
              <w:bottom w:val="nil"/>
              <w:right w:val="nil"/>
            </w:tcBorders>
            <w:shd w:val="clear" w:color="auto" w:fill="auto"/>
            <w:vAlign w:val="bottom"/>
            <w:hideMark/>
          </w:tcPr>
          <w:p w14:paraId="287BD602" w14:textId="5F651B7A" w:rsidR="00524CD2" w:rsidRPr="00E934E2" w:rsidRDefault="00524CD2" w:rsidP="00524CD2">
            <w:pPr>
              <w:keepLines/>
              <w:suppressAutoHyphens/>
              <w:rPr>
                <w:rFonts w:ascii="Arial" w:hAnsi="Arial" w:cs="Arial"/>
                <w:b/>
                <w:bCs/>
                <w:sz w:val="18"/>
                <w:szCs w:val="18"/>
              </w:rPr>
            </w:pPr>
            <w:r w:rsidRPr="00E934E2">
              <w:rPr>
                <w:rFonts w:ascii="Arial" w:hAnsi="Arial" w:cs="Arial"/>
                <w:b/>
                <w:bCs/>
                <w:sz w:val="18"/>
                <w:szCs w:val="18"/>
              </w:rPr>
              <w:t>Stav k 1.1.2022</w:t>
            </w:r>
          </w:p>
        </w:tc>
        <w:tc>
          <w:tcPr>
            <w:tcW w:w="1355" w:type="dxa"/>
            <w:tcBorders>
              <w:top w:val="nil"/>
              <w:left w:val="nil"/>
              <w:bottom w:val="nil"/>
              <w:right w:val="nil"/>
            </w:tcBorders>
            <w:shd w:val="clear" w:color="auto" w:fill="auto"/>
            <w:vAlign w:val="bottom"/>
            <w:hideMark/>
          </w:tcPr>
          <w:p w14:paraId="31CDC6AC" w14:textId="44DC1281"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5" w:type="dxa"/>
            <w:tcBorders>
              <w:top w:val="nil"/>
              <w:left w:val="nil"/>
              <w:bottom w:val="nil"/>
              <w:right w:val="nil"/>
            </w:tcBorders>
            <w:shd w:val="clear" w:color="auto" w:fill="auto"/>
            <w:vAlign w:val="bottom"/>
            <w:hideMark/>
          </w:tcPr>
          <w:p w14:paraId="3E4B73F3" w14:textId="49BEAA04"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FAC0558" w14:textId="328D3C69"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555F988" w14:textId="6F5363A1"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E5293EC" w14:textId="6D220F5F"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0101A373" w14:textId="4EB4A154"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6E816AB" w14:textId="029DEA10"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00BA7831" w14:textId="7F29136B"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0CA1951E" w14:textId="65DAE522"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r>
      <w:tr w:rsidR="00524CD2" w:rsidRPr="00E934E2" w14:paraId="778AFD2D" w14:textId="77777777" w:rsidTr="00CD63CB">
        <w:trPr>
          <w:cantSplit/>
          <w:trHeight w:val="227"/>
        </w:trPr>
        <w:tc>
          <w:tcPr>
            <w:tcW w:w="1945" w:type="dxa"/>
            <w:tcBorders>
              <w:top w:val="nil"/>
              <w:left w:val="nil"/>
              <w:bottom w:val="nil"/>
              <w:right w:val="nil"/>
            </w:tcBorders>
            <w:shd w:val="clear" w:color="auto" w:fill="auto"/>
            <w:vAlign w:val="bottom"/>
            <w:hideMark/>
          </w:tcPr>
          <w:p w14:paraId="614608C9"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Prírastky</w:t>
            </w:r>
          </w:p>
        </w:tc>
        <w:tc>
          <w:tcPr>
            <w:tcW w:w="1355" w:type="dxa"/>
            <w:tcBorders>
              <w:top w:val="nil"/>
              <w:left w:val="nil"/>
              <w:bottom w:val="nil"/>
              <w:right w:val="nil"/>
            </w:tcBorders>
            <w:shd w:val="clear" w:color="auto" w:fill="auto"/>
            <w:vAlign w:val="bottom"/>
            <w:hideMark/>
          </w:tcPr>
          <w:p w14:paraId="56CBE9D0" w14:textId="19954476"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67D5AA2D" w14:textId="0E70270E"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AEE637B" w14:textId="7F9702C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66B2512" w14:textId="5F534D95"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77A1702" w14:textId="19D4488A"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1D157C1" w14:textId="7FEF8FD3"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7207184" w14:textId="246D8C9D"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2AF85BC" w14:textId="19B8195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2AA3A4A" w14:textId="46B1AC59"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r>
      <w:tr w:rsidR="00524CD2" w:rsidRPr="00E934E2" w14:paraId="4BB4AB20" w14:textId="77777777" w:rsidTr="00CD63CB">
        <w:trPr>
          <w:cantSplit/>
          <w:trHeight w:val="227"/>
        </w:trPr>
        <w:tc>
          <w:tcPr>
            <w:tcW w:w="1945" w:type="dxa"/>
            <w:tcBorders>
              <w:top w:val="nil"/>
              <w:left w:val="nil"/>
              <w:bottom w:val="nil"/>
              <w:right w:val="nil"/>
            </w:tcBorders>
            <w:shd w:val="clear" w:color="auto" w:fill="auto"/>
            <w:vAlign w:val="bottom"/>
            <w:hideMark/>
          </w:tcPr>
          <w:p w14:paraId="2A1FA574"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Úbytky</w:t>
            </w:r>
          </w:p>
        </w:tc>
        <w:tc>
          <w:tcPr>
            <w:tcW w:w="1355" w:type="dxa"/>
            <w:tcBorders>
              <w:top w:val="nil"/>
              <w:left w:val="nil"/>
              <w:bottom w:val="nil"/>
              <w:right w:val="nil"/>
            </w:tcBorders>
            <w:shd w:val="clear" w:color="auto" w:fill="auto"/>
            <w:vAlign w:val="bottom"/>
            <w:hideMark/>
          </w:tcPr>
          <w:p w14:paraId="1B1B2198" w14:textId="292DA894"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7AE47E82" w14:textId="57A8EBDD"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AD64D92" w14:textId="066D5CA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A6A95C1" w14:textId="2C88EEBA"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6000466" w14:textId="1C3B30E9"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9B59D7D" w14:textId="25D01E3B"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767957C" w14:textId="3C249121"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BDE7E0E" w14:textId="61E074B4"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196A7EB" w14:textId="7AEA15C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r>
      <w:tr w:rsidR="00524CD2" w:rsidRPr="00E934E2" w14:paraId="1E71CF8B" w14:textId="77777777" w:rsidTr="00CD63CB">
        <w:trPr>
          <w:cantSplit/>
          <w:trHeight w:val="227"/>
        </w:trPr>
        <w:tc>
          <w:tcPr>
            <w:tcW w:w="1945" w:type="dxa"/>
            <w:tcBorders>
              <w:top w:val="nil"/>
              <w:left w:val="nil"/>
              <w:bottom w:val="nil"/>
              <w:right w:val="nil"/>
            </w:tcBorders>
            <w:shd w:val="clear" w:color="auto" w:fill="auto"/>
            <w:vAlign w:val="bottom"/>
            <w:hideMark/>
          </w:tcPr>
          <w:p w14:paraId="6D15D2C6"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Presuny</w:t>
            </w:r>
          </w:p>
        </w:tc>
        <w:tc>
          <w:tcPr>
            <w:tcW w:w="1355" w:type="dxa"/>
            <w:tcBorders>
              <w:top w:val="nil"/>
              <w:left w:val="nil"/>
              <w:bottom w:val="nil"/>
              <w:right w:val="nil"/>
            </w:tcBorders>
            <w:shd w:val="clear" w:color="auto" w:fill="auto"/>
            <w:vAlign w:val="bottom"/>
            <w:hideMark/>
          </w:tcPr>
          <w:p w14:paraId="7943E233" w14:textId="01532F58"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5" w:type="dxa"/>
            <w:tcBorders>
              <w:top w:val="nil"/>
              <w:left w:val="nil"/>
              <w:bottom w:val="nil"/>
              <w:right w:val="nil"/>
            </w:tcBorders>
            <w:shd w:val="clear" w:color="auto" w:fill="auto"/>
            <w:vAlign w:val="bottom"/>
            <w:hideMark/>
          </w:tcPr>
          <w:p w14:paraId="3C49AA80" w14:textId="6F4BFCBC"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11EC098" w14:textId="512BBA39"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3CF8E17" w14:textId="159400BD"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C8AE066" w14:textId="69ED18F1"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6CF6CF1" w14:textId="47E2BDED"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E9322C2" w14:textId="609D07E9"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DA931B7" w14:textId="0345552F"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EE4E6AA" w14:textId="15E18FE5" w:rsidR="00524CD2" w:rsidRPr="00E934E2" w:rsidRDefault="00524CD2" w:rsidP="00524CD2">
            <w:pPr>
              <w:keepLines/>
              <w:suppressAutoHyphens/>
              <w:jc w:val="right"/>
              <w:rPr>
                <w:rFonts w:ascii="Arial" w:hAnsi="Arial" w:cs="Arial"/>
                <w:sz w:val="18"/>
                <w:szCs w:val="18"/>
              </w:rPr>
            </w:pPr>
            <w:r w:rsidRPr="00E934E2">
              <w:rPr>
                <w:rFonts w:ascii="Arial" w:hAnsi="Arial" w:cs="Arial"/>
                <w:sz w:val="18"/>
                <w:szCs w:val="18"/>
              </w:rPr>
              <w:t>0</w:t>
            </w:r>
          </w:p>
        </w:tc>
      </w:tr>
      <w:tr w:rsidR="00524CD2" w:rsidRPr="00E934E2" w14:paraId="24ADBC35" w14:textId="77777777" w:rsidTr="00CD63CB">
        <w:trPr>
          <w:cantSplit/>
          <w:trHeight w:val="227"/>
        </w:trPr>
        <w:tc>
          <w:tcPr>
            <w:tcW w:w="1945" w:type="dxa"/>
            <w:tcBorders>
              <w:top w:val="nil"/>
              <w:left w:val="nil"/>
              <w:bottom w:val="nil"/>
              <w:right w:val="nil"/>
            </w:tcBorders>
            <w:shd w:val="clear" w:color="auto" w:fill="auto"/>
            <w:vAlign w:val="bottom"/>
            <w:hideMark/>
          </w:tcPr>
          <w:p w14:paraId="0F33BB6D" w14:textId="0959F0EE" w:rsidR="00524CD2" w:rsidRPr="00E934E2" w:rsidRDefault="00524CD2" w:rsidP="00524CD2">
            <w:pPr>
              <w:keepLines/>
              <w:suppressAutoHyphens/>
              <w:rPr>
                <w:rFonts w:ascii="Arial" w:hAnsi="Arial" w:cs="Arial"/>
                <w:b/>
                <w:bCs/>
                <w:sz w:val="18"/>
                <w:szCs w:val="18"/>
              </w:rPr>
            </w:pPr>
            <w:r w:rsidRPr="00E934E2">
              <w:rPr>
                <w:rFonts w:ascii="Arial" w:hAnsi="Arial" w:cs="Arial"/>
                <w:b/>
                <w:bCs/>
                <w:sz w:val="18"/>
                <w:szCs w:val="18"/>
              </w:rPr>
              <w:t>Stav k 31.12.2022</w:t>
            </w:r>
          </w:p>
        </w:tc>
        <w:tc>
          <w:tcPr>
            <w:tcW w:w="1355" w:type="dxa"/>
            <w:tcBorders>
              <w:top w:val="single" w:sz="4" w:space="0" w:color="auto"/>
              <w:left w:val="nil"/>
              <w:bottom w:val="double" w:sz="6" w:space="0" w:color="auto"/>
              <w:right w:val="nil"/>
            </w:tcBorders>
            <w:shd w:val="clear" w:color="auto" w:fill="auto"/>
            <w:vAlign w:val="bottom"/>
            <w:hideMark/>
          </w:tcPr>
          <w:p w14:paraId="4EA9F35A" w14:textId="5A7C8F6F"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5" w:type="dxa"/>
            <w:tcBorders>
              <w:top w:val="single" w:sz="4" w:space="0" w:color="auto"/>
              <w:left w:val="nil"/>
              <w:bottom w:val="double" w:sz="6" w:space="0" w:color="auto"/>
              <w:right w:val="nil"/>
            </w:tcBorders>
            <w:shd w:val="clear" w:color="auto" w:fill="auto"/>
            <w:vAlign w:val="bottom"/>
            <w:hideMark/>
          </w:tcPr>
          <w:p w14:paraId="68E9AAB8" w14:textId="77977F45"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7474BAE" w14:textId="09FA7421"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352F2F33" w14:textId="6845C56A"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E327AF6" w14:textId="57B372E3"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1A41B7E" w14:textId="1A4B4037"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FBF6872" w14:textId="53EB37F9"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5D16B5AE" w14:textId="01CF3BEE"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B44AD00" w14:textId="063ABF3B"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r>
      <w:tr w:rsidR="00524CD2" w:rsidRPr="00E934E2" w14:paraId="315C263C" w14:textId="77777777" w:rsidTr="00CD63CB">
        <w:trPr>
          <w:cantSplit/>
          <w:trHeight w:val="227"/>
        </w:trPr>
        <w:tc>
          <w:tcPr>
            <w:tcW w:w="1945" w:type="dxa"/>
            <w:tcBorders>
              <w:top w:val="nil"/>
              <w:left w:val="nil"/>
              <w:bottom w:val="nil"/>
              <w:right w:val="nil"/>
            </w:tcBorders>
            <w:shd w:val="clear" w:color="auto" w:fill="auto"/>
            <w:vAlign w:val="bottom"/>
            <w:hideMark/>
          </w:tcPr>
          <w:p w14:paraId="381A039D" w14:textId="77777777" w:rsidR="00524CD2" w:rsidRPr="00E934E2" w:rsidRDefault="00524CD2" w:rsidP="00524CD2">
            <w:pPr>
              <w:keepLines/>
              <w:suppressAutoHyphens/>
              <w:rPr>
                <w:rFonts w:ascii="Arial" w:hAnsi="Arial" w:cs="Arial"/>
                <w:sz w:val="18"/>
                <w:szCs w:val="18"/>
              </w:rPr>
            </w:pPr>
            <w:r w:rsidRPr="00E934E2">
              <w:rPr>
                <w:rFonts w:ascii="Arial" w:hAnsi="Arial" w:cs="Arial"/>
                <w:sz w:val="18"/>
                <w:szCs w:val="18"/>
              </w:rPr>
              <w:t>Zostatková hodnota </w:t>
            </w:r>
          </w:p>
        </w:tc>
        <w:tc>
          <w:tcPr>
            <w:tcW w:w="1355" w:type="dxa"/>
            <w:tcBorders>
              <w:top w:val="nil"/>
              <w:left w:val="nil"/>
              <w:bottom w:val="nil"/>
              <w:right w:val="nil"/>
            </w:tcBorders>
            <w:shd w:val="clear" w:color="auto" w:fill="auto"/>
            <w:vAlign w:val="bottom"/>
            <w:hideMark/>
          </w:tcPr>
          <w:p w14:paraId="59096704" w14:textId="77777777" w:rsidR="00524CD2" w:rsidRPr="00E934E2" w:rsidRDefault="00524CD2" w:rsidP="00524CD2">
            <w:pPr>
              <w:keepLines/>
              <w:suppressAutoHyphens/>
              <w:rPr>
                <w:rFonts w:ascii="Arial" w:hAnsi="Arial" w:cs="Arial"/>
                <w:sz w:val="18"/>
                <w:szCs w:val="18"/>
              </w:rPr>
            </w:pPr>
          </w:p>
        </w:tc>
        <w:tc>
          <w:tcPr>
            <w:tcW w:w="1355" w:type="dxa"/>
            <w:tcBorders>
              <w:top w:val="nil"/>
              <w:left w:val="nil"/>
              <w:bottom w:val="nil"/>
              <w:right w:val="nil"/>
            </w:tcBorders>
            <w:shd w:val="clear" w:color="auto" w:fill="auto"/>
            <w:vAlign w:val="bottom"/>
            <w:hideMark/>
          </w:tcPr>
          <w:p w14:paraId="58C1DB25"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2000FA5A"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091155A"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38ED028D"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7787A16D"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2948DA5F"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6AEE2715" w14:textId="77777777" w:rsidR="00524CD2" w:rsidRPr="00E934E2" w:rsidRDefault="00524CD2" w:rsidP="00524CD2">
            <w:pPr>
              <w:keepLines/>
              <w:suppressAutoHyphens/>
              <w:jc w:val="right"/>
              <w:rPr>
                <w:sz w:val="18"/>
                <w:szCs w:val="20"/>
              </w:rPr>
            </w:pPr>
          </w:p>
        </w:tc>
        <w:tc>
          <w:tcPr>
            <w:tcW w:w="1356" w:type="dxa"/>
            <w:tcBorders>
              <w:top w:val="nil"/>
              <w:left w:val="nil"/>
              <w:bottom w:val="nil"/>
              <w:right w:val="nil"/>
            </w:tcBorders>
            <w:shd w:val="clear" w:color="auto" w:fill="auto"/>
            <w:vAlign w:val="bottom"/>
            <w:hideMark/>
          </w:tcPr>
          <w:p w14:paraId="4D5E2FCA" w14:textId="77777777" w:rsidR="00524CD2" w:rsidRPr="00E934E2" w:rsidRDefault="00524CD2" w:rsidP="00524CD2">
            <w:pPr>
              <w:keepLines/>
              <w:suppressAutoHyphens/>
              <w:jc w:val="right"/>
              <w:rPr>
                <w:sz w:val="18"/>
                <w:szCs w:val="20"/>
              </w:rPr>
            </w:pPr>
          </w:p>
        </w:tc>
      </w:tr>
      <w:tr w:rsidR="00524CD2" w:rsidRPr="00E934E2" w14:paraId="4D8BEDD3" w14:textId="77777777" w:rsidTr="00CD63CB">
        <w:trPr>
          <w:cantSplit/>
          <w:trHeight w:val="227"/>
        </w:trPr>
        <w:tc>
          <w:tcPr>
            <w:tcW w:w="1945" w:type="dxa"/>
            <w:tcBorders>
              <w:top w:val="nil"/>
              <w:left w:val="nil"/>
              <w:bottom w:val="nil"/>
              <w:right w:val="nil"/>
            </w:tcBorders>
            <w:shd w:val="clear" w:color="auto" w:fill="auto"/>
            <w:vAlign w:val="bottom"/>
            <w:hideMark/>
          </w:tcPr>
          <w:p w14:paraId="37339B12" w14:textId="16C6DC88" w:rsidR="00524CD2" w:rsidRPr="00E934E2" w:rsidRDefault="00524CD2" w:rsidP="00524CD2">
            <w:pPr>
              <w:keepLines/>
              <w:suppressAutoHyphens/>
              <w:rPr>
                <w:rFonts w:ascii="Arial" w:hAnsi="Arial" w:cs="Arial"/>
                <w:b/>
                <w:bCs/>
                <w:sz w:val="18"/>
                <w:szCs w:val="18"/>
              </w:rPr>
            </w:pPr>
            <w:r w:rsidRPr="00E934E2">
              <w:rPr>
                <w:rFonts w:ascii="Arial" w:hAnsi="Arial" w:cs="Arial"/>
                <w:b/>
                <w:bCs/>
                <w:sz w:val="18"/>
                <w:szCs w:val="18"/>
              </w:rPr>
              <w:t>Stav k 1.1.2022</w:t>
            </w:r>
          </w:p>
        </w:tc>
        <w:tc>
          <w:tcPr>
            <w:tcW w:w="1355" w:type="dxa"/>
            <w:tcBorders>
              <w:top w:val="single" w:sz="4" w:space="0" w:color="auto"/>
              <w:left w:val="nil"/>
              <w:bottom w:val="double" w:sz="6" w:space="0" w:color="auto"/>
              <w:right w:val="nil"/>
            </w:tcBorders>
            <w:shd w:val="clear" w:color="auto" w:fill="auto"/>
            <w:vAlign w:val="bottom"/>
            <w:hideMark/>
          </w:tcPr>
          <w:p w14:paraId="51D0E21F" w14:textId="66070A50"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89 168</w:t>
            </w:r>
          </w:p>
        </w:tc>
        <w:tc>
          <w:tcPr>
            <w:tcW w:w="1355" w:type="dxa"/>
            <w:tcBorders>
              <w:top w:val="single" w:sz="4" w:space="0" w:color="auto"/>
              <w:left w:val="nil"/>
              <w:bottom w:val="double" w:sz="6" w:space="0" w:color="auto"/>
              <w:right w:val="nil"/>
            </w:tcBorders>
            <w:shd w:val="clear" w:color="auto" w:fill="auto"/>
            <w:vAlign w:val="bottom"/>
            <w:hideMark/>
          </w:tcPr>
          <w:p w14:paraId="557F9E45" w14:textId="37238381"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12 584 626</w:t>
            </w:r>
          </w:p>
        </w:tc>
        <w:tc>
          <w:tcPr>
            <w:tcW w:w="1356" w:type="dxa"/>
            <w:tcBorders>
              <w:top w:val="single" w:sz="4" w:space="0" w:color="auto"/>
              <w:left w:val="nil"/>
              <w:bottom w:val="double" w:sz="6" w:space="0" w:color="auto"/>
              <w:right w:val="nil"/>
            </w:tcBorders>
            <w:shd w:val="clear" w:color="auto" w:fill="auto"/>
            <w:vAlign w:val="bottom"/>
            <w:hideMark/>
          </w:tcPr>
          <w:p w14:paraId="1BE7A332" w14:textId="6878C553"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1 872 174</w:t>
            </w:r>
          </w:p>
        </w:tc>
        <w:tc>
          <w:tcPr>
            <w:tcW w:w="1356" w:type="dxa"/>
            <w:tcBorders>
              <w:top w:val="single" w:sz="4" w:space="0" w:color="auto"/>
              <w:left w:val="nil"/>
              <w:bottom w:val="double" w:sz="6" w:space="0" w:color="auto"/>
              <w:right w:val="nil"/>
            </w:tcBorders>
            <w:shd w:val="clear" w:color="auto" w:fill="auto"/>
            <w:vAlign w:val="bottom"/>
            <w:hideMark/>
          </w:tcPr>
          <w:p w14:paraId="206C7EBF" w14:textId="7C36FCB5"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D472718" w14:textId="648999BF"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DB3CF63" w14:textId="0DDC271B"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931 718</w:t>
            </w:r>
          </w:p>
        </w:tc>
        <w:tc>
          <w:tcPr>
            <w:tcW w:w="1356" w:type="dxa"/>
            <w:tcBorders>
              <w:top w:val="single" w:sz="4" w:space="0" w:color="auto"/>
              <w:left w:val="nil"/>
              <w:bottom w:val="double" w:sz="6" w:space="0" w:color="auto"/>
              <w:right w:val="nil"/>
            </w:tcBorders>
            <w:shd w:val="clear" w:color="auto" w:fill="auto"/>
            <w:vAlign w:val="bottom"/>
            <w:hideMark/>
          </w:tcPr>
          <w:p w14:paraId="6627D29E" w14:textId="51D4EDCE"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513 623</w:t>
            </w:r>
          </w:p>
        </w:tc>
        <w:tc>
          <w:tcPr>
            <w:tcW w:w="1356" w:type="dxa"/>
            <w:tcBorders>
              <w:top w:val="single" w:sz="4" w:space="0" w:color="auto"/>
              <w:left w:val="nil"/>
              <w:bottom w:val="double" w:sz="6" w:space="0" w:color="auto"/>
              <w:right w:val="nil"/>
            </w:tcBorders>
            <w:shd w:val="clear" w:color="auto" w:fill="auto"/>
            <w:vAlign w:val="bottom"/>
            <w:hideMark/>
          </w:tcPr>
          <w:p w14:paraId="20C7E672" w14:textId="70B3DE1C"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9 269</w:t>
            </w:r>
          </w:p>
        </w:tc>
        <w:tc>
          <w:tcPr>
            <w:tcW w:w="1356" w:type="dxa"/>
            <w:tcBorders>
              <w:top w:val="single" w:sz="4" w:space="0" w:color="auto"/>
              <w:left w:val="nil"/>
              <w:bottom w:val="double" w:sz="6" w:space="0" w:color="auto"/>
              <w:right w:val="nil"/>
            </w:tcBorders>
            <w:shd w:val="clear" w:color="auto" w:fill="auto"/>
            <w:vAlign w:val="bottom"/>
            <w:hideMark/>
          </w:tcPr>
          <w:p w14:paraId="2FE05E3C" w14:textId="3F5CD60D"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16 000 578</w:t>
            </w:r>
          </w:p>
        </w:tc>
      </w:tr>
      <w:tr w:rsidR="00524CD2" w:rsidRPr="00E934E2" w14:paraId="1B669EF8" w14:textId="77777777" w:rsidTr="00CD63CB">
        <w:trPr>
          <w:cantSplit/>
          <w:trHeight w:val="227"/>
        </w:trPr>
        <w:tc>
          <w:tcPr>
            <w:tcW w:w="1945" w:type="dxa"/>
            <w:tcBorders>
              <w:top w:val="nil"/>
              <w:left w:val="nil"/>
              <w:bottom w:val="nil"/>
              <w:right w:val="nil"/>
            </w:tcBorders>
            <w:shd w:val="clear" w:color="auto" w:fill="auto"/>
            <w:vAlign w:val="bottom"/>
            <w:hideMark/>
          </w:tcPr>
          <w:p w14:paraId="0C2FA32E" w14:textId="678C908E" w:rsidR="00524CD2" w:rsidRPr="00E934E2" w:rsidRDefault="00524CD2" w:rsidP="00524CD2">
            <w:pPr>
              <w:keepLines/>
              <w:suppressAutoHyphens/>
              <w:rPr>
                <w:rFonts w:ascii="Arial" w:hAnsi="Arial" w:cs="Arial"/>
                <w:b/>
                <w:bCs/>
                <w:sz w:val="18"/>
                <w:szCs w:val="18"/>
              </w:rPr>
            </w:pPr>
            <w:r w:rsidRPr="00E934E2">
              <w:rPr>
                <w:rFonts w:ascii="Arial" w:hAnsi="Arial" w:cs="Arial"/>
                <w:b/>
                <w:bCs/>
                <w:sz w:val="18"/>
                <w:szCs w:val="18"/>
              </w:rPr>
              <w:t>Stav k 31.12.2022</w:t>
            </w:r>
          </w:p>
        </w:tc>
        <w:tc>
          <w:tcPr>
            <w:tcW w:w="1355" w:type="dxa"/>
            <w:tcBorders>
              <w:top w:val="nil"/>
              <w:left w:val="nil"/>
              <w:bottom w:val="double" w:sz="6" w:space="0" w:color="auto"/>
              <w:right w:val="nil"/>
            </w:tcBorders>
            <w:shd w:val="clear" w:color="auto" w:fill="auto"/>
            <w:vAlign w:val="bottom"/>
            <w:hideMark/>
          </w:tcPr>
          <w:p w14:paraId="1A93C1ED" w14:textId="16927DA4"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89 168</w:t>
            </w:r>
          </w:p>
        </w:tc>
        <w:tc>
          <w:tcPr>
            <w:tcW w:w="1355" w:type="dxa"/>
            <w:tcBorders>
              <w:top w:val="nil"/>
              <w:left w:val="nil"/>
              <w:bottom w:val="double" w:sz="6" w:space="0" w:color="auto"/>
              <w:right w:val="nil"/>
            </w:tcBorders>
            <w:shd w:val="clear" w:color="auto" w:fill="auto"/>
            <w:vAlign w:val="bottom"/>
            <w:hideMark/>
          </w:tcPr>
          <w:p w14:paraId="31836D00" w14:textId="0CEABF31"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12 241 616</w:t>
            </w:r>
          </w:p>
        </w:tc>
        <w:tc>
          <w:tcPr>
            <w:tcW w:w="1356" w:type="dxa"/>
            <w:tcBorders>
              <w:top w:val="nil"/>
              <w:left w:val="nil"/>
              <w:bottom w:val="double" w:sz="6" w:space="0" w:color="auto"/>
              <w:right w:val="nil"/>
            </w:tcBorders>
            <w:shd w:val="clear" w:color="auto" w:fill="auto"/>
            <w:vAlign w:val="bottom"/>
            <w:hideMark/>
          </w:tcPr>
          <w:p w14:paraId="19F972EB" w14:textId="24B580A3"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1 195 319</w:t>
            </w:r>
          </w:p>
        </w:tc>
        <w:tc>
          <w:tcPr>
            <w:tcW w:w="1356" w:type="dxa"/>
            <w:tcBorders>
              <w:top w:val="nil"/>
              <w:left w:val="nil"/>
              <w:bottom w:val="double" w:sz="6" w:space="0" w:color="auto"/>
              <w:right w:val="nil"/>
            </w:tcBorders>
            <w:shd w:val="clear" w:color="auto" w:fill="auto"/>
            <w:vAlign w:val="bottom"/>
            <w:hideMark/>
          </w:tcPr>
          <w:p w14:paraId="11BA53A7" w14:textId="6214ABC7"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3427DC93" w14:textId="4E0EE4D5"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7845C200" w14:textId="2C6D9CAB"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946 253</w:t>
            </w:r>
          </w:p>
        </w:tc>
        <w:tc>
          <w:tcPr>
            <w:tcW w:w="1356" w:type="dxa"/>
            <w:tcBorders>
              <w:top w:val="nil"/>
              <w:left w:val="nil"/>
              <w:bottom w:val="double" w:sz="6" w:space="0" w:color="auto"/>
              <w:right w:val="nil"/>
            </w:tcBorders>
            <w:shd w:val="clear" w:color="auto" w:fill="auto"/>
            <w:vAlign w:val="bottom"/>
            <w:hideMark/>
          </w:tcPr>
          <w:p w14:paraId="27306899" w14:textId="04200512"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156 376</w:t>
            </w:r>
          </w:p>
        </w:tc>
        <w:tc>
          <w:tcPr>
            <w:tcW w:w="1356" w:type="dxa"/>
            <w:tcBorders>
              <w:top w:val="nil"/>
              <w:left w:val="nil"/>
              <w:bottom w:val="double" w:sz="6" w:space="0" w:color="auto"/>
              <w:right w:val="nil"/>
            </w:tcBorders>
            <w:shd w:val="clear" w:color="auto" w:fill="auto"/>
            <w:vAlign w:val="bottom"/>
            <w:hideMark/>
          </w:tcPr>
          <w:p w14:paraId="07296CF5" w14:textId="5B6F38D0"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1 151</w:t>
            </w:r>
          </w:p>
        </w:tc>
        <w:tc>
          <w:tcPr>
            <w:tcW w:w="1356" w:type="dxa"/>
            <w:tcBorders>
              <w:top w:val="nil"/>
              <w:left w:val="nil"/>
              <w:bottom w:val="double" w:sz="6" w:space="0" w:color="auto"/>
              <w:right w:val="nil"/>
            </w:tcBorders>
            <w:shd w:val="clear" w:color="auto" w:fill="auto"/>
            <w:vAlign w:val="bottom"/>
            <w:hideMark/>
          </w:tcPr>
          <w:p w14:paraId="5B45AF65" w14:textId="54E36305" w:rsidR="00524CD2" w:rsidRPr="00E934E2" w:rsidRDefault="00524CD2" w:rsidP="00524CD2">
            <w:pPr>
              <w:keepLines/>
              <w:suppressAutoHyphens/>
              <w:jc w:val="right"/>
              <w:rPr>
                <w:rFonts w:ascii="Arial" w:hAnsi="Arial" w:cs="Arial"/>
                <w:b/>
                <w:bCs/>
                <w:sz w:val="18"/>
                <w:szCs w:val="18"/>
              </w:rPr>
            </w:pPr>
            <w:r w:rsidRPr="00E934E2">
              <w:rPr>
                <w:rFonts w:ascii="Arial" w:hAnsi="Arial" w:cs="Arial"/>
                <w:b/>
                <w:bCs/>
                <w:sz w:val="18"/>
                <w:szCs w:val="18"/>
              </w:rPr>
              <w:t>14 629 883</w:t>
            </w:r>
          </w:p>
        </w:tc>
      </w:tr>
    </w:tbl>
    <w:p w14:paraId="0F753533" w14:textId="620DCC10" w:rsidR="0036011D" w:rsidRPr="005B2ED6" w:rsidRDefault="0036011D" w:rsidP="000258F0">
      <w:pPr>
        <w:pStyle w:val="odstavec"/>
        <w:rPr>
          <w:highlight w:val="yellow"/>
        </w:rPr>
      </w:pPr>
    </w:p>
    <w:p w14:paraId="59F82AB8" w14:textId="77777777" w:rsidR="0036011D" w:rsidRPr="005B2ED6" w:rsidRDefault="0036011D" w:rsidP="000258F0">
      <w:pPr>
        <w:pStyle w:val="odstavec"/>
        <w:rPr>
          <w:highlight w:val="yellow"/>
        </w:rPr>
      </w:pPr>
    </w:p>
    <w:bookmarkEnd w:id="29"/>
    <w:p w14:paraId="1D5926E9" w14:textId="4745803D" w:rsidR="00CD63CB" w:rsidRDefault="007A1EA3" w:rsidP="000258F0">
      <w:pPr>
        <w:pStyle w:val="body1"/>
      </w:pPr>
      <w:r w:rsidRPr="005B2ED6">
        <w:t>Informácie o záložnom práve prípadne obmedzenom práve disponovať s dlhodobým hmotným majetkom:</w:t>
      </w:r>
    </w:p>
    <w:p w14:paraId="5055795B" w14:textId="77777777" w:rsidR="00CD63CB" w:rsidRPr="005B2ED6" w:rsidRDefault="00CD63CB" w:rsidP="000258F0">
      <w:pPr>
        <w:pStyle w:val="body1"/>
      </w:pPr>
    </w:p>
    <w:tbl>
      <w:tblPr>
        <w:tblW w:w="14147" w:type="dxa"/>
        <w:tblInd w:w="426" w:type="dxa"/>
        <w:tblLayout w:type="fixed"/>
        <w:tblCellMar>
          <w:left w:w="28" w:type="dxa"/>
          <w:right w:w="28" w:type="dxa"/>
        </w:tblCellMar>
        <w:tblLook w:val="04A0" w:firstRow="1" w:lastRow="0" w:firstColumn="1" w:lastColumn="0" w:noHBand="0" w:noVBand="1"/>
      </w:tblPr>
      <w:tblGrid>
        <w:gridCol w:w="10064"/>
        <w:gridCol w:w="2041"/>
        <w:gridCol w:w="2042"/>
      </w:tblGrid>
      <w:tr w:rsidR="00727EB1" w:rsidRPr="00E934E2" w14:paraId="664DF714" w14:textId="77777777" w:rsidTr="00CD63CB">
        <w:trPr>
          <w:cantSplit/>
          <w:trHeight w:val="227"/>
        </w:trPr>
        <w:tc>
          <w:tcPr>
            <w:tcW w:w="10064" w:type="dxa"/>
            <w:tcBorders>
              <w:top w:val="nil"/>
              <w:left w:val="nil"/>
              <w:bottom w:val="single" w:sz="4" w:space="0" w:color="auto"/>
              <w:right w:val="nil"/>
            </w:tcBorders>
            <w:shd w:val="clear" w:color="auto" w:fill="auto"/>
            <w:vAlign w:val="bottom"/>
          </w:tcPr>
          <w:p w14:paraId="19B06683" w14:textId="77777777" w:rsidR="00727EB1" w:rsidRPr="00E934E2" w:rsidRDefault="00727EB1">
            <w:pPr>
              <w:keepLines/>
              <w:suppressAutoHyphens/>
              <w:jc w:val="center"/>
              <w:rPr>
                <w:rFonts w:ascii="Arial" w:hAnsi="Arial" w:cs="Arial"/>
                <w:b/>
                <w:bCs/>
                <w:sz w:val="18"/>
                <w:szCs w:val="18"/>
              </w:rPr>
            </w:pPr>
            <w:r w:rsidRPr="00E934E2">
              <w:rPr>
                <w:rFonts w:ascii="Arial" w:hAnsi="Arial" w:cs="Arial"/>
                <w:b/>
                <w:bCs/>
                <w:sz w:val="18"/>
                <w:szCs w:val="18"/>
              </w:rPr>
              <w:t>Dlhodobý hmotný majetok</w:t>
            </w:r>
          </w:p>
        </w:tc>
        <w:tc>
          <w:tcPr>
            <w:tcW w:w="2041" w:type="dxa"/>
            <w:tcBorders>
              <w:top w:val="nil"/>
              <w:left w:val="nil"/>
              <w:bottom w:val="single" w:sz="4" w:space="0" w:color="auto"/>
              <w:right w:val="nil"/>
            </w:tcBorders>
            <w:shd w:val="clear" w:color="auto" w:fill="auto"/>
            <w:vAlign w:val="bottom"/>
          </w:tcPr>
          <w:p w14:paraId="1F597DE4" w14:textId="5B8222E3" w:rsidR="00727EB1" w:rsidRPr="00E934E2" w:rsidRDefault="00727EB1">
            <w:pPr>
              <w:keepLines/>
              <w:suppressAutoHyphens/>
              <w:jc w:val="center"/>
              <w:rPr>
                <w:rFonts w:ascii="Arial" w:hAnsi="Arial" w:cs="Arial"/>
                <w:b/>
                <w:bCs/>
                <w:sz w:val="18"/>
                <w:szCs w:val="18"/>
              </w:rPr>
            </w:pPr>
            <w:r w:rsidRPr="00E934E2">
              <w:rPr>
                <w:rFonts w:ascii="Arial" w:hAnsi="Arial" w:cs="Arial"/>
                <w:b/>
                <w:bCs/>
                <w:sz w:val="18"/>
                <w:szCs w:val="18"/>
              </w:rPr>
              <w:t>Hodnota k 31.12.</w:t>
            </w:r>
            <w:r w:rsidR="00524CD2" w:rsidRPr="00E934E2">
              <w:rPr>
                <w:rFonts w:ascii="Arial" w:hAnsi="Arial" w:cs="Arial"/>
                <w:b/>
                <w:bCs/>
                <w:sz w:val="18"/>
                <w:szCs w:val="18"/>
              </w:rPr>
              <w:t>2023</w:t>
            </w:r>
          </w:p>
        </w:tc>
        <w:tc>
          <w:tcPr>
            <w:tcW w:w="2042" w:type="dxa"/>
            <w:tcBorders>
              <w:top w:val="nil"/>
              <w:left w:val="nil"/>
              <w:bottom w:val="single" w:sz="4" w:space="0" w:color="auto"/>
              <w:right w:val="nil"/>
            </w:tcBorders>
            <w:shd w:val="clear" w:color="auto" w:fill="auto"/>
            <w:vAlign w:val="bottom"/>
          </w:tcPr>
          <w:p w14:paraId="473F668D" w14:textId="21A9FFA0" w:rsidR="00727EB1" w:rsidRPr="00E934E2" w:rsidRDefault="00727EB1">
            <w:pPr>
              <w:keepLines/>
              <w:suppressAutoHyphens/>
              <w:jc w:val="center"/>
              <w:rPr>
                <w:rFonts w:ascii="Arial" w:hAnsi="Arial" w:cs="Arial"/>
                <w:b/>
                <w:bCs/>
                <w:sz w:val="18"/>
                <w:szCs w:val="18"/>
              </w:rPr>
            </w:pPr>
            <w:r w:rsidRPr="00E934E2">
              <w:rPr>
                <w:rFonts w:ascii="Arial" w:hAnsi="Arial" w:cs="Arial"/>
                <w:b/>
                <w:bCs/>
                <w:sz w:val="18"/>
                <w:szCs w:val="18"/>
              </w:rPr>
              <w:t>Hodnota k 31.12.</w:t>
            </w:r>
            <w:r w:rsidR="00524CD2" w:rsidRPr="00E934E2">
              <w:rPr>
                <w:rFonts w:ascii="Arial" w:hAnsi="Arial" w:cs="Arial"/>
                <w:b/>
                <w:bCs/>
                <w:sz w:val="18"/>
                <w:szCs w:val="18"/>
              </w:rPr>
              <w:t>2022</w:t>
            </w:r>
          </w:p>
        </w:tc>
      </w:tr>
      <w:tr w:rsidR="00C90D27" w:rsidRPr="00E934E2" w14:paraId="7EE53C33" w14:textId="77777777" w:rsidTr="00CD63CB">
        <w:trPr>
          <w:cantSplit/>
          <w:trHeight w:val="227"/>
        </w:trPr>
        <w:tc>
          <w:tcPr>
            <w:tcW w:w="10064" w:type="dxa"/>
            <w:tcBorders>
              <w:top w:val="single" w:sz="4" w:space="0" w:color="auto"/>
              <w:left w:val="nil"/>
              <w:right w:val="nil"/>
            </w:tcBorders>
            <w:shd w:val="clear" w:color="auto" w:fill="auto"/>
            <w:vAlign w:val="bottom"/>
          </w:tcPr>
          <w:p w14:paraId="580C9B85" w14:textId="77777777" w:rsidR="00C90D27" w:rsidRPr="00E934E2" w:rsidRDefault="00C90D27">
            <w:pPr>
              <w:keepLines/>
              <w:suppressAutoHyphens/>
              <w:rPr>
                <w:rFonts w:ascii="Arial" w:hAnsi="Arial" w:cs="Arial"/>
                <w:sz w:val="18"/>
                <w:szCs w:val="18"/>
              </w:rPr>
            </w:pPr>
            <w:r w:rsidRPr="00E934E2">
              <w:rPr>
                <w:rFonts w:ascii="Arial" w:hAnsi="Arial" w:cs="Arial"/>
                <w:sz w:val="18"/>
                <w:szCs w:val="18"/>
              </w:rPr>
              <w:t>Dlhodobý hmotný majetok, na ktorý je zriadené záložné právo</w:t>
            </w:r>
          </w:p>
        </w:tc>
        <w:tc>
          <w:tcPr>
            <w:tcW w:w="2041" w:type="dxa"/>
            <w:tcBorders>
              <w:top w:val="single" w:sz="4" w:space="0" w:color="auto"/>
              <w:left w:val="nil"/>
              <w:right w:val="nil"/>
            </w:tcBorders>
            <w:shd w:val="clear" w:color="auto" w:fill="auto"/>
            <w:vAlign w:val="bottom"/>
          </w:tcPr>
          <w:p w14:paraId="76B734AD" w14:textId="03F676B8" w:rsidR="00C90D27" w:rsidRPr="00E934E2" w:rsidRDefault="00024967">
            <w:pPr>
              <w:keepLines/>
              <w:suppressAutoHyphens/>
              <w:jc w:val="center"/>
              <w:rPr>
                <w:rFonts w:ascii="Arial" w:hAnsi="Arial" w:cs="Arial"/>
                <w:sz w:val="18"/>
                <w:szCs w:val="18"/>
              </w:rPr>
            </w:pPr>
            <w:r w:rsidRPr="00E934E2">
              <w:rPr>
                <w:rFonts w:ascii="Arial" w:hAnsi="Arial" w:cs="Arial"/>
                <w:sz w:val="18"/>
                <w:szCs w:val="18"/>
              </w:rPr>
              <w:t>13 608 981</w:t>
            </w:r>
          </w:p>
        </w:tc>
        <w:tc>
          <w:tcPr>
            <w:tcW w:w="2042" w:type="dxa"/>
            <w:tcBorders>
              <w:top w:val="single" w:sz="4" w:space="0" w:color="auto"/>
              <w:left w:val="nil"/>
              <w:right w:val="nil"/>
            </w:tcBorders>
            <w:shd w:val="clear" w:color="auto" w:fill="auto"/>
            <w:vAlign w:val="bottom"/>
          </w:tcPr>
          <w:p w14:paraId="6D6CB83F" w14:textId="1EF71B09" w:rsidR="00C90D27" w:rsidRPr="00E934E2" w:rsidRDefault="00524CD2">
            <w:pPr>
              <w:keepLines/>
              <w:suppressAutoHyphens/>
              <w:jc w:val="center"/>
              <w:rPr>
                <w:rFonts w:ascii="Arial" w:hAnsi="Arial" w:cs="Arial"/>
                <w:sz w:val="18"/>
                <w:szCs w:val="18"/>
              </w:rPr>
            </w:pPr>
            <w:r w:rsidRPr="00E934E2">
              <w:rPr>
                <w:rFonts w:ascii="Arial" w:hAnsi="Arial" w:cs="Arial"/>
                <w:sz w:val="18"/>
                <w:szCs w:val="18"/>
              </w:rPr>
              <w:t>14 629 883</w:t>
            </w:r>
          </w:p>
        </w:tc>
      </w:tr>
    </w:tbl>
    <w:p w14:paraId="3C8E6441" w14:textId="0ADD853D" w:rsidR="00C44E89" w:rsidRPr="005B2ED6" w:rsidRDefault="00C44E89">
      <w:pPr>
        <w:keepLines/>
        <w:suppressAutoHyphens/>
        <w:rPr>
          <w:rFonts w:ascii="Arial" w:hAnsi="Arial" w:cs="Arial"/>
          <w:sz w:val="20"/>
          <w:szCs w:val="20"/>
        </w:rPr>
        <w:sectPr w:rsidR="00C44E89" w:rsidRPr="005B2ED6" w:rsidSect="00F5447B">
          <w:headerReference w:type="default" r:id="rId18"/>
          <w:pgSz w:w="16838" w:h="11906" w:orient="landscape"/>
          <w:pgMar w:top="1134" w:right="1134" w:bottom="1134" w:left="1134" w:header="709" w:footer="709" w:gutter="0"/>
          <w:cols w:space="708"/>
          <w:docGrid w:linePitch="360"/>
        </w:sectPr>
      </w:pPr>
    </w:p>
    <w:p w14:paraId="3EFE5AB0" w14:textId="77777777" w:rsidR="00FF2077" w:rsidRPr="005B2ED6" w:rsidRDefault="00FF2077">
      <w:pPr>
        <w:pStyle w:val="Heading2"/>
        <w:keepLines/>
        <w:suppressAutoHyphens/>
      </w:pPr>
      <w:r w:rsidRPr="005B2ED6">
        <w:lastRenderedPageBreak/>
        <w:t>Dlhodobý finančný majetok</w:t>
      </w:r>
    </w:p>
    <w:p w14:paraId="785F1F73" w14:textId="77777777" w:rsidR="00CD63CB" w:rsidRDefault="00F714B9" w:rsidP="000258F0">
      <w:pPr>
        <w:pStyle w:val="odstavec"/>
      </w:pPr>
      <w:r w:rsidRPr="005B2ED6">
        <w:t xml:space="preserve">Prehľad pohybu dlhodobého finančného </w:t>
      </w:r>
      <w:r w:rsidR="0086551D" w:rsidRPr="005B2ED6">
        <w:t>majetku za bežné účtovné obdobie je uvedený nižšie:</w:t>
      </w:r>
      <w:bookmarkStart w:id="30" w:name="FWT_T7a"/>
    </w:p>
    <w:p w14:paraId="60F888C7" w14:textId="174CCCF2" w:rsidR="007C6B32" w:rsidRPr="005B2ED6" w:rsidRDefault="007C6B32" w:rsidP="000258F0">
      <w:pPr>
        <w:pStyle w:val="odstavec"/>
      </w:pPr>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91"/>
        <w:gridCol w:w="1039"/>
        <w:gridCol w:w="1019"/>
        <w:gridCol w:w="1039"/>
        <w:gridCol w:w="1039"/>
        <w:gridCol w:w="1040"/>
        <w:gridCol w:w="1040"/>
        <w:gridCol w:w="1040"/>
        <w:gridCol w:w="1040"/>
        <w:gridCol w:w="1040"/>
        <w:gridCol w:w="1040"/>
        <w:gridCol w:w="1040"/>
        <w:gridCol w:w="1040"/>
      </w:tblGrid>
      <w:tr w:rsidR="007C6B32" w:rsidRPr="00E934E2" w14:paraId="6B74EA1C" w14:textId="77777777" w:rsidTr="00CD63CB">
        <w:trPr>
          <w:cantSplit/>
          <w:trHeight w:val="227"/>
        </w:trPr>
        <w:tc>
          <w:tcPr>
            <w:tcW w:w="1691" w:type="dxa"/>
            <w:tcBorders>
              <w:top w:val="nil"/>
              <w:left w:val="nil"/>
              <w:bottom w:val="single" w:sz="4" w:space="0" w:color="auto"/>
              <w:right w:val="nil"/>
            </w:tcBorders>
            <w:shd w:val="clear" w:color="auto" w:fill="auto"/>
            <w:vAlign w:val="bottom"/>
            <w:hideMark/>
          </w:tcPr>
          <w:p w14:paraId="39A41854" w14:textId="77777777" w:rsidR="007C6B32" w:rsidRPr="00E934E2" w:rsidRDefault="007C6B32" w:rsidP="002A2B08">
            <w:pPr>
              <w:keepLines/>
              <w:suppressAutoHyphens/>
              <w:jc w:val="center"/>
              <w:rPr>
                <w:rFonts w:ascii="Arial" w:hAnsi="Arial" w:cs="Arial"/>
                <w:b/>
                <w:bCs/>
                <w:sz w:val="18"/>
                <w:szCs w:val="16"/>
              </w:rPr>
            </w:pPr>
            <w:bookmarkStart w:id="31" w:name="RANGE!B3:N18"/>
            <w:bookmarkStart w:id="32" w:name="_Hlk117074266"/>
            <w:r w:rsidRPr="00E934E2">
              <w:rPr>
                <w:rFonts w:ascii="Arial" w:hAnsi="Arial" w:cs="Arial"/>
                <w:b/>
                <w:bCs/>
                <w:sz w:val="18"/>
                <w:szCs w:val="16"/>
              </w:rPr>
              <w:t>Dlhodobý finančný majetok</w:t>
            </w:r>
            <w:bookmarkEnd w:id="31"/>
          </w:p>
        </w:tc>
        <w:tc>
          <w:tcPr>
            <w:tcW w:w="1039" w:type="dxa"/>
            <w:tcBorders>
              <w:top w:val="nil"/>
              <w:left w:val="nil"/>
              <w:bottom w:val="single" w:sz="4" w:space="0" w:color="auto"/>
              <w:right w:val="nil"/>
            </w:tcBorders>
            <w:shd w:val="clear" w:color="auto" w:fill="auto"/>
            <w:vAlign w:val="bottom"/>
            <w:hideMark/>
          </w:tcPr>
          <w:p w14:paraId="674626C7"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Podielové CP a podiely v prepojených ÚJ</w:t>
            </w:r>
          </w:p>
        </w:tc>
        <w:tc>
          <w:tcPr>
            <w:tcW w:w="1019" w:type="dxa"/>
            <w:tcBorders>
              <w:top w:val="nil"/>
              <w:left w:val="nil"/>
              <w:bottom w:val="single" w:sz="4" w:space="0" w:color="auto"/>
              <w:right w:val="nil"/>
            </w:tcBorders>
            <w:shd w:val="clear" w:color="auto" w:fill="auto"/>
            <w:vAlign w:val="bottom"/>
            <w:hideMark/>
          </w:tcPr>
          <w:p w14:paraId="094A9F73"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Podielové CP a podiely s podielovou účasťou okrem prepojených ÚJ</w:t>
            </w:r>
          </w:p>
        </w:tc>
        <w:tc>
          <w:tcPr>
            <w:tcW w:w="1039" w:type="dxa"/>
            <w:tcBorders>
              <w:top w:val="nil"/>
              <w:left w:val="nil"/>
              <w:bottom w:val="single" w:sz="4" w:space="0" w:color="auto"/>
              <w:right w:val="nil"/>
            </w:tcBorders>
            <w:shd w:val="clear" w:color="auto" w:fill="auto"/>
            <w:vAlign w:val="bottom"/>
            <w:hideMark/>
          </w:tcPr>
          <w:p w14:paraId="0ED3BB9F"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Ostatné realizovateľné cenné papiere</w:t>
            </w:r>
          </w:p>
        </w:tc>
        <w:tc>
          <w:tcPr>
            <w:tcW w:w="1039" w:type="dxa"/>
            <w:tcBorders>
              <w:top w:val="nil"/>
              <w:left w:val="nil"/>
              <w:bottom w:val="single" w:sz="4" w:space="0" w:color="auto"/>
              <w:right w:val="nil"/>
            </w:tcBorders>
            <w:shd w:val="clear" w:color="auto" w:fill="auto"/>
            <w:vAlign w:val="bottom"/>
            <w:hideMark/>
          </w:tcPr>
          <w:p w14:paraId="6BD1891E"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Pôžičky prepojeným ÚJ</w:t>
            </w:r>
          </w:p>
        </w:tc>
        <w:tc>
          <w:tcPr>
            <w:tcW w:w="1040" w:type="dxa"/>
            <w:tcBorders>
              <w:top w:val="nil"/>
              <w:left w:val="nil"/>
              <w:bottom w:val="single" w:sz="4" w:space="0" w:color="auto"/>
              <w:right w:val="nil"/>
            </w:tcBorders>
            <w:shd w:val="clear" w:color="auto" w:fill="auto"/>
            <w:vAlign w:val="bottom"/>
            <w:hideMark/>
          </w:tcPr>
          <w:p w14:paraId="6086333D"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Pôžičky v rámci podielovej účasti okrem prepojených ÚJ</w:t>
            </w:r>
          </w:p>
        </w:tc>
        <w:tc>
          <w:tcPr>
            <w:tcW w:w="1040" w:type="dxa"/>
            <w:tcBorders>
              <w:top w:val="nil"/>
              <w:left w:val="nil"/>
              <w:bottom w:val="single" w:sz="4" w:space="0" w:color="auto"/>
              <w:right w:val="nil"/>
            </w:tcBorders>
            <w:shd w:val="clear" w:color="auto" w:fill="auto"/>
            <w:vAlign w:val="bottom"/>
            <w:hideMark/>
          </w:tcPr>
          <w:p w14:paraId="1768A85E"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Ostatné pôžičky</w:t>
            </w:r>
          </w:p>
        </w:tc>
        <w:tc>
          <w:tcPr>
            <w:tcW w:w="1040" w:type="dxa"/>
            <w:tcBorders>
              <w:top w:val="nil"/>
              <w:left w:val="nil"/>
              <w:bottom w:val="single" w:sz="4" w:space="0" w:color="auto"/>
              <w:right w:val="nil"/>
            </w:tcBorders>
            <w:shd w:val="clear" w:color="auto" w:fill="auto"/>
            <w:vAlign w:val="bottom"/>
            <w:hideMark/>
          </w:tcPr>
          <w:p w14:paraId="250FE5A2"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Dlhové CP a Ostatný DFM</w:t>
            </w:r>
          </w:p>
        </w:tc>
        <w:tc>
          <w:tcPr>
            <w:tcW w:w="1040" w:type="dxa"/>
            <w:tcBorders>
              <w:top w:val="nil"/>
              <w:left w:val="nil"/>
              <w:bottom w:val="single" w:sz="4" w:space="0" w:color="auto"/>
              <w:right w:val="nil"/>
            </w:tcBorders>
            <w:shd w:val="clear" w:color="auto" w:fill="auto"/>
            <w:vAlign w:val="bottom"/>
            <w:hideMark/>
          </w:tcPr>
          <w:p w14:paraId="6DE93644"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Pôžičky a ostatný DFM s dobou splatnosti najviac jeden rok</w:t>
            </w:r>
          </w:p>
        </w:tc>
        <w:tc>
          <w:tcPr>
            <w:tcW w:w="1040" w:type="dxa"/>
            <w:tcBorders>
              <w:top w:val="nil"/>
              <w:left w:val="nil"/>
              <w:bottom w:val="single" w:sz="4" w:space="0" w:color="auto"/>
              <w:right w:val="nil"/>
            </w:tcBorders>
            <w:shd w:val="clear" w:color="auto" w:fill="auto"/>
            <w:vAlign w:val="bottom"/>
            <w:hideMark/>
          </w:tcPr>
          <w:p w14:paraId="26D3B44F"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Účty v bankách s dobou viazanosti dlhšou ako jeden rok</w:t>
            </w:r>
          </w:p>
        </w:tc>
        <w:tc>
          <w:tcPr>
            <w:tcW w:w="1040" w:type="dxa"/>
            <w:tcBorders>
              <w:top w:val="nil"/>
              <w:left w:val="nil"/>
              <w:bottom w:val="single" w:sz="4" w:space="0" w:color="auto"/>
              <w:right w:val="nil"/>
            </w:tcBorders>
            <w:shd w:val="clear" w:color="auto" w:fill="auto"/>
            <w:vAlign w:val="bottom"/>
            <w:hideMark/>
          </w:tcPr>
          <w:p w14:paraId="22B8F9DE"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Obstarávaný DFM</w:t>
            </w:r>
          </w:p>
        </w:tc>
        <w:tc>
          <w:tcPr>
            <w:tcW w:w="1040" w:type="dxa"/>
            <w:tcBorders>
              <w:top w:val="nil"/>
              <w:left w:val="nil"/>
              <w:bottom w:val="single" w:sz="4" w:space="0" w:color="auto"/>
              <w:right w:val="nil"/>
            </w:tcBorders>
            <w:shd w:val="clear" w:color="auto" w:fill="auto"/>
            <w:vAlign w:val="bottom"/>
            <w:hideMark/>
          </w:tcPr>
          <w:p w14:paraId="2D5671D9"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Poskytnuté preddavky na DFM</w:t>
            </w:r>
          </w:p>
        </w:tc>
        <w:tc>
          <w:tcPr>
            <w:tcW w:w="1040" w:type="dxa"/>
            <w:tcBorders>
              <w:top w:val="nil"/>
              <w:left w:val="nil"/>
              <w:bottom w:val="single" w:sz="4" w:space="0" w:color="auto"/>
              <w:right w:val="nil"/>
            </w:tcBorders>
            <w:shd w:val="clear" w:color="auto" w:fill="auto"/>
            <w:vAlign w:val="bottom"/>
            <w:hideMark/>
          </w:tcPr>
          <w:p w14:paraId="685A4E26" w14:textId="77777777" w:rsidR="007C6B32" w:rsidRPr="00E934E2" w:rsidRDefault="007C6B32" w:rsidP="002A2B08">
            <w:pPr>
              <w:keepLines/>
              <w:suppressAutoHyphens/>
              <w:jc w:val="center"/>
              <w:rPr>
                <w:rFonts w:ascii="Arial" w:hAnsi="Arial" w:cs="Arial"/>
                <w:b/>
                <w:bCs/>
                <w:sz w:val="18"/>
                <w:szCs w:val="16"/>
              </w:rPr>
            </w:pPr>
            <w:r w:rsidRPr="00E934E2">
              <w:rPr>
                <w:rFonts w:ascii="Arial" w:hAnsi="Arial" w:cs="Arial"/>
                <w:b/>
                <w:bCs/>
                <w:sz w:val="18"/>
                <w:szCs w:val="16"/>
              </w:rPr>
              <w:t>Spolu</w:t>
            </w:r>
          </w:p>
        </w:tc>
      </w:tr>
      <w:tr w:rsidR="007C6B32" w:rsidRPr="00E934E2" w14:paraId="4EF9432B" w14:textId="77777777" w:rsidTr="00CD63CB">
        <w:trPr>
          <w:cantSplit/>
          <w:trHeight w:val="227"/>
        </w:trPr>
        <w:tc>
          <w:tcPr>
            <w:tcW w:w="1691" w:type="dxa"/>
            <w:tcBorders>
              <w:top w:val="nil"/>
              <w:left w:val="nil"/>
              <w:bottom w:val="nil"/>
              <w:right w:val="nil"/>
            </w:tcBorders>
            <w:shd w:val="clear" w:color="auto" w:fill="auto"/>
            <w:vAlign w:val="bottom"/>
            <w:hideMark/>
          </w:tcPr>
          <w:p w14:paraId="7F4619FF" w14:textId="77777777" w:rsidR="007C6B32" w:rsidRPr="00E934E2" w:rsidRDefault="007C6B32" w:rsidP="002A2B08">
            <w:pPr>
              <w:keepLines/>
              <w:suppressAutoHyphens/>
              <w:rPr>
                <w:rFonts w:ascii="Arial" w:hAnsi="Arial" w:cs="Arial"/>
                <w:sz w:val="18"/>
                <w:szCs w:val="16"/>
              </w:rPr>
            </w:pPr>
            <w:r w:rsidRPr="00E934E2">
              <w:rPr>
                <w:rFonts w:ascii="Arial" w:hAnsi="Arial" w:cs="Arial"/>
                <w:sz w:val="18"/>
                <w:szCs w:val="16"/>
              </w:rPr>
              <w:t>Prvotné ocenenie</w:t>
            </w:r>
          </w:p>
        </w:tc>
        <w:tc>
          <w:tcPr>
            <w:tcW w:w="1039" w:type="dxa"/>
            <w:tcBorders>
              <w:top w:val="nil"/>
              <w:left w:val="nil"/>
              <w:bottom w:val="nil"/>
              <w:right w:val="nil"/>
            </w:tcBorders>
            <w:shd w:val="clear" w:color="auto" w:fill="auto"/>
            <w:vAlign w:val="bottom"/>
            <w:hideMark/>
          </w:tcPr>
          <w:p w14:paraId="3F604625" w14:textId="77777777" w:rsidR="007C6B32" w:rsidRPr="00E934E2" w:rsidRDefault="007C6B32" w:rsidP="002A2B08">
            <w:pPr>
              <w:keepLines/>
              <w:suppressAutoHyphens/>
              <w:rPr>
                <w:rFonts w:ascii="Arial" w:hAnsi="Arial" w:cs="Arial"/>
                <w:sz w:val="18"/>
                <w:szCs w:val="16"/>
              </w:rPr>
            </w:pPr>
          </w:p>
        </w:tc>
        <w:tc>
          <w:tcPr>
            <w:tcW w:w="1019" w:type="dxa"/>
            <w:tcBorders>
              <w:top w:val="nil"/>
              <w:left w:val="nil"/>
              <w:bottom w:val="nil"/>
              <w:right w:val="nil"/>
            </w:tcBorders>
            <w:shd w:val="clear" w:color="auto" w:fill="auto"/>
            <w:vAlign w:val="bottom"/>
            <w:hideMark/>
          </w:tcPr>
          <w:p w14:paraId="6B6FD2AE" w14:textId="77777777" w:rsidR="007C6B32" w:rsidRPr="00E934E2" w:rsidRDefault="007C6B32" w:rsidP="002A2B08">
            <w:pPr>
              <w:keepLines/>
              <w:suppressAutoHyphens/>
              <w:rPr>
                <w:sz w:val="18"/>
                <w:szCs w:val="20"/>
              </w:rPr>
            </w:pPr>
          </w:p>
        </w:tc>
        <w:tc>
          <w:tcPr>
            <w:tcW w:w="1039" w:type="dxa"/>
            <w:tcBorders>
              <w:top w:val="nil"/>
              <w:left w:val="nil"/>
              <w:bottom w:val="nil"/>
              <w:right w:val="nil"/>
            </w:tcBorders>
            <w:shd w:val="clear" w:color="auto" w:fill="auto"/>
            <w:vAlign w:val="bottom"/>
            <w:hideMark/>
          </w:tcPr>
          <w:p w14:paraId="3BF243DD" w14:textId="77777777" w:rsidR="007C6B32" w:rsidRPr="00E934E2" w:rsidRDefault="007C6B32" w:rsidP="002A2B08">
            <w:pPr>
              <w:keepLines/>
              <w:suppressAutoHyphens/>
              <w:rPr>
                <w:sz w:val="18"/>
                <w:szCs w:val="20"/>
              </w:rPr>
            </w:pPr>
          </w:p>
        </w:tc>
        <w:tc>
          <w:tcPr>
            <w:tcW w:w="1039" w:type="dxa"/>
            <w:tcBorders>
              <w:top w:val="nil"/>
              <w:left w:val="nil"/>
              <w:bottom w:val="nil"/>
              <w:right w:val="nil"/>
            </w:tcBorders>
            <w:shd w:val="clear" w:color="auto" w:fill="auto"/>
            <w:vAlign w:val="bottom"/>
            <w:hideMark/>
          </w:tcPr>
          <w:p w14:paraId="5822496E" w14:textId="77777777" w:rsidR="007C6B32" w:rsidRPr="00E934E2" w:rsidRDefault="007C6B3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3667DA20" w14:textId="77777777" w:rsidR="007C6B32" w:rsidRPr="00E934E2" w:rsidRDefault="007C6B3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4927DD4F" w14:textId="77777777" w:rsidR="007C6B32" w:rsidRPr="00E934E2" w:rsidRDefault="007C6B3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1961F7D1" w14:textId="77777777" w:rsidR="007C6B32" w:rsidRPr="00E934E2" w:rsidRDefault="007C6B3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5E6CD7C7" w14:textId="77777777" w:rsidR="007C6B32" w:rsidRPr="00E934E2" w:rsidRDefault="007C6B3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109ED8BE" w14:textId="77777777" w:rsidR="007C6B32" w:rsidRPr="00E934E2" w:rsidRDefault="007C6B3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38EDB6A2" w14:textId="77777777" w:rsidR="007C6B32" w:rsidRPr="00E934E2" w:rsidRDefault="007C6B3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128434E1" w14:textId="77777777" w:rsidR="007C6B32" w:rsidRPr="00E934E2" w:rsidRDefault="007C6B3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74ED4EE9" w14:textId="77777777" w:rsidR="007C6B32" w:rsidRPr="00E934E2" w:rsidRDefault="007C6B32" w:rsidP="002A2B08">
            <w:pPr>
              <w:keepLines/>
              <w:suppressAutoHyphens/>
              <w:rPr>
                <w:sz w:val="18"/>
                <w:szCs w:val="20"/>
              </w:rPr>
            </w:pPr>
          </w:p>
        </w:tc>
      </w:tr>
      <w:tr w:rsidR="00B44384" w:rsidRPr="00E934E2" w14:paraId="1A851B71" w14:textId="77777777" w:rsidTr="00CD63CB">
        <w:trPr>
          <w:cantSplit/>
          <w:trHeight w:val="227"/>
        </w:trPr>
        <w:tc>
          <w:tcPr>
            <w:tcW w:w="1691" w:type="dxa"/>
            <w:tcBorders>
              <w:top w:val="nil"/>
              <w:left w:val="nil"/>
              <w:bottom w:val="nil"/>
              <w:right w:val="nil"/>
            </w:tcBorders>
            <w:shd w:val="clear" w:color="auto" w:fill="auto"/>
            <w:vAlign w:val="bottom"/>
            <w:hideMark/>
          </w:tcPr>
          <w:p w14:paraId="4B92B2A5" w14:textId="08D4E843" w:rsidR="00B44384" w:rsidRPr="00E934E2" w:rsidRDefault="00B44384" w:rsidP="00B44384">
            <w:pPr>
              <w:keepLines/>
              <w:suppressAutoHyphens/>
              <w:rPr>
                <w:rFonts w:ascii="Arial" w:hAnsi="Arial" w:cs="Arial"/>
                <w:b/>
                <w:bCs/>
                <w:sz w:val="18"/>
                <w:szCs w:val="16"/>
              </w:rPr>
            </w:pPr>
            <w:r w:rsidRPr="00E934E2">
              <w:rPr>
                <w:rFonts w:ascii="Arial" w:hAnsi="Arial" w:cs="Arial"/>
                <w:b/>
                <w:bCs/>
                <w:sz w:val="18"/>
                <w:szCs w:val="16"/>
              </w:rPr>
              <w:t>Stav k 1.1.2023</w:t>
            </w:r>
          </w:p>
        </w:tc>
        <w:tc>
          <w:tcPr>
            <w:tcW w:w="1039" w:type="dxa"/>
            <w:tcBorders>
              <w:top w:val="nil"/>
              <w:left w:val="nil"/>
              <w:bottom w:val="nil"/>
              <w:right w:val="nil"/>
            </w:tcBorders>
            <w:shd w:val="clear" w:color="auto" w:fill="auto"/>
            <w:vAlign w:val="bottom"/>
          </w:tcPr>
          <w:p w14:paraId="55DC3E9B" w14:textId="36E5D487"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568</w:t>
            </w:r>
          </w:p>
        </w:tc>
        <w:tc>
          <w:tcPr>
            <w:tcW w:w="1019" w:type="dxa"/>
            <w:tcBorders>
              <w:top w:val="nil"/>
              <w:left w:val="nil"/>
              <w:bottom w:val="nil"/>
              <w:right w:val="nil"/>
            </w:tcBorders>
            <w:shd w:val="clear" w:color="auto" w:fill="auto"/>
            <w:vAlign w:val="bottom"/>
          </w:tcPr>
          <w:p w14:paraId="7D5A91E7" w14:textId="5208B472"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nil"/>
              <w:left w:val="nil"/>
              <w:bottom w:val="nil"/>
              <w:right w:val="nil"/>
            </w:tcBorders>
            <w:shd w:val="clear" w:color="auto" w:fill="auto"/>
            <w:vAlign w:val="bottom"/>
          </w:tcPr>
          <w:p w14:paraId="169C43B5" w14:textId="0B209426"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nil"/>
              <w:left w:val="nil"/>
              <w:bottom w:val="nil"/>
              <w:right w:val="nil"/>
            </w:tcBorders>
            <w:shd w:val="clear" w:color="auto" w:fill="auto"/>
            <w:vAlign w:val="bottom"/>
          </w:tcPr>
          <w:p w14:paraId="03DE22BE" w14:textId="5F7A5966"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7BE77809" w14:textId="5582C37B"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79F4E721" w14:textId="4543242E"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4353D28D" w14:textId="2D071154"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01C144EA" w14:textId="7AD80050"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6E7D88BE" w14:textId="151A3954"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60F3C2A8" w14:textId="2A3A388F"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027F8B84" w14:textId="73A4EEB0"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7217EA51" w14:textId="7128A82B"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568</w:t>
            </w:r>
          </w:p>
        </w:tc>
      </w:tr>
      <w:tr w:rsidR="00B44384" w:rsidRPr="00E934E2" w14:paraId="37FD5998" w14:textId="77777777" w:rsidTr="00CD63CB">
        <w:trPr>
          <w:cantSplit/>
          <w:trHeight w:val="227"/>
        </w:trPr>
        <w:tc>
          <w:tcPr>
            <w:tcW w:w="1691" w:type="dxa"/>
            <w:tcBorders>
              <w:top w:val="nil"/>
              <w:left w:val="nil"/>
              <w:bottom w:val="nil"/>
              <w:right w:val="nil"/>
            </w:tcBorders>
            <w:shd w:val="clear" w:color="auto" w:fill="auto"/>
            <w:vAlign w:val="bottom"/>
            <w:hideMark/>
          </w:tcPr>
          <w:p w14:paraId="7F7A8BBF" w14:textId="77777777" w:rsidR="00B44384" w:rsidRPr="00E934E2" w:rsidRDefault="00B44384" w:rsidP="00B44384">
            <w:pPr>
              <w:keepLines/>
              <w:suppressAutoHyphens/>
              <w:rPr>
                <w:rFonts w:ascii="Arial" w:hAnsi="Arial" w:cs="Arial"/>
                <w:sz w:val="18"/>
                <w:szCs w:val="16"/>
              </w:rPr>
            </w:pPr>
            <w:r w:rsidRPr="00E934E2">
              <w:rPr>
                <w:rFonts w:ascii="Arial" w:hAnsi="Arial" w:cs="Arial"/>
                <w:sz w:val="18"/>
                <w:szCs w:val="16"/>
              </w:rPr>
              <w:t>Prírastky</w:t>
            </w:r>
          </w:p>
        </w:tc>
        <w:tc>
          <w:tcPr>
            <w:tcW w:w="1039" w:type="dxa"/>
            <w:tcBorders>
              <w:top w:val="nil"/>
              <w:left w:val="nil"/>
              <w:bottom w:val="nil"/>
              <w:right w:val="nil"/>
            </w:tcBorders>
            <w:shd w:val="clear" w:color="auto" w:fill="auto"/>
            <w:vAlign w:val="bottom"/>
          </w:tcPr>
          <w:p w14:paraId="1B502C74" w14:textId="3FC8612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14</w:t>
            </w:r>
          </w:p>
        </w:tc>
        <w:tc>
          <w:tcPr>
            <w:tcW w:w="1019" w:type="dxa"/>
            <w:tcBorders>
              <w:top w:val="nil"/>
              <w:left w:val="nil"/>
              <w:bottom w:val="nil"/>
              <w:right w:val="nil"/>
            </w:tcBorders>
            <w:shd w:val="clear" w:color="auto" w:fill="auto"/>
            <w:vAlign w:val="bottom"/>
          </w:tcPr>
          <w:p w14:paraId="6DC62099" w14:textId="0544B007"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64DD9234" w14:textId="3721A441"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233EC237" w14:textId="20A735CB"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39AD6BFB" w14:textId="49C780F7"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4D145845" w14:textId="05AB63DE"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208B31F9" w14:textId="1B22F0DA"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1708EE4F" w14:textId="267E8D53"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4CAAFFCD" w14:textId="6000707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572430AA" w14:textId="0BE81BE4"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226BD7C1" w14:textId="6282C14F"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1E40D378" w14:textId="4D3ED87A"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14</w:t>
            </w:r>
          </w:p>
        </w:tc>
      </w:tr>
      <w:tr w:rsidR="00B44384" w:rsidRPr="00E934E2" w14:paraId="08EEAC9A" w14:textId="77777777" w:rsidTr="00CD63CB">
        <w:trPr>
          <w:cantSplit/>
          <w:trHeight w:val="227"/>
        </w:trPr>
        <w:tc>
          <w:tcPr>
            <w:tcW w:w="1691" w:type="dxa"/>
            <w:tcBorders>
              <w:top w:val="nil"/>
              <w:left w:val="nil"/>
              <w:bottom w:val="nil"/>
              <w:right w:val="nil"/>
            </w:tcBorders>
            <w:shd w:val="clear" w:color="auto" w:fill="auto"/>
            <w:vAlign w:val="bottom"/>
            <w:hideMark/>
          </w:tcPr>
          <w:p w14:paraId="0D62DC23" w14:textId="77777777" w:rsidR="00B44384" w:rsidRPr="00E934E2" w:rsidRDefault="00B44384" w:rsidP="00B44384">
            <w:pPr>
              <w:keepLines/>
              <w:suppressAutoHyphens/>
              <w:rPr>
                <w:rFonts w:ascii="Arial" w:hAnsi="Arial" w:cs="Arial"/>
                <w:sz w:val="18"/>
                <w:szCs w:val="16"/>
              </w:rPr>
            </w:pPr>
            <w:r w:rsidRPr="00E934E2">
              <w:rPr>
                <w:rFonts w:ascii="Arial" w:hAnsi="Arial" w:cs="Arial"/>
                <w:sz w:val="18"/>
                <w:szCs w:val="16"/>
              </w:rPr>
              <w:t>Úbytky</w:t>
            </w:r>
          </w:p>
        </w:tc>
        <w:tc>
          <w:tcPr>
            <w:tcW w:w="1039" w:type="dxa"/>
            <w:tcBorders>
              <w:top w:val="nil"/>
              <w:left w:val="nil"/>
              <w:bottom w:val="nil"/>
              <w:right w:val="nil"/>
            </w:tcBorders>
            <w:shd w:val="clear" w:color="auto" w:fill="auto"/>
            <w:vAlign w:val="bottom"/>
          </w:tcPr>
          <w:p w14:paraId="24A3DBDF" w14:textId="7F03A5EB"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tcPr>
          <w:p w14:paraId="3D36B37B" w14:textId="4A013443"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76905BBC" w14:textId="2B3ECCFA"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1B1C2446" w14:textId="234A561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21A85757" w14:textId="75D627FE"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522B6A23" w14:textId="33C9217A"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6693B022" w14:textId="461615DE"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4AD8E603" w14:textId="5851C99A"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7DFCDCE0" w14:textId="54AFFE9F"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68B26AC5" w14:textId="7EC80641"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1FB6E8E7" w14:textId="5AA4EC6A"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47119785" w14:textId="040E81A4"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r>
      <w:tr w:rsidR="00B44384" w:rsidRPr="00E934E2" w14:paraId="381E3DC6" w14:textId="77777777" w:rsidTr="00CD63CB">
        <w:trPr>
          <w:cantSplit/>
          <w:trHeight w:val="227"/>
        </w:trPr>
        <w:tc>
          <w:tcPr>
            <w:tcW w:w="1691" w:type="dxa"/>
            <w:tcBorders>
              <w:top w:val="nil"/>
              <w:left w:val="nil"/>
              <w:bottom w:val="nil"/>
              <w:right w:val="nil"/>
            </w:tcBorders>
            <w:shd w:val="clear" w:color="auto" w:fill="auto"/>
            <w:vAlign w:val="bottom"/>
            <w:hideMark/>
          </w:tcPr>
          <w:p w14:paraId="476036E8" w14:textId="77777777" w:rsidR="00B44384" w:rsidRPr="00E934E2" w:rsidRDefault="00B44384" w:rsidP="00B44384">
            <w:pPr>
              <w:keepLines/>
              <w:suppressAutoHyphens/>
              <w:rPr>
                <w:rFonts w:ascii="Arial" w:hAnsi="Arial" w:cs="Arial"/>
                <w:sz w:val="18"/>
                <w:szCs w:val="16"/>
              </w:rPr>
            </w:pPr>
            <w:r w:rsidRPr="00E934E2">
              <w:rPr>
                <w:rFonts w:ascii="Arial" w:hAnsi="Arial" w:cs="Arial"/>
                <w:sz w:val="18"/>
                <w:szCs w:val="16"/>
              </w:rPr>
              <w:t>Presuny</w:t>
            </w:r>
          </w:p>
        </w:tc>
        <w:tc>
          <w:tcPr>
            <w:tcW w:w="1039" w:type="dxa"/>
            <w:tcBorders>
              <w:top w:val="nil"/>
              <w:left w:val="nil"/>
              <w:bottom w:val="nil"/>
              <w:right w:val="nil"/>
            </w:tcBorders>
            <w:shd w:val="clear" w:color="auto" w:fill="auto"/>
            <w:vAlign w:val="bottom"/>
          </w:tcPr>
          <w:p w14:paraId="51274D81" w14:textId="3B902FF8"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tcPr>
          <w:p w14:paraId="6BD524ED" w14:textId="258D0A32"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6AF69AD8" w14:textId="2ECCF67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119F4F53" w14:textId="0818B01E"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27B2EA90" w14:textId="362923C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15DD4DC3" w14:textId="634F2C16"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65FCF533" w14:textId="6F5B462B"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34578AAE" w14:textId="1B9FDB55"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1D70174B" w14:textId="5EADFB28"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703A692B" w14:textId="53891EF9"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0BE1770F" w14:textId="4E761072"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63A1253B" w14:textId="2261C506"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r>
      <w:tr w:rsidR="00B44384" w:rsidRPr="00E934E2" w14:paraId="71A3A45F" w14:textId="77777777" w:rsidTr="00CD63CB">
        <w:trPr>
          <w:cantSplit/>
          <w:trHeight w:val="227"/>
        </w:trPr>
        <w:tc>
          <w:tcPr>
            <w:tcW w:w="1691" w:type="dxa"/>
            <w:tcBorders>
              <w:top w:val="nil"/>
              <w:left w:val="nil"/>
              <w:bottom w:val="nil"/>
              <w:right w:val="nil"/>
            </w:tcBorders>
            <w:shd w:val="clear" w:color="auto" w:fill="auto"/>
            <w:vAlign w:val="bottom"/>
            <w:hideMark/>
          </w:tcPr>
          <w:p w14:paraId="7B3499A3" w14:textId="430EB2C7" w:rsidR="00B44384" w:rsidRPr="00E934E2" w:rsidRDefault="00B44384" w:rsidP="00B44384">
            <w:pPr>
              <w:keepLines/>
              <w:suppressAutoHyphens/>
              <w:rPr>
                <w:rFonts w:ascii="Arial" w:hAnsi="Arial" w:cs="Arial"/>
                <w:b/>
                <w:bCs/>
                <w:sz w:val="18"/>
                <w:szCs w:val="16"/>
              </w:rPr>
            </w:pPr>
            <w:r w:rsidRPr="00E934E2">
              <w:rPr>
                <w:rFonts w:ascii="Arial" w:hAnsi="Arial" w:cs="Arial"/>
                <w:b/>
                <w:bCs/>
                <w:sz w:val="18"/>
                <w:szCs w:val="16"/>
              </w:rPr>
              <w:t>Stav k 31.12.2023</w:t>
            </w:r>
          </w:p>
        </w:tc>
        <w:tc>
          <w:tcPr>
            <w:tcW w:w="1039" w:type="dxa"/>
            <w:tcBorders>
              <w:top w:val="single" w:sz="4" w:space="0" w:color="auto"/>
              <w:left w:val="nil"/>
              <w:bottom w:val="double" w:sz="6" w:space="0" w:color="auto"/>
              <w:right w:val="nil"/>
            </w:tcBorders>
            <w:shd w:val="clear" w:color="auto" w:fill="auto"/>
            <w:vAlign w:val="bottom"/>
          </w:tcPr>
          <w:p w14:paraId="2BF6F1B6" w14:textId="1BD04854"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582</w:t>
            </w:r>
          </w:p>
        </w:tc>
        <w:tc>
          <w:tcPr>
            <w:tcW w:w="1019" w:type="dxa"/>
            <w:tcBorders>
              <w:top w:val="single" w:sz="4" w:space="0" w:color="auto"/>
              <w:left w:val="nil"/>
              <w:bottom w:val="double" w:sz="6" w:space="0" w:color="auto"/>
              <w:right w:val="nil"/>
            </w:tcBorders>
            <w:shd w:val="clear" w:color="auto" w:fill="auto"/>
            <w:vAlign w:val="bottom"/>
          </w:tcPr>
          <w:p w14:paraId="3BA39162" w14:textId="20738D7E"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tcPr>
          <w:p w14:paraId="0D0D3445" w14:textId="0C07DF7C"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tcPr>
          <w:p w14:paraId="4E9B0279" w14:textId="2515612E"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2BBAB9C5" w14:textId="403DDFFA"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35757DEE" w14:textId="20C6517D"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776CD23F" w14:textId="7330EFD0"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24CAC355" w14:textId="376D02BD"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11B464E1" w14:textId="6C0ED005"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508ECCC6" w14:textId="0F4F34F9"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1152BB3F" w14:textId="6CAFF053"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2DE62845" w14:textId="34A37F03"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582</w:t>
            </w:r>
          </w:p>
        </w:tc>
      </w:tr>
      <w:tr w:rsidR="00B44384" w:rsidRPr="00E934E2" w14:paraId="08934BCF" w14:textId="77777777" w:rsidTr="00CD63CB">
        <w:trPr>
          <w:cantSplit/>
          <w:trHeight w:val="227"/>
        </w:trPr>
        <w:tc>
          <w:tcPr>
            <w:tcW w:w="1691" w:type="dxa"/>
            <w:tcBorders>
              <w:top w:val="nil"/>
              <w:left w:val="nil"/>
              <w:bottom w:val="nil"/>
              <w:right w:val="nil"/>
            </w:tcBorders>
            <w:shd w:val="clear" w:color="auto" w:fill="auto"/>
            <w:vAlign w:val="bottom"/>
            <w:hideMark/>
          </w:tcPr>
          <w:p w14:paraId="2DE5D164" w14:textId="77777777" w:rsidR="00B44384" w:rsidRPr="00E934E2" w:rsidRDefault="00B44384" w:rsidP="00B44384">
            <w:pPr>
              <w:keepLines/>
              <w:suppressAutoHyphens/>
              <w:rPr>
                <w:rFonts w:ascii="Arial" w:hAnsi="Arial" w:cs="Arial"/>
                <w:sz w:val="18"/>
                <w:szCs w:val="16"/>
              </w:rPr>
            </w:pPr>
            <w:r w:rsidRPr="00E934E2">
              <w:rPr>
                <w:rFonts w:ascii="Arial" w:hAnsi="Arial" w:cs="Arial"/>
                <w:sz w:val="18"/>
                <w:szCs w:val="16"/>
              </w:rPr>
              <w:t>Opravné položky</w:t>
            </w:r>
          </w:p>
        </w:tc>
        <w:tc>
          <w:tcPr>
            <w:tcW w:w="1039" w:type="dxa"/>
            <w:tcBorders>
              <w:top w:val="nil"/>
              <w:left w:val="nil"/>
              <w:bottom w:val="nil"/>
              <w:right w:val="nil"/>
            </w:tcBorders>
            <w:shd w:val="clear" w:color="auto" w:fill="auto"/>
            <w:vAlign w:val="bottom"/>
          </w:tcPr>
          <w:p w14:paraId="649EACFD" w14:textId="77777777" w:rsidR="00B44384" w:rsidRPr="00E934E2" w:rsidRDefault="00B44384" w:rsidP="00B44384">
            <w:pPr>
              <w:keepLines/>
              <w:suppressAutoHyphens/>
              <w:rPr>
                <w:rFonts w:ascii="Arial" w:hAnsi="Arial" w:cs="Arial"/>
                <w:sz w:val="18"/>
                <w:szCs w:val="16"/>
              </w:rPr>
            </w:pPr>
          </w:p>
        </w:tc>
        <w:tc>
          <w:tcPr>
            <w:tcW w:w="1019" w:type="dxa"/>
            <w:tcBorders>
              <w:top w:val="nil"/>
              <w:left w:val="nil"/>
              <w:bottom w:val="nil"/>
              <w:right w:val="nil"/>
            </w:tcBorders>
            <w:shd w:val="clear" w:color="auto" w:fill="auto"/>
            <w:vAlign w:val="bottom"/>
          </w:tcPr>
          <w:p w14:paraId="365F4093" w14:textId="77777777" w:rsidR="00B44384" w:rsidRPr="00E934E2" w:rsidRDefault="00B44384" w:rsidP="00B44384">
            <w:pPr>
              <w:keepLines/>
              <w:suppressAutoHyphens/>
              <w:jc w:val="right"/>
              <w:rPr>
                <w:sz w:val="18"/>
                <w:szCs w:val="20"/>
              </w:rPr>
            </w:pPr>
          </w:p>
        </w:tc>
        <w:tc>
          <w:tcPr>
            <w:tcW w:w="1039" w:type="dxa"/>
            <w:tcBorders>
              <w:top w:val="nil"/>
              <w:left w:val="nil"/>
              <w:bottom w:val="nil"/>
              <w:right w:val="nil"/>
            </w:tcBorders>
            <w:shd w:val="clear" w:color="auto" w:fill="auto"/>
            <w:vAlign w:val="bottom"/>
          </w:tcPr>
          <w:p w14:paraId="7F3D18FF" w14:textId="77777777" w:rsidR="00B44384" w:rsidRPr="00E934E2" w:rsidRDefault="00B44384" w:rsidP="00B44384">
            <w:pPr>
              <w:keepLines/>
              <w:suppressAutoHyphens/>
              <w:jc w:val="right"/>
              <w:rPr>
                <w:sz w:val="18"/>
                <w:szCs w:val="20"/>
              </w:rPr>
            </w:pPr>
          </w:p>
        </w:tc>
        <w:tc>
          <w:tcPr>
            <w:tcW w:w="1039" w:type="dxa"/>
            <w:tcBorders>
              <w:top w:val="nil"/>
              <w:left w:val="nil"/>
              <w:bottom w:val="nil"/>
              <w:right w:val="nil"/>
            </w:tcBorders>
            <w:shd w:val="clear" w:color="auto" w:fill="auto"/>
            <w:vAlign w:val="bottom"/>
          </w:tcPr>
          <w:p w14:paraId="65F4E76B"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7F5EEC94"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77A6DB81"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573FD9E0"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47964383"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6AA8C9F6"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6858C63F"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30BA3D99"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73D9E0D5" w14:textId="77777777" w:rsidR="00B44384" w:rsidRPr="00E934E2" w:rsidRDefault="00B44384" w:rsidP="00B44384">
            <w:pPr>
              <w:keepLines/>
              <w:suppressAutoHyphens/>
              <w:jc w:val="right"/>
              <w:rPr>
                <w:sz w:val="18"/>
                <w:szCs w:val="20"/>
              </w:rPr>
            </w:pPr>
          </w:p>
        </w:tc>
      </w:tr>
      <w:tr w:rsidR="00B44384" w:rsidRPr="00E934E2" w14:paraId="11E2E2E8" w14:textId="77777777" w:rsidTr="00CD63CB">
        <w:trPr>
          <w:cantSplit/>
          <w:trHeight w:val="227"/>
        </w:trPr>
        <w:tc>
          <w:tcPr>
            <w:tcW w:w="1691" w:type="dxa"/>
            <w:tcBorders>
              <w:top w:val="nil"/>
              <w:left w:val="nil"/>
              <w:bottom w:val="nil"/>
              <w:right w:val="nil"/>
            </w:tcBorders>
            <w:shd w:val="clear" w:color="auto" w:fill="auto"/>
            <w:vAlign w:val="bottom"/>
            <w:hideMark/>
          </w:tcPr>
          <w:p w14:paraId="15D00491" w14:textId="30716DCE" w:rsidR="00B44384" w:rsidRPr="00E934E2" w:rsidRDefault="00B44384" w:rsidP="00B44384">
            <w:pPr>
              <w:keepLines/>
              <w:suppressAutoHyphens/>
              <w:rPr>
                <w:rFonts w:ascii="Arial" w:hAnsi="Arial" w:cs="Arial"/>
                <w:b/>
                <w:bCs/>
                <w:sz w:val="18"/>
                <w:szCs w:val="16"/>
              </w:rPr>
            </w:pPr>
            <w:r w:rsidRPr="00E934E2">
              <w:rPr>
                <w:rFonts w:ascii="Arial" w:hAnsi="Arial" w:cs="Arial"/>
                <w:b/>
                <w:bCs/>
                <w:sz w:val="18"/>
                <w:szCs w:val="16"/>
              </w:rPr>
              <w:t>Stav k 1.1.2023</w:t>
            </w:r>
          </w:p>
        </w:tc>
        <w:tc>
          <w:tcPr>
            <w:tcW w:w="1039" w:type="dxa"/>
            <w:tcBorders>
              <w:top w:val="nil"/>
              <w:left w:val="nil"/>
              <w:bottom w:val="nil"/>
              <w:right w:val="nil"/>
            </w:tcBorders>
            <w:shd w:val="clear" w:color="auto" w:fill="auto"/>
            <w:vAlign w:val="bottom"/>
          </w:tcPr>
          <w:p w14:paraId="684BE346" w14:textId="323551B8"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19" w:type="dxa"/>
            <w:tcBorders>
              <w:top w:val="nil"/>
              <w:left w:val="nil"/>
              <w:bottom w:val="nil"/>
              <w:right w:val="nil"/>
            </w:tcBorders>
            <w:shd w:val="clear" w:color="auto" w:fill="auto"/>
            <w:vAlign w:val="bottom"/>
          </w:tcPr>
          <w:p w14:paraId="425AE1E6" w14:textId="3156D6F0"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nil"/>
              <w:left w:val="nil"/>
              <w:bottom w:val="nil"/>
              <w:right w:val="nil"/>
            </w:tcBorders>
            <w:shd w:val="clear" w:color="auto" w:fill="auto"/>
            <w:vAlign w:val="bottom"/>
          </w:tcPr>
          <w:p w14:paraId="33991CDB" w14:textId="39B1C29E"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nil"/>
              <w:left w:val="nil"/>
              <w:bottom w:val="nil"/>
              <w:right w:val="nil"/>
            </w:tcBorders>
            <w:shd w:val="clear" w:color="auto" w:fill="auto"/>
            <w:vAlign w:val="bottom"/>
          </w:tcPr>
          <w:p w14:paraId="13F4D168" w14:textId="2A52D148"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32124013" w14:textId="41996BF7"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0130E2B6" w14:textId="7F53A9C2"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4B76105F" w14:textId="092EBB61"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0B5EE575" w14:textId="396180E7"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52956962" w14:textId="10B7F84C"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48F8B110" w14:textId="02791D03"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07AD9233" w14:textId="5F1FB598"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nil"/>
              <w:right w:val="nil"/>
            </w:tcBorders>
            <w:shd w:val="clear" w:color="auto" w:fill="auto"/>
            <w:vAlign w:val="bottom"/>
          </w:tcPr>
          <w:p w14:paraId="28CE6AC5" w14:textId="64CE66B9"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r>
      <w:tr w:rsidR="00B44384" w:rsidRPr="00E934E2" w14:paraId="10E5E68F" w14:textId="77777777" w:rsidTr="00CD63CB">
        <w:trPr>
          <w:cantSplit/>
          <w:trHeight w:val="227"/>
        </w:trPr>
        <w:tc>
          <w:tcPr>
            <w:tcW w:w="1691" w:type="dxa"/>
            <w:tcBorders>
              <w:top w:val="nil"/>
              <w:left w:val="nil"/>
              <w:bottom w:val="nil"/>
              <w:right w:val="nil"/>
            </w:tcBorders>
            <w:shd w:val="clear" w:color="auto" w:fill="auto"/>
            <w:vAlign w:val="bottom"/>
            <w:hideMark/>
          </w:tcPr>
          <w:p w14:paraId="4827A1DE" w14:textId="77777777" w:rsidR="00B44384" w:rsidRPr="00E934E2" w:rsidRDefault="00B44384" w:rsidP="00B44384">
            <w:pPr>
              <w:keepLines/>
              <w:suppressAutoHyphens/>
              <w:rPr>
                <w:rFonts w:ascii="Arial" w:hAnsi="Arial" w:cs="Arial"/>
                <w:sz w:val="18"/>
                <w:szCs w:val="16"/>
              </w:rPr>
            </w:pPr>
            <w:r w:rsidRPr="00E934E2">
              <w:rPr>
                <w:rFonts w:ascii="Arial" w:hAnsi="Arial" w:cs="Arial"/>
                <w:sz w:val="18"/>
                <w:szCs w:val="16"/>
              </w:rPr>
              <w:t>Prírastky</w:t>
            </w:r>
          </w:p>
        </w:tc>
        <w:tc>
          <w:tcPr>
            <w:tcW w:w="1039" w:type="dxa"/>
            <w:tcBorders>
              <w:top w:val="nil"/>
              <w:left w:val="nil"/>
              <w:bottom w:val="nil"/>
              <w:right w:val="nil"/>
            </w:tcBorders>
            <w:shd w:val="clear" w:color="auto" w:fill="auto"/>
            <w:vAlign w:val="bottom"/>
          </w:tcPr>
          <w:p w14:paraId="33799558" w14:textId="5D47ADEF"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tcPr>
          <w:p w14:paraId="5A6326AF" w14:textId="21E884CA"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28CFFFFC" w14:textId="703B007D"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4E9C3C6A" w14:textId="228EA3B6"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5AC68E7D" w14:textId="552B50F6"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0E554567" w14:textId="79CDD105"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78543AC9" w14:textId="67D89CFB"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52601DF7" w14:textId="7C0B463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4C6A6AC4" w14:textId="57927211"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298EB978" w14:textId="282EE333"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636E0962" w14:textId="29CEDA05"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0F6AD7CF" w14:textId="7F8EB805"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r>
      <w:tr w:rsidR="00B44384" w:rsidRPr="00E934E2" w14:paraId="7E4512B6" w14:textId="77777777" w:rsidTr="00CD63CB">
        <w:trPr>
          <w:cantSplit/>
          <w:trHeight w:val="227"/>
        </w:trPr>
        <w:tc>
          <w:tcPr>
            <w:tcW w:w="1691" w:type="dxa"/>
            <w:tcBorders>
              <w:top w:val="nil"/>
              <w:left w:val="nil"/>
              <w:bottom w:val="nil"/>
              <w:right w:val="nil"/>
            </w:tcBorders>
            <w:shd w:val="clear" w:color="auto" w:fill="auto"/>
            <w:vAlign w:val="bottom"/>
            <w:hideMark/>
          </w:tcPr>
          <w:p w14:paraId="5ECAC4EE" w14:textId="77777777" w:rsidR="00B44384" w:rsidRPr="00E934E2" w:rsidRDefault="00B44384" w:rsidP="00B44384">
            <w:pPr>
              <w:keepLines/>
              <w:suppressAutoHyphens/>
              <w:rPr>
                <w:rFonts w:ascii="Arial" w:hAnsi="Arial" w:cs="Arial"/>
                <w:sz w:val="18"/>
                <w:szCs w:val="16"/>
              </w:rPr>
            </w:pPr>
            <w:r w:rsidRPr="00E934E2">
              <w:rPr>
                <w:rFonts w:ascii="Arial" w:hAnsi="Arial" w:cs="Arial"/>
                <w:sz w:val="18"/>
                <w:szCs w:val="16"/>
              </w:rPr>
              <w:t>Úbytky</w:t>
            </w:r>
          </w:p>
        </w:tc>
        <w:tc>
          <w:tcPr>
            <w:tcW w:w="1039" w:type="dxa"/>
            <w:tcBorders>
              <w:top w:val="nil"/>
              <w:left w:val="nil"/>
              <w:bottom w:val="nil"/>
              <w:right w:val="nil"/>
            </w:tcBorders>
            <w:shd w:val="clear" w:color="auto" w:fill="auto"/>
            <w:vAlign w:val="bottom"/>
          </w:tcPr>
          <w:p w14:paraId="23F1B528" w14:textId="21369F97"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tcPr>
          <w:p w14:paraId="0ABF7914" w14:textId="47951C6D"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6E94BAEC" w14:textId="3E7060C2"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5AD3D496" w14:textId="783CC02D"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0B8F6B37" w14:textId="4DA5660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1810E5F7" w14:textId="5D48C32F"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5B52E50F" w14:textId="4B74C055"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162A505C" w14:textId="59036A0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7059A014" w14:textId="73084126"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395F041F" w14:textId="1EB83323"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0D2DDF9F" w14:textId="1B8E8196"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33E89FBE" w14:textId="450E0FFD"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r>
      <w:tr w:rsidR="00B44384" w:rsidRPr="00E934E2" w14:paraId="24B8AD4D" w14:textId="77777777" w:rsidTr="00CD63CB">
        <w:trPr>
          <w:cantSplit/>
          <w:trHeight w:val="227"/>
        </w:trPr>
        <w:tc>
          <w:tcPr>
            <w:tcW w:w="1691" w:type="dxa"/>
            <w:tcBorders>
              <w:top w:val="nil"/>
              <w:left w:val="nil"/>
              <w:bottom w:val="nil"/>
              <w:right w:val="nil"/>
            </w:tcBorders>
            <w:shd w:val="clear" w:color="auto" w:fill="auto"/>
            <w:vAlign w:val="bottom"/>
            <w:hideMark/>
          </w:tcPr>
          <w:p w14:paraId="3AEBD664" w14:textId="77777777" w:rsidR="00B44384" w:rsidRPr="00E934E2" w:rsidRDefault="00B44384" w:rsidP="00B44384">
            <w:pPr>
              <w:keepLines/>
              <w:suppressAutoHyphens/>
              <w:rPr>
                <w:rFonts w:ascii="Arial" w:hAnsi="Arial" w:cs="Arial"/>
                <w:sz w:val="18"/>
                <w:szCs w:val="16"/>
              </w:rPr>
            </w:pPr>
            <w:r w:rsidRPr="00E934E2">
              <w:rPr>
                <w:rFonts w:ascii="Arial" w:hAnsi="Arial" w:cs="Arial"/>
                <w:sz w:val="18"/>
                <w:szCs w:val="16"/>
              </w:rPr>
              <w:t>Presuny</w:t>
            </w:r>
          </w:p>
        </w:tc>
        <w:tc>
          <w:tcPr>
            <w:tcW w:w="1039" w:type="dxa"/>
            <w:tcBorders>
              <w:top w:val="nil"/>
              <w:left w:val="nil"/>
              <w:bottom w:val="nil"/>
              <w:right w:val="nil"/>
            </w:tcBorders>
            <w:shd w:val="clear" w:color="auto" w:fill="auto"/>
            <w:vAlign w:val="bottom"/>
          </w:tcPr>
          <w:p w14:paraId="048C80FD" w14:textId="4788351A"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tcPr>
          <w:p w14:paraId="1D3D2867" w14:textId="4F69F844"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4E43BDA0" w14:textId="2F663008"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tcPr>
          <w:p w14:paraId="17CE8489" w14:textId="7E4D68E3"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68BF3457" w14:textId="7ABDBF54"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0A47CCC5" w14:textId="5C61E4E3"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7F8748E6" w14:textId="3296BD8B"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0404AD9F" w14:textId="5BF2589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42856F39" w14:textId="7B3E2DB6"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1408BBF8" w14:textId="1B6CA58B"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2E1FDFE7" w14:textId="321773E1"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tcPr>
          <w:p w14:paraId="17DD6D59" w14:textId="48C542EC" w:rsidR="00B44384" w:rsidRPr="00E934E2" w:rsidRDefault="00B44384" w:rsidP="00B44384">
            <w:pPr>
              <w:keepLines/>
              <w:suppressAutoHyphens/>
              <w:jc w:val="right"/>
              <w:rPr>
                <w:rFonts w:ascii="Arial" w:hAnsi="Arial" w:cs="Arial"/>
                <w:sz w:val="18"/>
                <w:szCs w:val="16"/>
              </w:rPr>
            </w:pPr>
            <w:r w:rsidRPr="00E934E2">
              <w:rPr>
                <w:rFonts w:ascii="Arial" w:hAnsi="Arial" w:cs="Arial"/>
                <w:sz w:val="18"/>
                <w:szCs w:val="18"/>
              </w:rPr>
              <w:t>0</w:t>
            </w:r>
          </w:p>
        </w:tc>
      </w:tr>
      <w:tr w:rsidR="00B44384" w:rsidRPr="00E934E2" w14:paraId="5F4563F6" w14:textId="77777777" w:rsidTr="00CD63CB">
        <w:trPr>
          <w:cantSplit/>
          <w:trHeight w:val="227"/>
        </w:trPr>
        <w:tc>
          <w:tcPr>
            <w:tcW w:w="1691" w:type="dxa"/>
            <w:tcBorders>
              <w:top w:val="nil"/>
              <w:left w:val="nil"/>
              <w:bottom w:val="nil"/>
              <w:right w:val="nil"/>
            </w:tcBorders>
            <w:shd w:val="clear" w:color="auto" w:fill="auto"/>
            <w:vAlign w:val="bottom"/>
            <w:hideMark/>
          </w:tcPr>
          <w:p w14:paraId="5BDD1EC4" w14:textId="3A89D392" w:rsidR="00B44384" w:rsidRPr="00E934E2" w:rsidRDefault="00B44384" w:rsidP="00B44384">
            <w:pPr>
              <w:keepLines/>
              <w:suppressAutoHyphens/>
              <w:rPr>
                <w:rFonts w:ascii="Arial" w:hAnsi="Arial" w:cs="Arial"/>
                <w:b/>
                <w:bCs/>
                <w:sz w:val="18"/>
                <w:szCs w:val="16"/>
              </w:rPr>
            </w:pPr>
            <w:r w:rsidRPr="00E934E2">
              <w:rPr>
                <w:rFonts w:ascii="Arial" w:hAnsi="Arial" w:cs="Arial"/>
                <w:b/>
                <w:bCs/>
                <w:sz w:val="18"/>
                <w:szCs w:val="16"/>
              </w:rPr>
              <w:t>Stav k 31.12.2023</w:t>
            </w:r>
          </w:p>
        </w:tc>
        <w:tc>
          <w:tcPr>
            <w:tcW w:w="1039" w:type="dxa"/>
            <w:tcBorders>
              <w:top w:val="single" w:sz="4" w:space="0" w:color="auto"/>
              <w:left w:val="nil"/>
              <w:bottom w:val="double" w:sz="6" w:space="0" w:color="auto"/>
              <w:right w:val="nil"/>
            </w:tcBorders>
            <w:shd w:val="clear" w:color="auto" w:fill="auto"/>
            <w:vAlign w:val="bottom"/>
          </w:tcPr>
          <w:p w14:paraId="4CF21D18" w14:textId="52A53CD0"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19" w:type="dxa"/>
            <w:tcBorders>
              <w:top w:val="single" w:sz="4" w:space="0" w:color="auto"/>
              <w:left w:val="nil"/>
              <w:bottom w:val="double" w:sz="6" w:space="0" w:color="auto"/>
              <w:right w:val="nil"/>
            </w:tcBorders>
            <w:shd w:val="clear" w:color="auto" w:fill="auto"/>
            <w:vAlign w:val="bottom"/>
          </w:tcPr>
          <w:p w14:paraId="7F52FE07" w14:textId="281AD2AD"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tcPr>
          <w:p w14:paraId="2DE84A5B" w14:textId="28110BE5"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tcPr>
          <w:p w14:paraId="4379499E" w14:textId="310209E3"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1F0A13F5" w14:textId="36421E0F"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60AC6482" w14:textId="21880210"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5098CC82" w14:textId="79C3E6C4"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10EA65AE" w14:textId="6B78EDED"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0B4B7E82" w14:textId="194C9FB3"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6A4100D7" w14:textId="2B976095"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5ACA1A1C" w14:textId="696103B3"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1658947E" w14:textId="49D7E67C"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r>
      <w:tr w:rsidR="00B44384" w:rsidRPr="00E934E2" w14:paraId="6CB71B2F" w14:textId="77777777" w:rsidTr="00CD63CB">
        <w:trPr>
          <w:cantSplit/>
          <w:trHeight w:val="227"/>
        </w:trPr>
        <w:tc>
          <w:tcPr>
            <w:tcW w:w="1691" w:type="dxa"/>
            <w:tcBorders>
              <w:top w:val="nil"/>
              <w:left w:val="nil"/>
              <w:bottom w:val="nil"/>
              <w:right w:val="nil"/>
            </w:tcBorders>
            <w:shd w:val="clear" w:color="auto" w:fill="auto"/>
            <w:vAlign w:val="bottom"/>
            <w:hideMark/>
          </w:tcPr>
          <w:p w14:paraId="0418CB6F" w14:textId="77777777" w:rsidR="00B44384" w:rsidRPr="00E934E2" w:rsidRDefault="00B44384" w:rsidP="00B44384">
            <w:pPr>
              <w:keepLines/>
              <w:suppressAutoHyphens/>
              <w:rPr>
                <w:rFonts w:ascii="Arial" w:hAnsi="Arial" w:cs="Arial"/>
                <w:sz w:val="18"/>
                <w:szCs w:val="16"/>
              </w:rPr>
            </w:pPr>
            <w:r w:rsidRPr="00E934E2">
              <w:rPr>
                <w:rFonts w:ascii="Arial" w:hAnsi="Arial" w:cs="Arial"/>
                <w:sz w:val="18"/>
                <w:szCs w:val="16"/>
              </w:rPr>
              <w:t>Účtovná hodnota </w:t>
            </w:r>
          </w:p>
        </w:tc>
        <w:tc>
          <w:tcPr>
            <w:tcW w:w="1039" w:type="dxa"/>
            <w:tcBorders>
              <w:top w:val="nil"/>
              <w:left w:val="nil"/>
              <w:bottom w:val="nil"/>
              <w:right w:val="nil"/>
            </w:tcBorders>
            <w:shd w:val="clear" w:color="auto" w:fill="auto"/>
            <w:vAlign w:val="bottom"/>
          </w:tcPr>
          <w:p w14:paraId="4641067D" w14:textId="77777777" w:rsidR="00B44384" w:rsidRPr="00E934E2" w:rsidRDefault="00B44384" w:rsidP="00B44384">
            <w:pPr>
              <w:keepLines/>
              <w:suppressAutoHyphens/>
              <w:rPr>
                <w:rFonts w:ascii="Arial" w:hAnsi="Arial" w:cs="Arial"/>
                <w:sz w:val="18"/>
                <w:szCs w:val="16"/>
              </w:rPr>
            </w:pPr>
          </w:p>
        </w:tc>
        <w:tc>
          <w:tcPr>
            <w:tcW w:w="1019" w:type="dxa"/>
            <w:tcBorders>
              <w:top w:val="nil"/>
              <w:left w:val="nil"/>
              <w:bottom w:val="nil"/>
              <w:right w:val="nil"/>
            </w:tcBorders>
            <w:shd w:val="clear" w:color="auto" w:fill="auto"/>
            <w:vAlign w:val="bottom"/>
          </w:tcPr>
          <w:p w14:paraId="47A2C6D8" w14:textId="77777777" w:rsidR="00B44384" w:rsidRPr="00E934E2" w:rsidRDefault="00B44384" w:rsidP="00B44384">
            <w:pPr>
              <w:keepLines/>
              <w:suppressAutoHyphens/>
              <w:jc w:val="right"/>
              <w:rPr>
                <w:sz w:val="18"/>
                <w:szCs w:val="20"/>
              </w:rPr>
            </w:pPr>
          </w:p>
        </w:tc>
        <w:tc>
          <w:tcPr>
            <w:tcW w:w="1039" w:type="dxa"/>
            <w:tcBorders>
              <w:top w:val="nil"/>
              <w:left w:val="nil"/>
              <w:bottom w:val="nil"/>
              <w:right w:val="nil"/>
            </w:tcBorders>
            <w:shd w:val="clear" w:color="auto" w:fill="auto"/>
            <w:vAlign w:val="bottom"/>
          </w:tcPr>
          <w:p w14:paraId="4AB339B7" w14:textId="77777777" w:rsidR="00B44384" w:rsidRPr="00E934E2" w:rsidRDefault="00B44384" w:rsidP="00B44384">
            <w:pPr>
              <w:keepLines/>
              <w:suppressAutoHyphens/>
              <w:jc w:val="right"/>
              <w:rPr>
                <w:sz w:val="18"/>
                <w:szCs w:val="20"/>
              </w:rPr>
            </w:pPr>
          </w:p>
        </w:tc>
        <w:tc>
          <w:tcPr>
            <w:tcW w:w="1039" w:type="dxa"/>
            <w:tcBorders>
              <w:top w:val="nil"/>
              <w:left w:val="nil"/>
              <w:bottom w:val="nil"/>
              <w:right w:val="nil"/>
            </w:tcBorders>
            <w:shd w:val="clear" w:color="auto" w:fill="auto"/>
            <w:vAlign w:val="bottom"/>
          </w:tcPr>
          <w:p w14:paraId="58B9F4E0"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70F41595"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5EECD7A8"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3F1A42D7"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6D8300C7"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55C1C7DB"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061CF640"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201FB8FD" w14:textId="77777777" w:rsidR="00B44384" w:rsidRPr="00E934E2" w:rsidRDefault="00B44384" w:rsidP="00B44384">
            <w:pPr>
              <w:keepLines/>
              <w:suppressAutoHyphens/>
              <w:jc w:val="right"/>
              <w:rPr>
                <w:sz w:val="18"/>
                <w:szCs w:val="20"/>
              </w:rPr>
            </w:pPr>
          </w:p>
        </w:tc>
        <w:tc>
          <w:tcPr>
            <w:tcW w:w="1040" w:type="dxa"/>
            <w:tcBorders>
              <w:top w:val="nil"/>
              <w:left w:val="nil"/>
              <w:bottom w:val="nil"/>
              <w:right w:val="nil"/>
            </w:tcBorders>
            <w:shd w:val="clear" w:color="auto" w:fill="auto"/>
            <w:vAlign w:val="bottom"/>
          </w:tcPr>
          <w:p w14:paraId="7C087D2D" w14:textId="77777777" w:rsidR="00B44384" w:rsidRPr="00E934E2" w:rsidRDefault="00B44384" w:rsidP="00B44384">
            <w:pPr>
              <w:keepLines/>
              <w:suppressAutoHyphens/>
              <w:jc w:val="right"/>
              <w:rPr>
                <w:sz w:val="18"/>
                <w:szCs w:val="20"/>
              </w:rPr>
            </w:pPr>
          </w:p>
        </w:tc>
      </w:tr>
      <w:tr w:rsidR="00B44384" w:rsidRPr="00E934E2" w14:paraId="1121587B" w14:textId="77777777" w:rsidTr="00CD63CB">
        <w:trPr>
          <w:cantSplit/>
          <w:trHeight w:val="227"/>
        </w:trPr>
        <w:tc>
          <w:tcPr>
            <w:tcW w:w="1691" w:type="dxa"/>
            <w:tcBorders>
              <w:top w:val="nil"/>
              <w:left w:val="nil"/>
              <w:bottom w:val="nil"/>
              <w:right w:val="nil"/>
            </w:tcBorders>
            <w:shd w:val="clear" w:color="auto" w:fill="auto"/>
            <w:vAlign w:val="bottom"/>
            <w:hideMark/>
          </w:tcPr>
          <w:p w14:paraId="479AD362" w14:textId="0E42F84A" w:rsidR="00B44384" w:rsidRPr="00E934E2" w:rsidRDefault="00B44384" w:rsidP="00B44384">
            <w:pPr>
              <w:keepLines/>
              <w:suppressAutoHyphens/>
              <w:rPr>
                <w:rFonts w:ascii="Arial" w:hAnsi="Arial" w:cs="Arial"/>
                <w:b/>
                <w:bCs/>
                <w:sz w:val="18"/>
                <w:szCs w:val="16"/>
              </w:rPr>
            </w:pPr>
            <w:r w:rsidRPr="00E934E2">
              <w:rPr>
                <w:rFonts w:ascii="Arial" w:hAnsi="Arial" w:cs="Arial"/>
                <w:b/>
                <w:bCs/>
                <w:sz w:val="18"/>
                <w:szCs w:val="16"/>
              </w:rPr>
              <w:t>Stav k 1.1.2023</w:t>
            </w:r>
          </w:p>
        </w:tc>
        <w:tc>
          <w:tcPr>
            <w:tcW w:w="1039" w:type="dxa"/>
            <w:tcBorders>
              <w:top w:val="single" w:sz="4" w:space="0" w:color="auto"/>
              <w:left w:val="nil"/>
              <w:bottom w:val="double" w:sz="6" w:space="0" w:color="auto"/>
              <w:right w:val="nil"/>
            </w:tcBorders>
            <w:shd w:val="clear" w:color="auto" w:fill="auto"/>
            <w:vAlign w:val="bottom"/>
          </w:tcPr>
          <w:p w14:paraId="19AC3371" w14:textId="178D55AB"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568</w:t>
            </w:r>
          </w:p>
        </w:tc>
        <w:tc>
          <w:tcPr>
            <w:tcW w:w="1019" w:type="dxa"/>
            <w:tcBorders>
              <w:top w:val="single" w:sz="4" w:space="0" w:color="auto"/>
              <w:left w:val="nil"/>
              <w:bottom w:val="double" w:sz="6" w:space="0" w:color="auto"/>
              <w:right w:val="nil"/>
            </w:tcBorders>
            <w:shd w:val="clear" w:color="auto" w:fill="auto"/>
            <w:vAlign w:val="bottom"/>
          </w:tcPr>
          <w:p w14:paraId="7E3E2B8C" w14:textId="6A511549"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tcPr>
          <w:p w14:paraId="32198E39" w14:textId="7E1EA07C"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tcPr>
          <w:p w14:paraId="1971FDFF" w14:textId="263B3C9F"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4529D895" w14:textId="6AE1F269"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7166A7C3" w14:textId="00194661"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0A3EE9AA" w14:textId="73CBD38D"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2A96E21F" w14:textId="5719B34C"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796D7E0C" w14:textId="75827F1E"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78899ACD" w14:textId="65CF0D92"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5204A1D5" w14:textId="1E80E5AE"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tcPr>
          <w:p w14:paraId="16C14FDC" w14:textId="315047D3"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568</w:t>
            </w:r>
          </w:p>
        </w:tc>
      </w:tr>
      <w:tr w:rsidR="00B44384" w:rsidRPr="00E934E2" w14:paraId="0AD080D1" w14:textId="77777777" w:rsidTr="00CD63CB">
        <w:trPr>
          <w:cantSplit/>
          <w:trHeight w:val="227"/>
        </w:trPr>
        <w:tc>
          <w:tcPr>
            <w:tcW w:w="1691" w:type="dxa"/>
            <w:tcBorders>
              <w:top w:val="nil"/>
              <w:left w:val="nil"/>
              <w:bottom w:val="nil"/>
              <w:right w:val="nil"/>
            </w:tcBorders>
            <w:shd w:val="clear" w:color="auto" w:fill="auto"/>
            <w:vAlign w:val="bottom"/>
            <w:hideMark/>
          </w:tcPr>
          <w:p w14:paraId="474C2AF1" w14:textId="69E477B8" w:rsidR="00B44384" w:rsidRPr="00E934E2" w:rsidRDefault="00B44384" w:rsidP="00B44384">
            <w:pPr>
              <w:keepLines/>
              <w:suppressAutoHyphens/>
              <w:rPr>
                <w:rFonts w:ascii="Arial" w:hAnsi="Arial" w:cs="Arial"/>
                <w:b/>
                <w:bCs/>
                <w:sz w:val="18"/>
                <w:szCs w:val="16"/>
              </w:rPr>
            </w:pPr>
            <w:r w:rsidRPr="00E934E2">
              <w:rPr>
                <w:rFonts w:ascii="Arial" w:hAnsi="Arial" w:cs="Arial"/>
                <w:b/>
                <w:bCs/>
                <w:sz w:val="18"/>
                <w:szCs w:val="16"/>
              </w:rPr>
              <w:t>Stav k 31.12.2023</w:t>
            </w:r>
          </w:p>
        </w:tc>
        <w:tc>
          <w:tcPr>
            <w:tcW w:w="1039" w:type="dxa"/>
            <w:tcBorders>
              <w:top w:val="nil"/>
              <w:left w:val="nil"/>
              <w:bottom w:val="double" w:sz="6" w:space="0" w:color="auto"/>
              <w:right w:val="nil"/>
            </w:tcBorders>
            <w:shd w:val="clear" w:color="auto" w:fill="auto"/>
            <w:vAlign w:val="bottom"/>
          </w:tcPr>
          <w:p w14:paraId="50184B99" w14:textId="6FE04403"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582</w:t>
            </w:r>
          </w:p>
        </w:tc>
        <w:tc>
          <w:tcPr>
            <w:tcW w:w="1019" w:type="dxa"/>
            <w:tcBorders>
              <w:top w:val="nil"/>
              <w:left w:val="nil"/>
              <w:bottom w:val="double" w:sz="6" w:space="0" w:color="auto"/>
              <w:right w:val="nil"/>
            </w:tcBorders>
            <w:shd w:val="clear" w:color="auto" w:fill="auto"/>
            <w:vAlign w:val="bottom"/>
          </w:tcPr>
          <w:p w14:paraId="4F190393" w14:textId="099E298B"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nil"/>
              <w:left w:val="nil"/>
              <w:bottom w:val="double" w:sz="6" w:space="0" w:color="auto"/>
              <w:right w:val="nil"/>
            </w:tcBorders>
            <w:shd w:val="clear" w:color="auto" w:fill="auto"/>
            <w:vAlign w:val="bottom"/>
          </w:tcPr>
          <w:p w14:paraId="0DAAF3D3" w14:textId="13AC761E"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nil"/>
              <w:left w:val="nil"/>
              <w:bottom w:val="double" w:sz="6" w:space="0" w:color="auto"/>
              <w:right w:val="nil"/>
            </w:tcBorders>
            <w:shd w:val="clear" w:color="auto" w:fill="auto"/>
            <w:vAlign w:val="bottom"/>
          </w:tcPr>
          <w:p w14:paraId="72589BD3" w14:textId="5A3C0E5A"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tcPr>
          <w:p w14:paraId="4C5ED401" w14:textId="4CFF680A"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tcPr>
          <w:p w14:paraId="6CF808FF" w14:textId="7D471D33"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tcPr>
          <w:p w14:paraId="027E084A" w14:textId="2C381801"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tcPr>
          <w:p w14:paraId="3810B6DB" w14:textId="7EFD962E"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tcPr>
          <w:p w14:paraId="7443BD55" w14:textId="61776F46"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tcPr>
          <w:p w14:paraId="65C36B8D" w14:textId="3DF4C757"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tcPr>
          <w:p w14:paraId="1501DBDD" w14:textId="7290388F"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tcPr>
          <w:p w14:paraId="035C6662" w14:textId="21D6ABA1" w:rsidR="00B44384" w:rsidRPr="00E934E2" w:rsidRDefault="00B44384" w:rsidP="00B44384">
            <w:pPr>
              <w:keepLines/>
              <w:suppressAutoHyphens/>
              <w:jc w:val="right"/>
              <w:rPr>
                <w:rFonts w:ascii="Arial" w:hAnsi="Arial" w:cs="Arial"/>
                <w:b/>
                <w:bCs/>
                <w:sz w:val="18"/>
                <w:szCs w:val="16"/>
              </w:rPr>
            </w:pPr>
            <w:r w:rsidRPr="00E934E2">
              <w:rPr>
                <w:rFonts w:ascii="Arial" w:hAnsi="Arial" w:cs="Arial"/>
                <w:b/>
                <w:bCs/>
                <w:sz w:val="18"/>
                <w:szCs w:val="18"/>
              </w:rPr>
              <w:t>582</w:t>
            </w:r>
          </w:p>
        </w:tc>
      </w:tr>
      <w:bookmarkEnd w:id="32"/>
    </w:tbl>
    <w:p w14:paraId="3573AAF7" w14:textId="1B8BE5B8" w:rsidR="002A5F71" w:rsidRPr="005B2ED6" w:rsidRDefault="002A5F71" w:rsidP="000258F0">
      <w:pPr>
        <w:pStyle w:val="odstavec"/>
      </w:pPr>
    </w:p>
    <w:p w14:paraId="184FEF27" w14:textId="77777777" w:rsidR="002A5F71" w:rsidRPr="005B2ED6" w:rsidRDefault="002A5F71" w:rsidP="000258F0">
      <w:pPr>
        <w:pStyle w:val="odstavec"/>
      </w:pPr>
    </w:p>
    <w:bookmarkEnd w:id="30"/>
    <w:p w14:paraId="2A5ACA61" w14:textId="77777777" w:rsidR="001D3DFF" w:rsidRPr="005B2ED6" w:rsidRDefault="001D3DFF">
      <w:pPr>
        <w:keepLines/>
        <w:suppressAutoHyphens/>
        <w:rPr>
          <w:rFonts w:ascii="Arial" w:hAnsi="Arial" w:cs="Arial"/>
          <w:bCs/>
          <w:iCs/>
          <w:sz w:val="20"/>
          <w:szCs w:val="20"/>
        </w:rPr>
      </w:pPr>
      <w:r w:rsidRPr="005B2ED6">
        <w:rPr>
          <w:rFonts w:ascii="Arial" w:hAnsi="Arial" w:cs="Arial"/>
          <w:sz w:val="20"/>
          <w:szCs w:val="20"/>
        </w:rPr>
        <w:br w:type="page"/>
      </w:r>
    </w:p>
    <w:p w14:paraId="359C0D25" w14:textId="77777777" w:rsidR="00CD63CB" w:rsidRDefault="00964796" w:rsidP="000258F0">
      <w:pPr>
        <w:pStyle w:val="odstavec"/>
      </w:pPr>
      <w:r w:rsidRPr="005B2ED6">
        <w:lastRenderedPageBreak/>
        <w:t>Informácie za predchádzajúce účtovné obdobie sú uvedené v nasledujúcej tabuľke:</w:t>
      </w:r>
      <w:bookmarkStart w:id="33" w:name="FWT_T7b"/>
    </w:p>
    <w:p w14:paraId="29CC03F1" w14:textId="4FB032DC" w:rsidR="007C6B32" w:rsidRPr="005B2ED6" w:rsidRDefault="007C6B32" w:rsidP="000258F0">
      <w:pPr>
        <w:pStyle w:val="odstavec"/>
        <w:rPr>
          <w:highlight w:val="yellow"/>
        </w:rPr>
      </w:pPr>
      <w:r>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91"/>
        <w:gridCol w:w="1039"/>
        <w:gridCol w:w="1019"/>
        <w:gridCol w:w="1039"/>
        <w:gridCol w:w="1039"/>
        <w:gridCol w:w="1040"/>
        <w:gridCol w:w="1040"/>
        <w:gridCol w:w="1040"/>
        <w:gridCol w:w="1040"/>
        <w:gridCol w:w="1040"/>
        <w:gridCol w:w="1040"/>
        <w:gridCol w:w="1040"/>
        <w:gridCol w:w="1040"/>
      </w:tblGrid>
      <w:tr w:rsidR="00E948B2" w:rsidRPr="00E934E2" w14:paraId="49AEA89E" w14:textId="77777777" w:rsidTr="00CD63CB">
        <w:trPr>
          <w:cantSplit/>
          <w:trHeight w:val="227"/>
        </w:trPr>
        <w:tc>
          <w:tcPr>
            <w:tcW w:w="1691" w:type="dxa"/>
            <w:tcBorders>
              <w:top w:val="nil"/>
              <w:left w:val="nil"/>
              <w:bottom w:val="single" w:sz="4" w:space="0" w:color="auto"/>
              <w:right w:val="nil"/>
            </w:tcBorders>
            <w:shd w:val="clear" w:color="auto" w:fill="auto"/>
            <w:vAlign w:val="bottom"/>
            <w:hideMark/>
          </w:tcPr>
          <w:p w14:paraId="590CDB04"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Dlhodobý finančný majetok</w:t>
            </w:r>
          </w:p>
        </w:tc>
        <w:tc>
          <w:tcPr>
            <w:tcW w:w="1039" w:type="dxa"/>
            <w:tcBorders>
              <w:top w:val="nil"/>
              <w:left w:val="nil"/>
              <w:bottom w:val="single" w:sz="4" w:space="0" w:color="auto"/>
              <w:right w:val="nil"/>
            </w:tcBorders>
            <w:shd w:val="clear" w:color="auto" w:fill="auto"/>
            <w:vAlign w:val="bottom"/>
            <w:hideMark/>
          </w:tcPr>
          <w:p w14:paraId="5D3B1F5D"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Podielové CP a podiely v prepojených ÚJ</w:t>
            </w:r>
          </w:p>
        </w:tc>
        <w:tc>
          <w:tcPr>
            <w:tcW w:w="1019" w:type="dxa"/>
            <w:tcBorders>
              <w:top w:val="nil"/>
              <w:left w:val="nil"/>
              <w:bottom w:val="single" w:sz="4" w:space="0" w:color="auto"/>
              <w:right w:val="nil"/>
            </w:tcBorders>
            <w:shd w:val="clear" w:color="auto" w:fill="auto"/>
            <w:vAlign w:val="bottom"/>
            <w:hideMark/>
          </w:tcPr>
          <w:p w14:paraId="402F16BD"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Podielové CP a podiely s podielovou účasťou okrem prepojených ÚJ</w:t>
            </w:r>
          </w:p>
        </w:tc>
        <w:tc>
          <w:tcPr>
            <w:tcW w:w="1039" w:type="dxa"/>
            <w:tcBorders>
              <w:top w:val="nil"/>
              <w:left w:val="nil"/>
              <w:bottom w:val="single" w:sz="4" w:space="0" w:color="auto"/>
              <w:right w:val="nil"/>
            </w:tcBorders>
            <w:shd w:val="clear" w:color="auto" w:fill="auto"/>
            <w:vAlign w:val="bottom"/>
            <w:hideMark/>
          </w:tcPr>
          <w:p w14:paraId="69883656"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Ostatné realizovateľné cenné papiere</w:t>
            </w:r>
          </w:p>
        </w:tc>
        <w:tc>
          <w:tcPr>
            <w:tcW w:w="1039" w:type="dxa"/>
            <w:tcBorders>
              <w:top w:val="nil"/>
              <w:left w:val="nil"/>
              <w:bottom w:val="single" w:sz="4" w:space="0" w:color="auto"/>
              <w:right w:val="nil"/>
            </w:tcBorders>
            <w:shd w:val="clear" w:color="auto" w:fill="auto"/>
            <w:vAlign w:val="bottom"/>
            <w:hideMark/>
          </w:tcPr>
          <w:p w14:paraId="29996DBD"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Pôžičky prepojeným ÚJ</w:t>
            </w:r>
          </w:p>
        </w:tc>
        <w:tc>
          <w:tcPr>
            <w:tcW w:w="1040" w:type="dxa"/>
            <w:tcBorders>
              <w:top w:val="nil"/>
              <w:left w:val="nil"/>
              <w:bottom w:val="single" w:sz="4" w:space="0" w:color="auto"/>
              <w:right w:val="nil"/>
            </w:tcBorders>
            <w:shd w:val="clear" w:color="auto" w:fill="auto"/>
            <w:vAlign w:val="bottom"/>
            <w:hideMark/>
          </w:tcPr>
          <w:p w14:paraId="7E13C618"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Pôžičky v rámci podielovej účasti okrem prepojených ÚJ</w:t>
            </w:r>
          </w:p>
        </w:tc>
        <w:tc>
          <w:tcPr>
            <w:tcW w:w="1040" w:type="dxa"/>
            <w:tcBorders>
              <w:top w:val="nil"/>
              <w:left w:val="nil"/>
              <w:bottom w:val="single" w:sz="4" w:space="0" w:color="auto"/>
              <w:right w:val="nil"/>
            </w:tcBorders>
            <w:shd w:val="clear" w:color="auto" w:fill="auto"/>
            <w:vAlign w:val="bottom"/>
            <w:hideMark/>
          </w:tcPr>
          <w:p w14:paraId="57A39023"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Ostatné pôžičky</w:t>
            </w:r>
          </w:p>
        </w:tc>
        <w:tc>
          <w:tcPr>
            <w:tcW w:w="1040" w:type="dxa"/>
            <w:tcBorders>
              <w:top w:val="nil"/>
              <w:left w:val="nil"/>
              <w:bottom w:val="single" w:sz="4" w:space="0" w:color="auto"/>
              <w:right w:val="nil"/>
            </w:tcBorders>
            <w:shd w:val="clear" w:color="auto" w:fill="auto"/>
            <w:vAlign w:val="bottom"/>
            <w:hideMark/>
          </w:tcPr>
          <w:p w14:paraId="38DD6DA6"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Dlhové CP a Ostatný DFM</w:t>
            </w:r>
          </w:p>
        </w:tc>
        <w:tc>
          <w:tcPr>
            <w:tcW w:w="1040" w:type="dxa"/>
            <w:tcBorders>
              <w:top w:val="nil"/>
              <w:left w:val="nil"/>
              <w:bottom w:val="single" w:sz="4" w:space="0" w:color="auto"/>
              <w:right w:val="nil"/>
            </w:tcBorders>
            <w:shd w:val="clear" w:color="auto" w:fill="auto"/>
            <w:vAlign w:val="bottom"/>
            <w:hideMark/>
          </w:tcPr>
          <w:p w14:paraId="21C45877"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Pôžičky a ostatný DFM s dobou splatnosti najviac jeden rok</w:t>
            </w:r>
          </w:p>
        </w:tc>
        <w:tc>
          <w:tcPr>
            <w:tcW w:w="1040" w:type="dxa"/>
            <w:tcBorders>
              <w:top w:val="nil"/>
              <w:left w:val="nil"/>
              <w:bottom w:val="single" w:sz="4" w:space="0" w:color="auto"/>
              <w:right w:val="nil"/>
            </w:tcBorders>
            <w:shd w:val="clear" w:color="auto" w:fill="auto"/>
            <w:vAlign w:val="bottom"/>
            <w:hideMark/>
          </w:tcPr>
          <w:p w14:paraId="04829AEF"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Účty v bankách s dobou viazanosti dlhšou ako jeden rok</w:t>
            </w:r>
          </w:p>
        </w:tc>
        <w:tc>
          <w:tcPr>
            <w:tcW w:w="1040" w:type="dxa"/>
            <w:tcBorders>
              <w:top w:val="nil"/>
              <w:left w:val="nil"/>
              <w:bottom w:val="single" w:sz="4" w:space="0" w:color="auto"/>
              <w:right w:val="nil"/>
            </w:tcBorders>
            <w:shd w:val="clear" w:color="auto" w:fill="auto"/>
            <w:vAlign w:val="bottom"/>
            <w:hideMark/>
          </w:tcPr>
          <w:p w14:paraId="217E842A"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Obstarávaný DFM</w:t>
            </w:r>
          </w:p>
        </w:tc>
        <w:tc>
          <w:tcPr>
            <w:tcW w:w="1040" w:type="dxa"/>
            <w:tcBorders>
              <w:top w:val="nil"/>
              <w:left w:val="nil"/>
              <w:bottom w:val="single" w:sz="4" w:space="0" w:color="auto"/>
              <w:right w:val="nil"/>
            </w:tcBorders>
            <w:shd w:val="clear" w:color="auto" w:fill="auto"/>
            <w:vAlign w:val="bottom"/>
            <w:hideMark/>
          </w:tcPr>
          <w:p w14:paraId="0DA101B9"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Poskytnuté preddavky na DFM</w:t>
            </w:r>
          </w:p>
        </w:tc>
        <w:tc>
          <w:tcPr>
            <w:tcW w:w="1040" w:type="dxa"/>
            <w:tcBorders>
              <w:top w:val="nil"/>
              <w:left w:val="nil"/>
              <w:bottom w:val="single" w:sz="4" w:space="0" w:color="auto"/>
              <w:right w:val="nil"/>
            </w:tcBorders>
            <w:shd w:val="clear" w:color="auto" w:fill="auto"/>
            <w:vAlign w:val="bottom"/>
            <w:hideMark/>
          </w:tcPr>
          <w:p w14:paraId="74CBCE1A" w14:textId="77777777" w:rsidR="00E948B2" w:rsidRPr="00E934E2" w:rsidRDefault="00E948B2" w:rsidP="002A2B08">
            <w:pPr>
              <w:keepLines/>
              <w:suppressAutoHyphens/>
              <w:jc w:val="center"/>
              <w:rPr>
                <w:rFonts w:ascii="Arial" w:hAnsi="Arial" w:cs="Arial"/>
                <w:b/>
                <w:bCs/>
                <w:sz w:val="18"/>
                <w:szCs w:val="16"/>
              </w:rPr>
            </w:pPr>
            <w:r w:rsidRPr="00E934E2">
              <w:rPr>
                <w:rFonts w:ascii="Arial" w:hAnsi="Arial" w:cs="Arial"/>
                <w:b/>
                <w:bCs/>
                <w:sz w:val="18"/>
                <w:szCs w:val="16"/>
              </w:rPr>
              <w:t>Spolu</w:t>
            </w:r>
          </w:p>
        </w:tc>
      </w:tr>
      <w:tr w:rsidR="00E948B2" w:rsidRPr="00E934E2" w14:paraId="5470C17E" w14:textId="77777777" w:rsidTr="00CD63CB">
        <w:trPr>
          <w:cantSplit/>
          <w:trHeight w:val="227"/>
        </w:trPr>
        <w:tc>
          <w:tcPr>
            <w:tcW w:w="1691" w:type="dxa"/>
            <w:tcBorders>
              <w:top w:val="nil"/>
              <w:left w:val="nil"/>
              <w:bottom w:val="nil"/>
              <w:right w:val="nil"/>
            </w:tcBorders>
            <w:shd w:val="clear" w:color="auto" w:fill="auto"/>
            <w:vAlign w:val="bottom"/>
            <w:hideMark/>
          </w:tcPr>
          <w:p w14:paraId="4C8781E6" w14:textId="77777777" w:rsidR="00E948B2" w:rsidRPr="00E934E2" w:rsidRDefault="00E948B2" w:rsidP="002A2B08">
            <w:pPr>
              <w:keepLines/>
              <w:suppressAutoHyphens/>
              <w:rPr>
                <w:rFonts w:ascii="Arial" w:hAnsi="Arial" w:cs="Arial"/>
                <w:sz w:val="18"/>
                <w:szCs w:val="16"/>
              </w:rPr>
            </w:pPr>
            <w:r w:rsidRPr="00E934E2">
              <w:rPr>
                <w:rFonts w:ascii="Arial" w:hAnsi="Arial" w:cs="Arial"/>
                <w:sz w:val="18"/>
                <w:szCs w:val="16"/>
              </w:rPr>
              <w:t>Prvotné ocenenie</w:t>
            </w:r>
          </w:p>
        </w:tc>
        <w:tc>
          <w:tcPr>
            <w:tcW w:w="1039" w:type="dxa"/>
            <w:tcBorders>
              <w:top w:val="nil"/>
              <w:left w:val="nil"/>
              <w:bottom w:val="nil"/>
              <w:right w:val="nil"/>
            </w:tcBorders>
            <w:shd w:val="clear" w:color="auto" w:fill="auto"/>
            <w:vAlign w:val="bottom"/>
            <w:hideMark/>
          </w:tcPr>
          <w:p w14:paraId="058F3FDB" w14:textId="77777777" w:rsidR="00E948B2" w:rsidRPr="00E934E2" w:rsidRDefault="00E948B2" w:rsidP="002A2B08">
            <w:pPr>
              <w:keepLines/>
              <w:suppressAutoHyphens/>
              <w:rPr>
                <w:rFonts w:ascii="Arial" w:hAnsi="Arial" w:cs="Arial"/>
                <w:sz w:val="18"/>
                <w:szCs w:val="16"/>
              </w:rPr>
            </w:pPr>
          </w:p>
        </w:tc>
        <w:tc>
          <w:tcPr>
            <w:tcW w:w="1019" w:type="dxa"/>
            <w:tcBorders>
              <w:top w:val="nil"/>
              <w:left w:val="nil"/>
              <w:bottom w:val="nil"/>
              <w:right w:val="nil"/>
            </w:tcBorders>
            <w:shd w:val="clear" w:color="auto" w:fill="auto"/>
            <w:vAlign w:val="bottom"/>
            <w:hideMark/>
          </w:tcPr>
          <w:p w14:paraId="63916C3A" w14:textId="77777777" w:rsidR="00E948B2" w:rsidRPr="00E934E2" w:rsidRDefault="00E948B2" w:rsidP="002A2B08">
            <w:pPr>
              <w:keepLines/>
              <w:suppressAutoHyphens/>
              <w:rPr>
                <w:sz w:val="18"/>
                <w:szCs w:val="20"/>
              </w:rPr>
            </w:pPr>
          </w:p>
        </w:tc>
        <w:tc>
          <w:tcPr>
            <w:tcW w:w="1039" w:type="dxa"/>
            <w:tcBorders>
              <w:top w:val="nil"/>
              <w:left w:val="nil"/>
              <w:bottom w:val="nil"/>
              <w:right w:val="nil"/>
            </w:tcBorders>
            <w:shd w:val="clear" w:color="auto" w:fill="auto"/>
            <w:vAlign w:val="bottom"/>
            <w:hideMark/>
          </w:tcPr>
          <w:p w14:paraId="5CF1EBB3" w14:textId="77777777" w:rsidR="00E948B2" w:rsidRPr="00E934E2" w:rsidRDefault="00E948B2" w:rsidP="002A2B08">
            <w:pPr>
              <w:keepLines/>
              <w:suppressAutoHyphens/>
              <w:rPr>
                <w:sz w:val="18"/>
                <w:szCs w:val="20"/>
              </w:rPr>
            </w:pPr>
          </w:p>
        </w:tc>
        <w:tc>
          <w:tcPr>
            <w:tcW w:w="1039" w:type="dxa"/>
            <w:tcBorders>
              <w:top w:val="nil"/>
              <w:left w:val="nil"/>
              <w:bottom w:val="nil"/>
              <w:right w:val="nil"/>
            </w:tcBorders>
            <w:shd w:val="clear" w:color="auto" w:fill="auto"/>
            <w:vAlign w:val="bottom"/>
            <w:hideMark/>
          </w:tcPr>
          <w:p w14:paraId="47EC0AD1" w14:textId="77777777" w:rsidR="00E948B2" w:rsidRPr="00E934E2" w:rsidRDefault="00E948B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4567D721" w14:textId="77777777" w:rsidR="00E948B2" w:rsidRPr="00E934E2" w:rsidRDefault="00E948B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3BB4F9B6" w14:textId="77777777" w:rsidR="00E948B2" w:rsidRPr="00E934E2" w:rsidRDefault="00E948B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28DC8419" w14:textId="77777777" w:rsidR="00E948B2" w:rsidRPr="00E934E2" w:rsidRDefault="00E948B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2EC489C7" w14:textId="77777777" w:rsidR="00E948B2" w:rsidRPr="00E934E2" w:rsidRDefault="00E948B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44E650D7" w14:textId="77777777" w:rsidR="00E948B2" w:rsidRPr="00E934E2" w:rsidRDefault="00E948B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52B80EC3" w14:textId="77777777" w:rsidR="00E948B2" w:rsidRPr="00E934E2" w:rsidRDefault="00E948B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7A1B33B1" w14:textId="77777777" w:rsidR="00E948B2" w:rsidRPr="00E934E2" w:rsidRDefault="00E948B2" w:rsidP="002A2B08">
            <w:pPr>
              <w:keepLines/>
              <w:suppressAutoHyphens/>
              <w:rPr>
                <w:sz w:val="18"/>
                <w:szCs w:val="20"/>
              </w:rPr>
            </w:pPr>
          </w:p>
        </w:tc>
        <w:tc>
          <w:tcPr>
            <w:tcW w:w="1040" w:type="dxa"/>
            <w:tcBorders>
              <w:top w:val="nil"/>
              <w:left w:val="nil"/>
              <w:bottom w:val="nil"/>
              <w:right w:val="nil"/>
            </w:tcBorders>
            <w:shd w:val="clear" w:color="auto" w:fill="auto"/>
            <w:vAlign w:val="bottom"/>
            <w:hideMark/>
          </w:tcPr>
          <w:p w14:paraId="009AF9E0" w14:textId="77777777" w:rsidR="00E948B2" w:rsidRPr="00E934E2" w:rsidRDefault="00E948B2" w:rsidP="002A2B08">
            <w:pPr>
              <w:keepLines/>
              <w:suppressAutoHyphens/>
              <w:rPr>
                <w:sz w:val="18"/>
                <w:szCs w:val="20"/>
              </w:rPr>
            </w:pPr>
          </w:p>
        </w:tc>
      </w:tr>
      <w:tr w:rsidR="00524CD2" w:rsidRPr="00E934E2" w14:paraId="37E9A2C3" w14:textId="77777777" w:rsidTr="00CD63CB">
        <w:trPr>
          <w:cantSplit/>
          <w:trHeight w:val="227"/>
        </w:trPr>
        <w:tc>
          <w:tcPr>
            <w:tcW w:w="1691" w:type="dxa"/>
            <w:tcBorders>
              <w:top w:val="nil"/>
              <w:left w:val="nil"/>
              <w:bottom w:val="nil"/>
              <w:right w:val="nil"/>
            </w:tcBorders>
            <w:shd w:val="clear" w:color="auto" w:fill="auto"/>
            <w:vAlign w:val="bottom"/>
            <w:hideMark/>
          </w:tcPr>
          <w:p w14:paraId="04BBE4AE" w14:textId="48F11CAA" w:rsidR="00524CD2" w:rsidRPr="00E934E2" w:rsidRDefault="00524CD2" w:rsidP="00524CD2">
            <w:pPr>
              <w:keepLines/>
              <w:suppressAutoHyphens/>
              <w:rPr>
                <w:rFonts w:ascii="Arial" w:hAnsi="Arial" w:cs="Arial"/>
                <w:b/>
                <w:bCs/>
                <w:sz w:val="18"/>
                <w:szCs w:val="16"/>
              </w:rPr>
            </w:pPr>
            <w:r w:rsidRPr="00E934E2">
              <w:rPr>
                <w:rFonts w:ascii="Arial" w:hAnsi="Arial" w:cs="Arial"/>
                <w:b/>
                <w:bCs/>
                <w:sz w:val="18"/>
                <w:szCs w:val="16"/>
              </w:rPr>
              <w:t>Stav k 1.1.2022</w:t>
            </w:r>
          </w:p>
        </w:tc>
        <w:tc>
          <w:tcPr>
            <w:tcW w:w="1039" w:type="dxa"/>
            <w:tcBorders>
              <w:top w:val="nil"/>
              <w:left w:val="nil"/>
              <w:bottom w:val="nil"/>
              <w:right w:val="nil"/>
            </w:tcBorders>
            <w:shd w:val="clear" w:color="auto" w:fill="auto"/>
            <w:vAlign w:val="bottom"/>
            <w:hideMark/>
          </w:tcPr>
          <w:p w14:paraId="3740A75A" w14:textId="64E5764E"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19" w:type="dxa"/>
            <w:tcBorders>
              <w:top w:val="nil"/>
              <w:left w:val="nil"/>
              <w:bottom w:val="nil"/>
              <w:right w:val="nil"/>
            </w:tcBorders>
            <w:shd w:val="clear" w:color="auto" w:fill="auto"/>
            <w:vAlign w:val="bottom"/>
            <w:hideMark/>
          </w:tcPr>
          <w:p w14:paraId="4660EDC1" w14:textId="51F8724A"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39" w:type="dxa"/>
            <w:tcBorders>
              <w:top w:val="nil"/>
              <w:left w:val="nil"/>
              <w:bottom w:val="nil"/>
              <w:right w:val="nil"/>
            </w:tcBorders>
            <w:shd w:val="clear" w:color="auto" w:fill="auto"/>
            <w:vAlign w:val="bottom"/>
            <w:hideMark/>
          </w:tcPr>
          <w:p w14:paraId="0F8DD896" w14:textId="43456690"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39" w:type="dxa"/>
            <w:tcBorders>
              <w:top w:val="nil"/>
              <w:left w:val="nil"/>
              <w:bottom w:val="nil"/>
              <w:right w:val="nil"/>
            </w:tcBorders>
            <w:shd w:val="clear" w:color="auto" w:fill="auto"/>
            <w:vAlign w:val="bottom"/>
            <w:hideMark/>
          </w:tcPr>
          <w:p w14:paraId="4FBAB34E" w14:textId="587C6872"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487D95BF" w14:textId="37BFB7DA"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14E69522" w14:textId="50FD0940"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6CF3FD89" w14:textId="1658BB0A"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675255D9" w14:textId="650C197D"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5CB44105" w14:textId="1C3ACCB8"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0A2F38D5" w14:textId="16CC6F6F"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50A3F8F4" w14:textId="3BDBBED4"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3D927D9C" w14:textId="7834AC1F"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r>
      <w:tr w:rsidR="00524CD2" w:rsidRPr="00E934E2" w14:paraId="40783921" w14:textId="77777777" w:rsidTr="00CD63CB">
        <w:trPr>
          <w:cantSplit/>
          <w:trHeight w:val="227"/>
        </w:trPr>
        <w:tc>
          <w:tcPr>
            <w:tcW w:w="1691" w:type="dxa"/>
            <w:tcBorders>
              <w:top w:val="nil"/>
              <w:left w:val="nil"/>
              <w:bottom w:val="nil"/>
              <w:right w:val="nil"/>
            </w:tcBorders>
            <w:shd w:val="clear" w:color="auto" w:fill="auto"/>
            <w:vAlign w:val="bottom"/>
            <w:hideMark/>
          </w:tcPr>
          <w:p w14:paraId="1915EB8F" w14:textId="77777777" w:rsidR="00524CD2" w:rsidRPr="00E934E2" w:rsidRDefault="00524CD2" w:rsidP="00524CD2">
            <w:pPr>
              <w:keepLines/>
              <w:suppressAutoHyphens/>
              <w:rPr>
                <w:rFonts w:ascii="Arial" w:hAnsi="Arial" w:cs="Arial"/>
                <w:sz w:val="18"/>
                <w:szCs w:val="16"/>
              </w:rPr>
            </w:pPr>
            <w:r w:rsidRPr="00E934E2">
              <w:rPr>
                <w:rFonts w:ascii="Arial" w:hAnsi="Arial" w:cs="Arial"/>
                <w:sz w:val="18"/>
                <w:szCs w:val="16"/>
              </w:rPr>
              <w:t>Prírastky</w:t>
            </w:r>
          </w:p>
        </w:tc>
        <w:tc>
          <w:tcPr>
            <w:tcW w:w="1039" w:type="dxa"/>
            <w:tcBorders>
              <w:top w:val="nil"/>
              <w:left w:val="nil"/>
              <w:bottom w:val="nil"/>
              <w:right w:val="nil"/>
            </w:tcBorders>
            <w:shd w:val="clear" w:color="auto" w:fill="auto"/>
            <w:vAlign w:val="bottom"/>
            <w:hideMark/>
          </w:tcPr>
          <w:p w14:paraId="78FA82D2" w14:textId="17BC0AB0"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568</w:t>
            </w:r>
          </w:p>
        </w:tc>
        <w:tc>
          <w:tcPr>
            <w:tcW w:w="1019" w:type="dxa"/>
            <w:tcBorders>
              <w:top w:val="nil"/>
              <w:left w:val="nil"/>
              <w:bottom w:val="nil"/>
              <w:right w:val="nil"/>
            </w:tcBorders>
            <w:shd w:val="clear" w:color="auto" w:fill="auto"/>
            <w:vAlign w:val="bottom"/>
            <w:hideMark/>
          </w:tcPr>
          <w:p w14:paraId="3D79A322" w14:textId="23F2CB4B"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7E74181A" w14:textId="346DCF6B"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46CDABF5" w14:textId="73BB072C"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B4AC26C" w14:textId="690F11E0"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E11A311" w14:textId="022DB7FD"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5A9AA5A" w14:textId="2EF810D2"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8F91D1B" w14:textId="7DAA0CB3"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7DE698D" w14:textId="7FB619A6"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A8430C5" w14:textId="0802E16E"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C4FDAA4" w14:textId="718EF0A1"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E83C70E" w14:textId="13B24F1F"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568</w:t>
            </w:r>
          </w:p>
        </w:tc>
      </w:tr>
      <w:tr w:rsidR="00524CD2" w:rsidRPr="00E934E2" w14:paraId="5A157412" w14:textId="77777777" w:rsidTr="00CD63CB">
        <w:trPr>
          <w:cantSplit/>
          <w:trHeight w:val="227"/>
        </w:trPr>
        <w:tc>
          <w:tcPr>
            <w:tcW w:w="1691" w:type="dxa"/>
            <w:tcBorders>
              <w:top w:val="nil"/>
              <w:left w:val="nil"/>
              <w:bottom w:val="nil"/>
              <w:right w:val="nil"/>
            </w:tcBorders>
            <w:shd w:val="clear" w:color="auto" w:fill="auto"/>
            <w:vAlign w:val="bottom"/>
            <w:hideMark/>
          </w:tcPr>
          <w:p w14:paraId="5F34870B" w14:textId="77777777" w:rsidR="00524CD2" w:rsidRPr="00E934E2" w:rsidRDefault="00524CD2" w:rsidP="00524CD2">
            <w:pPr>
              <w:keepLines/>
              <w:suppressAutoHyphens/>
              <w:rPr>
                <w:rFonts w:ascii="Arial" w:hAnsi="Arial" w:cs="Arial"/>
                <w:sz w:val="18"/>
                <w:szCs w:val="16"/>
              </w:rPr>
            </w:pPr>
            <w:r w:rsidRPr="00E934E2">
              <w:rPr>
                <w:rFonts w:ascii="Arial" w:hAnsi="Arial" w:cs="Arial"/>
                <w:sz w:val="18"/>
                <w:szCs w:val="16"/>
              </w:rPr>
              <w:t>Úbytky</w:t>
            </w:r>
          </w:p>
        </w:tc>
        <w:tc>
          <w:tcPr>
            <w:tcW w:w="1039" w:type="dxa"/>
            <w:tcBorders>
              <w:top w:val="nil"/>
              <w:left w:val="nil"/>
              <w:bottom w:val="nil"/>
              <w:right w:val="nil"/>
            </w:tcBorders>
            <w:shd w:val="clear" w:color="auto" w:fill="auto"/>
            <w:vAlign w:val="bottom"/>
            <w:hideMark/>
          </w:tcPr>
          <w:p w14:paraId="7D2DABF3" w14:textId="3A920AD7"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5C2A8C40" w14:textId="0FB6A4E3"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67536091" w14:textId="6CE05694"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04AC9B68" w14:textId="75665BDB"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CD29A81" w14:textId="72DED691"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67E29C4" w14:textId="69DA7C2C"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1153B6B" w14:textId="7DDA9BCB"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6952AF8" w14:textId="4697A598"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9E67A6" w14:textId="42B892F5"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EFB395F" w14:textId="3DEA9992"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6D4EB33" w14:textId="6C124456"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14FB668" w14:textId="13D49054"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r>
      <w:tr w:rsidR="00524CD2" w:rsidRPr="00E934E2" w14:paraId="3CFB146E" w14:textId="77777777" w:rsidTr="00CD63CB">
        <w:trPr>
          <w:cantSplit/>
          <w:trHeight w:val="227"/>
        </w:trPr>
        <w:tc>
          <w:tcPr>
            <w:tcW w:w="1691" w:type="dxa"/>
            <w:tcBorders>
              <w:top w:val="nil"/>
              <w:left w:val="nil"/>
              <w:bottom w:val="nil"/>
              <w:right w:val="nil"/>
            </w:tcBorders>
            <w:shd w:val="clear" w:color="auto" w:fill="auto"/>
            <w:vAlign w:val="bottom"/>
            <w:hideMark/>
          </w:tcPr>
          <w:p w14:paraId="0412AA8A" w14:textId="77777777" w:rsidR="00524CD2" w:rsidRPr="00E934E2" w:rsidRDefault="00524CD2" w:rsidP="00524CD2">
            <w:pPr>
              <w:keepLines/>
              <w:suppressAutoHyphens/>
              <w:rPr>
                <w:rFonts w:ascii="Arial" w:hAnsi="Arial" w:cs="Arial"/>
                <w:sz w:val="18"/>
                <w:szCs w:val="16"/>
              </w:rPr>
            </w:pPr>
            <w:r w:rsidRPr="00E934E2">
              <w:rPr>
                <w:rFonts w:ascii="Arial" w:hAnsi="Arial" w:cs="Arial"/>
                <w:sz w:val="18"/>
                <w:szCs w:val="16"/>
              </w:rPr>
              <w:t>Presuny</w:t>
            </w:r>
          </w:p>
        </w:tc>
        <w:tc>
          <w:tcPr>
            <w:tcW w:w="1039" w:type="dxa"/>
            <w:tcBorders>
              <w:top w:val="nil"/>
              <w:left w:val="nil"/>
              <w:bottom w:val="nil"/>
              <w:right w:val="nil"/>
            </w:tcBorders>
            <w:shd w:val="clear" w:color="auto" w:fill="auto"/>
            <w:vAlign w:val="bottom"/>
            <w:hideMark/>
          </w:tcPr>
          <w:p w14:paraId="5B2514FF" w14:textId="5CB1AE5F"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38A36290" w14:textId="277B53C5"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6F0905AD" w14:textId="41497D90"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482BB61B" w14:textId="3B62E4B7"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FF6182D" w14:textId="5BED0D6E"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F0A658B" w14:textId="302923B5"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CE64E41" w14:textId="354B9C10"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A54D566" w14:textId="30AEEC54"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8B9653" w14:textId="41AD162D"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D12DA0D" w14:textId="28389703"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743EDC7" w14:textId="1E061FB0"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405C8F5" w14:textId="6BFA755B"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r>
      <w:tr w:rsidR="00524CD2" w:rsidRPr="00E934E2" w14:paraId="02A26291" w14:textId="77777777" w:rsidTr="00CD63CB">
        <w:trPr>
          <w:cantSplit/>
          <w:trHeight w:val="227"/>
        </w:trPr>
        <w:tc>
          <w:tcPr>
            <w:tcW w:w="1691" w:type="dxa"/>
            <w:tcBorders>
              <w:top w:val="nil"/>
              <w:left w:val="nil"/>
              <w:bottom w:val="nil"/>
              <w:right w:val="nil"/>
            </w:tcBorders>
            <w:shd w:val="clear" w:color="auto" w:fill="auto"/>
            <w:vAlign w:val="bottom"/>
            <w:hideMark/>
          </w:tcPr>
          <w:p w14:paraId="074B86FF" w14:textId="02751CC6" w:rsidR="00524CD2" w:rsidRPr="00E934E2" w:rsidRDefault="00524CD2" w:rsidP="00524CD2">
            <w:pPr>
              <w:keepLines/>
              <w:suppressAutoHyphens/>
              <w:rPr>
                <w:rFonts w:ascii="Arial" w:hAnsi="Arial" w:cs="Arial"/>
                <w:b/>
                <w:bCs/>
                <w:sz w:val="18"/>
                <w:szCs w:val="16"/>
              </w:rPr>
            </w:pPr>
            <w:r w:rsidRPr="00E934E2">
              <w:rPr>
                <w:rFonts w:ascii="Arial" w:hAnsi="Arial" w:cs="Arial"/>
                <w:b/>
                <w:bCs/>
                <w:sz w:val="18"/>
                <w:szCs w:val="16"/>
              </w:rPr>
              <w:t>Stav k 31.12.2022</w:t>
            </w:r>
          </w:p>
        </w:tc>
        <w:tc>
          <w:tcPr>
            <w:tcW w:w="1039" w:type="dxa"/>
            <w:tcBorders>
              <w:top w:val="single" w:sz="4" w:space="0" w:color="auto"/>
              <w:left w:val="nil"/>
              <w:bottom w:val="double" w:sz="6" w:space="0" w:color="auto"/>
              <w:right w:val="nil"/>
            </w:tcBorders>
            <w:shd w:val="clear" w:color="auto" w:fill="auto"/>
            <w:vAlign w:val="bottom"/>
            <w:hideMark/>
          </w:tcPr>
          <w:p w14:paraId="77869F9A" w14:textId="61DD7D04"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568</w:t>
            </w:r>
          </w:p>
        </w:tc>
        <w:tc>
          <w:tcPr>
            <w:tcW w:w="1019" w:type="dxa"/>
            <w:tcBorders>
              <w:top w:val="single" w:sz="4" w:space="0" w:color="auto"/>
              <w:left w:val="nil"/>
              <w:bottom w:val="double" w:sz="6" w:space="0" w:color="auto"/>
              <w:right w:val="nil"/>
            </w:tcBorders>
            <w:shd w:val="clear" w:color="auto" w:fill="auto"/>
            <w:vAlign w:val="bottom"/>
            <w:hideMark/>
          </w:tcPr>
          <w:p w14:paraId="02A5D547" w14:textId="0911FF4A"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2EF3C1DC" w14:textId="127B7587"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5860F030" w14:textId="25588600"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19EB350F" w14:textId="50196C31"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6F5F4F32" w14:textId="7A58647F"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366E2DB2" w14:textId="2C144E07"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3BDBDB4F" w14:textId="22023FFB"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7C7930C6" w14:textId="4B5D4711"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50511C48" w14:textId="547C2A92"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52B6D5D7" w14:textId="3A7A033F"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4B367139" w14:textId="75DB6A6A"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568</w:t>
            </w:r>
          </w:p>
        </w:tc>
      </w:tr>
      <w:tr w:rsidR="00524CD2" w:rsidRPr="00E934E2" w14:paraId="20E0F7F0" w14:textId="77777777" w:rsidTr="00CD63CB">
        <w:trPr>
          <w:cantSplit/>
          <w:trHeight w:val="227"/>
        </w:trPr>
        <w:tc>
          <w:tcPr>
            <w:tcW w:w="1691" w:type="dxa"/>
            <w:tcBorders>
              <w:top w:val="nil"/>
              <w:left w:val="nil"/>
              <w:bottom w:val="nil"/>
              <w:right w:val="nil"/>
            </w:tcBorders>
            <w:shd w:val="clear" w:color="auto" w:fill="auto"/>
            <w:vAlign w:val="bottom"/>
            <w:hideMark/>
          </w:tcPr>
          <w:p w14:paraId="2AABF366" w14:textId="77777777" w:rsidR="00524CD2" w:rsidRPr="00E934E2" w:rsidRDefault="00524CD2" w:rsidP="00524CD2">
            <w:pPr>
              <w:keepLines/>
              <w:suppressAutoHyphens/>
              <w:rPr>
                <w:rFonts w:ascii="Arial" w:hAnsi="Arial" w:cs="Arial"/>
                <w:sz w:val="18"/>
                <w:szCs w:val="16"/>
              </w:rPr>
            </w:pPr>
            <w:r w:rsidRPr="00E934E2">
              <w:rPr>
                <w:rFonts w:ascii="Arial" w:hAnsi="Arial" w:cs="Arial"/>
                <w:sz w:val="18"/>
                <w:szCs w:val="16"/>
              </w:rPr>
              <w:t>Opravné položky</w:t>
            </w:r>
          </w:p>
        </w:tc>
        <w:tc>
          <w:tcPr>
            <w:tcW w:w="1039" w:type="dxa"/>
            <w:tcBorders>
              <w:top w:val="nil"/>
              <w:left w:val="nil"/>
              <w:bottom w:val="nil"/>
              <w:right w:val="nil"/>
            </w:tcBorders>
            <w:shd w:val="clear" w:color="auto" w:fill="auto"/>
            <w:vAlign w:val="bottom"/>
            <w:hideMark/>
          </w:tcPr>
          <w:p w14:paraId="21A555AB" w14:textId="77777777" w:rsidR="00524CD2" w:rsidRPr="00E934E2" w:rsidRDefault="00524CD2" w:rsidP="00524CD2">
            <w:pPr>
              <w:keepLines/>
              <w:suppressAutoHyphens/>
              <w:rPr>
                <w:rFonts w:ascii="Arial" w:hAnsi="Arial" w:cs="Arial"/>
                <w:sz w:val="18"/>
                <w:szCs w:val="16"/>
              </w:rPr>
            </w:pPr>
          </w:p>
        </w:tc>
        <w:tc>
          <w:tcPr>
            <w:tcW w:w="1019" w:type="dxa"/>
            <w:tcBorders>
              <w:top w:val="nil"/>
              <w:left w:val="nil"/>
              <w:bottom w:val="nil"/>
              <w:right w:val="nil"/>
            </w:tcBorders>
            <w:shd w:val="clear" w:color="auto" w:fill="auto"/>
            <w:vAlign w:val="bottom"/>
            <w:hideMark/>
          </w:tcPr>
          <w:p w14:paraId="5ED441C8" w14:textId="77777777" w:rsidR="00524CD2" w:rsidRPr="00E934E2" w:rsidRDefault="00524CD2" w:rsidP="00524CD2">
            <w:pPr>
              <w:keepLines/>
              <w:suppressAutoHyphens/>
              <w:jc w:val="right"/>
              <w:rPr>
                <w:sz w:val="18"/>
                <w:szCs w:val="20"/>
              </w:rPr>
            </w:pPr>
          </w:p>
        </w:tc>
        <w:tc>
          <w:tcPr>
            <w:tcW w:w="1039" w:type="dxa"/>
            <w:tcBorders>
              <w:top w:val="nil"/>
              <w:left w:val="nil"/>
              <w:bottom w:val="nil"/>
              <w:right w:val="nil"/>
            </w:tcBorders>
            <w:shd w:val="clear" w:color="auto" w:fill="auto"/>
            <w:vAlign w:val="bottom"/>
            <w:hideMark/>
          </w:tcPr>
          <w:p w14:paraId="0FEC8C7F" w14:textId="77777777" w:rsidR="00524CD2" w:rsidRPr="00E934E2" w:rsidRDefault="00524CD2" w:rsidP="00524CD2">
            <w:pPr>
              <w:keepLines/>
              <w:suppressAutoHyphens/>
              <w:jc w:val="right"/>
              <w:rPr>
                <w:sz w:val="18"/>
                <w:szCs w:val="20"/>
              </w:rPr>
            </w:pPr>
          </w:p>
        </w:tc>
        <w:tc>
          <w:tcPr>
            <w:tcW w:w="1039" w:type="dxa"/>
            <w:tcBorders>
              <w:top w:val="nil"/>
              <w:left w:val="nil"/>
              <w:bottom w:val="nil"/>
              <w:right w:val="nil"/>
            </w:tcBorders>
            <w:shd w:val="clear" w:color="auto" w:fill="auto"/>
            <w:vAlign w:val="bottom"/>
            <w:hideMark/>
          </w:tcPr>
          <w:p w14:paraId="00D69AC3"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43FBEE47"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32F0DF8E"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5DBD0DA5"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38C16296"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6DEFE0B1"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268BDC17"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5E872683"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01DD465C" w14:textId="77777777" w:rsidR="00524CD2" w:rsidRPr="00E934E2" w:rsidRDefault="00524CD2" w:rsidP="00524CD2">
            <w:pPr>
              <w:keepLines/>
              <w:suppressAutoHyphens/>
              <w:jc w:val="right"/>
              <w:rPr>
                <w:sz w:val="18"/>
                <w:szCs w:val="20"/>
              </w:rPr>
            </w:pPr>
          </w:p>
        </w:tc>
      </w:tr>
      <w:tr w:rsidR="00524CD2" w:rsidRPr="00E934E2" w14:paraId="595C5D83" w14:textId="77777777" w:rsidTr="00CD63CB">
        <w:trPr>
          <w:cantSplit/>
          <w:trHeight w:val="227"/>
        </w:trPr>
        <w:tc>
          <w:tcPr>
            <w:tcW w:w="1691" w:type="dxa"/>
            <w:tcBorders>
              <w:top w:val="nil"/>
              <w:left w:val="nil"/>
              <w:bottom w:val="nil"/>
              <w:right w:val="nil"/>
            </w:tcBorders>
            <w:shd w:val="clear" w:color="auto" w:fill="auto"/>
            <w:vAlign w:val="bottom"/>
            <w:hideMark/>
          </w:tcPr>
          <w:p w14:paraId="719474B9" w14:textId="7D8E5F3D" w:rsidR="00524CD2" w:rsidRPr="00E934E2" w:rsidRDefault="00524CD2" w:rsidP="00524CD2">
            <w:pPr>
              <w:keepLines/>
              <w:suppressAutoHyphens/>
              <w:rPr>
                <w:rFonts w:ascii="Arial" w:hAnsi="Arial" w:cs="Arial"/>
                <w:b/>
                <w:bCs/>
                <w:sz w:val="18"/>
                <w:szCs w:val="16"/>
              </w:rPr>
            </w:pPr>
            <w:r w:rsidRPr="00E934E2">
              <w:rPr>
                <w:rFonts w:ascii="Arial" w:hAnsi="Arial" w:cs="Arial"/>
                <w:b/>
                <w:bCs/>
                <w:sz w:val="18"/>
                <w:szCs w:val="16"/>
              </w:rPr>
              <w:t>Stav k 1.1.2022</w:t>
            </w:r>
          </w:p>
        </w:tc>
        <w:tc>
          <w:tcPr>
            <w:tcW w:w="1039" w:type="dxa"/>
            <w:tcBorders>
              <w:top w:val="nil"/>
              <w:left w:val="nil"/>
              <w:bottom w:val="nil"/>
              <w:right w:val="nil"/>
            </w:tcBorders>
            <w:shd w:val="clear" w:color="auto" w:fill="auto"/>
            <w:vAlign w:val="bottom"/>
            <w:hideMark/>
          </w:tcPr>
          <w:p w14:paraId="674ED970" w14:textId="59E89561"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19" w:type="dxa"/>
            <w:tcBorders>
              <w:top w:val="nil"/>
              <w:left w:val="nil"/>
              <w:bottom w:val="nil"/>
              <w:right w:val="nil"/>
            </w:tcBorders>
            <w:shd w:val="clear" w:color="auto" w:fill="auto"/>
            <w:vAlign w:val="bottom"/>
            <w:hideMark/>
          </w:tcPr>
          <w:p w14:paraId="56F87DD2" w14:textId="4AB78B92"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39" w:type="dxa"/>
            <w:tcBorders>
              <w:top w:val="nil"/>
              <w:left w:val="nil"/>
              <w:bottom w:val="nil"/>
              <w:right w:val="nil"/>
            </w:tcBorders>
            <w:shd w:val="clear" w:color="auto" w:fill="auto"/>
            <w:vAlign w:val="bottom"/>
            <w:hideMark/>
          </w:tcPr>
          <w:p w14:paraId="15FFBCDB" w14:textId="7E723800"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39" w:type="dxa"/>
            <w:tcBorders>
              <w:top w:val="nil"/>
              <w:left w:val="nil"/>
              <w:bottom w:val="nil"/>
              <w:right w:val="nil"/>
            </w:tcBorders>
            <w:shd w:val="clear" w:color="auto" w:fill="auto"/>
            <w:vAlign w:val="bottom"/>
            <w:hideMark/>
          </w:tcPr>
          <w:p w14:paraId="0EFCCFB0" w14:textId="7EDB61A4"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13B85A46" w14:textId="413DC458"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226BDFE9" w14:textId="79A22FDE"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1F79B521" w14:textId="5E1357ED"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1B267168" w14:textId="2720F7BD"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2CD96206" w14:textId="36CCE2EE"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2A923F59" w14:textId="6D2A930F"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4794F187" w14:textId="1558950C"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3802AAB9" w14:textId="025AA4BC"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6"/>
              </w:rPr>
              <w:t>0</w:t>
            </w:r>
          </w:p>
        </w:tc>
      </w:tr>
      <w:tr w:rsidR="00524CD2" w:rsidRPr="00E934E2" w14:paraId="69506C8C" w14:textId="77777777" w:rsidTr="00CD63CB">
        <w:trPr>
          <w:cantSplit/>
          <w:trHeight w:val="227"/>
        </w:trPr>
        <w:tc>
          <w:tcPr>
            <w:tcW w:w="1691" w:type="dxa"/>
            <w:tcBorders>
              <w:top w:val="nil"/>
              <w:left w:val="nil"/>
              <w:bottom w:val="nil"/>
              <w:right w:val="nil"/>
            </w:tcBorders>
            <w:shd w:val="clear" w:color="auto" w:fill="auto"/>
            <w:vAlign w:val="bottom"/>
            <w:hideMark/>
          </w:tcPr>
          <w:p w14:paraId="477C506B" w14:textId="77777777" w:rsidR="00524CD2" w:rsidRPr="00E934E2" w:rsidRDefault="00524CD2" w:rsidP="00524CD2">
            <w:pPr>
              <w:keepLines/>
              <w:suppressAutoHyphens/>
              <w:rPr>
                <w:rFonts w:ascii="Arial" w:hAnsi="Arial" w:cs="Arial"/>
                <w:sz w:val="18"/>
                <w:szCs w:val="16"/>
              </w:rPr>
            </w:pPr>
            <w:r w:rsidRPr="00E934E2">
              <w:rPr>
                <w:rFonts w:ascii="Arial" w:hAnsi="Arial" w:cs="Arial"/>
                <w:sz w:val="18"/>
                <w:szCs w:val="16"/>
              </w:rPr>
              <w:t>Prírastky</w:t>
            </w:r>
          </w:p>
        </w:tc>
        <w:tc>
          <w:tcPr>
            <w:tcW w:w="1039" w:type="dxa"/>
            <w:tcBorders>
              <w:top w:val="nil"/>
              <w:left w:val="nil"/>
              <w:bottom w:val="nil"/>
              <w:right w:val="nil"/>
            </w:tcBorders>
            <w:shd w:val="clear" w:color="auto" w:fill="auto"/>
            <w:vAlign w:val="bottom"/>
            <w:hideMark/>
          </w:tcPr>
          <w:p w14:paraId="0725ECF2" w14:textId="6A6E7CB0"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54FFABBF" w14:textId="2BB25537"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6F6CA230" w14:textId="737BF153"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3597098B" w14:textId="74E5EEE4"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E55E7F1" w14:textId="340A96D7"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0B00F92" w14:textId="1549933F"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D523A2B" w14:textId="42A282E5"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68E4D34" w14:textId="6F846F11"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C34859A" w14:textId="46A5E440"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5F64A40" w14:textId="65323581"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48B42E8" w14:textId="523B6FED"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D9286F7" w14:textId="4D41BDAD"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r>
      <w:tr w:rsidR="00524CD2" w:rsidRPr="00E934E2" w14:paraId="5BBB5BAA" w14:textId="77777777" w:rsidTr="00CD63CB">
        <w:trPr>
          <w:cantSplit/>
          <w:trHeight w:val="227"/>
        </w:trPr>
        <w:tc>
          <w:tcPr>
            <w:tcW w:w="1691" w:type="dxa"/>
            <w:tcBorders>
              <w:top w:val="nil"/>
              <w:left w:val="nil"/>
              <w:bottom w:val="nil"/>
              <w:right w:val="nil"/>
            </w:tcBorders>
            <w:shd w:val="clear" w:color="auto" w:fill="auto"/>
            <w:vAlign w:val="bottom"/>
            <w:hideMark/>
          </w:tcPr>
          <w:p w14:paraId="4D612740" w14:textId="77777777" w:rsidR="00524CD2" w:rsidRPr="00E934E2" w:rsidRDefault="00524CD2" w:rsidP="00524CD2">
            <w:pPr>
              <w:keepLines/>
              <w:suppressAutoHyphens/>
              <w:rPr>
                <w:rFonts w:ascii="Arial" w:hAnsi="Arial" w:cs="Arial"/>
                <w:sz w:val="18"/>
                <w:szCs w:val="16"/>
              </w:rPr>
            </w:pPr>
            <w:r w:rsidRPr="00E934E2">
              <w:rPr>
                <w:rFonts w:ascii="Arial" w:hAnsi="Arial" w:cs="Arial"/>
                <w:sz w:val="18"/>
                <w:szCs w:val="16"/>
              </w:rPr>
              <w:t>Úbytky</w:t>
            </w:r>
          </w:p>
        </w:tc>
        <w:tc>
          <w:tcPr>
            <w:tcW w:w="1039" w:type="dxa"/>
            <w:tcBorders>
              <w:top w:val="nil"/>
              <w:left w:val="nil"/>
              <w:bottom w:val="nil"/>
              <w:right w:val="nil"/>
            </w:tcBorders>
            <w:shd w:val="clear" w:color="auto" w:fill="auto"/>
            <w:vAlign w:val="bottom"/>
            <w:hideMark/>
          </w:tcPr>
          <w:p w14:paraId="232BADC6" w14:textId="6E1662DF"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5DB65181" w14:textId="6BDBFAB9"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3661B421" w14:textId="712E72D5"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5D482FE7" w14:textId="1DF83750"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562898F" w14:textId="566EBB1F"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0440838" w14:textId="710D83E7"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CFC1AF1" w14:textId="2E8A277C"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EA27E26" w14:textId="05198F8D"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ACE2F2D" w14:textId="40A4BCFC"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2F4B41B" w14:textId="0AF2E232"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0AE32B8" w14:textId="22DC590E"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5DC9E8C" w14:textId="7A512D19"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r>
      <w:tr w:rsidR="00524CD2" w:rsidRPr="00E934E2" w14:paraId="16846B59" w14:textId="77777777" w:rsidTr="00CD63CB">
        <w:trPr>
          <w:cantSplit/>
          <w:trHeight w:val="227"/>
        </w:trPr>
        <w:tc>
          <w:tcPr>
            <w:tcW w:w="1691" w:type="dxa"/>
            <w:tcBorders>
              <w:top w:val="nil"/>
              <w:left w:val="nil"/>
              <w:bottom w:val="nil"/>
              <w:right w:val="nil"/>
            </w:tcBorders>
            <w:shd w:val="clear" w:color="auto" w:fill="auto"/>
            <w:vAlign w:val="bottom"/>
            <w:hideMark/>
          </w:tcPr>
          <w:p w14:paraId="3DB87DCC" w14:textId="77777777" w:rsidR="00524CD2" w:rsidRPr="00E934E2" w:rsidRDefault="00524CD2" w:rsidP="00524CD2">
            <w:pPr>
              <w:keepLines/>
              <w:suppressAutoHyphens/>
              <w:rPr>
                <w:rFonts w:ascii="Arial" w:hAnsi="Arial" w:cs="Arial"/>
                <w:sz w:val="18"/>
                <w:szCs w:val="16"/>
              </w:rPr>
            </w:pPr>
            <w:r w:rsidRPr="00E934E2">
              <w:rPr>
                <w:rFonts w:ascii="Arial" w:hAnsi="Arial" w:cs="Arial"/>
                <w:sz w:val="18"/>
                <w:szCs w:val="16"/>
              </w:rPr>
              <w:t>Presuny</w:t>
            </w:r>
          </w:p>
        </w:tc>
        <w:tc>
          <w:tcPr>
            <w:tcW w:w="1039" w:type="dxa"/>
            <w:tcBorders>
              <w:top w:val="nil"/>
              <w:left w:val="nil"/>
              <w:bottom w:val="nil"/>
              <w:right w:val="nil"/>
            </w:tcBorders>
            <w:shd w:val="clear" w:color="auto" w:fill="auto"/>
            <w:vAlign w:val="bottom"/>
            <w:hideMark/>
          </w:tcPr>
          <w:p w14:paraId="69BECA4E" w14:textId="173C0F12"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57641250" w14:textId="761AEA18"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351F6A32" w14:textId="0193A2A5"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1139BF8E" w14:textId="17D3343D"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F7677AF" w14:textId="1C87C6A7"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EDA7142" w14:textId="1FDCC661"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D37AE0C" w14:textId="73B340ED"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C1CB743" w14:textId="3ECEC9CF"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4AF41F4" w14:textId="1E20D641"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2822BD2" w14:textId="6CC83D19"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6D7ECA2" w14:textId="58DCDED8"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49DD86B" w14:textId="2C5DDA90" w:rsidR="00524CD2" w:rsidRPr="00E934E2" w:rsidRDefault="00524CD2" w:rsidP="00524CD2">
            <w:pPr>
              <w:keepLines/>
              <w:suppressAutoHyphens/>
              <w:jc w:val="right"/>
              <w:rPr>
                <w:rFonts w:ascii="Arial" w:hAnsi="Arial" w:cs="Arial"/>
                <w:sz w:val="18"/>
                <w:szCs w:val="16"/>
              </w:rPr>
            </w:pPr>
            <w:r w:rsidRPr="00E934E2">
              <w:rPr>
                <w:rFonts w:ascii="Arial" w:hAnsi="Arial" w:cs="Arial"/>
                <w:sz w:val="18"/>
                <w:szCs w:val="18"/>
              </w:rPr>
              <w:t>0</w:t>
            </w:r>
          </w:p>
        </w:tc>
      </w:tr>
      <w:tr w:rsidR="00524CD2" w:rsidRPr="00E934E2" w14:paraId="18DAE43E" w14:textId="77777777" w:rsidTr="00CD63CB">
        <w:trPr>
          <w:cantSplit/>
          <w:trHeight w:val="227"/>
        </w:trPr>
        <w:tc>
          <w:tcPr>
            <w:tcW w:w="1691" w:type="dxa"/>
            <w:tcBorders>
              <w:top w:val="nil"/>
              <w:left w:val="nil"/>
              <w:bottom w:val="nil"/>
              <w:right w:val="nil"/>
            </w:tcBorders>
            <w:shd w:val="clear" w:color="auto" w:fill="auto"/>
            <w:vAlign w:val="bottom"/>
            <w:hideMark/>
          </w:tcPr>
          <w:p w14:paraId="7116ED13" w14:textId="279694D7" w:rsidR="00524CD2" w:rsidRPr="00E934E2" w:rsidRDefault="00524CD2" w:rsidP="00524CD2">
            <w:pPr>
              <w:keepLines/>
              <w:suppressAutoHyphens/>
              <w:rPr>
                <w:rFonts w:ascii="Arial" w:hAnsi="Arial" w:cs="Arial"/>
                <w:b/>
                <w:bCs/>
                <w:sz w:val="18"/>
                <w:szCs w:val="16"/>
              </w:rPr>
            </w:pPr>
            <w:r w:rsidRPr="00E934E2">
              <w:rPr>
                <w:rFonts w:ascii="Arial" w:hAnsi="Arial" w:cs="Arial"/>
                <w:b/>
                <w:bCs/>
                <w:sz w:val="18"/>
                <w:szCs w:val="16"/>
              </w:rPr>
              <w:t>Stav k 31.12.2022</w:t>
            </w:r>
          </w:p>
        </w:tc>
        <w:tc>
          <w:tcPr>
            <w:tcW w:w="1039" w:type="dxa"/>
            <w:tcBorders>
              <w:top w:val="single" w:sz="4" w:space="0" w:color="auto"/>
              <w:left w:val="nil"/>
              <w:bottom w:val="double" w:sz="6" w:space="0" w:color="auto"/>
              <w:right w:val="nil"/>
            </w:tcBorders>
            <w:shd w:val="clear" w:color="auto" w:fill="auto"/>
            <w:vAlign w:val="bottom"/>
            <w:hideMark/>
          </w:tcPr>
          <w:p w14:paraId="1791F781" w14:textId="56D8BD5E"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19" w:type="dxa"/>
            <w:tcBorders>
              <w:top w:val="single" w:sz="4" w:space="0" w:color="auto"/>
              <w:left w:val="nil"/>
              <w:bottom w:val="double" w:sz="6" w:space="0" w:color="auto"/>
              <w:right w:val="nil"/>
            </w:tcBorders>
            <w:shd w:val="clear" w:color="auto" w:fill="auto"/>
            <w:vAlign w:val="bottom"/>
            <w:hideMark/>
          </w:tcPr>
          <w:p w14:paraId="55D0BE3E" w14:textId="53E5A101"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441F3B12" w14:textId="2B5E85BF"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7D2A069D" w14:textId="643DB6D1"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504CB683" w14:textId="2E9B663D"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2A0294A3" w14:textId="1AAE04BC"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400CEAE9" w14:textId="20F85A38"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4A9CC13D" w14:textId="72A9D97A"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7AAE1DC5" w14:textId="790913EE"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04B8FBE4" w14:textId="6C4E7FFA"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47A40DE7" w14:textId="1A909707"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7BB639F8" w14:textId="37FEAF1A"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r>
      <w:tr w:rsidR="00524CD2" w:rsidRPr="00E934E2" w14:paraId="20305004" w14:textId="77777777" w:rsidTr="00CD63CB">
        <w:trPr>
          <w:cantSplit/>
          <w:trHeight w:val="227"/>
        </w:trPr>
        <w:tc>
          <w:tcPr>
            <w:tcW w:w="1691" w:type="dxa"/>
            <w:tcBorders>
              <w:top w:val="nil"/>
              <w:left w:val="nil"/>
              <w:bottom w:val="nil"/>
              <w:right w:val="nil"/>
            </w:tcBorders>
            <w:shd w:val="clear" w:color="auto" w:fill="auto"/>
            <w:vAlign w:val="bottom"/>
            <w:hideMark/>
          </w:tcPr>
          <w:p w14:paraId="2072EFD3" w14:textId="77777777" w:rsidR="00524CD2" w:rsidRPr="00E934E2" w:rsidRDefault="00524CD2" w:rsidP="00524CD2">
            <w:pPr>
              <w:keepLines/>
              <w:suppressAutoHyphens/>
              <w:rPr>
                <w:rFonts w:ascii="Arial" w:hAnsi="Arial" w:cs="Arial"/>
                <w:sz w:val="18"/>
                <w:szCs w:val="16"/>
              </w:rPr>
            </w:pPr>
            <w:r w:rsidRPr="00E934E2">
              <w:rPr>
                <w:rFonts w:ascii="Arial" w:hAnsi="Arial" w:cs="Arial"/>
                <w:sz w:val="18"/>
                <w:szCs w:val="16"/>
              </w:rPr>
              <w:t>Účtovná hodnota </w:t>
            </w:r>
          </w:p>
        </w:tc>
        <w:tc>
          <w:tcPr>
            <w:tcW w:w="1039" w:type="dxa"/>
            <w:tcBorders>
              <w:top w:val="nil"/>
              <w:left w:val="nil"/>
              <w:bottom w:val="nil"/>
              <w:right w:val="nil"/>
            </w:tcBorders>
            <w:shd w:val="clear" w:color="auto" w:fill="auto"/>
            <w:vAlign w:val="bottom"/>
            <w:hideMark/>
          </w:tcPr>
          <w:p w14:paraId="74672833" w14:textId="77777777" w:rsidR="00524CD2" w:rsidRPr="00E934E2" w:rsidRDefault="00524CD2" w:rsidP="00524CD2">
            <w:pPr>
              <w:keepLines/>
              <w:suppressAutoHyphens/>
              <w:rPr>
                <w:rFonts w:ascii="Arial" w:hAnsi="Arial" w:cs="Arial"/>
                <w:sz w:val="18"/>
                <w:szCs w:val="16"/>
              </w:rPr>
            </w:pPr>
          </w:p>
        </w:tc>
        <w:tc>
          <w:tcPr>
            <w:tcW w:w="1019" w:type="dxa"/>
            <w:tcBorders>
              <w:top w:val="nil"/>
              <w:left w:val="nil"/>
              <w:bottom w:val="nil"/>
              <w:right w:val="nil"/>
            </w:tcBorders>
            <w:shd w:val="clear" w:color="auto" w:fill="auto"/>
            <w:vAlign w:val="bottom"/>
            <w:hideMark/>
          </w:tcPr>
          <w:p w14:paraId="347E0F5C" w14:textId="77777777" w:rsidR="00524CD2" w:rsidRPr="00E934E2" w:rsidRDefault="00524CD2" w:rsidP="00524CD2">
            <w:pPr>
              <w:keepLines/>
              <w:suppressAutoHyphens/>
              <w:jc w:val="right"/>
              <w:rPr>
                <w:sz w:val="18"/>
                <w:szCs w:val="20"/>
              </w:rPr>
            </w:pPr>
          </w:p>
        </w:tc>
        <w:tc>
          <w:tcPr>
            <w:tcW w:w="1039" w:type="dxa"/>
            <w:tcBorders>
              <w:top w:val="nil"/>
              <w:left w:val="nil"/>
              <w:bottom w:val="nil"/>
              <w:right w:val="nil"/>
            </w:tcBorders>
            <w:shd w:val="clear" w:color="auto" w:fill="auto"/>
            <w:vAlign w:val="bottom"/>
            <w:hideMark/>
          </w:tcPr>
          <w:p w14:paraId="63200660" w14:textId="77777777" w:rsidR="00524CD2" w:rsidRPr="00E934E2" w:rsidRDefault="00524CD2" w:rsidP="00524CD2">
            <w:pPr>
              <w:keepLines/>
              <w:suppressAutoHyphens/>
              <w:jc w:val="right"/>
              <w:rPr>
                <w:sz w:val="18"/>
                <w:szCs w:val="20"/>
              </w:rPr>
            </w:pPr>
          </w:p>
        </w:tc>
        <w:tc>
          <w:tcPr>
            <w:tcW w:w="1039" w:type="dxa"/>
            <w:tcBorders>
              <w:top w:val="nil"/>
              <w:left w:val="nil"/>
              <w:bottom w:val="nil"/>
              <w:right w:val="nil"/>
            </w:tcBorders>
            <w:shd w:val="clear" w:color="auto" w:fill="auto"/>
            <w:vAlign w:val="bottom"/>
            <w:hideMark/>
          </w:tcPr>
          <w:p w14:paraId="5EA1756D"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7322CDA8"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193897ED"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2B29162C"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62445CDD"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73AB840A"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15F57A35"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055DFF6D" w14:textId="77777777" w:rsidR="00524CD2" w:rsidRPr="00E934E2" w:rsidRDefault="00524CD2" w:rsidP="00524CD2">
            <w:pPr>
              <w:keepLines/>
              <w:suppressAutoHyphens/>
              <w:jc w:val="right"/>
              <w:rPr>
                <w:sz w:val="18"/>
                <w:szCs w:val="20"/>
              </w:rPr>
            </w:pPr>
          </w:p>
        </w:tc>
        <w:tc>
          <w:tcPr>
            <w:tcW w:w="1040" w:type="dxa"/>
            <w:tcBorders>
              <w:top w:val="nil"/>
              <w:left w:val="nil"/>
              <w:bottom w:val="nil"/>
              <w:right w:val="nil"/>
            </w:tcBorders>
            <w:shd w:val="clear" w:color="auto" w:fill="auto"/>
            <w:vAlign w:val="bottom"/>
            <w:hideMark/>
          </w:tcPr>
          <w:p w14:paraId="021CA69C" w14:textId="77777777" w:rsidR="00524CD2" w:rsidRPr="00E934E2" w:rsidRDefault="00524CD2" w:rsidP="00524CD2">
            <w:pPr>
              <w:keepLines/>
              <w:suppressAutoHyphens/>
              <w:jc w:val="right"/>
              <w:rPr>
                <w:sz w:val="18"/>
                <w:szCs w:val="20"/>
              </w:rPr>
            </w:pPr>
          </w:p>
        </w:tc>
      </w:tr>
      <w:tr w:rsidR="00524CD2" w:rsidRPr="00E934E2" w14:paraId="6213F344" w14:textId="77777777" w:rsidTr="00CD63CB">
        <w:trPr>
          <w:cantSplit/>
          <w:trHeight w:val="227"/>
        </w:trPr>
        <w:tc>
          <w:tcPr>
            <w:tcW w:w="1691" w:type="dxa"/>
            <w:tcBorders>
              <w:top w:val="nil"/>
              <w:left w:val="nil"/>
              <w:bottom w:val="nil"/>
              <w:right w:val="nil"/>
            </w:tcBorders>
            <w:shd w:val="clear" w:color="auto" w:fill="auto"/>
            <w:vAlign w:val="bottom"/>
            <w:hideMark/>
          </w:tcPr>
          <w:p w14:paraId="787A7CC6" w14:textId="40903DD4" w:rsidR="00524CD2" w:rsidRPr="00E934E2" w:rsidRDefault="00524CD2" w:rsidP="00524CD2">
            <w:pPr>
              <w:keepLines/>
              <w:suppressAutoHyphens/>
              <w:rPr>
                <w:rFonts w:ascii="Arial" w:hAnsi="Arial" w:cs="Arial"/>
                <w:b/>
                <w:bCs/>
                <w:sz w:val="18"/>
                <w:szCs w:val="16"/>
              </w:rPr>
            </w:pPr>
            <w:r w:rsidRPr="00E934E2">
              <w:rPr>
                <w:rFonts w:ascii="Arial" w:hAnsi="Arial" w:cs="Arial"/>
                <w:b/>
                <w:bCs/>
                <w:sz w:val="18"/>
                <w:szCs w:val="16"/>
              </w:rPr>
              <w:t>Stav k 1.1.2022</w:t>
            </w:r>
          </w:p>
        </w:tc>
        <w:tc>
          <w:tcPr>
            <w:tcW w:w="1039" w:type="dxa"/>
            <w:tcBorders>
              <w:top w:val="single" w:sz="4" w:space="0" w:color="auto"/>
              <w:left w:val="nil"/>
              <w:bottom w:val="double" w:sz="6" w:space="0" w:color="auto"/>
              <w:right w:val="nil"/>
            </w:tcBorders>
            <w:shd w:val="clear" w:color="auto" w:fill="auto"/>
            <w:vAlign w:val="bottom"/>
            <w:hideMark/>
          </w:tcPr>
          <w:p w14:paraId="0E11A82D" w14:textId="78A0CF7F"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19" w:type="dxa"/>
            <w:tcBorders>
              <w:top w:val="single" w:sz="4" w:space="0" w:color="auto"/>
              <w:left w:val="nil"/>
              <w:bottom w:val="double" w:sz="6" w:space="0" w:color="auto"/>
              <w:right w:val="nil"/>
            </w:tcBorders>
            <w:shd w:val="clear" w:color="auto" w:fill="auto"/>
            <w:vAlign w:val="bottom"/>
            <w:hideMark/>
          </w:tcPr>
          <w:p w14:paraId="566D7DB8" w14:textId="4C45210A"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417CDE99" w14:textId="131157AC"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6E747CDB" w14:textId="1B5D2F90"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05E6BF45" w14:textId="60F66520"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00446827" w14:textId="67927735"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5B5C487A" w14:textId="78F40C62"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7E5565E1" w14:textId="458C0D87"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2D32771A" w14:textId="28EFCCAF"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040FFEC9" w14:textId="128C2AD9"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74AE0C6E" w14:textId="26546F12"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vAlign w:val="bottom"/>
            <w:hideMark/>
          </w:tcPr>
          <w:p w14:paraId="541FC6A1" w14:textId="1035CDC6"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r>
      <w:tr w:rsidR="00524CD2" w:rsidRPr="00E934E2" w14:paraId="7BAA93DE" w14:textId="77777777" w:rsidTr="00CD63CB">
        <w:trPr>
          <w:cantSplit/>
          <w:trHeight w:val="227"/>
        </w:trPr>
        <w:tc>
          <w:tcPr>
            <w:tcW w:w="1691" w:type="dxa"/>
            <w:tcBorders>
              <w:top w:val="nil"/>
              <w:left w:val="nil"/>
              <w:bottom w:val="nil"/>
              <w:right w:val="nil"/>
            </w:tcBorders>
            <w:shd w:val="clear" w:color="auto" w:fill="auto"/>
            <w:vAlign w:val="bottom"/>
            <w:hideMark/>
          </w:tcPr>
          <w:p w14:paraId="32685D4F" w14:textId="7B23DC4C" w:rsidR="00524CD2" w:rsidRPr="00E934E2" w:rsidRDefault="00524CD2" w:rsidP="00524CD2">
            <w:pPr>
              <w:keepLines/>
              <w:suppressAutoHyphens/>
              <w:rPr>
                <w:rFonts w:ascii="Arial" w:hAnsi="Arial" w:cs="Arial"/>
                <w:b/>
                <w:bCs/>
                <w:sz w:val="18"/>
                <w:szCs w:val="16"/>
              </w:rPr>
            </w:pPr>
            <w:r w:rsidRPr="00E934E2">
              <w:rPr>
                <w:rFonts w:ascii="Arial" w:hAnsi="Arial" w:cs="Arial"/>
                <w:b/>
                <w:bCs/>
                <w:sz w:val="18"/>
                <w:szCs w:val="16"/>
              </w:rPr>
              <w:t>Stav k 31.12.2022</w:t>
            </w:r>
          </w:p>
        </w:tc>
        <w:tc>
          <w:tcPr>
            <w:tcW w:w="1039" w:type="dxa"/>
            <w:tcBorders>
              <w:top w:val="nil"/>
              <w:left w:val="nil"/>
              <w:bottom w:val="double" w:sz="6" w:space="0" w:color="auto"/>
              <w:right w:val="nil"/>
            </w:tcBorders>
            <w:shd w:val="clear" w:color="auto" w:fill="auto"/>
            <w:vAlign w:val="bottom"/>
            <w:hideMark/>
          </w:tcPr>
          <w:p w14:paraId="68D05EDD" w14:textId="29C758BB"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568</w:t>
            </w:r>
          </w:p>
        </w:tc>
        <w:tc>
          <w:tcPr>
            <w:tcW w:w="1019" w:type="dxa"/>
            <w:tcBorders>
              <w:top w:val="nil"/>
              <w:left w:val="nil"/>
              <w:bottom w:val="double" w:sz="6" w:space="0" w:color="auto"/>
              <w:right w:val="nil"/>
            </w:tcBorders>
            <w:shd w:val="clear" w:color="auto" w:fill="auto"/>
            <w:vAlign w:val="bottom"/>
            <w:hideMark/>
          </w:tcPr>
          <w:p w14:paraId="1CD422D9" w14:textId="5FA3C0FE"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nil"/>
              <w:left w:val="nil"/>
              <w:bottom w:val="double" w:sz="6" w:space="0" w:color="auto"/>
              <w:right w:val="nil"/>
            </w:tcBorders>
            <w:shd w:val="clear" w:color="auto" w:fill="auto"/>
            <w:vAlign w:val="bottom"/>
            <w:hideMark/>
          </w:tcPr>
          <w:p w14:paraId="11499B27" w14:textId="282FBFEB"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39" w:type="dxa"/>
            <w:tcBorders>
              <w:top w:val="nil"/>
              <w:left w:val="nil"/>
              <w:bottom w:val="double" w:sz="6" w:space="0" w:color="auto"/>
              <w:right w:val="nil"/>
            </w:tcBorders>
            <w:shd w:val="clear" w:color="auto" w:fill="auto"/>
            <w:vAlign w:val="bottom"/>
            <w:hideMark/>
          </w:tcPr>
          <w:p w14:paraId="4FD1E31C" w14:textId="4AE26693"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hideMark/>
          </w:tcPr>
          <w:p w14:paraId="42028F00" w14:textId="6A85E4D3"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hideMark/>
          </w:tcPr>
          <w:p w14:paraId="7734C711" w14:textId="2DA8612C"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hideMark/>
          </w:tcPr>
          <w:p w14:paraId="3EC5CFBC" w14:textId="2FA4ABC1"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hideMark/>
          </w:tcPr>
          <w:p w14:paraId="45BF432D" w14:textId="5B5DCBA0"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hideMark/>
          </w:tcPr>
          <w:p w14:paraId="5580F40E" w14:textId="3859A207"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hideMark/>
          </w:tcPr>
          <w:p w14:paraId="4F1FADB4" w14:textId="61A9A568"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hideMark/>
          </w:tcPr>
          <w:p w14:paraId="0D57AC75" w14:textId="443B6FD5"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0</w:t>
            </w:r>
          </w:p>
        </w:tc>
        <w:tc>
          <w:tcPr>
            <w:tcW w:w="1040" w:type="dxa"/>
            <w:tcBorders>
              <w:top w:val="nil"/>
              <w:left w:val="nil"/>
              <w:bottom w:val="double" w:sz="6" w:space="0" w:color="auto"/>
              <w:right w:val="nil"/>
            </w:tcBorders>
            <w:shd w:val="clear" w:color="auto" w:fill="auto"/>
            <w:vAlign w:val="bottom"/>
            <w:hideMark/>
          </w:tcPr>
          <w:p w14:paraId="777FC4B7" w14:textId="373E0B2E" w:rsidR="00524CD2" w:rsidRPr="00E934E2" w:rsidRDefault="00524CD2" w:rsidP="00524CD2">
            <w:pPr>
              <w:keepLines/>
              <w:suppressAutoHyphens/>
              <w:jc w:val="right"/>
              <w:rPr>
                <w:rFonts w:ascii="Arial" w:hAnsi="Arial" w:cs="Arial"/>
                <w:b/>
                <w:bCs/>
                <w:sz w:val="18"/>
                <w:szCs w:val="16"/>
              </w:rPr>
            </w:pPr>
            <w:r w:rsidRPr="00E934E2">
              <w:rPr>
                <w:rFonts w:ascii="Arial" w:hAnsi="Arial" w:cs="Arial"/>
                <w:b/>
                <w:bCs/>
                <w:sz w:val="18"/>
                <w:szCs w:val="18"/>
              </w:rPr>
              <w:t>568</w:t>
            </w:r>
          </w:p>
        </w:tc>
      </w:tr>
    </w:tbl>
    <w:p w14:paraId="145A5B9E" w14:textId="4A1BDBCC" w:rsidR="002A5F71" w:rsidRPr="005B2ED6" w:rsidRDefault="002A5F71" w:rsidP="000258F0">
      <w:pPr>
        <w:pStyle w:val="odstavec"/>
        <w:rPr>
          <w:highlight w:val="yellow"/>
        </w:rPr>
      </w:pPr>
    </w:p>
    <w:p w14:paraId="40A16FE1" w14:textId="77777777" w:rsidR="002A5F71" w:rsidRPr="005B2ED6" w:rsidRDefault="002A5F71" w:rsidP="000258F0">
      <w:pPr>
        <w:pStyle w:val="odstavec"/>
        <w:rPr>
          <w:highlight w:val="yellow"/>
        </w:rPr>
      </w:pPr>
    </w:p>
    <w:bookmarkEnd w:id="33"/>
    <w:p w14:paraId="61CB2D73" w14:textId="77777777" w:rsidR="00CD63CB" w:rsidRDefault="007A1EA3" w:rsidP="00CD63CB">
      <w:pPr>
        <w:pStyle w:val="body1"/>
      </w:pPr>
      <w:r w:rsidRPr="005B2ED6">
        <w:t>Informácie o záložnom práve prípadne obmedzenom práve disponovať s dlhodobým finančným</w:t>
      </w:r>
      <w:r w:rsidR="007A79AB" w:rsidRPr="005B2ED6">
        <w:t xml:space="preserve"> majetkom:</w:t>
      </w:r>
      <w:bookmarkStart w:id="34" w:name="FWT_T8"/>
    </w:p>
    <w:p w14:paraId="3A1DA3C0" w14:textId="2B79269D" w:rsidR="007C6B32" w:rsidRPr="005B2ED6" w:rsidRDefault="007C6B32" w:rsidP="00CD63CB">
      <w:pPr>
        <w:pStyle w:val="body1"/>
      </w:pPr>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9829"/>
        <w:gridCol w:w="2159"/>
        <w:gridCol w:w="2159"/>
      </w:tblGrid>
      <w:tr w:rsidR="007C6B32" w:rsidRPr="00E934E2" w14:paraId="140751EB" w14:textId="77777777" w:rsidTr="00CD63CB">
        <w:trPr>
          <w:cantSplit/>
          <w:trHeight w:val="227"/>
        </w:trPr>
        <w:tc>
          <w:tcPr>
            <w:tcW w:w="6740" w:type="dxa"/>
            <w:tcBorders>
              <w:top w:val="nil"/>
              <w:left w:val="nil"/>
              <w:bottom w:val="single" w:sz="4" w:space="0" w:color="auto"/>
              <w:right w:val="nil"/>
            </w:tcBorders>
            <w:shd w:val="clear" w:color="auto" w:fill="auto"/>
            <w:vAlign w:val="bottom"/>
            <w:hideMark/>
          </w:tcPr>
          <w:p w14:paraId="1E1FD59E"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Dlhodobý finančný majetok</w:t>
            </w:r>
          </w:p>
        </w:tc>
        <w:tc>
          <w:tcPr>
            <w:tcW w:w="1480" w:type="dxa"/>
            <w:tcBorders>
              <w:top w:val="nil"/>
              <w:left w:val="nil"/>
              <w:bottom w:val="single" w:sz="4" w:space="0" w:color="auto"/>
              <w:right w:val="nil"/>
            </w:tcBorders>
            <w:shd w:val="clear" w:color="auto" w:fill="auto"/>
            <w:vAlign w:val="bottom"/>
            <w:hideMark/>
          </w:tcPr>
          <w:p w14:paraId="4652D235" w14:textId="118E4AD8" w:rsidR="007C6B32" w:rsidRPr="00E934E2" w:rsidRDefault="007C6B32" w:rsidP="002A2B08">
            <w:pPr>
              <w:keepLines/>
              <w:suppressAutoHyphens/>
              <w:jc w:val="right"/>
              <w:rPr>
                <w:rFonts w:ascii="Arial" w:hAnsi="Arial" w:cs="Arial"/>
                <w:b/>
                <w:bCs/>
                <w:sz w:val="18"/>
                <w:szCs w:val="18"/>
              </w:rPr>
            </w:pPr>
            <w:r w:rsidRPr="00E934E2">
              <w:rPr>
                <w:rFonts w:ascii="Arial" w:hAnsi="Arial" w:cs="Arial"/>
                <w:b/>
                <w:bCs/>
                <w:sz w:val="18"/>
                <w:szCs w:val="18"/>
              </w:rPr>
              <w:t>Hodnota k 31.12.</w:t>
            </w:r>
            <w:r w:rsidR="00524CD2" w:rsidRPr="00E934E2">
              <w:rPr>
                <w:rFonts w:ascii="Arial" w:hAnsi="Arial" w:cs="Arial"/>
                <w:b/>
                <w:bCs/>
                <w:sz w:val="18"/>
                <w:szCs w:val="18"/>
              </w:rPr>
              <w:t>2023</w:t>
            </w:r>
          </w:p>
        </w:tc>
        <w:tc>
          <w:tcPr>
            <w:tcW w:w="1480" w:type="dxa"/>
            <w:tcBorders>
              <w:top w:val="nil"/>
              <w:left w:val="nil"/>
              <w:bottom w:val="single" w:sz="4" w:space="0" w:color="auto"/>
              <w:right w:val="nil"/>
            </w:tcBorders>
            <w:shd w:val="clear" w:color="auto" w:fill="auto"/>
            <w:vAlign w:val="bottom"/>
            <w:hideMark/>
          </w:tcPr>
          <w:p w14:paraId="725723DA" w14:textId="34DB0ED2" w:rsidR="007C6B32" w:rsidRPr="00E934E2" w:rsidRDefault="007C6B32" w:rsidP="002A2B08">
            <w:pPr>
              <w:keepLines/>
              <w:suppressAutoHyphens/>
              <w:jc w:val="right"/>
              <w:rPr>
                <w:rFonts w:ascii="Arial" w:hAnsi="Arial" w:cs="Arial"/>
                <w:b/>
                <w:bCs/>
                <w:sz w:val="18"/>
                <w:szCs w:val="18"/>
              </w:rPr>
            </w:pPr>
            <w:r w:rsidRPr="00E934E2">
              <w:rPr>
                <w:rFonts w:ascii="Arial" w:hAnsi="Arial" w:cs="Arial"/>
                <w:b/>
                <w:bCs/>
                <w:sz w:val="18"/>
                <w:szCs w:val="18"/>
              </w:rPr>
              <w:t>Hodnota k 31.12.</w:t>
            </w:r>
            <w:r w:rsidR="00524CD2" w:rsidRPr="00E934E2">
              <w:rPr>
                <w:rFonts w:ascii="Arial" w:hAnsi="Arial" w:cs="Arial"/>
                <w:b/>
                <w:bCs/>
                <w:sz w:val="18"/>
                <w:szCs w:val="18"/>
              </w:rPr>
              <w:t>2022</w:t>
            </w:r>
          </w:p>
        </w:tc>
      </w:tr>
      <w:tr w:rsidR="007C6B32" w:rsidRPr="00E934E2" w14:paraId="53CBA8BC" w14:textId="77777777" w:rsidTr="00CD63CB">
        <w:trPr>
          <w:cantSplit/>
          <w:trHeight w:val="227"/>
        </w:trPr>
        <w:tc>
          <w:tcPr>
            <w:tcW w:w="6740" w:type="dxa"/>
            <w:tcBorders>
              <w:top w:val="nil"/>
              <w:left w:val="nil"/>
              <w:bottom w:val="nil"/>
              <w:right w:val="nil"/>
            </w:tcBorders>
            <w:shd w:val="clear" w:color="auto" w:fill="auto"/>
            <w:vAlign w:val="bottom"/>
            <w:hideMark/>
          </w:tcPr>
          <w:p w14:paraId="77DE5140" w14:textId="77777777" w:rsidR="007C6B32" w:rsidRPr="00E934E2" w:rsidRDefault="007C6B32" w:rsidP="002A2B08">
            <w:pPr>
              <w:keepLines/>
              <w:suppressAutoHyphens/>
              <w:rPr>
                <w:rFonts w:ascii="Arial" w:hAnsi="Arial" w:cs="Arial"/>
                <w:sz w:val="18"/>
                <w:szCs w:val="18"/>
              </w:rPr>
            </w:pPr>
            <w:r w:rsidRPr="00E934E2">
              <w:rPr>
                <w:rFonts w:ascii="Arial" w:hAnsi="Arial" w:cs="Arial"/>
                <w:sz w:val="18"/>
                <w:szCs w:val="18"/>
              </w:rPr>
              <w:t>Dlhodobý finančný majetok, na ktorý je zriadené záložné právo</w:t>
            </w:r>
          </w:p>
        </w:tc>
        <w:tc>
          <w:tcPr>
            <w:tcW w:w="1480" w:type="dxa"/>
            <w:tcBorders>
              <w:top w:val="nil"/>
              <w:left w:val="nil"/>
              <w:bottom w:val="nil"/>
              <w:right w:val="nil"/>
            </w:tcBorders>
            <w:shd w:val="clear" w:color="auto" w:fill="auto"/>
            <w:vAlign w:val="bottom"/>
          </w:tcPr>
          <w:p w14:paraId="26DFFCE3" w14:textId="4889040D" w:rsidR="007C6B32" w:rsidRPr="00E934E2" w:rsidRDefault="00A20C62" w:rsidP="002A2B08">
            <w:pPr>
              <w:keepLines/>
              <w:suppressAutoHyphens/>
              <w:jc w:val="right"/>
              <w:rPr>
                <w:rFonts w:ascii="Arial" w:hAnsi="Arial" w:cs="Arial"/>
                <w:sz w:val="18"/>
                <w:szCs w:val="18"/>
              </w:rPr>
            </w:pPr>
            <w:r w:rsidRPr="00E934E2">
              <w:rPr>
                <w:rFonts w:ascii="Arial" w:hAnsi="Arial" w:cs="Arial"/>
                <w:sz w:val="18"/>
                <w:szCs w:val="18"/>
              </w:rPr>
              <w:t>582</w:t>
            </w:r>
          </w:p>
        </w:tc>
        <w:tc>
          <w:tcPr>
            <w:tcW w:w="1480" w:type="dxa"/>
            <w:tcBorders>
              <w:top w:val="nil"/>
              <w:left w:val="nil"/>
              <w:bottom w:val="nil"/>
              <w:right w:val="nil"/>
            </w:tcBorders>
            <w:shd w:val="clear" w:color="auto" w:fill="auto"/>
            <w:vAlign w:val="bottom"/>
            <w:hideMark/>
          </w:tcPr>
          <w:p w14:paraId="79F55505" w14:textId="3A71E2BD" w:rsidR="007C6B32" w:rsidRPr="00E934E2" w:rsidRDefault="00524CD2" w:rsidP="002A2B08">
            <w:pPr>
              <w:keepLines/>
              <w:suppressAutoHyphens/>
              <w:jc w:val="right"/>
              <w:rPr>
                <w:rFonts w:ascii="Arial" w:hAnsi="Arial" w:cs="Arial"/>
                <w:sz w:val="18"/>
                <w:szCs w:val="18"/>
              </w:rPr>
            </w:pPr>
            <w:r w:rsidRPr="00E934E2">
              <w:rPr>
                <w:rFonts w:ascii="Arial" w:hAnsi="Arial" w:cs="Arial"/>
                <w:sz w:val="18"/>
                <w:szCs w:val="18"/>
              </w:rPr>
              <w:t>568</w:t>
            </w:r>
          </w:p>
        </w:tc>
      </w:tr>
    </w:tbl>
    <w:p w14:paraId="7B8A20EE" w14:textId="69E2BA9A" w:rsidR="002A5F71" w:rsidRPr="005B2ED6" w:rsidRDefault="002A5F71" w:rsidP="000258F0">
      <w:pPr>
        <w:pStyle w:val="body"/>
      </w:pPr>
    </w:p>
    <w:p w14:paraId="7D1E415E" w14:textId="77777777" w:rsidR="002A5F71" w:rsidRPr="005B2ED6" w:rsidRDefault="002A5F71" w:rsidP="000258F0">
      <w:pPr>
        <w:pStyle w:val="body"/>
      </w:pPr>
    </w:p>
    <w:bookmarkEnd w:id="34"/>
    <w:p w14:paraId="020C10C3" w14:textId="4B96B4E9" w:rsidR="0055568C" w:rsidRPr="005B2ED6" w:rsidRDefault="0055568C" w:rsidP="000258F0">
      <w:pPr>
        <w:pStyle w:val="body1"/>
        <w:sectPr w:rsidR="0055568C" w:rsidRPr="005B2ED6" w:rsidSect="00F5447B">
          <w:pgSz w:w="16838" w:h="11906" w:orient="landscape"/>
          <w:pgMar w:top="1134" w:right="1134" w:bottom="1134" w:left="1134" w:header="709" w:footer="709" w:gutter="0"/>
          <w:cols w:space="708"/>
          <w:docGrid w:linePitch="360"/>
        </w:sectPr>
      </w:pPr>
    </w:p>
    <w:p w14:paraId="4686C1E4" w14:textId="6B00B31B" w:rsidR="00CF5E0E" w:rsidRPr="005B2ED6" w:rsidRDefault="00CF5E0E">
      <w:pPr>
        <w:pStyle w:val="Heading2"/>
        <w:keepLines/>
        <w:suppressAutoHyphens/>
      </w:pPr>
      <w:r w:rsidRPr="005B2ED6">
        <w:lastRenderedPageBreak/>
        <w:t>Zásoby</w:t>
      </w:r>
    </w:p>
    <w:p w14:paraId="497C3FEF" w14:textId="3EAD9ADA" w:rsidR="00CF5E0E" w:rsidRPr="005B2ED6" w:rsidRDefault="00CF5E0E" w:rsidP="000258F0">
      <w:pPr>
        <w:pStyle w:val="odstavec"/>
      </w:pPr>
      <w:r w:rsidRPr="005B2ED6">
        <w:t>Vývoj opravnej položky v priebehu bežného účtovného obdobia je zobrazený v nasledujúcej tabuľke:</w:t>
      </w:r>
    </w:p>
    <w:p w14:paraId="251A6DAC" w14:textId="01EE161C" w:rsidR="00CF5E0E" w:rsidRPr="005B2ED6" w:rsidRDefault="00CF5E0E"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410"/>
        <w:gridCol w:w="1276"/>
        <w:gridCol w:w="851"/>
        <w:gridCol w:w="1701"/>
        <w:gridCol w:w="1984"/>
        <w:gridCol w:w="990"/>
      </w:tblGrid>
      <w:tr w:rsidR="00CF5E0E" w:rsidRPr="00E934E2" w14:paraId="2D293B4A" w14:textId="77777777" w:rsidTr="00CD63CB">
        <w:trPr>
          <w:cantSplit/>
          <w:trHeight w:val="170"/>
        </w:trPr>
        <w:tc>
          <w:tcPr>
            <w:tcW w:w="2410" w:type="dxa"/>
            <w:tcBorders>
              <w:top w:val="nil"/>
              <w:left w:val="nil"/>
              <w:bottom w:val="single" w:sz="4" w:space="0" w:color="auto"/>
              <w:right w:val="nil"/>
            </w:tcBorders>
            <w:shd w:val="clear" w:color="auto" w:fill="auto"/>
            <w:vAlign w:val="bottom"/>
            <w:hideMark/>
          </w:tcPr>
          <w:p w14:paraId="751ACCC6" w14:textId="4FAF1102" w:rsidR="00CF5E0E" w:rsidRPr="00E934E2" w:rsidRDefault="00CF5E0E">
            <w:pPr>
              <w:keepLines/>
              <w:suppressAutoHyphens/>
              <w:jc w:val="center"/>
              <w:rPr>
                <w:rFonts w:ascii="Arial" w:hAnsi="Arial" w:cs="Arial"/>
                <w:b/>
                <w:bCs/>
                <w:sz w:val="18"/>
                <w:szCs w:val="18"/>
              </w:rPr>
            </w:pPr>
            <w:bookmarkStart w:id="35" w:name="RANGE!B3:G11"/>
            <w:r w:rsidRPr="00E934E2">
              <w:rPr>
                <w:rFonts w:ascii="Arial" w:hAnsi="Arial" w:cs="Arial"/>
                <w:b/>
                <w:bCs/>
                <w:sz w:val="18"/>
                <w:szCs w:val="18"/>
              </w:rPr>
              <w:t>Zásoby</w:t>
            </w:r>
            <w:bookmarkEnd w:id="35"/>
          </w:p>
        </w:tc>
        <w:tc>
          <w:tcPr>
            <w:tcW w:w="1276" w:type="dxa"/>
            <w:tcBorders>
              <w:top w:val="nil"/>
              <w:left w:val="nil"/>
              <w:bottom w:val="single" w:sz="4" w:space="0" w:color="auto"/>
              <w:right w:val="nil"/>
            </w:tcBorders>
            <w:shd w:val="clear" w:color="auto" w:fill="auto"/>
            <w:vAlign w:val="bottom"/>
            <w:hideMark/>
          </w:tcPr>
          <w:p w14:paraId="202EAEF5" w14:textId="463882CF" w:rsidR="00CF5E0E" w:rsidRPr="00E934E2" w:rsidRDefault="00CF5E0E">
            <w:pPr>
              <w:keepLines/>
              <w:suppressAutoHyphens/>
              <w:jc w:val="center"/>
              <w:rPr>
                <w:rFonts w:ascii="Arial" w:hAnsi="Arial" w:cs="Arial"/>
                <w:b/>
                <w:bCs/>
                <w:sz w:val="18"/>
                <w:szCs w:val="18"/>
              </w:rPr>
            </w:pPr>
            <w:r w:rsidRPr="00E934E2">
              <w:rPr>
                <w:rFonts w:ascii="Arial" w:hAnsi="Arial" w:cs="Arial"/>
                <w:b/>
                <w:bCs/>
                <w:sz w:val="18"/>
                <w:szCs w:val="18"/>
              </w:rPr>
              <w:t>Stav k 1.1.</w:t>
            </w:r>
            <w:r w:rsidR="00701E8B" w:rsidRPr="00E934E2">
              <w:rPr>
                <w:rFonts w:ascii="Arial" w:hAnsi="Arial" w:cs="Arial"/>
                <w:b/>
                <w:bCs/>
                <w:sz w:val="18"/>
                <w:szCs w:val="18"/>
              </w:rPr>
              <w:t>2023</w:t>
            </w:r>
          </w:p>
        </w:tc>
        <w:tc>
          <w:tcPr>
            <w:tcW w:w="851" w:type="dxa"/>
            <w:tcBorders>
              <w:top w:val="nil"/>
              <w:left w:val="nil"/>
              <w:bottom w:val="single" w:sz="4" w:space="0" w:color="auto"/>
              <w:right w:val="nil"/>
            </w:tcBorders>
            <w:shd w:val="clear" w:color="auto" w:fill="auto"/>
            <w:vAlign w:val="bottom"/>
            <w:hideMark/>
          </w:tcPr>
          <w:p w14:paraId="39FABD8D" w14:textId="77777777" w:rsidR="00CF5E0E" w:rsidRPr="00E934E2" w:rsidRDefault="00CF5E0E">
            <w:pPr>
              <w:keepLines/>
              <w:suppressAutoHyphens/>
              <w:jc w:val="center"/>
              <w:rPr>
                <w:rFonts w:ascii="Arial" w:hAnsi="Arial" w:cs="Arial"/>
                <w:b/>
                <w:bCs/>
                <w:sz w:val="18"/>
                <w:szCs w:val="18"/>
              </w:rPr>
            </w:pPr>
            <w:r w:rsidRPr="00E934E2">
              <w:rPr>
                <w:rFonts w:ascii="Arial" w:hAnsi="Arial" w:cs="Arial"/>
                <w:b/>
                <w:bCs/>
                <w:sz w:val="18"/>
                <w:szCs w:val="18"/>
              </w:rPr>
              <w:t>Tvorba OP</w:t>
            </w:r>
          </w:p>
        </w:tc>
        <w:tc>
          <w:tcPr>
            <w:tcW w:w="1701" w:type="dxa"/>
            <w:tcBorders>
              <w:top w:val="nil"/>
              <w:left w:val="nil"/>
              <w:bottom w:val="single" w:sz="4" w:space="0" w:color="auto"/>
              <w:right w:val="nil"/>
            </w:tcBorders>
            <w:shd w:val="clear" w:color="auto" w:fill="auto"/>
            <w:vAlign w:val="bottom"/>
            <w:hideMark/>
          </w:tcPr>
          <w:p w14:paraId="6346AE2D" w14:textId="77777777" w:rsidR="00CF5E0E" w:rsidRPr="00E934E2" w:rsidRDefault="00CF5E0E">
            <w:pPr>
              <w:keepLines/>
              <w:suppressAutoHyphens/>
              <w:jc w:val="center"/>
              <w:rPr>
                <w:rFonts w:ascii="Arial" w:hAnsi="Arial" w:cs="Arial"/>
                <w:b/>
                <w:bCs/>
                <w:sz w:val="18"/>
                <w:szCs w:val="18"/>
              </w:rPr>
            </w:pPr>
            <w:r w:rsidRPr="00E934E2">
              <w:rPr>
                <w:rFonts w:ascii="Arial" w:hAnsi="Arial" w:cs="Arial"/>
                <w:b/>
                <w:bCs/>
                <w:sz w:val="18"/>
                <w:szCs w:val="18"/>
              </w:rPr>
              <w:t>Zúčtovanie OP z dôvodu zániku opodstatnenosti</w:t>
            </w:r>
          </w:p>
        </w:tc>
        <w:tc>
          <w:tcPr>
            <w:tcW w:w="1984" w:type="dxa"/>
            <w:tcBorders>
              <w:top w:val="nil"/>
              <w:left w:val="nil"/>
              <w:bottom w:val="single" w:sz="4" w:space="0" w:color="auto"/>
              <w:right w:val="nil"/>
            </w:tcBorders>
            <w:shd w:val="clear" w:color="auto" w:fill="auto"/>
            <w:vAlign w:val="bottom"/>
            <w:hideMark/>
          </w:tcPr>
          <w:p w14:paraId="2994DA07" w14:textId="77777777" w:rsidR="00CF5E0E" w:rsidRPr="00E934E2" w:rsidRDefault="00CF5E0E">
            <w:pPr>
              <w:keepLines/>
              <w:suppressAutoHyphens/>
              <w:jc w:val="center"/>
              <w:rPr>
                <w:rFonts w:ascii="Arial" w:hAnsi="Arial" w:cs="Arial"/>
                <w:b/>
                <w:bCs/>
                <w:sz w:val="18"/>
                <w:szCs w:val="18"/>
              </w:rPr>
            </w:pPr>
            <w:r w:rsidRPr="00E934E2">
              <w:rPr>
                <w:rFonts w:ascii="Arial" w:hAnsi="Arial" w:cs="Arial"/>
                <w:b/>
                <w:bCs/>
                <w:sz w:val="18"/>
                <w:szCs w:val="18"/>
              </w:rPr>
              <w:t>Zúčtovanie OP z dôvodu vyradenia majetku z účtovníctva</w:t>
            </w:r>
          </w:p>
        </w:tc>
        <w:tc>
          <w:tcPr>
            <w:tcW w:w="990" w:type="dxa"/>
            <w:tcBorders>
              <w:top w:val="nil"/>
              <w:left w:val="nil"/>
              <w:bottom w:val="single" w:sz="4" w:space="0" w:color="auto"/>
              <w:right w:val="nil"/>
            </w:tcBorders>
            <w:shd w:val="clear" w:color="auto" w:fill="auto"/>
            <w:vAlign w:val="bottom"/>
            <w:hideMark/>
          </w:tcPr>
          <w:p w14:paraId="4E7D04AD" w14:textId="5311E197" w:rsidR="00CF5E0E" w:rsidRPr="00E934E2" w:rsidRDefault="00CF5E0E">
            <w:pPr>
              <w:keepLines/>
              <w:suppressAutoHyphens/>
              <w:jc w:val="center"/>
              <w:rPr>
                <w:rFonts w:ascii="Arial" w:hAnsi="Arial" w:cs="Arial"/>
                <w:b/>
                <w:bCs/>
                <w:sz w:val="18"/>
                <w:szCs w:val="18"/>
              </w:rPr>
            </w:pPr>
            <w:r w:rsidRPr="00E934E2">
              <w:rPr>
                <w:rFonts w:ascii="Arial" w:hAnsi="Arial" w:cs="Arial"/>
                <w:b/>
                <w:bCs/>
                <w:sz w:val="18"/>
                <w:szCs w:val="18"/>
              </w:rPr>
              <w:t>Stav k 31.12.</w:t>
            </w:r>
            <w:r w:rsidR="00701E8B" w:rsidRPr="00E934E2">
              <w:rPr>
                <w:rFonts w:ascii="Arial" w:hAnsi="Arial" w:cs="Arial"/>
                <w:b/>
                <w:bCs/>
                <w:sz w:val="18"/>
                <w:szCs w:val="18"/>
              </w:rPr>
              <w:t>2023</w:t>
            </w:r>
          </w:p>
        </w:tc>
      </w:tr>
      <w:tr w:rsidR="008178FC" w:rsidRPr="00E934E2" w14:paraId="27F174F9" w14:textId="77777777" w:rsidTr="00CD63CB">
        <w:trPr>
          <w:cantSplit/>
          <w:trHeight w:val="170"/>
        </w:trPr>
        <w:tc>
          <w:tcPr>
            <w:tcW w:w="2410" w:type="dxa"/>
            <w:tcBorders>
              <w:top w:val="nil"/>
              <w:left w:val="nil"/>
              <w:bottom w:val="nil"/>
              <w:right w:val="nil"/>
            </w:tcBorders>
            <w:shd w:val="clear" w:color="auto" w:fill="auto"/>
            <w:vAlign w:val="bottom"/>
            <w:hideMark/>
          </w:tcPr>
          <w:p w14:paraId="21D44294"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Materiál</w:t>
            </w:r>
          </w:p>
        </w:tc>
        <w:tc>
          <w:tcPr>
            <w:tcW w:w="1276" w:type="dxa"/>
            <w:tcBorders>
              <w:top w:val="nil"/>
              <w:left w:val="nil"/>
              <w:bottom w:val="nil"/>
              <w:right w:val="nil"/>
            </w:tcBorders>
            <w:shd w:val="clear" w:color="auto" w:fill="auto"/>
            <w:vAlign w:val="bottom"/>
          </w:tcPr>
          <w:p w14:paraId="670AE02F" w14:textId="0A10797B" w:rsidR="008178FC" w:rsidRPr="00E934E2" w:rsidRDefault="008178FC" w:rsidP="008178FC">
            <w:pPr>
              <w:keepLines/>
              <w:suppressAutoHyphens/>
              <w:jc w:val="right"/>
              <w:rPr>
                <w:rFonts w:ascii="Arial" w:hAnsi="Arial" w:cs="Arial"/>
                <w:sz w:val="18"/>
                <w:szCs w:val="18"/>
              </w:rPr>
            </w:pPr>
            <w:r w:rsidRPr="00E934E2">
              <w:rPr>
                <w:rFonts w:ascii="Arial" w:hAnsi="Arial" w:cs="Arial"/>
                <w:b/>
                <w:bCs/>
                <w:sz w:val="18"/>
                <w:szCs w:val="18"/>
              </w:rPr>
              <w:t>46 034</w:t>
            </w:r>
          </w:p>
        </w:tc>
        <w:tc>
          <w:tcPr>
            <w:tcW w:w="851" w:type="dxa"/>
            <w:tcBorders>
              <w:top w:val="nil"/>
              <w:left w:val="nil"/>
              <w:bottom w:val="nil"/>
              <w:right w:val="nil"/>
            </w:tcBorders>
            <w:shd w:val="clear" w:color="auto" w:fill="auto"/>
            <w:vAlign w:val="bottom"/>
          </w:tcPr>
          <w:p w14:paraId="274762A9" w14:textId="2AB2DB46" w:rsidR="008178FC" w:rsidRPr="00E934E2" w:rsidRDefault="004401C4" w:rsidP="008178FC">
            <w:pPr>
              <w:keepLines/>
              <w:suppressAutoHyphens/>
              <w:jc w:val="right"/>
              <w:rPr>
                <w:rFonts w:ascii="Arial" w:hAnsi="Arial" w:cs="Arial"/>
                <w:sz w:val="18"/>
                <w:szCs w:val="18"/>
              </w:rPr>
            </w:pPr>
            <w:r w:rsidRPr="00E934E2">
              <w:rPr>
                <w:rFonts w:ascii="Arial" w:hAnsi="Arial" w:cs="Arial"/>
                <w:sz w:val="18"/>
                <w:szCs w:val="18"/>
              </w:rPr>
              <w:t>0</w:t>
            </w:r>
          </w:p>
        </w:tc>
        <w:tc>
          <w:tcPr>
            <w:tcW w:w="1701" w:type="dxa"/>
            <w:tcBorders>
              <w:top w:val="nil"/>
              <w:left w:val="nil"/>
              <w:bottom w:val="nil"/>
              <w:right w:val="nil"/>
            </w:tcBorders>
            <w:shd w:val="clear" w:color="auto" w:fill="auto"/>
            <w:vAlign w:val="bottom"/>
          </w:tcPr>
          <w:p w14:paraId="78A0C356" w14:textId="2A92C72D" w:rsidR="008178FC" w:rsidRPr="00E934E2" w:rsidRDefault="004401C4" w:rsidP="008178FC">
            <w:pPr>
              <w:keepLines/>
              <w:suppressAutoHyphens/>
              <w:jc w:val="right"/>
              <w:rPr>
                <w:rFonts w:ascii="Arial" w:hAnsi="Arial" w:cs="Arial"/>
                <w:sz w:val="18"/>
                <w:szCs w:val="18"/>
              </w:rPr>
            </w:pPr>
            <w:r w:rsidRPr="00E934E2">
              <w:rPr>
                <w:rFonts w:ascii="Arial" w:hAnsi="Arial" w:cs="Arial"/>
                <w:sz w:val="18"/>
                <w:szCs w:val="18"/>
              </w:rPr>
              <w:t>0</w:t>
            </w:r>
          </w:p>
        </w:tc>
        <w:tc>
          <w:tcPr>
            <w:tcW w:w="1984" w:type="dxa"/>
            <w:tcBorders>
              <w:top w:val="nil"/>
              <w:left w:val="nil"/>
              <w:bottom w:val="nil"/>
              <w:right w:val="nil"/>
            </w:tcBorders>
            <w:shd w:val="clear" w:color="auto" w:fill="auto"/>
            <w:vAlign w:val="bottom"/>
          </w:tcPr>
          <w:p w14:paraId="4A72A132" w14:textId="323D25D3" w:rsidR="008178FC" w:rsidRPr="00E934E2" w:rsidRDefault="00800109" w:rsidP="008178FC">
            <w:pPr>
              <w:keepLines/>
              <w:suppressAutoHyphens/>
              <w:jc w:val="right"/>
              <w:rPr>
                <w:rFonts w:ascii="Arial" w:hAnsi="Arial" w:cs="Arial"/>
                <w:sz w:val="18"/>
                <w:szCs w:val="18"/>
              </w:rPr>
            </w:pPr>
            <w:r w:rsidRPr="00E934E2">
              <w:rPr>
                <w:rFonts w:ascii="Arial" w:hAnsi="Arial" w:cs="Arial"/>
                <w:sz w:val="18"/>
                <w:szCs w:val="18"/>
              </w:rPr>
              <w:t>46 034</w:t>
            </w:r>
          </w:p>
        </w:tc>
        <w:tc>
          <w:tcPr>
            <w:tcW w:w="990" w:type="dxa"/>
            <w:tcBorders>
              <w:top w:val="nil"/>
              <w:left w:val="nil"/>
              <w:bottom w:val="nil"/>
              <w:right w:val="nil"/>
            </w:tcBorders>
            <w:shd w:val="clear" w:color="auto" w:fill="auto"/>
            <w:vAlign w:val="bottom"/>
          </w:tcPr>
          <w:p w14:paraId="2A9EC4D2" w14:textId="6EE0EAD6" w:rsidR="008178FC" w:rsidRPr="00E934E2" w:rsidRDefault="00800109" w:rsidP="008178FC">
            <w:pPr>
              <w:keepLines/>
              <w:suppressAutoHyphens/>
              <w:jc w:val="right"/>
              <w:rPr>
                <w:rFonts w:ascii="Arial" w:hAnsi="Arial" w:cs="Arial"/>
                <w:b/>
                <w:bCs/>
                <w:sz w:val="18"/>
                <w:szCs w:val="18"/>
              </w:rPr>
            </w:pPr>
            <w:r w:rsidRPr="00E934E2">
              <w:rPr>
                <w:rFonts w:ascii="Arial" w:hAnsi="Arial" w:cs="Arial"/>
                <w:b/>
                <w:bCs/>
                <w:sz w:val="18"/>
                <w:szCs w:val="18"/>
              </w:rPr>
              <w:t>0</w:t>
            </w:r>
          </w:p>
        </w:tc>
      </w:tr>
      <w:tr w:rsidR="008178FC" w:rsidRPr="00E934E2" w14:paraId="5D16F39A" w14:textId="77777777" w:rsidTr="00CD63CB">
        <w:trPr>
          <w:cantSplit/>
          <w:trHeight w:val="170"/>
        </w:trPr>
        <w:tc>
          <w:tcPr>
            <w:tcW w:w="2410" w:type="dxa"/>
            <w:tcBorders>
              <w:top w:val="nil"/>
              <w:left w:val="nil"/>
              <w:bottom w:val="nil"/>
              <w:right w:val="nil"/>
            </w:tcBorders>
            <w:shd w:val="clear" w:color="auto" w:fill="auto"/>
            <w:vAlign w:val="bottom"/>
            <w:hideMark/>
          </w:tcPr>
          <w:p w14:paraId="145F7AD2"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Zásoby spolu</w:t>
            </w:r>
          </w:p>
        </w:tc>
        <w:tc>
          <w:tcPr>
            <w:tcW w:w="1276" w:type="dxa"/>
            <w:tcBorders>
              <w:top w:val="single" w:sz="4" w:space="0" w:color="auto"/>
              <w:left w:val="nil"/>
              <w:bottom w:val="double" w:sz="6" w:space="0" w:color="auto"/>
              <w:right w:val="nil"/>
            </w:tcBorders>
            <w:shd w:val="clear" w:color="auto" w:fill="auto"/>
            <w:noWrap/>
            <w:vAlign w:val="bottom"/>
          </w:tcPr>
          <w:p w14:paraId="2DF779A5" w14:textId="73E237CB"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46 034</w:t>
            </w:r>
          </w:p>
        </w:tc>
        <w:tc>
          <w:tcPr>
            <w:tcW w:w="851" w:type="dxa"/>
            <w:tcBorders>
              <w:top w:val="single" w:sz="4" w:space="0" w:color="auto"/>
              <w:left w:val="nil"/>
              <w:bottom w:val="double" w:sz="6" w:space="0" w:color="auto"/>
              <w:right w:val="nil"/>
            </w:tcBorders>
            <w:shd w:val="clear" w:color="auto" w:fill="auto"/>
            <w:noWrap/>
            <w:vAlign w:val="bottom"/>
          </w:tcPr>
          <w:p w14:paraId="0A0280FE" w14:textId="5BEFD7E9"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noWrap/>
            <w:vAlign w:val="bottom"/>
          </w:tcPr>
          <w:p w14:paraId="1D1B3FC8" w14:textId="1B3ADD93"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noWrap/>
            <w:vAlign w:val="bottom"/>
          </w:tcPr>
          <w:p w14:paraId="396A9547" w14:textId="7BE7180A" w:rsidR="008178FC" w:rsidRPr="00E934E2" w:rsidRDefault="003607BC" w:rsidP="008178FC">
            <w:pPr>
              <w:keepLines/>
              <w:suppressAutoHyphens/>
              <w:jc w:val="right"/>
              <w:rPr>
                <w:rFonts w:ascii="Arial" w:hAnsi="Arial" w:cs="Arial"/>
                <w:b/>
                <w:bCs/>
                <w:sz w:val="18"/>
                <w:szCs w:val="18"/>
              </w:rPr>
            </w:pPr>
            <w:r w:rsidRPr="00E934E2">
              <w:rPr>
                <w:rFonts w:ascii="Arial" w:hAnsi="Arial" w:cs="Arial"/>
                <w:b/>
                <w:bCs/>
                <w:sz w:val="18"/>
                <w:szCs w:val="18"/>
              </w:rPr>
              <w:t>46 034</w:t>
            </w:r>
          </w:p>
        </w:tc>
        <w:tc>
          <w:tcPr>
            <w:tcW w:w="990" w:type="dxa"/>
            <w:tcBorders>
              <w:top w:val="single" w:sz="4" w:space="0" w:color="auto"/>
              <w:left w:val="nil"/>
              <w:bottom w:val="double" w:sz="6" w:space="0" w:color="auto"/>
              <w:right w:val="nil"/>
            </w:tcBorders>
            <w:shd w:val="clear" w:color="auto" w:fill="auto"/>
            <w:noWrap/>
            <w:vAlign w:val="bottom"/>
          </w:tcPr>
          <w:p w14:paraId="48ED926B" w14:textId="6B9238E2" w:rsidR="008178FC" w:rsidRPr="00E934E2" w:rsidRDefault="003607BC" w:rsidP="008178FC">
            <w:pPr>
              <w:keepLines/>
              <w:suppressAutoHyphens/>
              <w:jc w:val="right"/>
              <w:rPr>
                <w:rFonts w:ascii="Arial" w:hAnsi="Arial" w:cs="Arial"/>
                <w:b/>
                <w:bCs/>
                <w:sz w:val="18"/>
                <w:szCs w:val="18"/>
              </w:rPr>
            </w:pPr>
            <w:r w:rsidRPr="00E934E2">
              <w:rPr>
                <w:rFonts w:ascii="Arial" w:hAnsi="Arial" w:cs="Arial"/>
                <w:b/>
                <w:bCs/>
                <w:sz w:val="18"/>
                <w:szCs w:val="18"/>
              </w:rPr>
              <w:t>0</w:t>
            </w:r>
          </w:p>
        </w:tc>
      </w:tr>
    </w:tbl>
    <w:p w14:paraId="25D2F39C" w14:textId="77777777" w:rsidR="00CF5E0E" w:rsidRPr="005B2ED6" w:rsidRDefault="00CF5E0E" w:rsidP="000258F0">
      <w:pPr>
        <w:pStyle w:val="odstavec"/>
      </w:pPr>
    </w:p>
    <w:p w14:paraId="14E3FF3C" w14:textId="77777777" w:rsidR="00CF5E0E" w:rsidRPr="005B2ED6" w:rsidRDefault="00CF5E0E">
      <w:pPr>
        <w:keepLines/>
        <w:suppressAutoHyphens/>
        <w:rPr>
          <w:rFonts w:ascii="Arial" w:hAnsi="Arial" w:cs="Arial"/>
        </w:rPr>
      </w:pPr>
    </w:p>
    <w:p w14:paraId="7FDECCE3" w14:textId="58025112" w:rsidR="00CF5E0E" w:rsidRPr="005B2ED6" w:rsidRDefault="00CF5E0E" w:rsidP="000258F0">
      <w:pPr>
        <w:pStyle w:val="odstavec"/>
      </w:pPr>
      <w:r w:rsidRPr="005B2ED6">
        <w:t>Informácie za predchádzajúce účtovné obdobie sú uvedené v nasledujúcej tabuľke:</w:t>
      </w:r>
    </w:p>
    <w:p w14:paraId="6D93464F" w14:textId="73759CC8" w:rsidR="00CF5E0E" w:rsidRPr="005B2ED6" w:rsidRDefault="00CF5E0E"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410"/>
        <w:gridCol w:w="1276"/>
        <w:gridCol w:w="851"/>
        <w:gridCol w:w="1701"/>
        <w:gridCol w:w="1984"/>
        <w:gridCol w:w="990"/>
      </w:tblGrid>
      <w:tr w:rsidR="005827E3" w:rsidRPr="00E934E2" w14:paraId="0C708368" w14:textId="77777777" w:rsidTr="00CD63CB">
        <w:trPr>
          <w:cantSplit/>
          <w:trHeight w:val="170"/>
        </w:trPr>
        <w:tc>
          <w:tcPr>
            <w:tcW w:w="2410" w:type="dxa"/>
            <w:tcBorders>
              <w:top w:val="nil"/>
              <w:left w:val="nil"/>
              <w:bottom w:val="single" w:sz="4" w:space="0" w:color="auto"/>
              <w:right w:val="nil"/>
            </w:tcBorders>
            <w:shd w:val="clear" w:color="auto" w:fill="auto"/>
            <w:vAlign w:val="bottom"/>
            <w:hideMark/>
          </w:tcPr>
          <w:p w14:paraId="636EF4B0" w14:textId="11C2404C" w:rsidR="005827E3" w:rsidRPr="00E934E2" w:rsidRDefault="005827E3">
            <w:pPr>
              <w:keepLines/>
              <w:suppressAutoHyphens/>
              <w:jc w:val="center"/>
              <w:rPr>
                <w:rFonts w:ascii="Arial" w:hAnsi="Arial" w:cs="Arial"/>
                <w:b/>
                <w:bCs/>
                <w:sz w:val="18"/>
                <w:szCs w:val="18"/>
              </w:rPr>
            </w:pPr>
            <w:bookmarkStart w:id="36" w:name="RANGE!B15:G23"/>
            <w:r w:rsidRPr="00E934E2">
              <w:rPr>
                <w:rFonts w:ascii="Arial" w:hAnsi="Arial" w:cs="Arial"/>
                <w:b/>
                <w:bCs/>
                <w:sz w:val="18"/>
                <w:szCs w:val="18"/>
              </w:rPr>
              <w:t>Zásoby</w:t>
            </w:r>
            <w:bookmarkEnd w:id="36"/>
          </w:p>
        </w:tc>
        <w:tc>
          <w:tcPr>
            <w:tcW w:w="1276" w:type="dxa"/>
            <w:tcBorders>
              <w:top w:val="nil"/>
              <w:left w:val="nil"/>
              <w:bottom w:val="single" w:sz="4" w:space="0" w:color="auto"/>
              <w:right w:val="nil"/>
            </w:tcBorders>
            <w:shd w:val="clear" w:color="auto" w:fill="auto"/>
            <w:vAlign w:val="bottom"/>
            <w:hideMark/>
          </w:tcPr>
          <w:p w14:paraId="32ADFA7A" w14:textId="2C1CC480" w:rsidR="005827E3" w:rsidRPr="00E934E2" w:rsidRDefault="005827E3">
            <w:pPr>
              <w:keepLines/>
              <w:suppressAutoHyphens/>
              <w:jc w:val="center"/>
              <w:rPr>
                <w:rFonts w:ascii="Arial" w:hAnsi="Arial" w:cs="Arial"/>
                <w:b/>
                <w:bCs/>
                <w:sz w:val="18"/>
                <w:szCs w:val="18"/>
              </w:rPr>
            </w:pPr>
            <w:r w:rsidRPr="00E934E2">
              <w:rPr>
                <w:rFonts w:ascii="Arial" w:hAnsi="Arial" w:cs="Arial"/>
                <w:b/>
                <w:bCs/>
                <w:sz w:val="18"/>
                <w:szCs w:val="18"/>
              </w:rPr>
              <w:t>Stav k 1.1.</w:t>
            </w:r>
            <w:r w:rsidR="00701E8B" w:rsidRPr="00E934E2">
              <w:rPr>
                <w:rFonts w:ascii="Arial" w:hAnsi="Arial" w:cs="Arial"/>
                <w:b/>
                <w:bCs/>
                <w:sz w:val="18"/>
                <w:szCs w:val="18"/>
              </w:rPr>
              <w:t>2022</w:t>
            </w:r>
          </w:p>
        </w:tc>
        <w:tc>
          <w:tcPr>
            <w:tcW w:w="851" w:type="dxa"/>
            <w:tcBorders>
              <w:top w:val="nil"/>
              <w:left w:val="nil"/>
              <w:bottom w:val="single" w:sz="4" w:space="0" w:color="auto"/>
              <w:right w:val="nil"/>
            </w:tcBorders>
            <w:shd w:val="clear" w:color="auto" w:fill="auto"/>
            <w:vAlign w:val="bottom"/>
            <w:hideMark/>
          </w:tcPr>
          <w:p w14:paraId="576EDB6F" w14:textId="77777777" w:rsidR="005827E3" w:rsidRPr="00E934E2" w:rsidRDefault="005827E3">
            <w:pPr>
              <w:keepLines/>
              <w:suppressAutoHyphens/>
              <w:jc w:val="center"/>
              <w:rPr>
                <w:rFonts w:ascii="Arial" w:hAnsi="Arial" w:cs="Arial"/>
                <w:b/>
                <w:bCs/>
                <w:sz w:val="18"/>
                <w:szCs w:val="18"/>
              </w:rPr>
            </w:pPr>
            <w:r w:rsidRPr="00E934E2">
              <w:rPr>
                <w:rFonts w:ascii="Arial" w:hAnsi="Arial" w:cs="Arial"/>
                <w:b/>
                <w:bCs/>
                <w:sz w:val="18"/>
                <w:szCs w:val="18"/>
              </w:rPr>
              <w:t>Tvorba OP</w:t>
            </w:r>
          </w:p>
        </w:tc>
        <w:tc>
          <w:tcPr>
            <w:tcW w:w="1701" w:type="dxa"/>
            <w:tcBorders>
              <w:top w:val="nil"/>
              <w:left w:val="nil"/>
              <w:bottom w:val="single" w:sz="4" w:space="0" w:color="auto"/>
              <w:right w:val="nil"/>
            </w:tcBorders>
            <w:shd w:val="clear" w:color="auto" w:fill="auto"/>
            <w:vAlign w:val="bottom"/>
            <w:hideMark/>
          </w:tcPr>
          <w:p w14:paraId="52E5053E" w14:textId="77777777" w:rsidR="005827E3" w:rsidRPr="00E934E2" w:rsidRDefault="005827E3">
            <w:pPr>
              <w:keepLines/>
              <w:suppressAutoHyphens/>
              <w:jc w:val="center"/>
              <w:rPr>
                <w:rFonts w:ascii="Arial" w:hAnsi="Arial" w:cs="Arial"/>
                <w:b/>
                <w:bCs/>
                <w:sz w:val="18"/>
                <w:szCs w:val="18"/>
              </w:rPr>
            </w:pPr>
            <w:r w:rsidRPr="00E934E2">
              <w:rPr>
                <w:rFonts w:ascii="Arial" w:hAnsi="Arial" w:cs="Arial"/>
                <w:b/>
                <w:bCs/>
                <w:sz w:val="18"/>
                <w:szCs w:val="18"/>
              </w:rPr>
              <w:t>Zúčtovanie OP z dôvodu zániku opodstatnenosti</w:t>
            </w:r>
          </w:p>
        </w:tc>
        <w:tc>
          <w:tcPr>
            <w:tcW w:w="1984" w:type="dxa"/>
            <w:tcBorders>
              <w:top w:val="nil"/>
              <w:left w:val="nil"/>
              <w:bottom w:val="single" w:sz="4" w:space="0" w:color="auto"/>
              <w:right w:val="nil"/>
            </w:tcBorders>
            <w:shd w:val="clear" w:color="auto" w:fill="auto"/>
            <w:vAlign w:val="bottom"/>
            <w:hideMark/>
          </w:tcPr>
          <w:p w14:paraId="37070626" w14:textId="77777777" w:rsidR="005827E3" w:rsidRPr="00E934E2" w:rsidRDefault="005827E3">
            <w:pPr>
              <w:keepLines/>
              <w:suppressAutoHyphens/>
              <w:jc w:val="center"/>
              <w:rPr>
                <w:rFonts w:ascii="Arial" w:hAnsi="Arial" w:cs="Arial"/>
                <w:b/>
                <w:bCs/>
                <w:sz w:val="18"/>
                <w:szCs w:val="18"/>
              </w:rPr>
            </w:pPr>
            <w:r w:rsidRPr="00E934E2">
              <w:rPr>
                <w:rFonts w:ascii="Arial" w:hAnsi="Arial" w:cs="Arial"/>
                <w:b/>
                <w:bCs/>
                <w:sz w:val="18"/>
                <w:szCs w:val="18"/>
              </w:rPr>
              <w:t>Zúčtovanie OP z dôvodu vyradenia majetku z účtovníctva</w:t>
            </w:r>
          </w:p>
        </w:tc>
        <w:tc>
          <w:tcPr>
            <w:tcW w:w="990" w:type="dxa"/>
            <w:tcBorders>
              <w:top w:val="nil"/>
              <w:left w:val="nil"/>
              <w:bottom w:val="single" w:sz="4" w:space="0" w:color="auto"/>
              <w:right w:val="nil"/>
            </w:tcBorders>
            <w:shd w:val="clear" w:color="auto" w:fill="auto"/>
            <w:vAlign w:val="bottom"/>
            <w:hideMark/>
          </w:tcPr>
          <w:p w14:paraId="2383A57D" w14:textId="0053E70E" w:rsidR="005827E3" w:rsidRPr="00E934E2" w:rsidRDefault="005827E3">
            <w:pPr>
              <w:keepLines/>
              <w:suppressAutoHyphens/>
              <w:jc w:val="center"/>
              <w:rPr>
                <w:rFonts w:ascii="Arial" w:hAnsi="Arial" w:cs="Arial"/>
                <w:b/>
                <w:bCs/>
                <w:sz w:val="18"/>
                <w:szCs w:val="18"/>
              </w:rPr>
            </w:pPr>
            <w:r w:rsidRPr="00E934E2">
              <w:rPr>
                <w:rFonts w:ascii="Arial" w:hAnsi="Arial" w:cs="Arial"/>
                <w:b/>
                <w:bCs/>
                <w:sz w:val="18"/>
                <w:szCs w:val="18"/>
              </w:rPr>
              <w:t>Stav k 31.12.</w:t>
            </w:r>
            <w:r w:rsidR="00701E8B" w:rsidRPr="00E934E2">
              <w:rPr>
                <w:rFonts w:ascii="Arial" w:hAnsi="Arial" w:cs="Arial"/>
                <w:b/>
                <w:bCs/>
                <w:sz w:val="18"/>
                <w:szCs w:val="18"/>
              </w:rPr>
              <w:t>2022</w:t>
            </w:r>
          </w:p>
        </w:tc>
      </w:tr>
      <w:tr w:rsidR="00701E8B" w:rsidRPr="00E934E2" w14:paraId="54454594" w14:textId="77777777" w:rsidTr="00CD63CB">
        <w:trPr>
          <w:cantSplit/>
          <w:trHeight w:val="170"/>
        </w:trPr>
        <w:tc>
          <w:tcPr>
            <w:tcW w:w="2410" w:type="dxa"/>
            <w:tcBorders>
              <w:top w:val="nil"/>
              <w:left w:val="nil"/>
              <w:bottom w:val="nil"/>
              <w:right w:val="nil"/>
            </w:tcBorders>
            <w:shd w:val="clear" w:color="auto" w:fill="auto"/>
            <w:vAlign w:val="bottom"/>
            <w:hideMark/>
          </w:tcPr>
          <w:p w14:paraId="536DDBD6"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Materiál</w:t>
            </w:r>
          </w:p>
        </w:tc>
        <w:tc>
          <w:tcPr>
            <w:tcW w:w="1276" w:type="dxa"/>
            <w:tcBorders>
              <w:top w:val="nil"/>
              <w:left w:val="nil"/>
              <w:bottom w:val="nil"/>
              <w:right w:val="nil"/>
            </w:tcBorders>
            <w:shd w:val="clear" w:color="auto" w:fill="auto"/>
            <w:vAlign w:val="bottom"/>
            <w:hideMark/>
          </w:tcPr>
          <w:p w14:paraId="38977D48" w14:textId="2DD3C5B9" w:rsidR="00701E8B" w:rsidRPr="00E934E2" w:rsidRDefault="00701E8B" w:rsidP="00701E8B">
            <w:pPr>
              <w:keepLines/>
              <w:suppressAutoHyphens/>
              <w:jc w:val="right"/>
              <w:rPr>
                <w:rFonts w:ascii="Arial" w:hAnsi="Arial" w:cs="Arial"/>
                <w:sz w:val="18"/>
                <w:szCs w:val="18"/>
              </w:rPr>
            </w:pPr>
            <w:r w:rsidRPr="00E934E2">
              <w:rPr>
                <w:rFonts w:ascii="Arial" w:hAnsi="Arial" w:cs="Arial"/>
                <w:color w:val="000000"/>
                <w:sz w:val="18"/>
                <w:szCs w:val="18"/>
              </w:rPr>
              <w:t>46 034</w:t>
            </w:r>
          </w:p>
        </w:tc>
        <w:tc>
          <w:tcPr>
            <w:tcW w:w="851" w:type="dxa"/>
            <w:tcBorders>
              <w:top w:val="nil"/>
              <w:left w:val="nil"/>
              <w:bottom w:val="nil"/>
              <w:right w:val="nil"/>
            </w:tcBorders>
            <w:shd w:val="clear" w:color="auto" w:fill="auto"/>
            <w:vAlign w:val="bottom"/>
            <w:hideMark/>
          </w:tcPr>
          <w:p w14:paraId="26ADF326" w14:textId="3055288B"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701" w:type="dxa"/>
            <w:tcBorders>
              <w:top w:val="nil"/>
              <w:left w:val="nil"/>
              <w:bottom w:val="nil"/>
              <w:right w:val="nil"/>
            </w:tcBorders>
            <w:shd w:val="clear" w:color="auto" w:fill="auto"/>
            <w:vAlign w:val="bottom"/>
          </w:tcPr>
          <w:p w14:paraId="7A55B0EC" w14:textId="4E0138A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984" w:type="dxa"/>
            <w:tcBorders>
              <w:top w:val="nil"/>
              <w:left w:val="nil"/>
              <w:bottom w:val="nil"/>
              <w:right w:val="nil"/>
            </w:tcBorders>
            <w:shd w:val="clear" w:color="auto" w:fill="auto"/>
            <w:vAlign w:val="bottom"/>
          </w:tcPr>
          <w:p w14:paraId="44714FCF" w14:textId="1FE76EE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990" w:type="dxa"/>
            <w:tcBorders>
              <w:top w:val="nil"/>
              <w:left w:val="nil"/>
              <w:bottom w:val="nil"/>
              <w:right w:val="nil"/>
            </w:tcBorders>
            <w:shd w:val="clear" w:color="auto" w:fill="auto"/>
            <w:vAlign w:val="bottom"/>
          </w:tcPr>
          <w:p w14:paraId="4A0F9EA0" w14:textId="0C968703"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46 034</w:t>
            </w:r>
          </w:p>
        </w:tc>
      </w:tr>
      <w:tr w:rsidR="00701E8B" w:rsidRPr="00E934E2" w14:paraId="418B0C32" w14:textId="77777777" w:rsidTr="00CD63CB">
        <w:trPr>
          <w:cantSplit/>
          <w:trHeight w:val="170"/>
        </w:trPr>
        <w:tc>
          <w:tcPr>
            <w:tcW w:w="2410" w:type="dxa"/>
            <w:tcBorders>
              <w:top w:val="nil"/>
              <w:left w:val="nil"/>
              <w:bottom w:val="nil"/>
              <w:right w:val="nil"/>
            </w:tcBorders>
            <w:shd w:val="clear" w:color="auto" w:fill="auto"/>
            <w:vAlign w:val="bottom"/>
            <w:hideMark/>
          </w:tcPr>
          <w:p w14:paraId="4CD76AB9"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Zásoby spolu</w:t>
            </w:r>
          </w:p>
        </w:tc>
        <w:tc>
          <w:tcPr>
            <w:tcW w:w="1276" w:type="dxa"/>
            <w:tcBorders>
              <w:top w:val="single" w:sz="4" w:space="0" w:color="auto"/>
              <w:left w:val="nil"/>
              <w:bottom w:val="double" w:sz="6" w:space="0" w:color="auto"/>
              <w:right w:val="nil"/>
            </w:tcBorders>
            <w:shd w:val="clear" w:color="auto" w:fill="auto"/>
            <w:noWrap/>
            <w:vAlign w:val="bottom"/>
            <w:hideMark/>
          </w:tcPr>
          <w:p w14:paraId="7F261E8F" w14:textId="05C63192"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color w:val="000000"/>
                <w:sz w:val="18"/>
                <w:szCs w:val="18"/>
              </w:rPr>
              <w:t>46 034</w:t>
            </w:r>
          </w:p>
        </w:tc>
        <w:tc>
          <w:tcPr>
            <w:tcW w:w="851" w:type="dxa"/>
            <w:tcBorders>
              <w:top w:val="single" w:sz="4" w:space="0" w:color="auto"/>
              <w:left w:val="nil"/>
              <w:bottom w:val="double" w:sz="6" w:space="0" w:color="auto"/>
              <w:right w:val="nil"/>
            </w:tcBorders>
            <w:shd w:val="clear" w:color="auto" w:fill="auto"/>
            <w:noWrap/>
            <w:vAlign w:val="bottom"/>
            <w:hideMark/>
          </w:tcPr>
          <w:p w14:paraId="746F4E9B" w14:textId="1F68595A"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noWrap/>
            <w:vAlign w:val="bottom"/>
          </w:tcPr>
          <w:p w14:paraId="6D27777C" w14:textId="013884BA"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noWrap/>
            <w:vAlign w:val="bottom"/>
          </w:tcPr>
          <w:p w14:paraId="1E1FAE89" w14:textId="70487B6E"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noWrap/>
            <w:vAlign w:val="bottom"/>
          </w:tcPr>
          <w:p w14:paraId="40777332" w14:textId="27B41D14"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46 034</w:t>
            </w:r>
          </w:p>
        </w:tc>
      </w:tr>
    </w:tbl>
    <w:p w14:paraId="664971C0" w14:textId="7AA52651" w:rsidR="005827E3" w:rsidRPr="005B2ED6" w:rsidRDefault="005827E3" w:rsidP="000258F0">
      <w:pPr>
        <w:pStyle w:val="odstavec"/>
      </w:pPr>
    </w:p>
    <w:p w14:paraId="2CBBE08C" w14:textId="3EA21CB9" w:rsidR="0076710E" w:rsidRPr="005B2ED6" w:rsidRDefault="0076710E" w:rsidP="000258F0">
      <w:pPr>
        <w:pStyle w:val="odstavec"/>
      </w:pPr>
    </w:p>
    <w:p w14:paraId="6C34B215" w14:textId="06A2B730" w:rsidR="0076710E" w:rsidRPr="005B2ED6" w:rsidRDefault="0076710E" w:rsidP="000258F0">
      <w:pPr>
        <w:pStyle w:val="odstavec"/>
      </w:pPr>
      <w:r w:rsidRPr="005B2ED6">
        <w:t>Informácie o záložnom práve prípadne obmedzenom práve disponovať so zásobami:</w:t>
      </w:r>
    </w:p>
    <w:p w14:paraId="7CA8DA48" w14:textId="74CB03A0" w:rsidR="0076710E" w:rsidRPr="005B2ED6" w:rsidRDefault="0076710E"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4537"/>
        <w:gridCol w:w="2409"/>
        <w:gridCol w:w="2266"/>
      </w:tblGrid>
      <w:tr w:rsidR="0076710E" w:rsidRPr="00E934E2" w14:paraId="0BB76670" w14:textId="77777777" w:rsidTr="00CD63CB">
        <w:trPr>
          <w:cantSplit/>
          <w:trHeight w:val="170"/>
        </w:trPr>
        <w:tc>
          <w:tcPr>
            <w:tcW w:w="4537" w:type="dxa"/>
            <w:tcBorders>
              <w:top w:val="nil"/>
              <w:left w:val="nil"/>
              <w:bottom w:val="single" w:sz="4" w:space="0" w:color="auto"/>
              <w:right w:val="nil"/>
            </w:tcBorders>
            <w:shd w:val="clear" w:color="auto" w:fill="auto"/>
            <w:vAlign w:val="bottom"/>
            <w:hideMark/>
          </w:tcPr>
          <w:p w14:paraId="56D9EC5E" w14:textId="77777777" w:rsidR="0076710E" w:rsidRPr="00E934E2" w:rsidRDefault="0076710E">
            <w:pPr>
              <w:keepLines/>
              <w:suppressAutoHyphens/>
              <w:jc w:val="center"/>
              <w:rPr>
                <w:rFonts w:ascii="Arial" w:hAnsi="Arial" w:cs="Arial"/>
                <w:b/>
                <w:bCs/>
                <w:sz w:val="18"/>
                <w:szCs w:val="18"/>
              </w:rPr>
            </w:pPr>
            <w:r w:rsidRPr="00E934E2">
              <w:rPr>
                <w:rFonts w:ascii="Arial" w:hAnsi="Arial" w:cs="Arial"/>
                <w:b/>
                <w:bCs/>
                <w:sz w:val="18"/>
                <w:szCs w:val="18"/>
              </w:rPr>
              <w:t>Zásoby</w:t>
            </w:r>
          </w:p>
        </w:tc>
        <w:tc>
          <w:tcPr>
            <w:tcW w:w="2409" w:type="dxa"/>
            <w:tcBorders>
              <w:top w:val="nil"/>
              <w:left w:val="nil"/>
              <w:bottom w:val="single" w:sz="4" w:space="0" w:color="auto"/>
              <w:right w:val="nil"/>
            </w:tcBorders>
            <w:shd w:val="clear" w:color="auto" w:fill="auto"/>
            <w:vAlign w:val="bottom"/>
            <w:hideMark/>
          </w:tcPr>
          <w:p w14:paraId="014DBFEC" w14:textId="12863B5D" w:rsidR="0076710E" w:rsidRPr="00E934E2" w:rsidRDefault="0076710E">
            <w:pPr>
              <w:keepLines/>
              <w:suppressAutoHyphens/>
              <w:jc w:val="center"/>
              <w:rPr>
                <w:rFonts w:ascii="Arial" w:hAnsi="Arial" w:cs="Arial"/>
                <w:b/>
                <w:bCs/>
                <w:sz w:val="18"/>
                <w:szCs w:val="18"/>
              </w:rPr>
            </w:pPr>
            <w:r w:rsidRPr="00E934E2">
              <w:rPr>
                <w:rFonts w:ascii="Arial" w:hAnsi="Arial" w:cs="Arial"/>
                <w:b/>
                <w:bCs/>
                <w:sz w:val="18"/>
                <w:szCs w:val="18"/>
              </w:rPr>
              <w:t>Hodnota k 31.12.</w:t>
            </w:r>
            <w:r w:rsidR="00701E8B" w:rsidRPr="00E934E2">
              <w:rPr>
                <w:rFonts w:ascii="Arial" w:hAnsi="Arial" w:cs="Arial"/>
                <w:b/>
                <w:bCs/>
                <w:sz w:val="18"/>
                <w:szCs w:val="18"/>
              </w:rPr>
              <w:t>2023</w:t>
            </w:r>
          </w:p>
        </w:tc>
        <w:tc>
          <w:tcPr>
            <w:tcW w:w="2266" w:type="dxa"/>
            <w:tcBorders>
              <w:top w:val="nil"/>
              <w:left w:val="nil"/>
              <w:bottom w:val="single" w:sz="4" w:space="0" w:color="auto"/>
              <w:right w:val="nil"/>
            </w:tcBorders>
            <w:shd w:val="clear" w:color="auto" w:fill="auto"/>
            <w:vAlign w:val="bottom"/>
            <w:hideMark/>
          </w:tcPr>
          <w:p w14:paraId="1EC8782F" w14:textId="47B006AC" w:rsidR="0076710E" w:rsidRPr="00E934E2" w:rsidRDefault="0076710E">
            <w:pPr>
              <w:keepLines/>
              <w:suppressAutoHyphens/>
              <w:jc w:val="center"/>
              <w:rPr>
                <w:rFonts w:ascii="Arial" w:hAnsi="Arial" w:cs="Arial"/>
                <w:b/>
                <w:bCs/>
                <w:sz w:val="18"/>
                <w:szCs w:val="18"/>
              </w:rPr>
            </w:pPr>
            <w:r w:rsidRPr="00E934E2">
              <w:rPr>
                <w:rFonts w:ascii="Arial" w:hAnsi="Arial" w:cs="Arial"/>
                <w:b/>
                <w:bCs/>
                <w:sz w:val="18"/>
                <w:szCs w:val="18"/>
              </w:rPr>
              <w:t>Hodnota k 31.12.</w:t>
            </w:r>
            <w:r w:rsidR="00701E8B" w:rsidRPr="00E934E2">
              <w:rPr>
                <w:rFonts w:ascii="Arial" w:hAnsi="Arial" w:cs="Arial"/>
                <w:b/>
                <w:bCs/>
                <w:sz w:val="18"/>
                <w:szCs w:val="18"/>
              </w:rPr>
              <w:t>2022</w:t>
            </w:r>
          </w:p>
        </w:tc>
      </w:tr>
      <w:tr w:rsidR="00D61E73" w:rsidRPr="00E934E2" w14:paraId="7C692429" w14:textId="77777777" w:rsidTr="00CD63CB">
        <w:trPr>
          <w:cantSplit/>
          <w:trHeight w:val="170"/>
        </w:trPr>
        <w:tc>
          <w:tcPr>
            <w:tcW w:w="4537" w:type="dxa"/>
            <w:tcBorders>
              <w:top w:val="nil"/>
              <w:left w:val="nil"/>
              <w:bottom w:val="nil"/>
              <w:right w:val="nil"/>
            </w:tcBorders>
            <w:shd w:val="clear" w:color="auto" w:fill="auto"/>
            <w:vAlign w:val="bottom"/>
            <w:hideMark/>
          </w:tcPr>
          <w:p w14:paraId="15E1A0FB" w14:textId="77777777" w:rsidR="00D61E73" w:rsidRPr="00E934E2" w:rsidRDefault="00D61E73">
            <w:pPr>
              <w:keepLines/>
              <w:suppressAutoHyphens/>
              <w:rPr>
                <w:rFonts w:ascii="Arial" w:hAnsi="Arial" w:cs="Arial"/>
                <w:sz w:val="18"/>
                <w:szCs w:val="18"/>
              </w:rPr>
            </w:pPr>
            <w:r w:rsidRPr="00E934E2">
              <w:rPr>
                <w:rFonts w:ascii="Arial" w:hAnsi="Arial" w:cs="Arial"/>
                <w:sz w:val="18"/>
                <w:szCs w:val="18"/>
              </w:rPr>
              <w:t>Zásoby, na ktoré je zriadené záložné právo</w:t>
            </w:r>
          </w:p>
        </w:tc>
        <w:tc>
          <w:tcPr>
            <w:tcW w:w="2409" w:type="dxa"/>
            <w:tcBorders>
              <w:top w:val="nil"/>
              <w:left w:val="nil"/>
              <w:bottom w:val="nil"/>
              <w:right w:val="nil"/>
            </w:tcBorders>
            <w:shd w:val="clear" w:color="auto" w:fill="auto"/>
            <w:vAlign w:val="bottom"/>
          </w:tcPr>
          <w:p w14:paraId="0BE9878E" w14:textId="449D3236" w:rsidR="00D61E73" w:rsidRPr="00E934E2" w:rsidRDefault="00B222C0">
            <w:pPr>
              <w:keepLines/>
              <w:suppressAutoHyphens/>
              <w:jc w:val="right"/>
              <w:rPr>
                <w:rFonts w:ascii="Arial" w:hAnsi="Arial" w:cs="Arial"/>
                <w:sz w:val="18"/>
                <w:szCs w:val="18"/>
              </w:rPr>
            </w:pPr>
            <w:r w:rsidRPr="00E934E2">
              <w:rPr>
                <w:rFonts w:ascii="Arial" w:hAnsi="Arial" w:cs="Arial"/>
                <w:sz w:val="18"/>
                <w:szCs w:val="18"/>
              </w:rPr>
              <w:t>8 305</w:t>
            </w:r>
          </w:p>
        </w:tc>
        <w:tc>
          <w:tcPr>
            <w:tcW w:w="2266" w:type="dxa"/>
            <w:tcBorders>
              <w:top w:val="nil"/>
              <w:left w:val="nil"/>
              <w:bottom w:val="nil"/>
              <w:right w:val="nil"/>
            </w:tcBorders>
            <w:shd w:val="clear" w:color="auto" w:fill="auto"/>
            <w:vAlign w:val="bottom"/>
            <w:hideMark/>
          </w:tcPr>
          <w:p w14:paraId="1901FD8F" w14:textId="6A17083F" w:rsidR="00D61E73" w:rsidRPr="00E934E2" w:rsidRDefault="00701E8B">
            <w:pPr>
              <w:keepLines/>
              <w:suppressAutoHyphens/>
              <w:jc w:val="right"/>
              <w:rPr>
                <w:rFonts w:ascii="Arial" w:hAnsi="Arial" w:cs="Arial"/>
                <w:sz w:val="18"/>
                <w:szCs w:val="18"/>
              </w:rPr>
            </w:pPr>
            <w:r w:rsidRPr="00E934E2">
              <w:rPr>
                <w:rFonts w:ascii="Arial" w:hAnsi="Arial" w:cs="Arial"/>
                <w:sz w:val="18"/>
                <w:szCs w:val="18"/>
              </w:rPr>
              <w:t>7 464</w:t>
            </w:r>
          </w:p>
        </w:tc>
      </w:tr>
    </w:tbl>
    <w:p w14:paraId="2B56FA8D" w14:textId="77777777" w:rsidR="0076710E" w:rsidRPr="005B2ED6" w:rsidRDefault="0076710E" w:rsidP="000258F0">
      <w:pPr>
        <w:pStyle w:val="odstavec"/>
      </w:pPr>
    </w:p>
    <w:p w14:paraId="6A0D4349" w14:textId="2FB7A891" w:rsidR="00CF5E0E" w:rsidRPr="005B2ED6" w:rsidRDefault="00CF5E0E" w:rsidP="002A2B08">
      <w:pPr>
        <w:pStyle w:val="Heading2"/>
        <w:keepLines/>
        <w:numPr>
          <w:ilvl w:val="0"/>
          <w:numId w:val="0"/>
        </w:numPr>
        <w:suppressAutoHyphens/>
        <w:ind w:left="425" w:hanging="425"/>
      </w:pPr>
    </w:p>
    <w:p w14:paraId="65C679ED" w14:textId="5E0B140E" w:rsidR="002A6B50" w:rsidRPr="005B2ED6" w:rsidRDefault="009353D5">
      <w:pPr>
        <w:pStyle w:val="Heading2"/>
        <w:keepLines/>
        <w:suppressAutoHyphens/>
      </w:pPr>
      <w:r w:rsidRPr="005B2ED6">
        <w:t>Pohľadávky</w:t>
      </w:r>
    </w:p>
    <w:p w14:paraId="0A4054BD" w14:textId="6C3B7D6B" w:rsidR="00F04CE9" w:rsidRPr="005B2ED6" w:rsidRDefault="009353D5" w:rsidP="000258F0">
      <w:pPr>
        <w:pStyle w:val="odstavec"/>
      </w:pPr>
      <w:r w:rsidRPr="005B2ED6">
        <w:t xml:space="preserve">Vývoj opravnej položky v priebehu </w:t>
      </w:r>
      <w:r w:rsidR="00FE5E3F" w:rsidRPr="005B2ED6">
        <w:t xml:space="preserve">bežného </w:t>
      </w:r>
      <w:r w:rsidRPr="005B2ED6">
        <w:t>účtovného obdobia je zobrazený v</w:t>
      </w:r>
      <w:r w:rsidR="00964796" w:rsidRPr="005B2ED6">
        <w:t> </w:t>
      </w:r>
      <w:r w:rsidRPr="005B2ED6">
        <w:t>nasledujúc</w:t>
      </w:r>
      <w:r w:rsidR="00964796" w:rsidRPr="005B2ED6">
        <w:t>ej tabuľke</w:t>
      </w:r>
      <w:r w:rsidRPr="005B2ED6">
        <w:t>:</w:t>
      </w:r>
    </w:p>
    <w:p w14:paraId="41476DCE" w14:textId="77E94657" w:rsidR="0003267E" w:rsidRPr="005B2ED6" w:rsidRDefault="0003267E" w:rsidP="000258F0">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2409"/>
        <w:gridCol w:w="1276"/>
        <w:gridCol w:w="851"/>
        <w:gridCol w:w="1701"/>
        <w:gridCol w:w="1984"/>
        <w:gridCol w:w="991"/>
      </w:tblGrid>
      <w:tr w:rsidR="00110415" w:rsidRPr="00E934E2" w14:paraId="164BFD6E" w14:textId="77777777" w:rsidTr="00CD63CB">
        <w:trPr>
          <w:cantSplit/>
          <w:trHeight w:val="170"/>
        </w:trPr>
        <w:tc>
          <w:tcPr>
            <w:tcW w:w="2409" w:type="dxa"/>
            <w:tcBorders>
              <w:top w:val="nil"/>
              <w:left w:val="nil"/>
              <w:bottom w:val="single" w:sz="4" w:space="0" w:color="auto"/>
              <w:right w:val="nil"/>
            </w:tcBorders>
            <w:shd w:val="clear" w:color="auto" w:fill="auto"/>
            <w:vAlign w:val="bottom"/>
            <w:hideMark/>
          </w:tcPr>
          <w:p w14:paraId="0EB00819" w14:textId="77777777"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Pohľadávky</w:t>
            </w:r>
          </w:p>
        </w:tc>
        <w:tc>
          <w:tcPr>
            <w:tcW w:w="1276" w:type="dxa"/>
            <w:tcBorders>
              <w:top w:val="nil"/>
              <w:left w:val="nil"/>
              <w:bottom w:val="nil"/>
              <w:right w:val="nil"/>
            </w:tcBorders>
            <w:shd w:val="clear" w:color="auto" w:fill="auto"/>
            <w:vAlign w:val="bottom"/>
            <w:hideMark/>
          </w:tcPr>
          <w:p w14:paraId="123368F2" w14:textId="09DB5179"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Stav k 1.1.</w:t>
            </w:r>
            <w:r w:rsidR="00701E8B" w:rsidRPr="00E934E2">
              <w:rPr>
                <w:rFonts w:ascii="Arial" w:hAnsi="Arial" w:cs="Arial"/>
                <w:b/>
                <w:bCs/>
                <w:sz w:val="18"/>
                <w:szCs w:val="18"/>
              </w:rPr>
              <w:t>2023</w:t>
            </w:r>
          </w:p>
        </w:tc>
        <w:tc>
          <w:tcPr>
            <w:tcW w:w="851" w:type="dxa"/>
            <w:tcBorders>
              <w:top w:val="nil"/>
              <w:left w:val="nil"/>
              <w:bottom w:val="nil"/>
              <w:right w:val="nil"/>
            </w:tcBorders>
            <w:shd w:val="clear" w:color="auto" w:fill="auto"/>
            <w:vAlign w:val="bottom"/>
            <w:hideMark/>
          </w:tcPr>
          <w:p w14:paraId="594DD8CA" w14:textId="77777777"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Tvorba OP</w:t>
            </w:r>
          </w:p>
        </w:tc>
        <w:tc>
          <w:tcPr>
            <w:tcW w:w="1701" w:type="dxa"/>
            <w:tcBorders>
              <w:top w:val="nil"/>
              <w:left w:val="nil"/>
              <w:bottom w:val="nil"/>
              <w:right w:val="nil"/>
            </w:tcBorders>
            <w:shd w:val="clear" w:color="auto" w:fill="auto"/>
            <w:vAlign w:val="bottom"/>
            <w:hideMark/>
          </w:tcPr>
          <w:p w14:paraId="1A82A529" w14:textId="5E743EC9"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Zúčtovanie OP z dôvodu zániku opodstatnenosti</w:t>
            </w:r>
          </w:p>
        </w:tc>
        <w:tc>
          <w:tcPr>
            <w:tcW w:w="1984" w:type="dxa"/>
            <w:tcBorders>
              <w:top w:val="nil"/>
              <w:left w:val="nil"/>
              <w:bottom w:val="nil"/>
              <w:right w:val="nil"/>
            </w:tcBorders>
            <w:shd w:val="clear" w:color="auto" w:fill="auto"/>
            <w:vAlign w:val="bottom"/>
            <w:hideMark/>
          </w:tcPr>
          <w:p w14:paraId="2106DF54" w14:textId="77777777"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Zúčtovanie OP z dôvodu vyradenia majetku z účtovníctva</w:t>
            </w:r>
          </w:p>
        </w:tc>
        <w:tc>
          <w:tcPr>
            <w:tcW w:w="991" w:type="dxa"/>
            <w:tcBorders>
              <w:top w:val="nil"/>
              <w:left w:val="nil"/>
              <w:bottom w:val="nil"/>
              <w:right w:val="nil"/>
            </w:tcBorders>
            <w:shd w:val="clear" w:color="auto" w:fill="auto"/>
            <w:vAlign w:val="bottom"/>
            <w:hideMark/>
          </w:tcPr>
          <w:p w14:paraId="1FB24D4B" w14:textId="219ABABB"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Stav k 31.12.</w:t>
            </w:r>
            <w:r w:rsidR="00701E8B" w:rsidRPr="00E934E2">
              <w:rPr>
                <w:rFonts w:ascii="Arial" w:hAnsi="Arial" w:cs="Arial"/>
                <w:b/>
                <w:bCs/>
                <w:sz w:val="18"/>
                <w:szCs w:val="18"/>
              </w:rPr>
              <w:t>2023</w:t>
            </w:r>
          </w:p>
        </w:tc>
      </w:tr>
      <w:tr w:rsidR="008178FC" w:rsidRPr="00E934E2" w14:paraId="5A23728F" w14:textId="77777777" w:rsidTr="00CD63CB">
        <w:trPr>
          <w:cantSplit/>
          <w:trHeight w:val="170"/>
        </w:trPr>
        <w:tc>
          <w:tcPr>
            <w:tcW w:w="2409" w:type="dxa"/>
            <w:tcBorders>
              <w:top w:val="nil"/>
              <w:left w:val="nil"/>
              <w:bottom w:val="nil"/>
              <w:right w:val="nil"/>
            </w:tcBorders>
            <w:shd w:val="clear" w:color="auto" w:fill="auto"/>
            <w:noWrap/>
            <w:vAlign w:val="bottom"/>
            <w:hideMark/>
          </w:tcPr>
          <w:p w14:paraId="17618595" w14:textId="1E52690F"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 xml:space="preserve">Dlhodobé pohľadávky </w:t>
            </w:r>
          </w:p>
        </w:tc>
        <w:tc>
          <w:tcPr>
            <w:tcW w:w="1276" w:type="dxa"/>
            <w:tcBorders>
              <w:top w:val="single" w:sz="4" w:space="0" w:color="auto"/>
              <w:left w:val="nil"/>
              <w:bottom w:val="double" w:sz="6" w:space="0" w:color="auto"/>
              <w:right w:val="nil"/>
            </w:tcBorders>
            <w:shd w:val="clear" w:color="auto" w:fill="auto"/>
            <w:vAlign w:val="bottom"/>
          </w:tcPr>
          <w:p w14:paraId="134E7096" w14:textId="6C6AC2EC"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vAlign w:val="bottom"/>
          </w:tcPr>
          <w:p w14:paraId="4341DA99" w14:textId="582ECD7F"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tcPr>
          <w:p w14:paraId="506BEA96" w14:textId="168E63D2"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vAlign w:val="bottom"/>
          </w:tcPr>
          <w:p w14:paraId="57134F83" w14:textId="6F982B3B"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1ADE3852" w14:textId="00A4E9C2" w:rsidR="008178FC" w:rsidRPr="00E934E2" w:rsidRDefault="00E54C8B" w:rsidP="008178FC">
            <w:pPr>
              <w:keepLines/>
              <w:suppressAutoHyphens/>
              <w:jc w:val="right"/>
              <w:rPr>
                <w:rFonts w:ascii="Arial" w:hAnsi="Arial" w:cs="Arial"/>
                <w:b/>
                <w:bCs/>
                <w:sz w:val="18"/>
                <w:szCs w:val="18"/>
              </w:rPr>
            </w:pPr>
            <w:r w:rsidRPr="00E934E2">
              <w:rPr>
                <w:rFonts w:ascii="Arial" w:hAnsi="Arial" w:cs="Arial"/>
                <w:b/>
                <w:bCs/>
                <w:sz w:val="18"/>
                <w:szCs w:val="18"/>
              </w:rPr>
              <w:t>0</w:t>
            </w:r>
          </w:p>
        </w:tc>
      </w:tr>
      <w:tr w:rsidR="008178FC" w:rsidRPr="00E934E2" w14:paraId="2C28C7E6" w14:textId="77777777" w:rsidTr="00CD63CB">
        <w:trPr>
          <w:cantSplit/>
          <w:trHeight w:val="170"/>
        </w:trPr>
        <w:tc>
          <w:tcPr>
            <w:tcW w:w="2409" w:type="dxa"/>
            <w:tcBorders>
              <w:top w:val="nil"/>
              <w:left w:val="nil"/>
              <w:bottom w:val="nil"/>
              <w:right w:val="nil"/>
            </w:tcBorders>
            <w:shd w:val="clear" w:color="auto" w:fill="auto"/>
            <w:noWrap/>
            <w:vAlign w:val="bottom"/>
            <w:hideMark/>
          </w:tcPr>
          <w:p w14:paraId="4FF63A2C"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Krátkodobé pohľadávky z obchodného styku,</w:t>
            </w:r>
          </w:p>
          <w:p w14:paraId="04BBBF25" w14:textId="34229056"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z toho:</w:t>
            </w:r>
          </w:p>
        </w:tc>
        <w:tc>
          <w:tcPr>
            <w:tcW w:w="1276" w:type="dxa"/>
            <w:tcBorders>
              <w:top w:val="single" w:sz="4" w:space="0" w:color="auto"/>
              <w:left w:val="nil"/>
              <w:bottom w:val="double" w:sz="6" w:space="0" w:color="auto"/>
              <w:right w:val="nil"/>
            </w:tcBorders>
            <w:shd w:val="clear" w:color="auto" w:fill="auto"/>
            <w:vAlign w:val="bottom"/>
          </w:tcPr>
          <w:p w14:paraId="31A0A4C4" w14:textId="46A9AA07"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37 002</w:t>
            </w:r>
          </w:p>
        </w:tc>
        <w:tc>
          <w:tcPr>
            <w:tcW w:w="851" w:type="dxa"/>
            <w:tcBorders>
              <w:top w:val="single" w:sz="4" w:space="0" w:color="auto"/>
              <w:left w:val="nil"/>
              <w:bottom w:val="double" w:sz="6" w:space="0" w:color="auto"/>
              <w:right w:val="nil"/>
            </w:tcBorders>
            <w:shd w:val="clear" w:color="auto" w:fill="auto"/>
            <w:vAlign w:val="bottom"/>
          </w:tcPr>
          <w:p w14:paraId="7ADDC120" w14:textId="3BBF5C43"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tcPr>
          <w:p w14:paraId="2846E53C" w14:textId="674B074C"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vAlign w:val="bottom"/>
          </w:tcPr>
          <w:p w14:paraId="42D4E4F8" w14:textId="4463ED17"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7C60E471" w14:textId="0FF845F5" w:rsidR="008178FC" w:rsidRPr="00E934E2" w:rsidRDefault="00E54C8B" w:rsidP="008178FC">
            <w:pPr>
              <w:keepLines/>
              <w:suppressAutoHyphens/>
              <w:jc w:val="right"/>
              <w:rPr>
                <w:rFonts w:ascii="Arial" w:hAnsi="Arial" w:cs="Arial"/>
                <w:b/>
                <w:bCs/>
                <w:sz w:val="18"/>
                <w:szCs w:val="18"/>
              </w:rPr>
            </w:pPr>
            <w:r w:rsidRPr="00E934E2">
              <w:rPr>
                <w:rFonts w:ascii="Arial" w:hAnsi="Arial" w:cs="Arial"/>
                <w:b/>
                <w:bCs/>
                <w:sz w:val="18"/>
                <w:szCs w:val="18"/>
              </w:rPr>
              <w:t>37 002</w:t>
            </w:r>
          </w:p>
        </w:tc>
      </w:tr>
      <w:tr w:rsidR="008178FC" w:rsidRPr="00E934E2" w14:paraId="3FE9E220" w14:textId="77777777" w:rsidTr="00CD63CB">
        <w:trPr>
          <w:cantSplit/>
          <w:trHeight w:val="170"/>
        </w:trPr>
        <w:tc>
          <w:tcPr>
            <w:tcW w:w="2409" w:type="dxa"/>
            <w:tcBorders>
              <w:top w:val="nil"/>
              <w:left w:val="nil"/>
              <w:bottom w:val="nil"/>
              <w:right w:val="nil"/>
            </w:tcBorders>
            <w:shd w:val="clear" w:color="auto" w:fill="auto"/>
            <w:noWrap/>
            <w:vAlign w:val="bottom"/>
            <w:hideMark/>
          </w:tcPr>
          <w:p w14:paraId="33899E58" w14:textId="77777777" w:rsidR="008178FC" w:rsidRPr="00E934E2" w:rsidRDefault="008178FC" w:rsidP="008178FC">
            <w:pPr>
              <w:keepLines/>
              <w:suppressAutoHyphens/>
              <w:rPr>
                <w:rFonts w:ascii="Arial" w:hAnsi="Arial" w:cs="Arial"/>
                <w:sz w:val="18"/>
                <w:szCs w:val="16"/>
              </w:rPr>
            </w:pPr>
            <w:r w:rsidRPr="00E934E2">
              <w:rPr>
                <w:rFonts w:ascii="Arial" w:hAnsi="Arial" w:cs="Arial"/>
                <w:sz w:val="18"/>
                <w:szCs w:val="16"/>
              </w:rPr>
              <w:t>Pohľadávky voči prepojeným účtovným jednotkám</w:t>
            </w:r>
          </w:p>
        </w:tc>
        <w:tc>
          <w:tcPr>
            <w:tcW w:w="1276" w:type="dxa"/>
            <w:tcBorders>
              <w:top w:val="nil"/>
              <w:left w:val="nil"/>
              <w:bottom w:val="nil"/>
              <w:right w:val="nil"/>
            </w:tcBorders>
            <w:shd w:val="clear" w:color="auto" w:fill="auto"/>
            <w:noWrap/>
            <w:vAlign w:val="bottom"/>
          </w:tcPr>
          <w:p w14:paraId="418C5D00" w14:textId="438F6D73"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851" w:type="dxa"/>
            <w:tcBorders>
              <w:top w:val="nil"/>
              <w:left w:val="nil"/>
              <w:bottom w:val="nil"/>
              <w:right w:val="nil"/>
            </w:tcBorders>
            <w:shd w:val="clear" w:color="auto" w:fill="auto"/>
            <w:vAlign w:val="bottom"/>
          </w:tcPr>
          <w:p w14:paraId="40D8AA55" w14:textId="488B5635" w:rsidR="008178FC" w:rsidRPr="00E934E2" w:rsidRDefault="004401C4" w:rsidP="008178FC">
            <w:pPr>
              <w:keepLines/>
              <w:suppressAutoHyphens/>
              <w:jc w:val="right"/>
              <w:rPr>
                <w:rFonts w:ascii="Arial" w:hAnsi="Arial" w:cs="Arial"/>
                <w:sz w:val="18"/>
                <w:szCs w:val="18"/>
              </w:rPr>
            </w:pPr>
            <w:r w:rsidRPr="00E934E2">
              <w:rPr>
                <w:rFonts w:ascii="Arial" w:hAnsi="Arial" w:cs="Arial"/>
                <w:sz w:val="18"/>
                <w:szCs w:val="18"/>
              </w:rPr>
              <w:t>0</w:t>
            </w:r>
          </w:p>
        </w:tc>
        <w:tc>
          <w:tcPr>
            <w:tcW w:w="1701" w:type="dxa"/>
            <w:tcBorders>
              <w:top w:val="nil"/>
              <w:left w:val="nil"/>
              <w:bottom w:val="nil"/>
              <w:right w:val="nil"/>
            </w:tcBorders>
            <w:shd w:val="clear" w:color="auto" w:fill="auto"/>
            <w:vAlign w:val="bottom"/>
          </w:tcPr>
          <w:p w14:paraId="530B56D8" w14:textId="24771AB4" w:rsidR="008178FC" w:rsidRPr="00E934E2" w:rsidRDefault="004401C4" w:rsidP="008178FC">
            <w:pPr>
              <w:keepLines/>
              <w:suppressAutoHyphens/>
              <w:jc w:val="right"/>
              <w:rPr>
                <w:rFonts w:ascii="Arial" w:hAnsi="Arial" w:cs="Arial"/>
                <w:sz w:val="18"/>
                <w:szCs w:val="18"/>
              </w:rPr>
            </w:pPr>
            <w:r w:rsidRPr="00E934E2">
              <w:rPr>
                <w:rFonts w:ascii="Arial" w:hAnsi="Arial" w:cs="Arial"/>
                <w:sz w:val="18"/>
                <w:szCs w:val="18"/>
              </w:rPr>
              <w:t>0</w:t>
            </w:r>
          </w:p>
        </w:tc>
        <w:tc>
          <w:tcPr>
            <w:tcW w:w="1984" w:type="dxa"/>
            <w:tcBorders>
              <w:top w:val="nil"/>
              <w:left w:val="nil"/>
              <w:bottom w:val="nil"/>
              <w:right w:val="nil"/>
            </w:tcBorders>
            <w:shd w:val="clear" w:color="auto" w:fill="auto"/>
            <w:vAlign w:val="bottom"/>
          </w:tcPr>
          <w:p w14:paraId="750F7FBF" w14:textId="08483101" w:rsidR="008178FC" w:rsidRPr="00E934E2" w:rsidRDefault="004401C4" w:rsidP="008178FC">
            <w:pPr>
              <w:keepLines/>
              <w:suppressAutoHyphens/>
              <w:jc w:val="right"/>
              <w:rPr>
                <w:rFonts w:ascii="Arial" w:hAnsi="Arial" w:cs="Arial"/>
                <w:sz w:val="18"/>
                <w:szCs w:val="18"/>
              </w:rPr>
            </w:pPr>
            <w:r w:rsidRPr="00E934E2">
              <w:rPr>
                <w:rFonts w:ascii="Arial" w:hAnsi="Arial" w:cs="Arial"/>
                <w:sz w:val="18"/>
                <w:szCs w:val="18"/>
              </w:rPr>
              <w:t>0</w:t>
            </w:r>
          </w:p>
        </w:tc>
        <w:tc>
          <w:tcPr>
            <w:tcW w:w="991" w:type="dxa"/>
            <w:tcBorders>
              <w:top w:val="nil"/>
              <w:left w:val="nil"/>
              <w:bottom w:val="nil"/>
              <w:right w:val="nil"/>
            </w:tcBorders>
            <w:shd w:val="clear" w:color="auto" w:fill="auto"/>
            <w:noWrap/>
            <w:vAlign w:val="bottom"/>
          </w:tcPr>
          <w:p w14:paraId="6EA4B613" w14:textId="42A08F30" w:rsidR="008178FC" w:rsidRPr="00E934E2" w:rsidRDefault="00E54C8B"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7D84E189" w14:textId="77777777" w:rsidTr="00CD63CB">
        <w:trPr>
          <w:cantSplit/>
          <w:trHeight w:val="170"/>
        </w:trPr>
        <w:tc>
          <w:tcPr>
            <w:tcW w:w="2409" w:type="dxa"/>
            <w:tcBorders>
              <w:top w:val="nil"/>
              <w:left w:val="nil"/>
              <w:bottom w:val="nil"/>
              <w:right w:val="nil"/>
            </w:tcBorders>
            <w:shd w:val="clear" w:color="auto" w:fill="auto"/>
            <w:noWrap/>
            <w:vAlign w:val="bottom"/>
            <w:hideMark/>
          </w:tcPr>
          <w:p w14:paraId="5B855570" w14:textId="77777777" w:rsidR="008178FC" w:rsidRPr="00E934E2" w:rsidRDefault="008178FC" w:rsidP="008178FC">
            <w:pPr>
              <w:keepLines/>
              <w:suppressAutoHyphens/>
              <w:rPr>
                <w:rFonts w:ascii="Arial" w:hAnsi="Arial" w:cs="Arial"/>
                <w:sz w:val="18"/>
                <w:szCs w:val="16"/>
              </w:rPr>
            </w:pPr>
            <w:r w:rsidRPr="00E934E2">
              <w:rPr>
                <w:rFonts w:ascii="Arial" w:hAnsi="Arial" w:cs="Arial"/>
                <w:sz w:val="18"/>
                <w:szCs w:val="16"/>
              </w:rPr>
              <w:t>Ostatné pohľadávky z obchodného styku</w:t>
            </w:r>
          </w:p>
        </w:tc>
        <w:tc>
          <w:tcPr>
            <w:tcW w:w="1276" w:type="dxa"/>
            <w:tcBorders>
              <w:top w:val="nil"/>
              <w:left w:val="nil"/>
              <w:bottom w:val="nil"/>
              <w:right w:val="nil"/>
            </w:tcBorders>
            <w:shd w:val="clear" w:color="auto" w:fill="auto"/>
            <w:noWrap/>
            <w:vAlign w:val="bottom"/>
          </w:tcPr>
          <w:p w14:paraId="252B81B1" w14:textId="3962B433"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37 002</w:t>
            </w:r>
          </w:p>
        </w:tc>
        <w:tc>
          <w:tcPr>
            <w:tcW w:w="851" w:type="dxa"/>
            <w:tcBorders>
              <w:top w:val="nil"/>
              <w:left w:val="nil"/>
              <w:bottom w:val="nil"/>
              <w:right w:val="nil"/>
            </w:tcBorders>
            <w:shd w:val="clear" w:color="auto" w:fill="auto"/>
            <w:vAlign w:val="bottom"/>
          </w:tcPr>
          <w:p w14:paraId="111B36ED" w14:textId="548C9D06" w:rsidR="008178FC" w:rsidRPr="00E934E2" w:rsidRDefault="004401C4" w:rsidP="008178FC">
            <w:pPr>
              <w:keepLines/>
              <w:suppressAutoHyphens/>
              <w:jc w:val="right"/>
              <w:rPr>
                <w:rFonts w:ascii="Arial" w:hAnsi="Arial" w:cs="Arial"/>
                <w:sz w:val="18"/>
                <w:szCs w:val="18"/>
              </w:rPr>
            </w:pPr>
            <w:r w:rsidRPr="00E934E2">
              <w:rPr>
                <w:rFonts w:ascii="Arial" w:hAnsi="Arial" w:cs="Arial"/>
                <w:sz w:val="18"/>
                <w:szCs w:val="18"/>
              </w:rPr>
              <w:t>0</w:t>
            </w:r>
          </w:p>
        </w:tc>
        <w:tc>
          <w:tcPr>
            <w:tcW w:w="1701" w:type="dxa"/>
            <w:tcBorders>
              <w:top w:val="nil"/>
              <w:left w:val="nil"/>
              <w:bottom w:val="nil"/>
              <w:right w:val="nil"/>
            </w:tcBorders>
            <w:shd w:val="clear" w:color="auto" w:fill="auto"/>
            <w:vAlign w:val="bottom"/>
          </w:tcPr>
          <w:p w14:paraId="5C16CA7C" w14:textId="3170C8B8" w:rsidR="008178FC" w:rsidRPr="00E934E2" w:rsidRDefault="004401C4" w:rsidP="008178FC">
            <w:pPr>
              <w:keepLines/>
              <w:suppressAutoHyphens/>
              <w:jc w:val="right"/>
              <w:rPr>
                <w:rFonts w:ascii="Arial" w:hAnsi="Arial" w:cs="Arial"/>
                <w:sz w:val="18"/>
                <w:szCs w:val="18"/>
              </w:rPr>
            </w:pPr>
            <w:r w:rsidRPr="00E934E2">
              <w:rPr>
                <w:rFonts w:ascii="Arial" w:hAnsi="Arial" w:cs="Arial"/>
                <w:sz w:val="18"/>
                <w:szCs w:val="18"/>
              </w:rPr>
              <w:t>0</w:t>
            </w:r>
          </w:p>
        </w:tc>
        <w:tc>
          <w:tcPr>
            <w:tcW w:w="1984" w:type="dxa"/>
            <w:tcBorders>
              <w:top w:val="nil"/>
              <w:left w:val="nil"/>
              <w:bottom w:val="nil"/>
              <w:right w:val="nil"/>
            </w:tcBorders>
            <w:shd w:val="clear" w:color="auto" w:fill="auto"/>
            <w:vAlign w:val="bottom"/>
          </w:tcPr>
          <w:p w14:paraId="7162CD36" w14:textId="4ED11701" w:rsidR="008178FC" w:rsidRPr="00E934E2" w:rsidRDefault="004401C4" w:rsidP="008178FC">
            <w:pPr>
              <w:keepLines/>
              <w:suppressAutoHyphens/>
              <w:jc w:val="right"/>
              <w:rPr>
                <w:rFonts w:ascii="Arial" w:hAnsi="Arial" w:cs="Arial"/>
                <w:sz w:val="18"/>
                <w:szCs w:val="18"/>
              </w:rPr>
            </w:pPr>
            <w:r w:rsidRPr="00E934E2">
              <w:rPr>
                <w:rFonts w:ascii="Arial" w:hAnsi="Arial" w:cs="Arial"/>
                <w:sz w:val="18"/>
                <w:szCs w:val="18"/>
              </w:rPr>
              <w:t>0</w:t>
            </w:r>
          </w:p>
        </w:tc>
        <w:tc>
          <w:tcPr>
            <w:tcW w:w="991" w:type="dxa"/>
            <w:tcBorders>
              <w:top w:val="nil"/>
              <w:left w:val="nil"/>
              <w:bottom w:val="nil"/>
              <w:right w:val="nil"/>
            </w:tcBorders>
            <w:shd w:val="clear" w:color="auto" w:fill="auto"/>
            <w:noWrap/>
            <w:vAlign w:val="bottom"/>
          </w:tcPr>
          <w:p w14:paraId="76678C78" w14:textId="1D54B9A5" w:rsidR="008178FC" w:rsidRPr="00E934E2" w:rsidRDefault="00E54C8B" w:rsidP="008178FC">
            <w:pPr>
              <w:keepLines/>
              <w:suppressAutoHyphens/>
              <w:jc w:val="right"/>
              <w:rPr>
                <w:rFonts w:ascii="Arial" w:hAnsi="Arial" w:cs="Arial"/>
                <w:sz w:val="18"/>
                <w:szCs w:val="18"/>
              </w:rPr>
            </w:pPr>
            <w:r w:rsidRPr="00E934E2">
              <w:rPr>
                <w:rFonts w:ascii="Arial" w:hAnsi="Arial" w:cs="Arial"/>
                <w:sz w:val="18"/>
                <w:szCs w:val="18"/>
              </w:rPr>
              <w:t>37 002</w:t>
            </w:r>
          </w:p>
        </w:tc>
      </w:tr>
      <w:tr w:rsidR="008178FC" w:rsidRPr="00E934E2" w14:paraId="21CBCFC7" w14:textId="77777777" w:rsidTr="00CD63CB">
        <w:trPr>
          <w:cantSplit/>
          <w:trHeight w:val="170"/>
        </w:trPr>
        <w:tc>
          <w:tcPr>
            <w:tcW w:w="2409" w:type="dxa"/>
            <w:tcBorders>
              <w:top w:val="nil"/>
              <w:left w:val="nil"/>
              <w:bottom w:val="nil"/>
              <w:right w:val="nil"/>
            </w:tcBorders>
            <w:shd w:val="clear" w:color="auto" w:fill="auto"/>
            <w:noWrap/>
            <w:vAlign w:val="bottom"/>
            <w:hideMark/>
          </w:tcPr>
          <w:p w14:paraId="6DCD2E0B" w14:textId="3A899BDE"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Ostatné krátkodobé pohľadávky:</w:t>
            </w:r>
          </w:p>
        </w:tc>
        <w:tc>
          <w:tcPr>
            <w:tcW w:w="1276" w:type="dxa"/>
            <w:tcBorders>
              <w:top w:val="single" w:sz="4" w:space="0" w:color="auto"/>
              <w:left w:val="nil"/>
              <w:bottom w:val="double" w:sz="6" w:space="0" w:color="auto"/>
              <w:right w:val="nil"/>
            </w:tcBorders>
            <w:shd w:val="clear" w:color="auto" w:fill="auto"/>
            <w:vAlign w:val="bottom"/>
          </w:tcPr>
          <w:p w14:paraId="736C3DC6" w14:textId="798EBE69"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vAlign w:val="bottom"/>
          </w:tcPr>
          <w:p w14:paraId="1A8AD6C8" w14:textId="466C6B3D"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tcPr>
          <w:p w14:paraId="5B5E8840" w14:textId="485ACFE3"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vAlign w:val="bottom"/>
          </w:tcPr>
          <w:p w14:paraId="549DF809" w14:textId="5EE6114D"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4B41439E" w14:textId="5662A484" w:rsidR="008178FC" w:rsidRPr="00E934E2" w:rsidRDefault="00E54C8B" w:rsidP="008178FC">
            <w:pPr>
              <w:keepLines/>
              <w:suppressAutoHyphens/>
              <w:jc w:val="right"/>
              <w:rPr>
                <w:rFonts w:ascii="Arial" w:hAnsi="Arial" w:cs="Arial"/>
                <w:b/>
                <w:bCs/>
                <w:sz w:val="18"/>
                <w:szCs w:val="18"/>
              </w:rPr>
            </w:pPr>
            <w:r w:rsidRPr="00E934E2">
              <w:rPr>
                <w:rFonts w:ascii="Arial" w:hAnsi="Arial" w:cs="Arial"/>
                <w:b/>
                <w:bCs/>
                <w:sz w:val="18"/>
                <w:szCs w:val="18"/>
              </w:rPr>
              <w:t>0</w:t>
            </w:r>
          </w:p>
        </w:tc>
      </w:tr>
      <w:tr w:rsidR="008178FC" w:rsidRPr="00E934E2" w14:paraId="60F1250B" w14:textId="77777777" w:rsidTr="00CD63CB">
        <w:trPr>
          <w:cantSplit/>
          <w:trHeight w:val="170"/>
        </w:trPr>
        <w:tc>
          <w:tcPr>
            <w:tcW w:w="2409" w:type="dxa"/>
            <w:tcBorders>
              <w:top w:val="nil"/>
              <w:left w:val="nil"/>
              <w:bottom w:val="nil"/>
              <w:right w:val="nil"/>
            </w:tcBorders>
            <w:shd w:val="clear" w:color="auto" w:fill="auto"/>
            <w:noWrap/>
            <w:vAlign w:val="bottom"/>
            <w:hideMark/>
          </w:tcPr>
          <w:p w14:paraId="487C769B"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Krátkodobé pohľadávky spolu</w:t>
            </w:r>
          </w:p>
        </w:tc>
        <w:tc>
          <w:tcPr>
            <w:tcW w:w="1276" w:type="dxa"/>
            <w:tcBorders>
              <w:top w:val="single" w:sz="4" w:space="0" w:color="auto"/>
              <w:left w:val="nil"/>
              <w:bottom w:val="double" w:sz="6" w:space="0" w:color="auto"/>
              <w:right w:val="nil"/>
            </w:tcBorders>
            <w:shd w:val="clear" w:color="auto" w:fill="auto"/>
            <w:vAlign w:val="bottom"/>
          </w:tcPr>
          <w:p w14:paraId="69DEEC14" w14:textId="5603DC02"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37 002</w:t>
            </w:r>
          </w:p>
        </w:tc>
        <w:tc>
          <w:tcPr>
            <w:tcW w:w="851" w:type="dxa"/>
            <w:tcBorders>
              <w:top w:val="single" w:sz="4" w:space="0" w:color="auto"/>
              <w:left w:val="nil"/>
              <w:bottom w:val="double" w:sz="6" w:space="0" w:color="auto"/>
              <w:right w:val="nil"/>
            </w:tcBorders>
            <w:shd w:val="clear" w:color="auto" w:fill="auto"/>
            <w:vAlign w:val="bottom"/>
          </w:tcPr>
          <w:p w14:paraId="2813AEF5" w14:textId="3B32AF02"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tcPr>
          <w:p w14:paraId="162BB1DE" w14:textId="2270B91E"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vAlign w:val="bottom"/>
          </w:tcPr>
          <w:p w14:paraId="2553425B" w14:textId="597A821F" w:rsidR="008178FC" w:rsidRPr="00E934E2" w:rsidRDefault="004401C4"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06255316" w14:textId="5B47D905" w:rsidR="008178FC" w:rsidRPr="00E934E2" w:rsidRDefault="00E54C8B" w:rsidP="008178FC">
            <w:pPr>
              <w:keepLines/>
              <w:suppressAutoHyphens/>
              <w:jc w:val="right"/>
              <w:rPr>
                <w:rFonts w:ascii="Arial" w:hAnsi="Arial" w:cs="Arial"/>
                <w:b/>
                <w:bCs/>
                <w:sz w:val="18"/>
                <w:szCs w:val="18"/>
              </w:rPr>
            </w:pPr>
            <w:r w:rsidRPr="00E934E2">
              <w:rPr>
                <w:rFonts w:ascii="Arial" w:hAnsi="Arial" w:cs="Arial"/>
                <w:b/>
                <w:bCs/>
                <w:sz w:val="18"/>
                <w:szCs w:val="18"/>
              </w:rPr>
              <w:t>37 002</w:t>
            </w:r>
          </w:p>
        </w:tc>
      </w:tr>
    </w:tbl>
    <w:p w14:paraId="254E0F61" w14:textId="548E0F7B" w:rsidR="000838DC" w:rsidRPr="005B2ED6" w:rsidRDefault="000838DC" w:rsidP="000258F0">
      <w:pPr>
        <w:pStyle w:val="odstavec"/>
      </w:pPr>
    </w:p>
    <w:p w14:paraId="502AF03E" w14:textId="77777777" w:rsidR="00110415" w:rsidRPr="005B2ED6" w:rsidRDefault="00110415" w:rsidP="000258F0">
      <w:pPr>
        <w:pStyle w:val="odstavec"/>
      </w:pPr>
      <w:r w:rsidRPr="005B2ED6">
        <w:t>Informácie za predchádzajúce účtovné obdobie sú uvedené v nasledujúcej tabuľke:</w:t>
      </w:r>
    </w:p>
    <w:p w14:paraId="6C2A395A" w14:textId="74CCF32B" w:rsidR="00110415" w:rsidRPr="005B2ED6" w:rsidRDefault="00110415"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552"/>
        <w:gridCol w:w="1134"/>
        <w:gridCol w:w="851"/>
        <w:gridCol w:w="1701"/>
        <w:gridCol w:w="1984"/>
        <w:gridCol w:w="990"/>
      </w:tblGrid>
      <w:tr w:rsidR="00C03468" w:rsidRPr="00E934E2" w14:paraId="0C531934" w14:textId="77777777" w:rsidTr="00CD63CB">
        <w:trPr>
          <w:cantSplit/>
          <w:trHeight w:val="170"/>
        </w:trPr>
        <w:tc>
          <w:tcPr>
            <w:tcW w:w="2552" w:type="dxa"/>
            <w:tcBorders>
              <w:top w:val="nil"/>
              <w:left w:val="nil"/>
              <w:bottom w:val="single" w:sz="4" w:space="0" w:color="auto"/>
              <w:right w:val="nil"/>
            </w:tcBorders>
            <w:shd w:val="clear" w:color="auto" w:fill="auto"/>
            <w:noWrap/>
            <w:vAlign w:val="bottom"/>
            <w:hideMark/>
          </w:tcPr>
          <w:p w14:paraId="0609E933" w14:textId="1763ED66" w:rsidR="00110415" w:rsidRPr="00E934E2" w:rsidRDefault="00110415">
            <w:pPr>
              <w:keepLines/>
              <w:suppressAutoHyphens/>
              <w:jc w:val="center"/>
              <w:rPr>
                <w:rFonts w:ascii="Arial" w:hAnsi="Arial" w:cs="Arial"/>
                <w:b/>
                <w:bCs/>
                <w:sz w:val="18"/>
                <w:szCs w:val="18"/>
              </w:rPr>
            </w:pPr>
            <w:bookmarkStart w:id="37" w:name="RANGE!B35:G63"/>
            <w:r w:rsidRPr="00E934E2">
              <w:rPr>
                <w:rFonts w:ascii="Arial" w:hAnsi="Arial" w:cs="Arial"/>
                <w:b/>
                <w:bCs/>
                <w:sz w:val="18"/>
                <w:szCs w:val="18"/>
              </w:rPr>
              <w:t>Pohľadávky</w:t>
            </w:r>
            <w:bookmarkEnd w:id="37"/>
          </w:p>
        </w:tc>
        <w:tc>
          <w:tcPr>
            <w:tcW w:w="1134" w:type="dxa"/>
            <w:tcBorders>
              <w:top w:val="nil"/>
              <w:left w:val="nil"/>
              <w:bottom w:val="nil"/>
              <w:right w:val="nil"/>
            </w:tcBorders>
            <w:shd w:val="clear" w:color="auto" w:fill="auto"/>
            <w:vAlign w:val="bottom"/>
            <w:hideMark/>
          </w:tcPr>
          <w:p w14:paraId="454404CC" w14:textId="46D1C8F9"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Stav k 1.1.</w:t>
            </w:r>
            <w:r w:rsidR="00701E8B" w:rsidRPr="00E934E2">
              <w:rPr>
                <w:rFonts w:ascii="Arial" w:hAnsi="Arial" w:cs="Arial"/>
                <w:b/>
                <w:bCs/>
                <w:sz w:val="18"/>
                <w:szCs w:val="18"/>
              </w:rPr>
              <w:t>2022</w:t>
            </w:r>
          </w:p>
        </w:tc>
        <w:tc>
          <w:tcPr>
            <w:tcW w:w="851" w:type="dxa"/>
            <w:tcBorders>
              <w:top w:val="nil"/>
              <w:left w:val="nil"/>
              <w:bottom w:val="nil"/>
              <w:right w:val="nil"/>
            </w:tcBorders>
            <w:shd w:val="clear" w:color="auto" w:fill="auto"/>
            <w:vAlign w:val="bottom"/>
            <w:hideMark/>
          </w:tcPr>
          <w:p w14:paraId="5D78D395" w14:textId="77777777"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Tvorba OP</w:t>
            </w:r>
          </w:p>
        </w:tc>
        <w:tc>
          <w:tcPr>
            <w:tcW w:w="1701" w:type="dxa"/>
            <w:tcBorders>
              <w:top w:val="nil"/>
              <w:left w:val="nil"/>
              <w:bottom w:val="nil"/>
              <w:right w:val="nil"/>
            </w:tcBorders>
            <w:shd w:val="clear" w:color="auto" w:fill="auto"/>
            <w:vAlign w:val="bottom"/>
            <w:hideMark/>
          </w:tcPr>
          <w:p w14:paraId="7F59F449" w14:textId="2C998D06"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Zúčtovanie OP z dôvodu zániku opodsta</w:t>
            </w:r>
            <w:r w:rsidR="00F750FE" w:rsidRPr="00E934E2">
              <w:rPr>
                <w:rFonts w:ascii="Arial" w:hAnsi="Arial" w:cs="Arial"/>
                <w:b/>
                <w:bCs/>
                <w:sz w:val="18"/>
                <w:szCs w:val="18"/>
              </w:rPr>
              <w:t>t</w:t>
            </w:r>
            <w:r w:rsidRPr="00E934E2">
              <w:rPr>
                <w:rFonts w:ascii="Arial" w:hAnsi="Arial" w:cs="Arial"/>
                <w:b/>
                <w:bCs/>
                <w:sz w:val="18"/>
                <w:szCs w:val="18"/>
              </w:rPr>
              <w:t>nenosti</w:t>
            </w:r>
          </w:p>
        </w:tc>
        <w:tc>
          <w:tcPr>
            <w:tcW w:w="1984" w:type="dxa"/>
            <w:tcBorders>
              <w:top w:val="nil"/>
              <w:left w:val="nil"/>
              <w:bottom w:val="nil"/>
              <w:right w:val="nil"/>
            </w:tcBorders>
            <w:shd w:val="clear" w:color="auto" w:fill="auto"/>
            <w:vAlign w:val="bottom"/>
            <w:hideMark/>
          </w:tcPr>
          <w:p w14:paraId="38FD89B5" w14:textId="77777777"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Zúčtovanie OP z dôvodu vyradenia majetku z účtovníctva</w:t>
            </w:r>
          </w:p>
        </w:tc>
        <w:tc>
          <w:tcPr>
            <w:tcW w:w="990" w:type="dxa"/>
            <w:tcBorders>
              <w:top w:val="nil"/>
              <w:left w:val="nil"/>
              <w:bottom w:val="nil"/>
              <w:right w:val="nil"/>
            </w:tcBorders>
            <w:shd w:val="clear" w:color="auto" w:fill="auto"/>
            <w:vAlign w:val="bottom"/>
            <w:hideMark/>
          </w:tcPr>
          <w:p w14:paraId="7198C1E3" w14:textId="17CAA622" w:rsidR="00110415" w:rsidRPr="00E934E2" w:rsidRDefault="00110415">
            <w:pPr>
              <w:keepLines/>
              <w:suppressAutoHyphens/>
              <w:jc w:val="center"/>
              <w:rPr>
                <w:rFonts w:ascii="Arial" w:hAnsi="Arial" w:cs="Arial"/>
                <w:b/>
                <w:bCs/>
                <w:sz w:val="18"/>
                <w:szCs w:val="18"/>
              </w:rPr>
            </w:pPr>
            <w:r w:rsidRPr="00E934E2">
              <w:rPr>
                <w:rFonts w:ascii="Arial" w:hAnsi="Arial" w:cs="Arial"/>
                <w:b/>
                <w:bCs/>
                <w:sz w:val="18"/>
                <w:szCs w:val="18"/>
              </w:rPr>
              <w:t>Stav k 31.12.</w:t>
            </w:r>
            <w:r w:rsidR="00701E8B" w:rsidRPr="00E934E2">
              <w:rPr>
                <w:rFonts w:ascii="Arial" w:hAnsi="Arial" w:cs="Arial"/>
                <w:b/>
                <w:bCs/>
                <w:sz w:val="18"/>
                <w:szCs w:val="18"/>
              </w:rPr>
              <w:t>2022</w:t>
            </w:r>
          </w:p>
        </w:tc>
      </w:tr>
      <w:tr w:rsidR="00701E8B" w:rsidRPr="00E934E2" w14:paraId="6F7C6442" w14:textId="77777777" w:rsidTr="00CD63CB">
        <w:trPr>
          <w:cantSplit/>
          <w:trHeight w:val="170"/>
        </w:trPr>
        <w:tc>
          <w:tcPr>
            <w:tcW w:w="2552" w:type="dxa"/>
            <w:tcBorders>
              <w:top w:val="nil"/>
              <w:left w:val="nil"/>
              <w:bottom w:val="nil"/>
              <w:right w:val="nil"/>
            </w:tcBorders>
            <w:shd w:val="clear" w:color="auto" w:fill="auto"/>
            <w:noWrap/>
            <w:vAlign w:val="bottom"/>
            <w:hideMark/>
          </w:tcPr>
          <w:p w14:paraId="69584CE4" w14:textId="5A9530BA"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Dlhodobé pohľadávky</w:t>
            </w:r>
          </w:p>
        </w:tc>
        <w:tc>
          <w:tcPr>
            <w:tcW w:w="1134" w:type="dxa"/>
            <w:tcBorders>
              <w:top w:val="single" w:sz="4" w:space="0" w:color="auto"/>
              <w:left w:val="nil"/>
              <w:bottom w:val="double" w:sz="6" w:space="0" w:color="auto"/>
              <w:right w:val="nil"/>
            </w:tcBorders>
            <w:shd w:val="clear" w:color="auto" w:fill="auto"/>
            <w:vAlign w:val="bottom"/>
            <w:hideMark/>
          </w:tcPr>
          <w:p w14:paraId="7B8AA4B6" w14:textId="3D9EC378"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vAlign w:val="bottom"/>
            <w:hideMark/>
          </w:tcPr>
          <w:p w14:paraId="10DDCAD0" w14:textId="0EBDAA90"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27BA483C" w14:textId="1D45133B"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vAlign w:val="bottom"/>
            <w:hideMark/>
          </w:tcPr>
          <w:p w14:paraId="3071E1E4" w14:textId="7DFF8BC2"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vAlign w:val="bottom"/>
            <w:hideMark/>
          </w:tcPr>
          <w:p w14:paraId="1BF3B53B" w14:textId="4FA17CB3"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r>
      <w:tr w:rsidR="00701E8B" w:rsidRPr="00E934E2" w14:paraId="6A51E2FC" w14:textId="77777777" w:rsidTr="00CD63CB">
        <w:trPr>
          <w:cantSplit/>
          <w:trHeight w:val="170"/>
        </w:trPr>
        <w:tc>
          <w:tcPr>
            <w:tcW w:w="2552" w:type="dxa"/>
            <w:tcBorders>
              <w:top w:val="nil"/>
              <w:left w:val="nil"/>
              <w:bottom w:val="nil"/>
              <w:right w:val="nil"/>
            </w:tcBorders>
            <w:shd w:val="clear" w:color="auto" w:fill="auto"/>
            <w:noWrap/>
            <w:vAlign w:val="bottom"/>
            <w:hideMark/>
          </w:tcPr>
          <w:p w14:paraId="5C8CAD20"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 xml:space="preserve">Krátkodobé pohľadávky z obchodného styku, </w:t>
            </w:r>
          </w:p>
          <w:p w14:paraId="6F48968E" w14:textId="0DF0738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z toho:</w:t>
            </w:r>
          </w:p>
        </w:tc>
        <w:tc>
          <w:tcPr>
            <w:tcW w:w="1134" w:type="dxa"/>
            <w:tcBorders>
              <w:top w:val="single" w:sz="4" w:space="0" w:color="auto"/>
              <w:left w:val="nil"/>
              <w:bottom w:val="double" w:sz="6" w:space="0" w:color="auto"/>
              <w:right w:val="nil"/>
            </w:tcBorders>
            <w:shd w:val="clear" w:color="auto" w:fill="auto"/>
            <w:vAlign w:val="bottom"/>
            <w:hideMark/>
          </w:tcPr>
          <w:p w14:paraId="4EC4C09E" w14:textId="0139B62C"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color w:val="000000"/>
                <w:sz w:val="18"/>
                <w:szCs w:val="18"/>
              </w:rPr>
              <w:t>42 183</w:t>
            </w:r>
          </w:p>
        </w:tc>
        <w:tc>
          <w:tcPr>
            <w:tcW w:w="851" w:type="dxa"/>
            <w:tcBorders>
              <w:top w:val="single" w:sz="4" w:space="0" w:color="auto"/>
              <w:left w:val="nil"/>
              <w:bottom w:val="double" w:sz="6" w:space="0" w:color="auto"/>
              <w:right w:val="nil"/>
            </w:tcBorders>
            <w:shd w:val="clear" w:color="auto" w:fill="auto"/>
            <w:vAlign w:val="bottom"/>
            <w:hideMark/>
          </w:tcPr>
          <w:p w14:paraId="6D1E5120" w14:textId="1E0E72FA"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154</w:t>
            </w:r>
          </w:p>
        </w:tc>
        <w:tc>
          <w:tcPr>
            <w:tcW w:w="1701" w:type="dxa"/>
            <w:tcBorders>
              <w:top w:val="single" w:sz="4" w:space="0" w:color="auto"/>
              <w:left w:val="nil"/>
              <w:bottom w:val="double" w:sz="6" w:space="0" w:color="auto"/>
              <w:right w:val="nil"/>
            </w:tcBorders>
            <w:shd w:val="clear" w:color="auto" w:fill="auto"/>
            <w:vAlign w:val="bottom"/>
            <w:hideMark/>
          </w:tcPr>
          <w:p w14:paraId="3F1B2FC3" w14:textId="2B5DB51E"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5 335</w:t>
            </w:r>
          </w:p>
        </w:tc>
        <w:tc>
          <w:tcPr>
            <w:tcW w:w="1984" w:type="dxa"/>
            <w:tcBorders>
              <w:top w:val="single" w:sz="4" w:space="0" w:color="auto"/>
              <w:left w:val="nil"/>
              <w:bottom w:val="double" w:sz="6" w:space="0" w:color="auto"/>
              <w:right w:val="nil"/>
            </w:tcBorders>
            <w:shd w:val="clear" w:color="auto" w:fill="auto"/>
            <w:vAlign w:val="bottom"/>
            <w:hideMark/>
          </w:tcPr>
          <w:p w14:paraId="11041E7D" w14:textId="44FA0C23"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vAlign w:val="bottom"/>
            <w:hideMark/>
          </w:tcPr>
          <w:p w14:paraId="6612624C" w14:textId="47B080CE"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37 002</w:t>
            </w:r>
          </w:p>
        </w:tc>
      </w:tr>
      <w:tr w:rsidR="00701E8B" w:rsidRPr="00E934E2" w14:paraId="20115D00" w14:textId="77777777" w:rsidTr="00CD63CB">
        <w:trPr>
          <w:cantSplit/>
          <w:trHeight w:val="170"/>
        </w:trPr>
        <w:tc>
          <w:tcPr>
            <w:tcW w:w="2552" w:type="dxa"/>
            <w:tcBorders>
              <w:top w:val="nil"/>
              <w:left w:val="nil"/>
              <w:bottom w:val="nil"/>
              <w:right w:val="nil"/>
            </w:tcBorders>
            <w:shd w:val="clear" w:color="auto" w:fill="auto"/>
            <w:noWrap/>
            <w:vAlign w:val="bottom"/>
            <w:hideMark/>
          </w:tcPr>
          <w:p w14:paraId="627DD488" w14:textId="77777777" w:rsidR="00701E8B" w:rsidRPr="00E934E2" w:rsidRDefault="00701E8B" w:rsidP="00701E8B">
            <w:pPr>
              <w:keepLines/>
              <w:suppressAutoHyphens/>
              <w:rPr>
                <w:rFonts w:ascii="Arial" w:hAnsi="Arial" w:cs="Arial"/>
                <w:sz w:val="18"/>
                <w:szCs w:val="16"/>
              </w:rPr>
            </w:pPr>
            <w:r w:rsidRPr="00E934E2">
              <w:rPr>
                <w:rFonts w:ascii="Arial" w:hAnsi="Arial" w:cs="Arial"/>
                <w:sz w:val="18"/>
                <w:szCs w:val="16"/>
              </w:rPr>
              <w:t>Pohľadávky voči prepojeným účtovným jednotkám</w:t>
            </w:r>
          </w:p>
        </w:tc>
        <w:tc>
          <w:tcPr>
            <w:tcW w:w="1134" w:type="dxa"/>
            <w:tcBorders>
              <w:top w:val="nil"/>
              <w:left w:val="nil"/>
              <w:bottom w:val="nil"/>
              <w:right w:val="nil"/>
            </w:tcBorders>
            <w:shd w:val="clear" w:color="auto" w:fill="auto"/>
            <w:vAlign w:val="bottom"/>
            <w:hideMark/>
          </w:tcPr>
          <w:p w14:paraId="104F5055" w14:textId="594A3826"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851" w:type="dxa"/>
            <w:tcBorders>
              <w:top w:val="nil"/>
              <w:left w:val="nil"/>
              <w:bottom w:val="nil"/>
              <w:right w:val="nil"/>
            </w:tcBorders>
            <w:shd w:val="clear" w:color="auto" w:fill="auto"/>
            <w:vAlign w:val="bottom"/>
            <w:hideMark/>
          </w:tcPr>
          <w:p w14:paraId="4DC98812" w14:textId="0F58F76E"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47760769" w14:textId="6318E07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984" w:type="dxa"/>
            <w:tcBorders>
              <w:top w:val="nil"/>
              <w:left w:val="nil"/>
              <w:bottom w:val="nil"/>
              <w:right w:val="nil"/>
            </w:tcBorders>
            <w:shd w:val="clear" w:color="auto" w:fill="auto"/>
            <w:vAlign w:val="bottom"/>
            <w:hideMark/>
          </w:tcPr>
          <w:p w14:paraId="16071E10" w14:textId="4C684D8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990" w:type="dxa"/>
            <w:tcBorders>
              <w:top w:val="nil"/>
              <w:left w:val="nil"/>
              <w:bottom w:val="nil"/>
              <w:right w:val="nil"/>
            </w:tcBorders>
            <w:shd w:val="clear" w:color="auto" w:fill="auto"/>
            <w:noWrap/>
            <w:vAlign w:val="bottom"/>
            <w:hideMark/>
          </w:tcPr>
          <w:p w14:paraId="2A191A44" w14:textId="58744B5A"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r>
      <w:tr w:rsidR="00701E8B" w:rsidRPr="00E934E2" w14:paraId="47792900" w14:textId="77777777" w:rsidTr="00CD63CB">
        <w:trPr>
          <w:cantSplit/>
          <w:trHeight w:val="170"/>
        </w:trPr>
        <w:tc>
          <w:tcPr>
            <w:tcW w:w="2552" w:type="dxa"/>
            <w:tcBorders>
              <w:top w:val="nil"/>
              <w:left w:val="nil"/>
              <w:bottom w:val="nil"/>
              <w:right w:val="nil"/>
            </w:tcBorders>
            <w:shd w:val="clear" w:color="auto" w:fill="auto"/>
            <w:noWrap/>
            <w:vAlign w:val="bottom"/>
            <w:hideMark/>
          </w:tcPr>
          <w:p w14:paraId="6AAC76F4" w14:textId="77777777" w:rsidR="00701E8B" w:rsidRPr="00E934E2" w:rsidRDefault="00701E8B" w:rsidP="00701E8B">
            <w:pPr>
              <w:keepLines/>
              <w:suppressAutoHyphens/>
              <w:rPr>
                <w:rFonts w:ascii="Arial" w:hAnsi="Arial" w:cs="Arial"/>
                <w:sz w:val="18"/>
                <w:szCs w:val="16"/>
              </w:rPr>
            </w:pPr>
            <w:r w:rsidRPr="00E934E2">
              <w:rPr>
                <w:rFonts w:ascii="Arial" w:hAnsi="Arial" w:cs="Arial"/>
                <w:sz w:val="18"/>
                <w:szCs w:val="16"/>
              </w:rPr>
              <w:t>Ostatné pohľadávky z obchodného styku</w:t>
            </w:r>
          </w:p>
        </w:tc>
        <w:tc>
          <w:tcPr>
            <w:tcW w:w="1134" w:type="dxa"/>
            <w:tcBorders>
              <w:top w:val="nil"/>
              <w:left w:val="nil"/>
              <w:bottom w:val="nil"/>
              <w:right w:val="nil"/>
            </w:tcBorders>
            <w:shd w:val="clear" w:color="auto" w:fill="auto"/>
            <w:vAlign w:val="bottom"/>
            <w:hideMark/>
          </w:tcPr>
          <w:p w14:paraId="755C688C" w14:textId="007BA4D3" w:rsidR="00701E8B" w:rsidRPr="00E934E2" w:rsidRDefault="00701E8B" w:rsidP="00701E8B">
            <w:pPr>
              <w:keepLines/>
              <w:suppressAutoHyphens/>
              <w:jc w:val="right"/>
              <w:rPr>
                <w:rFonts w:ascii="Arial" w:hAnsi="Arial" w:cs="Arial"/>
                <w:sz w:val="18"/>
                <w:szCs w:val="18"/>
              </w:rPr>
            </w:pPr>
            <w:r w:rsidRPr="00E934E2">
              <w:rPr>
                <w:rFonts w:ascii="Arial" w:hAnsi="Arial" w:cs="Arial"/>
                <w:color w:val="000000"/>
                <w:sz w:val="18"/>
                <w:szCs w:val="18"/>
              </w:rPr>
              <w:t>42 183</w:t>
            </w:r>
          </w:p>
        </w:tc>
        <w:tc>
          <w:tcPr>
            <w:tcW w:w="851" w:type="dxa"/>
            <w:tcBorders>
              <w:top w:val="nil"/>
              <w:left w:val="nil"/>
              <w:bottom w:val="nil"/>
              <w:right w:val="nil"/>
            </w:tcBorders>
            <w:shd w:val="clear" w:color="auto" w:fill="auto"/>
            <w:vAlign w:val="bottom"/>
            <w:hideMark/>
          </w:tcPr>
          <w:p w14:paraId="7523B100" w14:textId="226EE010"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154</w:t>
            </w:r>
          </w:p>
        </w:tc>
        <w:tc>
          <w:tcPr>
            <w:tcW w:w="1701" w:type="dxa"/>
            <w:tcBorders>
              <w:top w:val="nil"/>
              <w:left w:val="nil"/>
              <w:bottom w:val="nil"/>
              <w:right w:val="nil"/>
            </w:tcBorders>
            <w:shd w:val="clear" w:color="auto" w:fill="auto"/>
            <w:vAlign w:val="bottom"/>
            <w:hideMark/>
          </w:tcPr>
          <w:p w14:paraId="754A4DCC" w14:textId="12967C24"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5 335</w:t>
            </w:r>
          </w:p>
        </w:tc>
        <w:tc>
          <w:tcPr>
            <w:tcW w:w="1984" w:type="dxa"/>
            <w:tcBorders>
              <w:top w:val="nil"/>
              <w:left w:val="nil"/>
              <w:bottom w:val="nil"/>
              <w:right w:val="nil"/>
            </w:tcBorders>
            <w:shd w:val="clear" w:color="auto" w:fill="auto"/>
            <w:vAlign w:val="bottom"/>
            <w:hideMark/>
          </w:tcPr>
          <w:p w14:paraId="3E97949A" w14:textId="32252425"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990" w:type="dxa"/>
            <w:tcBorders>
              <w:top w:val="nil"/>
              <w:left w:val="nil"/>
              <w:bottom w:val="nil"/>
              <w:right w:val="nil"/>
            </w:tcBorders>
            <w:shd w:val="clear" w:color="auto" w:fill="auto"/>
            <w:noWrap/>
            <w:vAlign w:val="bottom"/>
            <w:hideMark/>
          </w:tcPr>
          <w:p w14:paraId="582CBDC6" w14:textId="55E85DF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37 002</w:t>
            </w:r>
          </w:p>
        </w:tc>
      </w:tr>
      <w:tr w:rsidR="00701E8B" w:rsidRPr="00E934E2" w14:paraId="7B6ADB6E" w14:textId="77777777" w:rsidTr="00CD63CB">
        <w:trPr>
          <w:cantSplit/>
          <w:trHeight w:val="170"/>
        </w:trPr>
        <w:tc>
          <w:tcPr>
            <w:tcW w:w="2552" w:type="dxa"/>
            <w:tcBorders>
              <w:top w:val="nil"/>
              <w:left w:val="nil"/>
              <w:bottom w:val="nil"/>
              <w:right w:val="nil"/>
            </w:tcBorders>
            <w:shd w:val="clear" w:color="auto" w:fill="auto"/>
            <w:noWrap/>
            <w:vAlign w:val="bottom"/>
            <w:hideMark/>
          </w:tcPr>
          <w:p w14:paraId="0E26B733" w14:textId="3772E4F1"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Ostatné krátkodobé pohľadávky:</w:t>
            </w:r>
          </w:p>
        </w:tc>
        <w:tc>
          <w:tcPr>
            <w:tcW w:w="1134" w:type="dxa"/>
            <w:tcBorders>
              <w:top w:val="single" w:sz="4" w:space="0" w:color="auto"/>
              <w:left w:val="nil"/>
              <w:bottom w:val="double" w:sz="6" w:space="0" w:color="auto"/>
              <w:right w:val="nil"/>
            </w:tcBorders>
            <w:shd w:val="clear" w:color="auto" w:fill="auto"/>
            <w:vAlign w:val="bottom"/>
            <w:hideMark/>
          </w:tcPr>
          <w:p w14:paraId="7E4EDCF7" w14:textId="4E69CFF8"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vAlign w:val="bottom"/>
            <w:hideMark/>
          </w:tcPr>
          <w:p w14:paraId="327FEDD6" w14:textId="4C5C2938"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70D3F931" w14:textId="06A6382B"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vAlign w:val="bottom"/>
            <w:hideMark/>
          </w:tcPr>
          <w:p w14:paraId="0F0BAD76" w14:textId="31C56F89"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vAlign w:val="bottom"/>
            <w:hideMark/>
          </w:tcPr>
          <w:p w14:paraId="4E0A47A1" w14:textId="7E54B129"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r>
      <w:tr w:rsidR="00701E8B" w:rsidRPr="00E934E2" w14:paraId="79A7F837" w14:textId="77777777" w:rsidTr="00CD63CB">
        <w:trPr>
          <w:cantSplit/>
          <w:trHeight w:val="170"/>
        </w:trPr>
        <w:tc>
          <w:tcPr>
            <w:tcW w:w="2552" w:type="dxa"/>
            <w:tcBorders>
              <w:top w:val="nil"/>
              <w:left w:val="nil"/>
              <w:bottom w:val="nil"/>
              <w:right w:val="nil"/>
            </w:tcBorders>
            <w:shd w:val="clear" w:color="auto" w:fill="auto"/>
            <w:noWrap/>
            <w:vAlign w:val="bottom"/>
            <w:hideMark/>
          </w:tcPr>
          <w:p w14:paraId="3AA18658"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61ABB1BD" w14:textId="121D5C4C"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color w:val="000000"/>
                <w:sz w:val="18"/>
                <w:szCs w:val="18"/>
              </w:rPr>
              <w:t>42 183</w:t>
            </w:r>
          </w:p>
        </w:tc>
        <w:tc>
          <w:tcPr>
            <w:tcW w:w="851" w:type="dxa"/>
            <w:tcBorders>
              <w:top w:val="single" w:sz="4" w:space="0" w:color="auto"/>
              <w:left w:val="nil"/>
              <w:bottom w:val="double" w:sz="6" w:space="0" w:color="auto"/>
              <w:right w:val="nil"/>
            </w:tcBorders>
            <w:shd w:val="clear" w:color="auto" w:fill="auto"/>
            <w:vAlign w:val="bottom"/>
            <w:hideMark/>
          </w:tcPr>
          <w:p w14:paraId="12CE7C59" w14:textId="0B6A8064"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154</w:t>
            </w:r>
          </w:p>
        </w:tc>
        <w:tc>
          <w:tcPr>
            <w:tcW w:w="1701" w:type="dxa"/>
            <w:tcBorders>
              <w:top w:val="single" w:sz="4" w:space="0" w:color="auto"/>
              <w:left w:val="nil"/>
              <w:bottom w:val="double" w:sz="6" w:space="0" w:color="auto"/>
              <w:right w:val="nil"/>
            </w:tcBorders>
            <w:shd w:val="clear" w:color="auto" w:fill="auto"/>
            <w:vAlign w:val="bottom"/>
            <w:hideMark/>
          </w:tcPr>
          <w:p w14:paraId="16853043" w14:textId="0FCC3953"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5 335</w:t>
            </w:r>
          </w:p>
        </w:tc>
        <w:tc>
          <w:tcPr>
            <w:tcW w:w="1984" w:type="dxa"/>
            <w:tcBorders>
              <w:top w:val="single" w:sz="4" w:space="0" w:color="auto"/>
              <w:left w:val="nil"/>
              <w:bottom w:val="double" w:sz="6" w:space="0" w:color="auto"/>
              <w:right w:val="nil"/>
            </w:tcBorders>
            <w:shd w:val="clear" w:color="auto" w:fill="auto"/>
            <w:vAlign w:val="bottom"/>
            <w:hideMark/>
          </w:tcPr>
          <w:p w14:paraId="0E992A39" w14:textId="28BFD316"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vAlign w:val="bottom"/>
            <w:hideMark/>
          </w:tcPr>
          <w:p w14:paraId="24F582CF" w14:textId="6211B3BA"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37 002</w:t>
            </w:r>
          </w:p>
        </w:tc>
      </w:tr>
    </w:tbl>
    <w:p w14:paraId="2E00B00A" w14:textId="0A33155E" w:rsidR="0003267E" w:rsidRPr="005B2ED6" w:rsidRDefault="00756611" w:rsidP="000258F0">
      <w:pPr>
        <w:pStyle w:val="odstavec"/>
      </w:pPr>
      <w:bookmarkStart w:id="38" w:name="_Hlk161607834"/>
      <w:r w:rsidRPr="005B2ED6">
        <w:lastRenderedPageBreak/>
        <w:t xml:space="preserve">Dlhodobé pohľadávky spoločnosť neeviduje. </w:t>
      </w:r>
      <w:bookmarkEnd w:id="38"/>
      <w:r w:rsidRPr="005B2ED6">
        <w:t xml:space="preserve">Veková štruktúra krátkodobých pohľadávok Spoločnosti k 31. decembru </w:t>
      </w:r>
      <w:r w:rsidR="00701E8B" w:rsidRPr="005B2ED6">
        <w:t>202</w:t>
      </w:r>
      <w:r w:rsidR="00701E8B">
        <w:t>3</w:t>
      </w:r>
      <w:r w:rsidR="00701E8B" w:rsidRPr="005B2ED6">
        <w:t xml:space="preserve"> </w:t>
      </w:r>
      <w:r w:rsidRPr="005B2ED6">
        <w:t>je uvedená v nasledujúcej tabuľke:</w:t>
      </w:r>
    </w:p>
    <w:p w14:paraId="64E3D6E3" w14:textId="0E0B9047" w:rsidR="002366D3" w:rsidRPr="005B2ED6" w:rsidRDefault="002366D3"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5104"/>
        <w:gridCol w:w="1496"/>
        <w:gridCol w:w="1306"/>
        <w:gridCol w:w="1306"/>
      </w:tblGrid>
      <w:tr w:rsidR="002366D3" w:rsidRPr="00E934E2" w14:paraId="1AE3D834" w14:textId="77777777" w:rsidTr="00CD63CB">
        <w:trPr>
          <w:cantSplit/>
          <w:trHeight w:val="227"/>
        </w:trPr>
        <w:tc>
          <w:tcPr>
            <w:tcW w:w="5104" w:type="dxa"/>
            <w:tcBorders>
              <w:top w:val="nil"/>
              <w:left w:val="nil"/>
              <w:bottom w:val="single" w:sz="4" w:space="0" w:color="auto"/>
              <w:right w:val="nil"/>
            </w:tcBorders>
            <w:shd w:val="clear" w:color="auto" w:fill="auto"/>
            <w:vAlign w:val="bottom"/>
            <w:hideMark/>
          </w:tcPr>
          <w:p w14:paraId="13B7BC27" w14:textId="77777777"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Názov položky</w:t>
            </w:r>
          </w:p>
        </w:tc>
        <w:tc>
          <w:tcPr>
            <w:tcW w:w="1496" w:type="dxa"/>
            <w:tcBorders>
              <w:top w:val="nil"/>
              <w:left w:val="nil"/>
              <w:bottom w:val="single" w:sz="4" w:space="0" w:color="auto"/>
              <w:right w:val="nil"/>
            </w:tcBorders>
            <w:shd w:val="clear" w:color="auto" w:fill="auto"/>
            <w:vAlign w:val="bottom"/>
            <w:hideMark/>
          </w:tcPr>
          <w:p w14:paraId="0AB9D70C" w14:textId="77777777"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V lehote splatnosti</w:t>
            </w:r>
          </w:p>
        </w:tc>
        <w:tc>
          <w:tcPr>
            <w:tcW w:w="1306" w:type="dxa"/>
            <w:tcBorders>
              <w:top w:val="nil"/>
              <w:left w:val="nil"/>
              <w:bottom w:val="single" w:sz="4" w:space="0" w:color="auto"/>
              <w:right w:val="nil"/>
            </w:tcBorders>
            <w:shd w:val="clear" w:color="auto" w:fill="auto"/>
            <w:vAlign w:val="bottom"/>
            <w:hideMark/>
          </w:tcPr>
          <w:p w14:paraId="167BA7A7" w14:textId="77777777"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Po lehote splatnosti</w:t>
            </w:r>
          </w:p>
        </w:tc>
        <w:tc>
          <w:tcPr>
            <w:tcW w:w="1306" w:type="dxa"/>
            <w:tcBorders>
              <w:top w:val="nil"/>
              <w:left w:val="nil"/>
              <w:bottom w:val="single" w:sz="4" w:space="0" w:color="auto"/>
              <w:right w:val="nil"/>
            </w:tcBorders>
            <w:shd w:val="clear" w:color="auto" w:fill="auto"/>
            <w:vAlign w:val="bottom"/>
            <w:hideMark/>
          </w:tcPr>
          <w:p w14:paraId="20DB5F4D" w14:textId="77777777"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Pohľadávky spolu</w:t>
            </w:r>
          </w:p>
        </w:tc>
      </w:tr>
      <w:tr w:rsidR="006B4A8B" w:rsidRPr="00E934E2" w14:paraId="2B574CAF" w14:textId="77777777" w:rsidTr="00CD63CB">
        <w:trPr>
          <w:cantSplit/>
          <w:trHeight w:val="227"/>
        </w:trPr>
        <w:tc>
          <w:tcPr>
            <w:tcW w:w="5104" w:type="dxa"/>
            <w:tcBorders>
              <w:top w:val="nil"/>
              <w:left w:val="nil"/>
              <w:bottom w:val="nil"/>
              <w:right w:val="nil"/>
            </w:tcBorders>
            <w:shd w:val="clear" w:color="auto" w:fill="auto"/>
            <w:vAlign w:val="bottom"/>
            <w:hideMark/>
          </w:tcPr>
          <w:p w14:paraId="31EA0474" w14:textId="77777777" w:rsidR="006B4A8B" w:rsidRPr="00E934E2" w:rsidRDefault="006B4A8B" w:rsidP="006B4A8B">
            <w:pPr>
              <w:keepLines/>
              <w:suppressAutoHyphens/>
              <w:rPr>
                <w:rFonts w:ascii="Arial" w:hAnsi="Arial" w:cs="Arial"/>
                <w:b/>
                <w:bCs/>
                <w:sz w:val="18"/>
                <w:szCs w:val="18"/>
              </w:rPr>
            </w:pPr>
            <w:r w:rsidRPr="00E934E2">
              <w:rPr>
                <w:rFonts w:ascii="Arial" w:hAnsi="Arial" w:cs="Arial"/>
                <w:b/>
                <w:bCs/>
                <w:sz w:val="18"/>
                <w:szCs w:val="18"/>
              </w:rPr>
              <w:t>Krátkodobé pohľadávky z obchodného styku, z toho:</w:t>
            </w:r>
          </w:p>
        </w:tc>
        <w:tc>
          <w:tcPr>
            <w:tcW w:w="1496" w:type="dxa"/>
            <w:tcBorders>
              <w:top w:val="nil"/>
              <w:left w:val="nil"/>
              <w:bottom w:val="double" w:sz="6" w:space="0" w:color="auto"/>
              <w:right w:val="nil"/>
            </w:tcBorders>
            <w:shd w:val="clear" w:color="auto" w:fill="auto"/>
            <w:vAlign w:val="bottom"/>
          </w:tcPr>
          <w:p w14:paraId="79B9AD81" w14:textId="50B44713" w:rsidR="006B4A8B" w:rsidRPr="00E934E2" w:rsidRDefault="006B4A8B" w:rsidP="006B4A8B">
            <w:pPr>
              <w:keepLines/>
              <w:suppressAutoHyphens/>
              <w:jc w:val="right"/>
              <w:rPr>
                <w:rFonts w:ascii="Arial" w:hAnsi="Arial" w:cs="Arial"/>
                <w:b/>
                <w:bCs/>
                <w:sz w:val="18"/>
                <w:szCs w:val="18"/>
              </w:rPr>
            </w:pPr>
            <w:r w:rsidRPr="00E934E2">
              <w:rPr>
                <w:rFonts w:ascii="Arial" w:hAnsi="Arial" w:cs="Arial"/>
                <w:b/>
                <w:bCs/>
                <w:sz w:val="18"/>
                <w:szCs w:val="18"/>
              </w:rPr>
              <w:t>3 356 721</w:t>
            </w:r>
          </w:p>
        </w:tc>
        <w:tc>
          <w:tcPr>
            <w:tcW w:w="1306" w:type="dxa"/>
            <w:tcBorders>
              <w:top w:val="nil"/>
              <w:left w:val="nil"/>
              <w:bottom w:val="double" w:sz="6" w:space="0" w:color="auto"/>
              <w:right w:val="nil"/>
            </w:tcBorders>
            <w:shd w:val="clear" w:color="auto" w:fill="auto"/>
            <w:vAlign w:val="bottom"/>
          </w:tcPr>
          <w:p w14:paraId="6342261F" w14:textId="2F1783BD" w:rsidR="006B4A8B" w:rsidRPr="00E934E2" w:rsidRDefault="006B4A8B" w:rsidP="006B4A8B">
            <w:pPr>
              <w:keepLines/>
              <w:suppressAutoHyphens/>
              <w:jc w:val="right"/>
              <w:rPr>
                <w:rFonts w:ascii="Arial" w:hAnsi="Arial" w:cs="Arial"/>
                <w:b/>
                <w:bCs/>
                <w:sz w:val="18"/>
                <w:szCs w:val="18"/>
              </w:rPr>
            </w:pPr>
            <w:r w:rsidRPr="00E934E2">
              <w:rPr>
                <w:rFonts w:ascii="Arial" w:hAnsi="Arial" w:cs="Arial"/>
                <w:b/>
                <w:bCs/>
                <w:sz w:val="18"/>
                <w:szCs w:val="18"/>
              </w:rPr>
              <w:t>292 509</w:t>
            </w:r>
          </w:p>
        </w:tc>
        <w:tc>
          <w:tcPr>
            <w:tcW w:w="1306" w:type="dxa"/>
            <w:tcBorders>
              <w:top w:val="nil"/>
              <w:left w:val="nil"/>
              <w:bottom w:val="double" w:sz="6" w:space="0" w:color="auto"/>
              <w:right w:val="nil"/>
            </w:tcBorders>
            <w:shd w:val="clear" w:color="auto" w:fill="auto"/>
            <w:vAlign w:val="bottom"/>
          </w:tcPr>
          <w:p w14:paraId="7BBD61A1" w14:textId="3425A95A" w:rsidR="006B4A8B" w:rsidRPr="00E934E2" w:rsidRDefault="006B4A8B" w:rsidP="006B4A8B">
            <w:pPr>
              <w:keepLines/>
              <w:suppressAutoHyphens/>
              <w:jc w:val="right"/>
              <w:rPr>
                <w:rFonts w:ascii="Arial" w:hAnsi="Arial" w:cs="Arial"/>
                <w:b/>
                <w:bCs/>
                <w:sz w:val="18"/>
                <w:szCs w:val="18"/>
              </w:rPr>
            </w:pPr>
            <w:r w:rsidRPr="00E934E2">
              <w:rPr>
                <w:rFonts w:ascii="Arial" w:hAnsi="Arial" w:cs="Arial"/>
                <w:b/>
                <w:bCs/>
                <w:sz w:val="18"/>
                <w:szCs w:val="18"/>
              </w:rPr>
              <w:t>3 649 230</w:t>
            </w:r>
          </w:p>
        </w:tc>
      </w:tr>
      <w:tr w:rsidR="004A3BF1" w:rsidRPr="00E934E2" w14:paraId="12AF39FB" w14:textId="77777777" w:rsidTr="00CD63CB">
        <w:trPr>
          <w:cantSplit/>
          <w:trHeight w:val="227"/>
        </w:trPr>
        <w:tc>
          <w:tcPr>
            <w:tcW w:w="5104" w:type="dxa"/>
            <w:tcBorders>
              <w:top w:val="nil"/>
              <w:left w:val="nil"/>
              <w:bottom w:val="nil"/>
              <w:right w:val="nil"/>
            </w:tcBorders>
            <w:shd w:val="clear" w:color="auto" w:fill="auto"/>
            <w:vAlign w:val="bottom"/>
            <w:hideMark/>
          </w:tcPr>
          <w:p w14:paraId="4F259E54" w14:textId="77777777" w:rsidR="004A3BF1" w:rsidRPr="00E934E2" w:rsidRDefault="004A3BF1" w:rsidP="004A3BF1">
            <w:pPr>
              <w:keepLines/>
              <w:suppressAutoHyphens/>
              <w:rPr>
                <w:rFonts w:ascii="Arial" w:hAnsi="Arial" w:cs="Arial"/>
                <w:sz w:val="18"/>
                <w:szCs w:val="16"/>
              </w:rPr>
            </w:pPr>
            <w:r w:rsidRPr="00E934E2">
              <w:rPr>
                <w:rFonts w:ascii="Arial" w:hAnsi="Arial" w:cs="Arial"/>
                <w:sz w:val="18"/>
                <w:szCs w:val="16"/>
              </w:rPr>
              <w:t>Pohľadávky voči prepojeným účtovným jednotkám</w:t>
            </w:r>
          </w:p>
        </w:tc>
        <w:tc>
          <w:tcPr>
            <w:tcW w:w="1496" w:type="dxa"/>
            <w:tcBorders>
              <w:top w:val="nil"/>
              <w:left w:val="nil"/>
              <w:bottom w:val="nil"/>
              <w:right w:val="nil"/>
            </w:tcBorders>
            <w:shd w:val="clear" w:color="auto" w:fill="auto"/>
            <w:vAlign w:val="bottom"/>
          </w:tcPr>
          <w:p w14:paraId="7137E4AA" w14:textId="36283C4F" w:rsidR="004A3BF1" w:rsidRPr="00E934E2" w:rsidRDefault="004A3BF1" w:rsidP="004A3BF1">
            <w:pPr>
              <w:keepLines/>
              <w:suppressAutoHyphens/>
              <w:jc w:val="right"/>
              <w:rPr>
                <w:rFonts w:ascii="Arial" w:hAnsi="Arial" w:cs="Arial"/>
                <w:sz w:val="18"/>
                <w:szCs w:val="18"/>
              </w:rPr>
            </w:pPr>
            <w:r w:rsidRPr="00E934E2">
              <w:rPr>
                <w:rFonts w:ascii="Arial" w:hAnsi="Arial" w:cs="Arial"/>
                <w:sz w:val="18"/>
                <w:szCs w:val="18"/>
              </w:rPr>
              <w:t>697 721</w:t>
            </w:r>
          </w:p>
        </w:tc>
        <w:tc>
          <w:tcPr>
            <w:tcW w:w="1306" w:type="dxa"/>
            <w:tcBorders>
              <w:top w:val="nil"/>
              <w:left w:val="nil"/>
              <w:bottom w:val="nil"/>
              <w:right w:val="nil"/>
            </w:tcBorders>
            <w:shd w:val="clear" w:color="auto" w:fill="auto"/>
            <w:vAlign w:val="bottom"/>
          </w:tcPr>
          <w:p w14:paraId="084C3A08" w14:textId="409E7E09" w:rsidR="004A3BF1" w:rsidRPr="00E934E2" w:rsidRDefault="004A3BF1" w:rsidP="004A3BF1">
            <w:pPr>
              <w:keepLines/>
              <w:suppressAutoHyphens/>
              <w:jc w:val="right"/>
              <w:rPr>
                <w:rFonts w:ascii="Arial" w:hAnsi="Arial" w:cs="Arial"/>
                <w:sz w:val="18"/>
                <w:szCs w:val="18"/>
              </w:rPr>
            </w:pPr>
            <w:r w:rsidRPr="00E934E2">
              <w:rPr>
                <w:rFonts w:ascii="Arial" w:hAnsi="Arial" w:cs="Arial"/>
                <w:sz w:val="18"/>
                <w:szCs w:val="18"/>
              </w:rPr>
              <w:t>4 895</w:t>
            </w:r>
          </w:p>
        </w:tc>
        <w:tc>
          <w:tcPr>
            <w:tcW w:w="1306" w:type="dxa"/>
            <w:tcBorders>
              <w:top w:val="nil"/>
              <w:left w:val="nil"/>
              <w:bottom w:val="nil"/>
              <w:right w:val="nil"/>
            </w:tcBorders>
            <w:shd w:val="clear" w:color="auto" w:fill="auto"/>
            <w:noWrap/>
            <w:vAlign w:val="bottom"/>
          </w:tcPr>
          <w:p w14:paraId="6F5B0A83" w14:textId="1B560938" w:rsidR="004A3BF1" w:rsidRPr="00E934E2" w:rsidRDefault="004A3BF1" w:rsidP="004A3BF1">
            <w:pPr>
              <w:keepLines/>
              <w:suppressAutoHyphens/>
              <w:jc w:val="right"/>
              <w:rPr>
                <w:rFonts w:ascii="Arial" w:hAnsi="Arial" w:cs="Arial"/>
                <w:sz w:val="18"/>
                <w:szCs w:val="18"/>
              </w:rPr>
            </w:pPr>
            <w:r w:rsidRPr="00E934E2">
              <w:rPr>
                <w:rFonts w:ascii="Arial" w:hAnsi="Arial" w:cs="Arial"/>
                <w:sz w:val="18"/>
                <w:szCs w:val="18"/>
              </w:rPr>
              <w:t>702 616</w:t>
            </w:r>
          </w:p>
        </w:tc>
      </w:tr>
      <w:tr w:rsidR="004A3BF1" w:rsidRPr="00E934E2" w14:paraId="38BF9E71" w14:textId="77777777" w:rsidTr="00CD63CB">
        <w:trPr>
          <w:cantSplit/>
          <w:trHeight w:val="227"/>
        </w:trPr>
        <w:tc>
          <w:tcPr>
            <w:tcW w:w="5104" w:type="dxa"/>
            <w:tcBorders>
              <w:top w:val="nil"/>
              <w:left w:val="nil"/>
              <w:bottom w:val="nil"/>
              <w:right w:val="nil"/>
            </w:tcBorders>
            <w:shd w:val="clear" w:color="auto" w:fill="auto"/>
            <w:vAlign w:val="bottom"/>
            <w:hideMark/>
          </w:tcPr>
          <w:p w14:paraId="66DE42D5" w14:textId="77777777" w:rsidR="004A3BF1" w:rsidRPr="00E934E2" w:rsidRDefault="004A3BF1" w:rsidP="004A3BF1">
            <w:pPr>
              <w:keepLines/>
              <w:suppressAutoHyphens/>
              <w:rPr>
                <w:rFonts w:ascii="Arial" w:hAnsi="Arial" w:cs="Arial"/>
                <w:sz w:val="18"/>
                <w:szCs w:val="16"/>
              </w:rPr>
            </w:pPr>
            <w:r w:rsidRPr="00E934E2">
              <w:rPr>
                <w:rFonts w:ascii="Arial" w:hAnsi="Arial" w:cs="Arial"/>
                <w:sz w:val="18"/>
                <w:szCs w:val="16"/>
              </w:rPr>
              <w:t>Ostatné pohľadávky z obchodného styku</w:t>
            </w:r>
          </w:p>
        </w:tc>
        <w:tc>
          <w:tcPr>
            <w:tcW w:w="1496" w:type="dxa"/>
            <w:tcBorders>
              <w:top w:val="nil"/>
              <w:left w:val="nil"/>
              <w:bottom w:val="nil"/>
              <w:right w:val="nil"/>
            </w:tcBorders>
            <w:shd w:val="clear" w:color="auto" w:fill="auto"/>
            <w:vAlign w:val="bottom"/>
          </w:tcPr>
          <w:p w14:paraId="77B6E547" w14:textId="40FF0B20" w:rsidR="004A3BF1" w:rsidRPr="00E934E2" w:rsidRDefault="004A3BF1" w:rsidP="004A3BF1">
            <w:pPr>
              <w:keepLines/>
              <w:suppressAutoHyphens/>
              <w:jc w:val="right"/>
              <w:rPr>
                <w:rFonts w:ascii="Arial" w:hAnsi="Arial" w:cs="Arial"/>
                <w:sz w:val="18"/>
                <w:szCs w:val="18"/>
              </w:rPr>
            </w:pPr>
            <w:r w:rsidRPr="00E934E2">
              <w:rPr>
                <w:rFonts w:ascii="Arial" w:hAnsi="Arial" w:cs="Arial"/>
                <w:sz w:val="18"/>
                <w:szCs w:val="18"/>
              </w:rPr>
              <w:t>2 659 000</w:t>
            </w:r>
          </w:p>
        </w:tc>
        <w:tc>
          <w:tcPr>
            <w:tcW w:w="1306" w:type="dxa"/>
            <w:tcBorders>
              <w:top w:val="nil"/>
              <w:left w:val="nil"/>
              <w:bottom w:val="nil"/>
              <w:right w:val="nil"/>
            </w:tcBorders>
            <w:shd w:val="clear" w:color="auto" w:fill="auto"/>
            <w:vAlign w:val="bottom"/>
          </w:tcPr>
          <w:p w14:paraId="3E86D752" w14:textId="135AAB6F" w:rsidR="004A3BF1" w:rsidRPr="00E934E2" w:rsidRDefault="004A3BF1" w:rsidP="004A3BF1">
            <w:pPr>
              <w:keepLines/>
              <w:suppressAutoHyphens/>
              <w:jc w:val="right"/>
              <w:rPr>
                <w:rFonts w:ascii="Arial" w:hAnsi="Arial" w:cs="Arial"/>
                <w:sz w:val="18"/>
                <w:szCs w:val="18"/>
              </w:rPr>
            </w:pPr>
            <w:r w:rsidRPr="00E934E2">
              <w:rPr>
                <w:rFonts w:ascii="Arial" w:hAnsi="Arial" w:cs="Arial"/>
                <w:sz w:val="18"/>
                <w:szCs w:val="18"/>
              </w:rPr>
              <w:t>287 614</w:t>
            </w:r>
          </w:p>
        </w:tc>
        <w:tc>
          <w:tcPr>
            <w:tcW w:w="1306" w:type="dxa"/>
            <w:tcBorders>
              <w:top w:val="nil"/>
              <w:left w:val="nil"/>
              <w:bottom w:val="nil"/>
              <w:right w:val="nil"/>
            </w:tcBorders>
            <w:shd w:val="clear" w:color="auto" w:fill="auto"/>
            <w:noWrap/>
            <w:vAlign w:val="bottom"/>
          </w:tcPr>
          <w:p w14:paraId="55FF2873" w14:textId="186F8EE1" w:rsidR="004A3BF1" w:rsidRPr="00E934E2" w:rsidRDefault="004A3BF1" w:rsidP="004A3BF1">
            <w:pPr>
              <w:keepLines/>
              <w:suppressAutoHyphens/>
              <w:jc w:val="right"/>
              <w:rPr>
                <w:rFonts w:ascii="Arial" w:hAnsi="Arial" w:cs="Arial"/>
                <w:sz w:val="18"/>
                <w:szCs w:val="18"/>
              </w:rPr>
            </w:pPr>
            <w:r w:rsidRPr="00E934E2">
              <w:rPr>
                <w:rFonts w:ascii="Arial" w:hAnsi="Arial" w:cs="Arial"/>
                <w:sz w:val="18"/>
                <w:szCs w:val="18"/>
              </w:rPr>
              <w:t>2 946 614</w:t>
            </w:r>
          </w:p>
        </w:tc>
      </w:tr>
      <w:tr w:rsidR="00BB2DF5" w:rsidRPr="00E934E2" w14:paraId="7A49C83F" w14:textId="77777777" w:rsidTr="00CD63CB">
        <w:trPr>
          <w:cantSplit/>
          <w:trHeight w:val="227"/>
        </w:trPr>
        <w:tc>
          <w:tcPr>
            <w:tcW w:w="5104" w:type="dxa"/>
            <w:tcBorders>
              <w:top w:val="nil"/>
              <w:left w:val="nil"/>
              <w:bottom w:val="nil"/>
              <w:right w:val="nil"/>
            </w:tcBorders>
            <w:shd w:val="clear" w:color="auto" w:fill="auto"/>
            <w:vAlign w:val="bottom"/>
            <w:hideMark/>
          </w:tcPr>
          <w:p w14:paraId="2A2E26A6" w14:textId="77777777" w:rsidR="00BB2DF5" w:rsidRPr="00E934E2" w:rsidRDefault="00BB2DF5" w:rsidP="00BB2DF5">
            <w:pPr>
              <w:keepLines/>
              <w:suppressAutoHyphens/>
              <w:rPr>
                <w:rFonts w:ascii="Arial" w:hAnsi="Arial" w:cs="Arial"/>
                <w:b/>
                <w:bCs/>
                <w:sz w:val="18"/>
                <w:szCs w:val="18"/>
              </w:rPr>
            </w:pPr>
            <w:r w:rsidRPr="00E934E2">
              <w:rPr>
                <w:rFonts w:ascii="Arial" w:hAnsi="Arial" w:cs="Arial"/>
                <w:b/>
                <w:bCs/>
                <w:sz w:val="18"/>
                <w:szCs w:val="18"/>
              </w:rPr>
              <w:t>Ostatné krátkodobé pohľadávky, z toho:</w:t>
            </w:r>
          </w:p>
        </w:tc>
        <w:tc>
          <w:tcPr>
            <w:tcW w:w="1496" w:type="dxa"/>
            <w:tcBorders>
              <w:top w:val="single" w:sz="4" w:space="0" w:color="auto"/>
              <w:left w:val="nil"/>
              <w:bottom w:val="double" w:sz="6" w:space="0" w:color="auto"/>
              <w:right w:val="nil"/>
            </w:tcBorders>
            <w:shd w:val="clear" w:color="auto" w:fill="auto"/>
            <w:vAlign w:val="bottom"/>
          </w:tcPr>
          <w:p w14:paraId="478D80BA" w14:textId="74858142" w:rsidR="00BB2DF5" w:rsidRPr="00E934E2" w:rsidRDefault="00BB2DF5" w:rsidP="00BB2DF5">
            <w:pPr>
              <w:keepLines/>
              <w:suppressAutoHyphens/>
              <w:jc w:val="right"/>
              <w:rPr>
                <w:rFonts w:ascii="Arial" w:hAnsi="Arial" w:cs="Arial"/>
                <w:b/>
                <w:bCs/>
                <w:sz w:val="18"/>
                <w:szCs w:val="18"/>
              </w:rPr>
            </w:pPr>
            <w:r w:rsidRPr="00E934E2">
              <w:rPr>
                <w:rFonts w:ascii="Arial" w:hAnsi="Arial" w:cs="Arial"/>
                <w:b/>
                <w:bCs/>
                <w:sz w:val="18"/>
                <w:szCs w:val="18"/>
              </w:rPr>
              <w:t>3 038 451</w:t>
            </w:r>
          </w:p>
        </w:tc>
        <w:tc>
          <w:tcPr>
            <w:tcW w:w="1306" w:type="dxa"/>
            <w:tcBorders>
              <w:top w:val="single" w:sz="4" w:space="0" w:color="auto"/>
              <w:left w:val="nil"/>
              <w:bottom w:val="double" w:sz="6" w:space="0" w:color="auto"/>
              <w:right w:val="nil"/>
            </w:tcBorders>
            <w:shd w:val="clear" w:color="auto" w:fill="auto"/>
            <w:vAlign w:val="bottom"/>
          </w:tcPr>
          <w:p w14:paraId="1A9031EB" w14:textId="40BCC513" w:rsidR="00BB2DF5" w:rsidRPr="00E934E2" w:rsidRDefault="00BB2DF5" w:rsidP="00BB2DF5">
            <w:pPr>
              <w:keepLines/>
              <w:suppressAutoHyphens/>
              <w:jc w:val="right"/>
              <w:rPr>
                <w:rFonts w:ascii="Arial" w:hAnsi="Arial" w:cs="Arial"/>
                <w:b/>
                <w:bCs/>
                <w:sz w:val="18"/>
                <w:szCs w:val="18"/>
              </w:rPr>
            </w:pPr>
            <w:r w:rsidRPr="00E934E2">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vAlign w:val="bottom"/>
          </w:tcPr>
          <w:p w14:paraId="28D7CFC0" w14:textId="24E14CBC" w:rsidR="00BB2DF5" w:rsidRPr="00E934E2" w:rsidRDefault="00BB2DF5" w:rsidP="00BB2DF5">
            <w:pPr>
              <w:keepLines/>
              <w:suppressAutoHyphens/>
              <w:jc w:val="right"/>
              <w:rPr>
                <w:rFonts w:ascii="Arial" w:hAnsi="Arial" w:cs="Arial"/>
                <w:b/>
                <w:bCs/>
                <w:sz w:val="18"/>
                <w:szCs w:val="18"/>
              </w:rPr>
            </w:pPr>
            <w:r w:rsidRPr="00E934E2">
              <w:rPr>
                <w:rFonts w:ascii="Arial" w:hAnsi="Arial" w:cs="Arial"/>
                <w:b/>
                <w:bCs/>
                <w:sz w:val="18"/>
                <w:szCs w:val="18"/>
              </w:rPr>
              <w:t>3 038 451</w:t>
            </w:r>
          </w:p>
        </w:tc>
      </w:tr>
      <w:tr w:rsidR="00411643" w:rsidRPr="00E934E2" w14:paraId="0151BE53" w14:textId="77777777" w:rsidTr="00CD63CB">
        <w:trPr>
          <w:cantSplit/>
          <w:trHeight w:val="227"/>
        </w:trPr>
        <w:tc>
          <w:tcPr>
            <w:tcW w:w="5104" w:type="dxa"/>
            <w:tcBorders>
              <w:top w:val="nil"/>
              <w:left w:val="nil"/>
              <w:bottom w:val="nil"/>
              <w:right w:val="nil"/>
            </w:tcBorders>
            <w:shd w:val="clear" w:color="auto" w:fill="auto"/>
            <w:vAlign w:val="bottom"/>
            <w:hideMark/>
          </w:tcPr>
          <w:p w14:paraId="089A6376" w14:textId="0AF29022" w:rsidR="00411643" w:rsidRPr="00E934E2" w:rsidRDefault="00411643" w:rsidP="00411643">
            <w:pPr>
              <w:keepLines/>
              <w:suppressAutoHyphens/>
              <w:rPr>
                <w:rFonts w:ascii="Arial" w:hAnsi="Arial" w:cs="Arial"/>
                <w:sz w:val="18"/>
                <w:szCs w:val="16"/>
              </w:rPr>
            </w:pPr>
            <w:r w:rsidRPr="00E934E2">
              <w:rPr>
                <w:rFonts w:ascii="Arial" w:hAnsi="Arial" w:cs="Arial"/>
                <w:sz w:val="18"/>
                <w:szCs w:val="16"/>
              </w:rPr>
              <w:t>Pohľadávky voči prepojeným účtovným jednotkám</w:t>
            </w:r>
          </w:p>
        </w:tc>
        <w:tc>
          <w:tcPr>
            <w:tcW w:w="1496" w:type="dxa"/>
            <w:tcBorders>
              <w:top w:val="nil"/>
              <w:left w:val="nil"/>
              <w:bottom w:val="nil"/>
              <w:right w:val="nil"/>
            </w:tcBorders>
            <w:shd w:val="clear" w:color="auto" w:fill="auto"/>
            <w:vAlign w:val="bottom"/>
          </w:tcPr>
          <w:p w14:paraId="25E64916" w14:textId="51336410" w:rsidR="00411643" w:rsidRPr="00E934E2" w:rsidRDefault="00411643" w:rsidP="00411643">
            <w:pPr>
              <w:keepLines/>
              <w:suppressAutoHyphens/>
              <w:jc w:val="right"/>
              <w:rPr>
                <w:rFonts w:ascii="Arial" w:hAnsi="Arial" w:cs="Arial"/>
                <w:sz w:val="18"/>
                <w:szCs w:val="18"/>
              </w:rPr>
            </w:pPr>
            <w:r w:rsidRPr="00E934E2">
              <w:rPr>
                <w:rFonts w:ascii="Arial" w:hAnsi="Arial" w:cs="Arial"/>
                <w:sz w:val="18"/>
                <w:szCs w:val="18"/>
              </w:rPr>
              <w:t>3 000 863</w:t>
            </w:r>
          </w:p>
        </w:tc>
        <w:tc>
          <w:tcPr>
            <w:tcW w:w="1306" w:type="dxa"/>
            <w:tcBorders>
              <w:top w:val="nil"/>
              <w:left w:val="nil"/>
              <w:bottom w:val="nil"/>
              <w:right w:val="nil"/>
            </w:tcBorders>
            <w:shd w:val="clear" w:color="auto" w:fill="auto"/>
            <w:vAlign w:val="bottom"/>
          </w:tcPr>
          <w:p w14:paraId="0E8E92B5" w14:textId="3B929167" w:rsidR="00411643" w:rsidRPr="00E934E2" w:rsidRDefault="00411643" w:rsidP="00411643">
            <w:pPr>
              <w:keepLines/>
              <w:suppressAutoHyphens/>
              <w:jc w:val="right"/>
              <w:rPr>
                <w:rFonts w:ascii="Arial" w:hAnsi="Arial" w:cs="Arial"/>
                <w:sz w:val="18"/>
                <w:szCs w:val="18"/>
              </w:rPr>
            </w:pPr>
            <w:r w:rsidRPr="00E934E2">
              <w:rPr>
                <w:rFonts w:ascii="Arial" w:hAnsi="Arial" w:cs="Arial"/>
                <w:sz w:val="18"/>
                <w:szCs w:val="18"/>
              </w:rPr>
              <w:t>0</w:t>
            </w:r>
          </w:p>
        </w:tc>
        <w:tc>
          <w:tcPr>
            <w:tcW w:w="1306" w:type="dxa"/>
            <w:tcBorders>
              <w:top w:val="nil"/>
              <w:left w:val="nil"/>
              <w:bottom w:val="nil"/>
              <w:right w:val="nil"/>
            </w:tcBorders>
            <w:shd w:val="clear" w:color="auto" w:fill="auto"/>
            <w:noWrap/>
            <w:vAlign w:val="bottom"/>
          </w:tcPr>
          <w:p w14:paraId="0E9EE8B2" w14:textId="00E10339" w:rsidR="00411643" w:rsidRPr="00E934E2" w:rsidRDefault="00411643" w:rsidP="00411643">
            <w:pPr>
              <w:keepLines/>
              <w:suppressAutoHyphens/>
              <w:jc w:val="right"/>
              <w:rPr>
                <w:rFonts w:ascii="Arial" w:hAnsi="Arial" w:cs="Arial"/>
                <w:sz w:val="18"/>
                <w:szCs w:val="18"/>
              </w:rPr>
            </w:pPr>
            <w:r w:rsidRPr="00E934E2">
              <w:rPr>
                <w:rFonts w:ascii="Arial" w:hAnsi="Arial" w:cs="Arial"/>
                <w:sz w:val="18"/>
                <w:szCs w:val="18"/>
              </w:rPr>
              <w:t>3 000 863</w:t>
            </w:r>
          </w:p>
        </w:tc>
      </w:tr>
      <w:tr w:rsidR="00411643" w:rsidRPr="00E934E2" w14:paraId="191F1A8C" w14:textId="77777777" w:rsidTr="00CD63CB">
        <w:trPr>
          <w:cantSplit/>
          <w:trHeight w:val="227"/>
        </w:trPr>
        <w:tc>
          <w:tcPr>
            <w:tcW w:w="5104" w:type="dxa"/>
            <w:tcBorders>
              <w:top w:val="nil"/>
              <w:left w:val="nil"/>
              <w:bottom w:val="nil"/>
              <w:right w:val="nil"/>
            </w:tcBorders>
            <w:shd w:val="clear" w:color="auto" w:fill="auto"/>
            <w:vAlign w:val="bottom"/>
            <w:hideMark/>
          </w:tcPr>
          <w:p w14:paraId="78B7D080" w14:textId="77777777" w:rsidR="00411643" w:rsidRPr="00E934E2" w:rsidRDefault="00411643" w:rsidP="00411643">
            <w:pPr>
              <w:keepLines/>
              <w:suppressAutoHyphens/>
              <w:rPr>
                <w:rFonts w:ascii="Arial" w:hAnsi="Arial" w:cs="Arial"/>
                <w:sz w:val="18"/>
                <w:szCs w:val="16"/>
              </w:rPr>
            </w:pPr>
            <w:r w:rsidRPr="00E934E2">
              <w:rPr>
                <w:rFonts w:ascii="Arial" w:hAnsi="Arial" w:cs="Arial"/>
                <w:sz w:val="18"/>
                <w:szCs w:val="16"/>
              </w:rPr>
              <w:t>Iné pohľadávky</w:t>
            </w:r>
          </w:p>
        </w:tc>
        <w:tc>
          <w:tcPr>
            <w:tcW w:w="1496" w:type="dxa"/>
            <w:tcBorders>
              <w:top w:val="nil"/>
              <w:left w:val="nil"/>
              <w:bottom w:val="nil"/>
              <w:right w:val="nil"/>
            </w:tcBorders>
            <w:shd w:val="clear" w:color="auto" w:fill="auto"/>
            <w:vAlign w:val="bottom"/>
          </w:tcPr>
          <w:p w14:paraId="3EC6BD0E" w14:textId="7830BD40" w:rsidR="00411643" w:rsidRPr="00E934E2" w:rsidRDefault="00411643" w:rsidP="00411643">
            <w:pPr>
              <w:keepLines/>
              <w:suppressAutoHyphens/>
              <w:jc w:val="right"/>
              <w:rPr>
                <w:rFonts w:ascii="Arial" w:hAnsi="Arial" w:cs="Arial"/>
                <w:sz w:val="18"/>
                <w:szCs w:val="18"/>
              </w:rPr>
            </w:pPr>
            <w:r w:rsidRPr="00E934E2">
              <w:rPr>
                <w:rFonts w:ascii="Arial" w:hAnsi="Arial" w:cs="Arial"/>
                <w:sz w:val="18"/>
                <w:szCs w:val="18"/>
              </w:rPr>
              <w:t>37 588</w:t>
            </w:r>
          </w:p>
        </w:tc>
        <w:tc>
          <w:tcPr>
            <w:tcW w:w="1306" w:type="dxa"/>
            <w:tcBorders>
              <w:top w:val="nil"/>
              <w:left w:val="nil"/>
              <w:bottom w:val="nil"/>
              <w:right w:val="nil"/>
            </w:tcBorders>
            <w:shd w:val="clear" w:color="auto" w:fill="auto"/>
            <w:vAlign w:val="bottom"/>
          </w:tcPr>
          <w:p w14:paraId="694F93FB" w14:textId="00D94507" w:rsidR="00411643" w:rsidRPr="00E934E2" w:rsidRDefault="00411643" w:rsidP="00411643">
            <w:pPr>
              <w:keepLines/>
              <w:suppressAutoHyphens/>
              <w:jc w:val="right"/>
              <w:rPr>
                <w:rFonts w:ascii="Arial" w:hAnsi="Arial" w:cs="Arial"/>
                <w:sz w:val="18"/>
                <w:szCs w:val="18"/>
              </w:rPr>
            </w:pPr>
            <w:r w:rsidRPr="00E934E2">
              <w:rPr>
                <w:rFonts w:ascii="Arial" w:hAnsi="Arial" w:cs="Arial"/>
                <w:sz w:val="18"/>
                <w:szCs w:val="18"/>
              </w:rPr>
              <w:t>0</w:t>
            </w:r>
          </w:p>
        </w:tc>
        <w:tc>
          <w:tcPr>
            <w:tcW w:w="1306" w:type="dxa"/>
            <w:tcBorders>
              <w:top w:val="nil"/>
              <w:left w:val="nil"/>
              <w:bottom w:val="nil"/>
              <w:right w:val="nil"/>
            </w:tcBorders>
            <w:shd w:val="clear" w:color="auto" w:fill="auto"/>
            <w:noWrap/>
            <w:vAlign w:val="bottom"/>
          </w:tcPr>
          <w:p w14:paraId="2CECF27B" w14:textId="2A39CBED" w:rsidR="00411643" w:rsidRPr="00E934E2" w:rsidRDefault="00411643" w:rsidP="00411643">
            <w:pPr>
              <w:keepLines/>
              <w:suppressAutoHyphens/>
              <w:jc w:val="right"/>
              <w:rPr>
                <w:rFonts w:ascii="Arial" w:hAnsi="Arial" w:cs="Arial"/>
                <w:sz w:val="18"/>
                <w:szCs w:val="18"/>
              </w:rPr>
            </w:pPr>
            <w:r w:rsidRPr="00E934E2">
              <w:rPr>
                <w:rFonts w:ascii="Arial" w:hAnsi="Arial" w:cs="Arial"/>
                <w:sz w:val="18"/>
                <w:szCs w:val="18"/>
              </w:rPr>
              <w:t>37 588</w:t>
            </w:r>
          </w:p>
        </w:tc>
      </w:tr>
      <w:tr w:rsidR="00BA0F01" w:rsidRPr="00E934E2" w14:paraId="659880FF" w14:textId="77777777" w:rsidTr="00CD63CB">
        <w:trPr>
          <w:cantSplit/>
          <w:trHeight w:val="227"/>
        </w:trPr>
        <w:tc>
          <w:tcPr>
            <w:tcW w:w="5104" w:type="dxa"/>
            <w:tcBorders>
              <w:top w:val="nil"/>
              <w:left w:val="nil"/>
              <w:bottom w:val="nil"/>
              <w:right w:val="nil"/>
            </w:tcBorders>
            <w:shd w:val="clear" w:color="auto" w:fill="auto"/>
            <w:vAlign w:val="bottom"/>
            <w:hideMark/>
          </w:tcPr>
          <w:p w14:paraId="594A39BC" w14:textId="77777777" w:rsidR="00BA0F01" w:rsidRPr="00E934E2" w:rsidRDefault="00BA0F01" w:rsidP="00BA0F01">
            <w:pPr>
              <w:keepLines/>
              <w:suppressAutoHyphens/>
              <w:rPr>
                <w:rFonts w:ascii="Arial" w:hAnsi="Arial" w:cs="Arial"/>
                <w:b/>
                <w:bCs/>
                <w:sz w:val="18"/>
                <w:szCs w:val="18"/>
              </w:rPr>
            </w:pPr>
            <w:r w:rsidRPr="00E934E2">
              <w:rPr>
                <w:rFonts w:ascii="Arial" w:hAnsi="Arial" w:cs="Arial"/>
                <w:b/>
                <w:bCs/>
                <w:sz w:val="18"/>
                <w:szCs w:val="18"/>
              </w:rPr>
              <w:t>Krátkodobé pohľadávky spolu</w:t>
            </w:r>
          </w:p>
        </w:tc>
        <w:tc>
          <w:tcPr>
            <w:tcW w:w="1496" w:type="dxa"/>
            <w:tcBorders>
              <w:top w:val="single" w:sz="4" w:space="0" w:color="auto"/>
              <w:left w:val="nil"/>
              <w:bottom w:val="double" w:sz="6" w:space="0" w:color="auto"/>
              <w:right w:val="nil"/>
            </w:tcBorders>
            <w:shd w:val="clear" w:color="auto" w:fill="auto"/>
            <w:vAlign w:val="bottom"/>
          </w:tcPr>
          <w:p w14:paraId="0F95C913" w14:textId="1BF4FD13" w:rsidR="00BA0F01" w:rsidRPr="00E934E2" w:rsidRDefault="00BA0F01" w:rsidP="00BA0F01">
            <w:pPr>
              <w:keepLines/>
              <w:suppressAutoHyphens/>
              <w:jc w:val="right"/>
              <w:rPr>
                <w:rFonts w:ascii="Arial" w:hAnsi="Arial" w:cs="Arial"/>
                <w:b/>
                <w:bCs/>
                <w:sz w:val="18"/>
                <w:szCs w:val="18"/>
              </w:rPr>
            </w:pPr>
            <w:r w:rsidRPr="00E934E2">
              <w:rPr>
                <w:rFonts w:ascii="Arial" w:hAnsi="Arial" w:cs="Arial"/>
                <w:b/>
                <w:bCs/>
                <w:sz w:val="18"/>
                <w:szCs w:val="18"/>
              </w:rPr>
              <w:t>6 395 172</w:t>
            </w:r>
          </w:p>
        </w:tc>
        <w:tc>
          <w:tcPr>
            <w:tcW w:w="1306" w:type="dxa"/>
            <w:tcBorders>
              <w:top w:val="single" w:sz="4" w:space="0" w:color="auto"/>
              <w:left w:val="nil"/>
              <w:bottom w:val="double" w:sz="6" w:space="0" w:color="auto"/>
              <w:right w:val="nil"/>
            </w:tcBorders>
            <w:shd w:val="clear" w:color="auto" w:fill="auto"/>
            <w:vAlign w:val="bottom"/>
          </w:tcPr>
          <w:p w14:paraId="004FA756" w14:textId="209D75D4" w:rsidR="00BA0F01" w:rsidRPr="00E934E2" w:rsidRDefault="00BA0F01" w:rsidP="00BA0F01">
            <w:pPr>
              <w:keepLines/>
              <w:suppressAutoHyphens/>
              <w:jc w:val="right"/>
              <w:rPr>
                <w:rFonts w:ascii="Arial" w:hAnsi="Arial" w:cs="Arial"/>
                <w:b/>
                <w:bCs/>
                <w:sz w:val="18"/>
                <w:szCs w:val="18"/>
              </w:rPr>
            </w:pPr>
            <w:r w:rsidRPr="00E934E2">
              <w:rPr>
                <w:rFonts w:ascii="Arial" w:hAnsi="Arial" w:cs="Arial"/>
                <w:b/>
                <w:bCs/>
                <w:sz w:val="18"/>
                <w:szCs w:val="18"/>
              </w:rPr>
              <w:t>292 509</w:t>
            </w:r>
          </w:p>
        </w:tc>
        <w:tc>
          <w:tcPr>
            <w:tcW w:w="1306" w:type="dxa"/>
            <w:tcBorders>
              <w:top w:val="single" w:sz="4" w:space="0" w:color="auto"/>
              <w:left w:val="nil"/>
              <w:bottom w:val="double" w:sz="6" w:space="0" w:color="auto"/>
              <w:right w:val="nil"/>
            </w:tcBorders>
            <w:shd w:val="clear" w:color="auto" w:fill="auto"/>
            <w:vAlign w:val="bottom"/>
          </w:tcPr>
          <w:p w14:paraId="0AD34205" w14:textId="53BE1B22" w:rsidR="00BA0F01" w:rsidRPr="00E934E2" w:rsidRDefault="00BA0F01" w:rsidP="00BA0F01">
            <w:pPr>
              <w:keepLines/>
              <w:suppressAutoHyphens/>
              <w:jc w:val="right"/>
              <w:rPr>
                <w:rFonts w:ascii="Arial" w:hAnsi="Arial" w:cs="Arial"/>
                <w:b/>
                <w:bCs/>
                <w:sz w:val="18"/>
                <w:szCs w:val="18"/>
              </w:rPr>
            </w:pPr>
            <w:r w:rsidRPr="00E934E2">
              <w:rPr>
                <w:rFonts w:ascii="Arial" w:hAnsi="Arial" w:cs="Arial"/>
                <w:b/>
                <w:bCs/>
                <w:sz w:val="18"/>
                <w:szCs w:val="18"/>
              </w:rPr>
              <w:t>6 687 681</w:t>
            </w:r>
          </w:p>
        </w:tc>
      </w:tr>
    </w:tbl>
    <w:p w14:paraId="26881D15" w14:textId="3800334C" w:rsidR="00FC0EEB" w:rsidRPr="005B2ED6" w:rsidRDefault="00FC0EEB" w:rsidP="000258F0">
      <w:pPr>
        <w:pStyle w:val="odstavec"/>
      </w:pPr>
    </w:p>
    <w:p w14:paraId="7ABCBF93" w14:textId="77777777" w:rsidR="00046328" w:rsidRPr="005B2ED6" w:rsidRDefault="00046328" w:rsidP="000258F0">
      <w:pPr>
        <w:pStyle w:val="odstavec"/>
      </w:pPr>
    </w:p>
    <w:p w14:paraId="7694F802" w14:textId="77777777" w:rsidR="00110415" w:rsidRPr="005B2ED6" w:rsidRDefault="00110415" w:rsidP="000258F0">
      <w:pPr>
        <w:pStyle w:val="odstavec"/>
      </w:pPr>
      <w:r w:rsidRPr="005B2ED6">
        <w:t>Informácie za predchádzajúce účtovné obdobie sú uvedené v nasledujúcej tabuľke:</w:t>
      </w:r>
    </w:p>
    <w:p w14:paraId="573DBD53" w14:textId="77777777" w:rsidR="00110415" w:rsidRPr="005B2ED6" w:rsidRDefault="00110415"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5104"/>
        <w:gridCol w:w="1538"/>
        <w:gridCol w:w="1285"/>
        <w:gridCol w:w="1285"/>
      </w:tblGrid>
      <w:tr w:rsidR="00727EB1" w:rsidRPr="00E934E2" w14:paraId="4CFB3B73" w14:textId="77777777" w:rsidTr="00CD63CB">
        <w:trPr>
          <w:cantSplit/>
          <w:trHeight w:val="227"/>
        </w:trPr>
        <w:tc>
          <w:tcPr>
            <w:tcW w:w="5104" w:type="dxa"/>
            <w:tcBorders>
              <w:top w:val="nil"/>
              <w:left w:val="nil"/>
              <w:bottom w:val="single" w:sz="4" w:space="0" w:color="auto"/>
              <w:right w:val="nil"/>
            </w:tcBorders>
            <w:shd w:val="clear" w:color="auto" w:fill="auto"/>
            <w:vAlign w:val="bottom"/>
            <w:hideMark/>
          </w:tcPr>
          <w:p w14:paraId="603A050C" w14:textId="77777777" w:rsidR="007C6B32" w:rsidRPr="00E934E2" w:rsidRDefault="007C6B32">
            <w:pPr>
              <w:keepLines/>
              <w:suppressAutoHyphens/>
              <w:jc w:val="center"/>
              <w:rPr>
                <w:rFonts w:ascii="Arial" w:hAnsi="Arial" w:cs="Arial"/>
                <w:b/>
                <w:bCs/>
                <w:sz w:val="18"/>
                <w:szCs w:val="18"/>
              </w:rPr>
            </w:pPr>
            <w:bookmarkStart w:id="39" w:name="FWT_T15b"/>
            <w:r w:rsidRPr="00E934E2">
              <w:rPr>
                <w:rFonts w:ascii="Arial" w:hAnsi="Arial" w:cs="Arial"/>
                <w:b/>
                <w:bCs/>
                <w:sz w:val="18"/>
                <w:szCs w:val="18"/>
              </w:rPr>
              <w:t xml:space="preserve"> </w:t>
            </w:r>
          </w:p>
          <w:tbl>
            <w:tblPr>
              <w:tblW w:w="9740" w:type="dxa"/>
              <w:tblLayout w:type="fixed"/>
              <w:tblCellMar>
                <w:left w:w="70" w:type="dxa"/>
                <w:right w:w="70" w:type="dxa"/>
              </w:tblCellMar>
              <w:tblLook w:val="04A0" w:firstRow="1" w:lastRow="0" w:firstColumn="1" w:lastColumn="0" w:noHBand="0" w:noVBand="1"/>
            </w:tblPr>
            <w:tblGrid>
              <w:gridCol w:w="5600"/>
              <w:gridCol w:w="1380"/>
              <w:gridCol w:w="1380"/>
              <w:gridCol w:w="1380"/>
            </w:tblGrid>
            <w:tr w:rsidR="007C6B32" w:rsidRPr="00E934E2" w14:paraId="0634551C" w14:textId="77777777" w:rsidTr="00E934E2">
              <w:trPr>
                <w:trHeight w:val="240"/>
              </w:trPr>
              <w:tc>
                <w:tcPr>
                  <w:tcW w:w="5600" w:type="dxa"/>
                  <w:tcBorders>
                    <w:top w:val="nil"/>
                    <w:left w:val="nil"/>
                    <w:bottom w:val="nil"/>
                    <w:right w:val="nil"/>
                  </w:tcBorders>
                  <w:shd w:val="clear" w:color="auto" w:fill="auto"/>
                  <w:vAlign w:val="bottom"/>
                  <w:hideMark/>
                </w:tcPr>
                <w:p w14:paraId="1058FF4A" w14:textId="77777777" w:rsidR="007C6B32" w:rsidRPr="00E934E2" w:rsidRDefault="007C6B32" w:rsidP="002A2B08">
                  <w:pPr>
                    <w:keepLines/>
                    <w:suppressAutoHyphens/>
                    <w:rPr>
                      <w:rFonts w:ascii="Arial" w:hAnsi="Arial" w:cs="Arial"/>
                      <w:b/>
                      <w:bCs/>
                      <w:sz w:val="18"/>
                      <w:szCs w:val="18"/>
                    </w:rPr>
                  </w:pPr>
                  <w:r w:rsidRPr="00E934E2">
                    <w:rPr>
                      <w:rFonts w:ascii="Arial" w:hAnsi="Arial" w:cs="Arial"/>
                      <w:b/>
                      <w:bCs/>
                      <w:sz w:val="18"/>
                      <w:szCs w:val="18"/>
                    </w:rPr>
                    <w:t>Krátkodobé pohľadávky spolu</w:t>
                  </w:r>
                </w:p>
              </w:tc>
              <w:tc>
                <w:tcPr>
                  <w:tcW w:w="1380" w:type="dxa"/>
                  <w:tcBorders>
                    <w:top w:val="single" w:sz="4" w:space="0" w:color="auto"/>
                    <w:left w:val="nil"/>
                    <w:bottom w:val="double" w:sz="6" w:space="0" w:color="auto"/>
                    <w:right w:val="nil"/>
                  </w:tcBorders>
                  <w:shd w:val="clear" w:color="auto" w:fill="auto"/>
                  <w:vAlign w:val="bottom"/>
                  <w:hideMark/>
                </w:tcPr>
                <w:p w14:paraId="414675C0" w14:textId="77777777" w:rsidR="007C6B32" w:rsidRPr="00E934E2" w:rsidRDefault="007C6B32" w:rsidP="002A2B08">
                  <w:pPr>
                    <w:keepLines/>
                    <w:suppressAutoHyphens/>
                    <w:jc w:val="right"/>
                    <w:rPr>
                      <w:rFonts w:ascii="Arial" w:hAnsi="Arial" w:cs="Arial"/>
                      <w:b/>
                      <w:bCs/>
                      <w:sz w:val="18"/>
                      <w:szCs w:val="18"/>
                    </w:rPr>
                  </w:pPr>
                  <w:r w:rsidRPr="00E934E2">
                    <w:rPr>
                      <w:rFonts w:ascii="Arial" w:hAnsi="Arial" w:cs="Arial"/>
                      <w:b/>
                      <w:bCs/>
                      <w:sz w:val="18"/>
                      <w:szCs w:val="18"/>
                    </w:rPr>
                    <w:t>1 392 889</w:t>
                  </w:r>
                </w:p>
              </w:tc>
              <w:tc>
                <w:tcPr>
                  <w:tcW w:w="1380" w:type="dxa"/>
                  <w:tcBorders>
                    <w:top w:val="single" w:sz="4" w:space="0" w:color="auto"/>
                    <w:left w:val="nil"/>
                    <w:bottom w:val="double" w:sz="6" w:space="0" w:color="auto"/>
                    <w:right w:val="nil"/>
                  </w:tcBorders>
                  <w:shd w:val="clear" w:color="auto" w:fill="auto"/>
                  <w:vAlign w:val="bottom"/>
                  <w:hideMark/>
                </w:tcPr>
                <w:p w14:paraId="4720259C" w14:textId="77777777" w:rsidR="007C6B32" w:rsidRPr="00E934E2" w:rsidRDefault="007C6B32" w:rsidP="002A2B08">
                  <w:pPr>
                    <w:keepLines/>
                    <w:suppressAutoHyphens/>
                    <w:jc w:val="right"/>
                    <w:rPr>
                      <w:rFonts w:ascii="Arial" w:hAnsi="Arial" w:cs="Arial"/>
                      <w:b/>
                      <w:bCs/>
                      <w:sz w:val="18"/>
                      <w:szCs w:val="18"/>
                    </w:rPr>
                  </w:pPr>
                  <w:r w:rsidRPr="00E934E2">
                    <w:rPr>
                      <w:rFonts w:ascii="Arial" w:hAnsi="Arial" w:cs="Arial"/>
                      <w:b/>
                      <w:bCs/>
                      <w:sz w:val="18"/>
                      <w:szCs w:val="18"/>
                    </w:rPr>
                    <w:t>145 530</w:t>
                  </w:r>
                </w:p>
              </w:tc>
              <w:tc>
                <w:tcPr>
                  <w:tcW w:w="1380" w:type="dxa"/>
                  <w:tcBorders>
                    <w:top w:val="single" w:sz="4" w:space="0" w:color="auto"/>
                    <w:left w:val="nil"/>
                    <w:bottom w:val="double" w:sz="6" w:space="0" w:color="auto"/>
                    <w:right w:val="nil"/>
                  </w:tcBorders>
                  <w:shd w:val="clear" w:color="auto" w:fill="auto"/>
                  <w:vAlign w:val="bottom"/>
                  <w:hideMark/>
                </w:tcPr>
                <w:p w14:paraId="374FA9DD" w14:textId="77777777" w:rsidR="007C6B32" w:rsidRPr="00E934E2" w:rsidRDefault="007C6B32" w:rsidP="002A2B08">
                  <w:pPr>
                    <w:keepLines/>
                    <w:suppressAutoHyphens/>
                    <w:jc w:val="right"/>
                    <w:rPr>
                      <w:rFonts w:ascii="Arial" w:hAnsi="Arial" w:cs="Arial"/>
                      <w:b/>
                      <w:bCs/>
                      <w:sz w:val="18"/>
                      <w:szCs w:val="18"/>
                    </w:rPr>
                  </w:pPr>
                  <w:r w:rsidRPr="00E934E2">
                    <w:rPr>
                      <w:rFonts w:ascii="Arial" w:hAnsi="Arial" w:cs="Arial"/>
                      <w:b/>
                      <w:bCs/>
                      <w:sz w:val="18"/>
                      <w:szCs w:val="18"/>
                    </w:rPr>
                    <w:t>1 538 419</w:t>
                  </w:r>
                </w:p>
              </w:tc>
            </w:tr>
          </w:tbl>
          <w:p w14:paraId="51639044" w14:textId="79EEFBAD" w:rsidR="00727EB1" w:rsidRPr="00E934E2" w:rsidRDefault="00727EB1">
            <w:pPr>
              <w:keepLines/>
              <w:suppressAutoHyphens/>
              <w:jc w:val="center"/>
              <w:rPr>
                <w:rFonts w:ascii="Arial" w:hAnsi="Arial" w:cs="Arial"/>
                <w:b/>
                <w:bCs/>
                <w:sz w:val="18"/>
                <w:szCs w:val="18"/>
              </w:rPr>
            </w:pPr>
          </w:p>
        </w:tc>
        <w:tc>
          <w:tcPr>
            <w:tcW w:w="1538" w:type="dxa"/>
            <w:tcBorders>
              <w:top w:val="nil"/>
              <w:left w:val="nil"/>
              <w:bottom w:val="single" w:sz="4" w:space="0" w:color="auto"/>
              <w:right w:val="nil"/>
            </w:tcBorders>
            <w:shd w:val="clear" w:color="auto" w:fill="auto"/>
            <w:vAlign w:val="bottom"/>
            <w:hideMark/>
          </w:tcPr>
          <w:p w14:paraId="73A261A8" w14:textId="77777777" w:rsidR="00727EB1" w:rsidRPr="00E934E2" w:rsidRDefault="00727EB1">
            <w:pPr>
              <w:keepLines/>
              <w:suppressAutoHyphens/>
              <w:jc w:val="center"/>
              <w:rPr>
                <w:rFonts w:ascii="Arial" w:hAnsi="Arial" w:cs="Arial"/>
                <w:b/>
                <w:bCs/>
                <w:sz w:val="18"/>
                <w:szCs w:val="18"/>
              </w:rPr>
            </w:pPr>
            <w:r w:rsidRPr="00E934E2">
              <w:rPr>
                <w:rFonts w:ascii="Arial" w:hAnsi="Arial" w:cs="Arial"/>
                <w:b/>
                <w:bCs/>
                <w:sz w:val="18"/>
                <w:szCs w:val="18"/>
              </w:rPr>
              <w:t>V lehote splatnosti</w:t>
            </w:r>
          </w:p>
        </w:tc>
        <w:tc>
          <w:tcPr>
            <w:tcW w:w="1285" w:type="dxa"/>
            <w:tcBorders>
              <w:top w:val="nil"/>
              <w:left w:val="nil"/>
              <w:bottom w:val="single" w:sz="4" w:space="0" w:color="auto"/>
              <w:right w:val="nil"/>
            </w:tcBorders>
            <w:shd w:val="clear" w:color="auto" w:fill="auto"/>
            <w:vAlign w:val="bottom"/>
            <w:hideMark/>
          </w:tcPr>
          <w:p w14:paraId="37896BE2" w14:textId="77777777" w:rsidR="00727EB1" w:rsidRPr="00E934E2" w:rsidRDefault="00727EB1">
            <w:pPr>
              <w:keepLines/>
              <w:suppressAutoHyphens/>
              <w:jc w:val="center"/>
              <w:rPr>
                <w:rFonts w:ascii="Arial" w:hAnsi="Arial" w:cs="Arial"/>
                <w:b/>
                <w:bCs/>
                <w:sz w:val="18"/>
                <w:szCs w:val="18"/>
              </w:rPr>
            </w:pPr>
            <w:r w:rsidRPr="00E934E2">
              <w:rPr>
                <w:rFonts w:ascii="Arial" w:hAnsi="Arial" w:cs="Arial"/>
                <w:b/>
                <w:bCs/>
                <w:sz w:val="18"/>
                <w:szCs w:val="18"/>
              </w:rPr>
              <w:t>Po lehote splatnosti</w:t>
            </w:r>
          </w:p>
        </w:tc>
        <w:tc>
          <w:tcPr>
            <w:tcW w:w="1285" w:type="dxa"/>
            <w:tcBorders>
              <w:top w:val="nil"/>
              <w:left w:val="nil"/>
              <w:bottom w:val="single" w:sz="4" w:space="0" w:color="auto"/>
              <w:right w:val="nil"/>
            </w:tcBorders>
            <w:shd w:val="clear" w:color="auto" w:fill="auto"/>
            <w:vAlign w:val="bottom"/>
            <w:hideMark/>
          </w:tcPr>
          <w:p w14:paraId="2DFC8EB3" w14:textId="77777777" w:rsidR="00727EB1" w:rsidRPr="00E934E2" w:rsidRDefault="00727EB1">
            <w:pPr>
              <w:keepLines/>
              <w:suppressAutoHyphens/>
              <w:jc w:val="center"/>
              <w:rPr>
                <w:rFonts w:ascii="Arial" w:hAnsi="Arial" w:cs="Arial"/>
                <w:b/>
                <w:bCs/>
                <w:sz w:val="18"/>
                <w:szCs w:val="18"/>
              </w:rPr>
            </w:pPr>
            <w:r w:rsidRPr="00E934E2">
              <w:rPr>
                <w:rFonts w:ascii="Arial" w:hAnsi="Arial" w:cs="Arial"/>
                <w:b/>
                <w:bCs/>
                <w:sz w:val="18"/>
                <w:szCs w:val="18"/>
              </w:rPr>
              <w:t>Pohľadávky spolu</w:t>
            </w:r>
          </w:p>
        </w:tc>
      </w:tr>
      <w:tr w:rsidR="00701E8B" w:rsidRPr="00E934E2" w14:paraId="786C04CA" w14:textId="77777777" w:rsidTr="00CD63CB">
        <w:trPr>
          <w:cantSplit/>
          <w:trHeight w:val="227"/>
        </w:trPr>
        <w:tc>
          <w:tcPr>
            <w:tcW w:w="5104" w:type="dxa"/>
            <w:tcBorders>
              <w:top w:val="nil"/>
              <w:left w:val="nil"/>
              <w:bottom w:val="nil"/>
              <w:right w:val="nil"/>
            </w:tcBorders>
            <w:shd w:val="clear" w:color="auto" w:fill="auto"/>
            <w:vAlign w:val="bottom"/>
            <w:hideMark/>
          </w:tcPr>
          <w:p w14:paraId="5D247D1F"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Krátkodobé pohľadávky z obchodného styku, z toho:</w:t>
            </w:r>
          </w:p>
        </w:tc>
        <w:tc>
          <w:tcPr>
            <w:tcW w:w="1538" w:type="dxa"/>
            <w:tcBorders>
              <w:top w:val="nil"/>
              <w:left w:val="nil"/>
              <w:bottom w:val="double" w:sz="6" w:space="0" w:color="auto"/>
              <w:right w:val="nil"/>
            </w:tcBorders>
            <w:shd w:val="clear" w:color="auto" w:fill="auto"/>
            <w:vAlign w:val="bottom"/>
            <w:hideMark/>
          </w:tcPr>
          <w:p w14:paraId="5BE10000" w14:textId="2A3548F6"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1 836 039</w:t>
            </w:r>
          </w:p>
        </w:tc>
        <w:tc>
          <w:tcPr>
            <w:tcW w:w="1285" w:type="dxa"/>
            <w:tcBorders>
              <w:top w:val="nil"/>
              <w:left w:val="nil"/>
              <w:bottom w:val="double" w:sz="6" w:space="0" w:color="auto"/>
              <w:right w:val="nil"/>
            </w:tcBorders>
            <w:shd w:val="clear" w:color="auto" w:fill="auto"/>
            <w:vAlign w:val="bottom"/>
            <w:hideMark/>
          </w:tcPr>
          <w:p w14:paraId="61C9F5DC" w14:textId="593CCF3F"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160 863</w:t>
            </w:r>
          </w:p>
        </w:tc>
        <w:tc>
          <w:tcPr>
            <w:tcW w:w="1285" w:type="dxa"/>
            <w:tcBorders>
              <w:top w:val="nil"/>
              <w:left w:val="nil"/>
              <w:bottom w:val="double" w:sz="6" w:space="0" w:color="auto"/>
              <w:right w:val="nil"/>
            </w:tcBorders>
            <w:shd w:val="clear" w:color="auto" w:fill="auto"/>
            <w:vAlign w:val="bottom"/>
            <w:hideMark/>
          </w:tcPr>
          <w:p w14:paraId="1BE9EE69" w14:textId="0CE7817A"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1 996 902</w:t>
            </w:r>
          </w:p>
        </w:tc>
      </w:tr>
      <w:tr w:rsidR="00701E8B" w:rsidRPr="00E934E2" w14:paraId="33B7A6B1" w14:textId="77777777" w:rsidTr="00CD63CB">
        <w:trPr>
          <w:cantSplit/>
          <w:trHeight w:val="227"/>
        </w:trPr>
        <w:tc>
          <w:tcPr>
            <w:tcW w:w="5104" w:type="dxa"/>
            <w:tcBorders>
              <w:top w:val="nil"/>
              <w:left w:val="nil"/>
              <w:bottom w:val="nil"/>
              <w:right w:val="nil"/>
            </w:tcBorders>
            <w:shd w:val="clear" w:color="auto" w:fill="auto"/>
            <w:vAlign w:val="bottom"/>
            <w:hideMark/>
          </w:tcPr>
          <w:p w14:paraId="6300A0A2" w14:textId="77777777" w:rsidR="00701E8B" w:rsidRPr="00E934E2" w:rsidRDefault="00701E8B" w:rsidP="00701E8B">
            <w:pPr>
              <w:keepLines/>
              <w:suppressAutoHyphens/>
              <w:rPr>
                <w:rFonts w:ascii="Arial" w:hAnsi="Arial" w:cs="Arial"/>
                <w:sz w:val="18"/>
                <w:szCs w:val="16"/>
              </w:rPr>
            </w:pPr>
            <w:r w:rsidRPr="00E934E2">
              <w:rPr>
                <w:rFonts w:ascii="Arial" w:hAnsi="Arial" w:cs="Arial"/>
                <w:sz w:val="18"/>
                <w:szCs w:val="16"/>
              </w:rPr>
              <w:t>Pohľadávky voči prepojeným účtovným jednotkám</w:t>
            </w:r>
          </w:p>
        </w:tc>
        <w:tc>
          <w:tcPr>
            <w:tcW w:w="1538" w:type="dxa"/>
            <w:tcBorders>
              <w:top w:val="nil"/>
              <w:left w:val="nil"/>
              <w:bottom w:val="nil"/>
              <w:right w:val="nil"/>
            </w:tcBorders>
            <w:shd w:val="clear" w:color="auto" w:fill="auto"/>
            <w:vAlign w:val="bottom"/>
            <w:hideMark/>
          </w:tcPr>
          <w:p w14:paraId="2A1F4C62" w14:textId="285ED3C7"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192 990</w:t>
            </w:r>
          </w:p>
        </w:tc>
        <w:tc>
          <w:tcPr>
            <w:tcW w:w="1285" w:type="dxa"/>
            <w:tcBorders>
              <w:top w:val="nil"/>
              <w:left w:val="nil"/>
              <w:bottom w:val="nil"/>
              <w:right w:val="nil"/>
            </w:tcBorders>
            <w:shd w:val="clear" w:color="auto" w:fill="auto"/>
            <w:vAlign w:val="bottom"/>
            <w:hideMark/>
          </w:tcPr>
          <w:p w14:paraId="0DC203CD" w14:textId="58EF4472"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285" w:type="dxa"/>
            <w:tcBorders>
              <w:top w:val="nil"/>
              <w:left w:val="nil"/>
              <w:bottom w:val="nil"/>
              <w:right w:val="nil"/>
            </w:tcBorders>
            <w:shd w:val="clear" w:color="auto" w:fill="auto"/>
            <w:noWrap/>
            <w:vAlign w:val="bottom"/>
            <w:hideMark/>
          </w:tcPr>
          <w:p w14:paraId="67188BCA" w14:textId="6E21AA5E"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192 990</w:t>
            </w:r>
          </w:p>
        </w:tc>
      </w:tr>
      <w:tr w:rsidR="00701E8B" w:rsidRPr="00E934E2" w14:paraId="5CA594E8" w14:textId="77777777" w:rsidTr="00CD63CB">
        <w:trPr>
          <w:cantSplit/>
          <w:trHeight w:val="227"/>
        </w:trPr>
        <w:tc>
          <w:tcPr>
            <w:tcW w:w="5104" w:type="dxa"/>
            <w:tcBorders>
              <w:top w:val="nil"/>
              <w:left w:val="nil"/>
              <w:bottom w:val="nil"/>
              <w:right w:val="nil"/>
            </w:tcBorders>
            <w:shd w:val="clear" w:color="auto" w:fill="auto"/>
            <w:vAlign w:val="bottom"/>
            <w:hideMark/>
          </w:tcPr>
          <w:p w14:paraId="5D159D44" w14:textId="77777777" w:rsidR="00701E8B" w:rsidRPr="00E934E2" w:rsidRDefault="00701E8B" w:rsidP="00701E8B">
            <w:pPr>
              <w:keepLines/>
              <w:suppressAutoHyphens/>
              <w:rPr>
                <w:rFonts w:ascii="Arial" w:hAnsi="Arial" w:cs="Arial"/>
                <w:sz w:val="18"/>
                <w:szCs w:val="16"/>
              </w:rPr>
            </w:pPr>
            <w:r w:rsidRPr="00E934E2">
              <w:rPr>
                <w:rFonts w:ascii="Arial" w:hAnsi="Arial" w:cs="Arial"/>
                <w:sz w:val="18"/>
                <w:szCs w:val="16"/>
              </w:rPr>
              <w:t>Ostatné pohľadávky z obchodného styku</w:t>
            </w:r>
          </w:p>
        </w:tc>
        <w:tc>
          <w:tcPr>
            <w:tcW w:w="1538" w:type="dxa"/>
            <w:tcBorders>
              <w:top w:val="nil"/>
              <w:left w:val="nil"/>
              <w:bottom w:val="nil"/>
              <w:right w:val="nil"/>
            </w:tcBorders>
            <w:shd w:val="clear" w:color="auto" w:fill="auto"/>
            <w:vAlign w:val="bottom"/>
            <w:hideMark/>
          </w:tcPr>
          <w:p w14:paraId="213F1365" w14:textId="1C91DA00"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1 643 049</w:t>
            </w:r>
          </w:p>
        </w:tc>
        <w:tc>
          <w:tcPr>
            <w:tcW w:w="1285" w:type="dxa"/>
            <w:tcBorders>
              <w:top w:val="nil"/>
              <w:left w:val="nil"/>
              <w:bottom w:val="nil"/>
              <w:right w:val="nil"/>
            </w:tcBorders>
            <w:shd w:val="clear" w:color="auto" w:fill="auto"/>
            <w:vAlign w:val="bottom"/>
            <w:hideMark/>
          </w:tcPr>
          <w:p w14:paraId="0BD7CD6E" w14:textId="22650399"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160 863</w:t>
            </w:r>
          </w:p>
        </w:tc>
        <w:tc>
          <w:tcPr>
            <w:tcW w:w="1285" w:type="dxa"/>
            <w:tcBorders>
              <w:top w:val="nil"/>
              <w:left w:val="nil"/>
              <w:bottom w:val="nil"/>
              <w:right w:val="nil"/>
            </w:tcBorders>
            <w:shd w:val="clear" w:color="auto" w:fill="auto"/>
            <w:noWrap/>
            <w:vAlign w:val="bottom"/>
            <w:hideMark/>
          </w:tcPr>
          <w:p w14:paraId="70F0B03A" w14:textId="1847D702"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1 803 912</w:t>
            </w:r>
          </w:p>
        </w:tc>
      </w:tr>
      <w:tr w:rsidR="00701E8B" w:rsidRPr="00E934E2" w14:paraId="0C1119EF" w14:textId="77777777" w:rsidTr="00CD63CB">
        <w:trPr>
          <w:cantSplit/>
          <w:trHeight w:val="227"/>
        </w:trPr>
        <w:tc>
          <w:tcPr>
            <w:tcW w:w="5104" w:type="dxa"/>
            <w:tcBorders>
              <w:top w:val="nil"/>
              <w:left w:val="nil"/>
              <w:bottom w:val="nil"/>
              <w:right w:val="nil"/>
            </w:tcBorders>
            <w:shd w:val="clear" w:color="auto" w:fill="auto"/>
            <w:vAlign w:val="bottom"/>
            <w:hideMark/>
          </w:tcPr>
          <w:p w14:paraId="574E8197"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Ostatné krátkodobé pohľadávky, z toho:</w:t>
            </w:r>
          </w:p>
        </w:tc>
        <w:tc>
          <w:tcPr>
            <w:tcW w:w="1538" w:type="dxa"/>
            <w:tcBorders>
              <w:top w:val="single" w:sz="4" w:space="0" w:color="auto"/>
              <w:left w:val="nil"/>
              <w:bottom w:val="double" w:sz="6" w:space="0" w:color="auto"/>
              <w:right w:val="nil"/>
            </w:tcBorders>
            <w:shd w:val="clear" w:color="auto" w:fill="auto"/>
            <w:vAlign w:val="bottom"/>
            <w:hideMark/>
          </w:tcPr>
          <w:p w14:paraId="79CE5A9D" w14:textId="171013B6"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27 900</w:t>
            </w:r>
          </w:p>
        </w:tc>
        <w:tc>
          <w:tcPr>
            <w:tcW w:w="1285" w:type="dxa"/>
            <w:tcBorders>
              <w:top w:val="single" w:sz="4" w:space="0" w:color="auto"/>
              <w:left w:val="nil"/>
              <w:bottom w:val="double" w:sz="6" w:space="0" w:color="auto"/>
              <w:right w:val="nil"/>
            </w:tcBorders>
            <w:shd w:val="clear" w:color="auto" w:fill="auto"/>
            <w:vAlign w:val="bottom"/>
            <w:hideMark/>
          </w:tcPr>
          <w:p w14:paraId="7C77344A" w14:textId="5ED0F87E"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285" w:type="dxa"/>
            <w:tcBorders>
              <w:top w:val="single" w:sz="4" w:space="0" w:color="auto"/>
              <w:left w:val="nil"/>
              <w:bottom w:val="double" w:sz="6" w:space="0" w:color="auto"/>
              <w:right w:val="nil"/>
            </w:tcBorders>
            <w:shd w:val="clear" w:color="auto" w:fill="auto"/>
            <w:vAlign w:val="bottom"/>
            <w:hideMark/>
          </w:tcPr>
          <w:p w14:paraId="041DF372" w14:textId="11D9EFA4"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27 900</w:t>
            </w:r>
          </w:p>
        </w:tc>
      </w:tr>
      <w:tr w:rsidR="00701E8B" w:rsidRPr="00E934E2" w14:paraId="35E3354D" w14:textId="77777777" w:rsidTr="00CD63CB">
        <w:trPr>
          <w:cantSplit/>
          <w:trHeight w:val="227"/>
        </w:trPr>
        <w:tc>
          <w:tcPr>
            <w:tcW w:w="5104" w:type="dxa"/>
            <w:tcBorders>
              <w:top w:val="nil"/>
              <w:left w:val="nil"/>
              <w:bottom w:val="nil"/>
              <w:right w:val="nil"/>
            </w:tcBorders>
            <w:shd w:val="clear" w:color="auto" w:fill="auto"/>
            <w:vAlign w:val="bottom"/>
            <w:hideMark/>
          </w:tcPr>
          <w:p w14:paraId="2402A438" w14:textId="77777777" w:rsidR="00701E8B" w:rsidRPr="00E934E2" w:rsidRDefault="00701E8B" w:rsidP="00701E8B">
            <w:pPr>
              <w:keepLines/>
              <w:suppressAutoHyphens/>
              <w:rPr>
                <w:rFonts w:ascii="Arial" w:hAnsi="Arial" w:cs="Arial"/>
                <w:sz w:val="18"/>
                <w:szCs w:val="16"/>
              </w:rPr>
            </w:pPr>
            <w:r w:rsidRPr="00E934E2">
              <w:rPr>
                <w:rFonts w:ascii="Arial" w:hAnsi="Arial" w:cs="Arial"/>
                <w:sz w:val="18"/>
                <w:szCs w:val="16"/>
              </w:rPr>
              <w:t>Daňové pohľadávky a dotácie</w:t>
            </w:r>
          </w:p>
        </w:tc>
        <w:tc>
          <w:tcPr>
            <w:tcW w:w="1538" w:type="dxa"/>
            <w:tcBorders>
              <w:top w:val="nil"/>
              <w:left w:val="nil"/>
              <w:bottom w:val="nil"/>
              <w:right w:val="nil"/>
            </w:tcBorders>
            <w:shd w:val="clear" w:color="auto" w:fill="auto"/>
            <w:vAlign w:val="bottom"/>
            <w:hideMark/>
          </w:tcPr>
          <w:p w14:paraId="1462B138" w14:textId="70CB0F56"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14 866</w:t>
            </w:r>
          </w:p>
        </w:tc>
        <w:tc>
          <w:tcPr>
            <w:tcW w:w="1285" w:type="dxa"/>
            <w:tcBorders>
              <w:top w:val="nil"/>
              <w:left w:val="nil"/>
              <w:bottom w:val="nil"/>
              <w:right w:val="nil"/>
            </w:tcBorders>
            <w:shd w:val="clear" w:color="auto" w:fill="auto"/>
            <w:vAlign w:val="bottom"/>
            <w:hideMark/>
          </w:tcPr>
          <w:p w14:paraId="29355FA7" w14:textId="39184F41"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285" w:type="dxa"/>
            <w:tcBorders>
              <w:top w:val="nil"/>
              <w:left w:val="nil"/>
              <w:bottom w:val="nil"/>
              <w:right w:val="nil"/>
            </w:tcBorders>
            <w:shd w:val="clear" w:color="auto" w:fill="auto"/>
            <w:noWrap/>
            <w:vAlign w:val="bottom"/>
            <w:hideMark/>
          </w:tcPr>
          <w:p w14:paraId="7FA346E1" w14:textId="74A53193"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14 866</w:t>
            </w:r>
          </w:p>
        </w:tc>
      </w:tr>
      <w:tr w:rsidR="00701E8B" w:rsidRPr="00E934E2" w14:paraId="4607E3F1" w14:textId="77777777" w:rsidTr="00CD63CB">
        <w:trPr>
          <w:cantSplit/>
          <w:trHeight w:val="227"/>
        </w:trPr>
        <w:tc>
          <w:tcPr>
            <w:tcW w:w="5104" w:type="dxa"/>
            <w:tcBorders>
              <w:top w:val="nil"/>
              <w:left w:val="nil"/>
              <w:bottom w:val="nil"/>
              <w:right w:val="nil"/>
            </w:tcBorders>
            <w:shd w:val="clear" w:color="auto" w:fill="auto"/>
            <w:vAlign w:val="bottom"/>
            <w:hideMark/>
          </w:tcPr>
          <w:p w14:paraId="4FA86C72" w14:textId="77777777" w:rsidR="00701E8B" w:rsidRPr="00E934E2" w:rsidRDefault="00701E8B" w:rsidP="00701E8B">
            <w:pPr>
              <w:keepLines/>
              <w:suppressAutoHyphens/>
              <w:rPr>
                <w:rFonts w:ascii="Arial" w:hAnsi="Arial" w:cs="Arial"/>
                <w:sz w:val="18"/>
                <w:szCs w:val="16"/>
              </w:rPr>
            </w:pPr>
            <w:r w:rsidRPr="00E934E2">
              <w:rPr>
                <w:rFonts w:ascii="Arial" w:hAnsi="Arial" w:cs="Arial"/>
                <w:sz w:val="18"/>
                <w:szCs w:val="16"/>
              </w:rPr>
              <w:t>Iné pohľadávky</w:t>
            </w:r>
          </w:p>
        </w:tc>
        <w:tc>
          <w:tcPr>
            <w:tcW w:w="1538" w:type="dxa"/>
            <w:tcBorders>
              <w:top w:val="nil"/>
              <w:left w:val="nil"/>
              <w:bottom w:val="nil"/>
              <w:right w:val="nil"/>
            </w:tcBorders>
            <w:shd w:val="clear" w:color="auto" w:fill="auto"/>
            <w:vAlign w:val="bottom"/>
            <w:hideMark/>
          </w:tcPr>
          <w:p w14:paraId="0B55226A" w14:textId="006BC0C1"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13 034</w:t>
            </w:r>
          </w:p>
        </w:tc>
        <w:tc>
          <w:tcPr>
            <w:tcW w:w="1285" w:type="dxa"/>
            <w:tcBorders>
              <w:top w:val="nil"/>
              <w:left w:val="nil"/>
              <w:bottom w:val="nil"/>
              <w:right w:val="nil"/>
            </w:tcBorders>
            <w:shd w:val="clear" w:color="auto" w:fill="auto"/>
            <w:vAlign w:val="bottom"/>
            <w:hideMark/>
          </w:tcPr>
          <w:p w14:paraId="5C15FD8B" w14:textId="40CE5267"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285" w:type="dxa"/>
            <w:tcBorders>
              <w:top w:val="nil"/>
              <w:left w:val="nil"/>
              <w:bottom w:val="nil"/>
              <w:right w:val="nil"/>
            </w:tcBorders>
            <w:shd w:val="clear" w:color="auto" w:fill="auto"/>
            <w:noWrap/>
            <w:vAlign w:val="bottom"/>
            <w:hideMark/>
          </w:tcPr>
          <w:p w14:paraId="52ACB0CF" w14:textId="463C0C4A"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13 034</w:t>
            </w:r>
          </w:p>
        </w:tc>
      </w:tr>
      <w:tr w:rsidR="00701E8B" w:rsidRPr="00E934E2" w14:paraId="18E3C408" w14:textId="77777777" w:rsidTr="00CD63CB">
        <w:trPr>
          <w:cantSplit/>
          <w:trHeight w:val="227"/>
        </w:trPr>
        <w:tc>
          <w:tcPr>
            <w:tcW w:w="5104" w:type="dxa"/>
            <w:tcBorders>
              <w:top w:val="nil"/>
              <w:left w:val="nil"/>
              <w:bottom w:val="nil"/>
              <w:right w:val="nil"/>
            </w:tcBorders>
            <w:shd w:val="clear" w:color="auto" w:fill="auto"/>
            <w:vAlign w:val="bottom"/>
            <w:hideMark/>
          </w:tcPr>
          <w:p w14:paraId="37C08039"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Krátkodobé pohľadávky spolu</w:t>
            </w:r>
          </w:p>
        </w:tc>
        <w:tc>
          <w:tcPr>
            <w:tcW w:w="1538" w:type="dxa"/>
            <w:tcBorders>
              <w:top w:val="single" w:sz="4" w:space="0" w:color="auto"/>
              <w:left w:val="nil"/>
              <w:bottom w:val="double" w:sz="6" w:space="0" w:color="auto"/>
              <w:right w:val="nil"/>
            </w:tcBorders>
            <w:shd w:val="clear" w:color="auto" w:fill="auto"/>
            <w:vAlign w:val="bottom"/>
            <w:hideMark/>
          </w:tcPr>
          <w:p w14:paraId="6F03E538" w14:textId="08B05425"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1 863 939</w:t>
            </w:r>
          </w:p>
        </w:tc>
        <w:tc>
          <w:tcPr>
            <w:tcW w:w="1285" w:type="dxa"/>
            <w:tcBorders>
              <w:top w:val="single" w:sz="4" w:space="0" w:color="auto"/>
              <w:left w:val="nil"/>
              <w:bottom w:val="double" w:sz="6" w:space="0" w:color="auto"/>
              <w:right w:val="nil"/>
            </w:tcBorders>
            <w:shd w:val="clear" w:color="auto" w:fill="auto"/>
            <w:vAlign w:val="bottom"/>
            <w:hideMark/>
          </w:tcPr>
          <w:p w14:paraId="037D7F5F" w14:textId="6F98BA13"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160 863</w:t>
            </w:r>
          </w:p>
        </w:tc>
        <w:tc>
          <w:tcPr>
            <w:tcW w:w="1285" w:type="dxa"/>
            <w:tcBorders>
              <w:top w:val="single" w:sz="4" w:space="0" w:color="auto"/>
              <w:left w:val="nil"/>
              <w:bottom w:val="double" w:sz="6" w:space="0" w:color="auto"/>
              <w:right w:val="nil"/>
            </w:tcBorders>
            <w:shd w:val="clear" w:color="auto" w:fill="auto"/>
            <w:vAlign w:val="bottom"/>
            <w:hideMark/>
          </w:tcPr>
          <w:p w14:paraId="008C13E4" w14:textId="5127524D"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2 024 802</w:t>
            </w:r>
          </w:p>
        </w:tc>
      </w:tr>
    </w:tbl>
    <w:p w14:paraId="49F49D3E" w14:textId="2318EFBB" w:rsidR="005C33EE" w:rsidRPr="005B2ED6" w:rsidRDefault="005C33EE" w:rsidP="000258F0">
      <w:pPr>
        <w:pStyle w:val="odstavec"/>
      </w:pPr>
    </w:p>
    <w:p w14:paraId="7E7FE04B" w14:textId="77777777" w:rsidR="005C33EE" w:rsidRPr="005B2ED6" w:rsidRDefault="005C33EE" w:rsidP="000258F0">
      <w:pPr>
        <w:pStyle w:val="odstavec"/>
      </w:pPr>
    </w:p>
    <w:bookmarkEnd w:id="39"/>
    <w:p w14:paraId="2867CF52" w14:textId="77777777" w:rsidR="00667406" w:rsidRPr="005B2ED6" w:rsidRDefault="004B35C9" w:rsidP="000258F0">
      <w:pPr>
        <w:pStyle w:val="body1"/>
      </w:pPr>
      <w:r w:rsidRPr="005B2ED6">
        <w:t>Informácie o záložnom práve príp</w:t>
      </w:r>
      <w:r w:rsidR="00D019FD" w:rsidRPr="005B2ED6">
        <w:t>adne</w:t>
      </w:r>
      <w:r w:rsidRPr="005B2ED6">
        <w:t xml:space="preserve"> obmedzenom práve disponovať s</w:t>
      </w:r>
      <w:r w:rsidR="00A96F06" w:rsidRPr="005B2ED6">
        <w:t> </w:t>
      </w:r>
      <w:r w:rsidRPr="005B2ED6">
        <w:t>pohľadávkami</w:t>
      </w:r>
      <w:r w:rsidR="00A96F06" w:rsidRPr="005B2ED6">
        <w:t xml:space="preserve"> a informácie o pohľadávkach krytých záložným právom sú uvedené v nasledujúcej tabuľke</w:t>
      </w:r>
      <w:r w:rsidRPr="005B2ED6">
        <w:t>:</w:t>
      </w:r>
    </w:p>
    <w:p w14:paraId="4B36E31C" w14:textId="77777777" w:rsidR="007C6B32" w:rsidRPr="005B2ED6" w:rsidRDefault="007C6B32" w:rsidP="000258F0">
      <w:pPr>
        <w:pStyle w:val="body"/>
      </w:pPr>
      <w:bookmarkStart w:id="40" w:name="FWT_T16"/>
      <w: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103"/>
        <w:gridCol w:w="2054"/>
        <w:gridCol w:w="2055"/>
      </w:tblGrid>
      <w:tr w:rsidR="007C6B32" w:rsidRPr="00E934E2" w14:paraId="359C9CF7" w14:textId="77777777" w:rsidTr="00CD63CB">
        <w:trPr>
          <w:cantSplit/>
          <w:trHeight w:val="227"/>
        </w:trPr>
        <w:tc>
          <w:tcPr>
            <w:tcW w:w="5103" w:type="dxa"/>
            <w:tcBorders>
              <w:top w:val="nil"/>
              <w:left w:val="nil"/>
              <w:bottom w:val="single" w:sz="4" w:space="0" w:color="auto"/>
              <w:right w:val="nil"/>
            </w:tcBorders>
            <w:shd w:val="clear" w:color="auto" w:fill="auto"/>
            <w:vAlign w:val="bottom"/>
            <w:hideMark/>
          </w:tcPr>
          <w:p w14:paraId="13B37AFF"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Pohľadávky</w:t>
            </w:r>
          </w:p>
        </w:tc>
        <w:tc>
          <w:tcPr>
            <w:tcW w:w="2054" w:type="dxa"/>
            <w:tcBorders>
              <w:top w:val="nil"/>
              <w:left w:val="nil"/>
              <w:bottom w:val="single" w:sz="4" w:space="0" w:color="auto"/>
              <w:right w:val="nil"/>
            </w:tcBorders>
            <w:shd w:val="clear" w:color="auto" w:fill="auto"/>
            <w:vAlign w:val="bottom"/>
            <w:hideMark/>
          </w:tcPr>
          <w:p w14:paraId="67824999" w14:textId="2EF2F355"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701E8B" w:rsidRPr="00E934E2">
              <w:rPr>
                <w:rFonts w:ascii="Arial" w:hAnsi="Arial" w:cs="Arial"/>
                <w:b/>
                <w:bCs/>
                <w:sz w:val="18"/>
                <w:szCs w:val="18"/>
              </w:rPr>
              <w:t>2023</w:t>
            </w:r>
          </w:p>
        </w:tc>
        <w:tc>
          <w:tcPr>
            <w:tcW w:w="2055" w:type="dxa"/>
            <w:tcBorders>
              <w:top w:val="nil"/>
              <w:left w:val="nil"/>
              <w:bottom w:val="single" w:sz="4" w:space="0" w:color="auto"/>
              <w:right w:val="nil"/>
            </w:tcBorders>
            <w:shd w:val="clear" w:color="auto" w:fill="auto"/>
            <w:vAlign w:val="bottom"/>
            <w:hideMark/>
          </w:tcPr>
          <w:p w14:paraId="0C4E5EEF" w14:textId="4416CD9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701E8B" w:rsidRPr="00E934E2">
              <w:rPr>
                <w:rFonts w:ascii="Arial" w:hAnsi="Arial" w:cs="Arial"/>
                <w:b/>
                <w:bCs/>
                <w:sz w:val="18"/>
                <w:szCs w:val="18"/>
              </w:rPr>
              <w:t>2022</w:t>
            </w:r>
          </w:p>
        </w:tc>
      </w:tr>
      <w:tr w:rsidR="001645DE" w:rsidRPr="00E934E2" w14:paraId="7A0A9307" w14:textId="77777777" w:rsidTr="00CD63CB">
        <w:trPr>
          <w:cantSplit/>
          <w:trHeight w:val="227"/>
        </w:trPr>
        <w:tc>
          <w:tcPr>
            <w:tcW w:w="5103" w:type="dxa"/>
            <w:tcBorders>
              <w:top w:val="nil"/>
              <w:left w:val="nil"/>
              <w:bottom w:val="nil"/>
              <w:right w:val="nil"/>
            </w:tcBorders>
            <w:shd w:val="clear" w:color="auto" w:fill="auto"/>
            <w:noWrap/>
            <w:vAlign w:val="bottom"/>
            <w:hideMark/>
          </w:tcPr>
          <w:p w14:paraId="543E74AA" w14:textId="0EB33709" w:rsidR="001645DE" w:rsidRPr="00E934E2" w:rsidRDefault="001645DE" w:rsidP="002A2B08">
            <w:pPr>
              <w:keepLines/>
              <w:suppressAutoHyphens/>
              <w:rPr>
                <w:rFonts w:ascii="Arial" w:hAnsi="Arial" w:cs="Arial"/>
                <w:sz w:val="18"/>
                <w:szCs w:val="18"/>
              </w:rPr>
            </w:pPr>
            <w:r w:rsidRPr="00E934E2">
              <w:rPr>
                <w:rFonts w:ascii="Arial" w:hAnsi="Arial" w:cs="Arial"/>
                <w:sz w:val="18"/>
                <w:szCs w:val="18"/>
              </w:rPr>
              <w:t>Hodnota pohľadávok, na ktoré sa zriadilo záložné právo</w:t>
            </w:r>
          </w:p>
        </w:tc>
        <w:tc>
          <w:tcPr>
            <w:tcW w:w="2054" w:type="dxa"/>
            <w:tcBorders>
              <w:top w:val="nil"/>
              <w:left w:val="nil"/>
              <w:bottom w:val="nil"/>
              <w:right w:val="nil"/>
            </w:tcBorders>
            <w:shd w:val="clear" w:color="auto" w:fill="auto"/>
            <w:vAlign w:val="bottom"/>
          </w:tcPr>
          <w:p w14:paraId="7B0E7BCA" w14:textId="2E236B07" w:rsidR="001645DE" w:rsidRPr="00E934E2" w:rsidRDefault="00396AE6" w:rsidP="002A2B08">
            <w:pPr>
              <w:keepLines/>
              <w:suppressAutoHyphens/>
              <w:jc w:val="right"/>
              <w:rPr>
                <w:rFonts w:ascii="Arial" w:hAnsi="Arial" w:cs="Arial"/>
                <w:sz w:val="18"/>
                <w:szCs w:val="18"/>
              </w:rPr>
            </w:pPr>
            <w:r w:rsidRPr="00E934E2">
              <w:rPr>
                <w:rFonts w:ascii="Arial" w:hAnsi="Arial" w:cs="Arial"/>
                <w:sz w:val="18"/>
                <w:szCs w:val="18"/>
              </w:rPr>
              <w:t>3</w:t>
            </w:r>
            <w:r w:rsidR="000204B1" w:rsidRPr="00E934E2">
              <w:rPr>
                <w:rFonts w:ascii="Arial" w:hAnsi="Arial" w:cs="Arial"/>
                <w:sz w:val="18"/>
                <w:szCs w:val="18"/>
              </w:rPr>
              <w:t> </w:t>
            </w:r>
            <w:r w:rsidRPr="00E934E2">
              <w:rPr>
                <w:rFonts w:ascii="Arial" w:hAnsi="Arial" w:cs="Arial"/>
                <w:sz w:val="18"/>
                <w:szCs w:val="18"/>
              </w:rPr>
              <w:t>649</w:t>
            </w:r>
            <w:r w:rsidR="000204B1" w:rsidRPr="00E934E2">
              <w:rPr>
                <w:rFonts w:ascii="Arial" w:hAnsi="Arial" w:cs="Arial"/>
                <w:sz w:val="18"/>
                <w:szCs w:val="18"/>
              </w:rPr>
              <w:t xml:space="preserve"> 230</w:t>
            </w:r>
          </w:p>
        </w:tc>
        <w:tc>
          <w:tcPr>
            <w:tcW w:w="2055" w:type="dxa"/>
            <w:tcBorders>
              <w:top w:val="nil"/>
              <w:left w:val="nil"/>
              <w:bottom w:val="nil"/>
              <w:right w:val="nil"/>
            </w:tcBorders>
            <w:shd w:val="clear" w:color="auto" w:fill="auto"/>
            <w:vAlign w:val="bottom"/>
            <w:hideMark/>
          </w:tcPr>
          <w:p w14:paraId="75AFF302" w14:textId="77449DE8" w:rsidR="001645DE" w:rsidRPr="00E934E2" w:rsidRDefault="00701E8B" w:rsidP="002A2B08">
            <w:pPr>
              <w:keepLines/>
              <w:suppressAutoHyphens/>
              <w:jc w:val="right"/>
              <w:rPr>
                <w:rFonts w:ascii="Arial" w:hAnsi="Arial" w:cs="Arial"/>
                <w:sz w:val="18"/>
                <w:szCs w:val="18"/>
              </w:rPr>
            </w:pPr>
            <w:r w:rsidRPr="00E934E2">
              <w:rPr>
                <w:rFonts w:ascii="Arial" w:hAnsi="Arial" w:cs="Arial"/>
                <w:sz w:val="18"/>
                <w:szCs w:val="18"/>
              </w:rPr>
              <w:t>1 996 902</w:t>
            </w:r>
          </w:p>
        </w:tc>
      </w:tr>
    </w:tbl>
    <w:p w14:paraId="5BE27F24" w14:textId="2D3451E7" w:rsidR="00F725D5" w:rsidRPr="005B2ED6" w:rsidRDefault="00F725D5" w:rsidP="000258F0">
      <w:pPr>
        <w:pStyle w:val="body"/>
      </w:pPr>
    </w:p>
    <w:bookmarkEnd w:id="40"/>
    <w:p w14:paraId="51DB0BF0" w14:textId="77777777" w:rsidR="00660125" w:rsidRDefault="00660125" w:rsidP="00E934E2">
      <w:pPr>
        <w:keepLines/>
        <w:suppressAutoHyphens/>
      </w:pPr>
    </w:p>
    <w:p w14:paraId="60F34F78" w14:textId="77777777" w:rsidR="00660125" w:rsidRPr="005B2ED6" w:rsidRDefault="00660125" w:rsidP="00660125">
      <w:pPr>
        <w:pStyle w:val="Heading2"/>
        <w:keepLines/>
        <w:suppressAutoHyphens/>
      </w:pPr>
      <w:r w:rsidRPr="005B2ED6">
        <w:t>P</w:t>
      </w:r>
      <w:r>
        <w:t>oskytnuté</w:t>
      </w:r>
      <w:r w:rsidRPr="005B2ED6">
        <w:t xml:space="preserve"> pôžičky</w:t>
      </w:r>
    </w:p>
    <w:p w14:paraId="713CA2CE" w14:textId="77777777" w:rsidR="00660125" w:rsidRPr="005B2ED6" w:rsidRDefault="00660125" w:rsidP="000258F0">
      <w:pPr>
        <w:pStyle w:val="odstavec"/>
      </w:pPr>
      <w:r w:rsidRPr="005B2ED6">
        <w:t>Prehľad p</w:t>
      </w:r>
      <w:r>
        <w:t>oskytnutých</w:t>
      </w:r>
      <w:r w:rsidRPr="005B2ED6">
        <w:t xml:space="preserve"> pôžičiek je uvedený v nasledujúcej tabuľke:</w:t>
      </w:r>
    </w:p>
    <w:p w14:paraId="3E3EAE79" w14:textId="77777777" w:rsidR="00660125" w:rsidRPr="005B2ED6" w:rsidRDefault="00660125"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552"/>
        <w:gridCol w:w="897"/>
        <w:gridCol w:w="1435"/>
        <w:gridCol w:w="1760"/>
        <w:gridCol w:w="1284"/>
        <w:gridCol w:w="1284"/>
      </w:tblGrid>
      <w:tr w:rsidR="00E934E2" w:rsidRPr="00E934E2" w14:paraId="3634CB1F" w14:textId="77777777" w:rsidTr="00CD63CB">
        <w:trPr>
          <w:cantSplit/>
          <w:trHeight w:val="227"/>
        </w:trPr>
        <w:tc>
          <w:tcPr>
            <w:tcW w:w="2552" w:type="dxa"/>
            <w:vMerge w:val="restart"/>
            <w:tcBorders>
              <w:top w:val="nil"/>
              <w:left w:val="nil"/>
              <w:bottom w:val="single" w:sz="4" w:space="0" w:color="000000"/>
              <w:right w:val="nil"/>
            </w:tcBorders>
            <w:shd w:val="clear" w:color="auto" w:fill="auto"/>
            <w:vAlign w:val="bottom"/>
            <w:hideMark/>
          </w:tcPr>
          <w:p w14:paraId="14B94FFD" w14:textId="6CAF8F0A" w:rsidR="00660125" w:rsidRPr="00E934E2" w:rsidRDefault="00660125" w:rsidP="007E69B7">
            <w:pPr>
              <w:keepLines/>
              <w:suppressAutoHyphens/>
              <w:rPr>
                <w:rFonts w:ascii="Arial" w:hAnsi="Arial" w:cs="Arial"/>
                <w:b/>
                <w:bCs/>
                <w:sz w:val="18"/>
                <w:szCs w:val="18"/>
              </w:rPr>
            </w:pPr>
          </w:p>
        </w:tc>
        <w:tc>
          <w:tcPr>
            <w:tcW w:w="897" w:type="dxa"/>
            <w:vMerge w:val="restart"/>
            <w:tcBorders>
              <w:top w:val="nil"/>
              <w:left w:val="nil"/>
              <w:bottom w:val="single" w:sz="4" w:space="0" w:color="000000"/>
              <w:right w:val="nil"/>
            </w:tcBorders>
            <w:shd w:val="clear" w:color="auto" w:fill="auto"/>
            <w:vAlign w:val="bottom"/>
            <w:hideMark/>
          </w:tcPr>
          <w:p w14:paraId="243E673E" w14:textId="77777777" w:rsidR="00660125" w:rsidRPr="00E934E2" w:rsidRDefault="00660125" w:rsidP="007E69B7">
            <w:pPr>
              <w:keepLines/>
              <w:suppressAutoHyphens/>
              <w:jc w:val="center"/>
              <w:rPr>
                <w:rFonts w:ascii="Arial" w:hAnsi="Arial" w:cs="Arial"/>
                <w:b/>
                <w:bCs/>
                <w:sz w:val="18"/>
                <w:szCs w:val="18"/>
              </w:rPr>
            </w:pPr>
            <w:r w:rsidRPr="00E934E2">
              <w:rPr>
                <w:rFonts w:ascii="Arial" w:hAnsi="Arial" w:cs="Arial"/>
                <w:b/>
                <w:bCs/>
                <w:sz w:val="18"/>
                <w:szCs w:val="18"/>
              </w:rPr>
              <w:t>Mena</w:t>
            </w:r>
          </w:p>
        </w:tc>
        <w:tc>
          <w:tcPr>
            <w:tcW w:w="1435" w:type="dxa"/>
            <w:vMerge w:val="restart"/>
            <w:tcBorders>
              <w:top w:val="nil"/>
              <w:left w:val="nil"/>
              <w:bottom w:val="single" w:sz="4" w:space="0" w:color="000000"/>
              <w:right w:val="nil"/>
            </w:tcBorders>
            <w:shd w:val="clear" w:color="auto" w:fill="auto"/>
            <w:vAlign w:val="bottom"/>
            <w:hideMark/>
          </w:tcPr>
          <w:p w14:paraId="090B7032" w14:textId="77777777" w:rsidR="00660125" w:rsidRPr="00E934E2" w:rsidRDefault="00660125" w:rsidP="007E69B7">
            <w:pPr>
              <w:keepLines/>
              <w:suppressAutoHyphens/>
              <w:jc w:val="center"/>
              <w:rPr>
                <w:rFonts w:ascii="Arial" w:hAnsi="Arial" w:cs="Arial"/>
                <w:b/>
                <w:bCs/>
                <w:sz w:val="18"/>
                <w:szCs w:val="18"/>
              </w:rPr>
            </w:pPr>
            <w:r w:rsidRPr="00E934E2">
              <w:rPr>
                <w:rFonts w:ascii="Arial" w:hAnsi="Arial" w:cs="Arial"/>
                <w:b/>
                <w:bCs/>
                <w:sz w:val="18"/>
                <w:szCs w:val="18"/>
              </w:rPr>
              <w:t>Úrok p. a. v %</w:t>
            </w:r>
          </w:p>
        </w:tc>
        <w:tc>
          <w:tcPr>
            <w:tcW w:w="1760" w:type="dxa"/>
            <w:vMerge w:val="restart"/>
            <w:tcBorders>
              <w:top w:val="nil"/>
              <w:left w:val="nil"/>
              <w:bottom w:val="single" w:sz="4" w:space="0" w:color="000000"/>
              <w:right w:val="nil"/>
            </w:tcBorders>
            <w:shd w:val="clear" w:color="auto" w:fill="auto"/>
            <w:vAlign w:val="bottom"/>
            <w:hideMark/>
          </w:tcPr>
          <w:p w14:paraId="16DBEA42" w14:textId="77777777" w:rsidR="00660125" w:rsidRPr="00E934E2" w:rsidRDefault="00660125" w:rsidP="007E69B7">
            <w:pPr>
              <w:keepLines/>
              <w:suppressAutoHyphens/>
              <w:jc w:val="center"/>
              <w:rPr>
                <w:rFonts w:ascii="Arial" w:hAnsi="Arial" w:cs="Arial"/>
                <w:b/>
                <w:bCs/>
                <w:sz w:val="18"/>
                <w:szCs w:val="18"/>
              </w:rPr>
            </w:pPr>
            <w:r w:rsidRPr="00E934E2">
              <w:rPr>
                <w:rFonts w:ascii="Arial" w:hAnsi="Arial" w:cs="Arial"/>
                <w:b/>
                <w:bCs/>
                <w:sz w:val="18"/>
                <w:szCs w:val="18"/>
              </w:rPr>
              <w:t>Dátum splatnosti</w:t>
            </w:r>
          </w:p>
        </w:tc>
        <w:tc>
          <w:tcPr>
            <w:tcW w:w="2568" w:type="dxa"/>
            <w:gridSpan w:val="2"/>
            <w:tcBorders>
              <w:top w:val="nil"/>
              <w:left w:val="nil"/>
              <w:bottom w:val="nil"/>
              <w:right w:val="nil"/>
            </w:tcBorders>
            <w:shd w:val="clear" w:color="auto" w:fill="auto"/>
            <w:vAlign w:val="bottom"/>
            <w:hideMark/>
          </w:tcPr>
          <w:p w14:paraId="350C5C11" w14:textId="77777777" w:rsidR="00660125" w:rsidRPr="00E934E2" w:rsidRDefault="00660125" w:rsidP="007E69B7">
            <w:pPr>
              <w:keepLines/>
              <w:suppressAutoHyphens/>
              <w:jc w:val="center"/>
              <w:rPr>
                <w:rFonts w:ascii="Arial" w:hAnsi="Arial" w:cs="Arial"/>
                <w:b/>
                <w:bCs/>
                <w:sz w:val="18"/>
                <w:szCs w:val="18"/>
              </w:rPr>
            </w:pPr>
            <w:r w:rsidRPr="00E934E2">
              <w:rPr>
                <w:rFonts w:ascii="Arial" w:hAnsi="Arial" w:cs="Arial"/>
                <w:b/>
                <w:bCs/>
                <w:sz w:val="18"/>
                <w:szCs w:val="18"/>
              </w:rPr>
              <w:t>Suma istiny v mene EUR</w:t>
            </w:r>
          </w:p>
        </w:tc>
      </w:tr>
      <w:tr w:rsidR="00660125" w:rsidRPr="00E934E2" w14:paraId="0CC9C4E5" w14:textId="77777777" w:rsidTr="00CD63CB">
        <w:trPr>
          <w:cantSplit/>
          <w:trHeight w:val="227"/>
        </w:trPr>
        <w:tc>
          <w:tcPr>
            <w:tcW w:w="2552" w:type="dxa"/>
            <w:vMerge/>
            <w:tcBorders>
              <w:top w:val="nil"/>
              <w:left w:val="nil"/>
              <w:bottom w:val="single" w:sz="4" w:space="0" w:color="000000"/>
              <w:right w:val="nil"/>
            </w:tcBorders>
            <w:vAlign w:val="bottom"/>
            <w:hideMark/>
          </w:tcPr>
          <w:p w14:paraId="22614106" w14:textId="77777777" w:rsidR="00660125" w:rsidRPr="00E934E2" w:rsidRDefault="00660125" w:rsidP="007E69B7">
            <w:pPr>
              <w:keepLines/>
              <w:suppressAutoHyphens/>
              <w:rPr>
                <w:rFonts w:ascii="Arial" w:hAnsi="Arial" w:cs="Arial"/>
                <w:b/>
                <w:bCs/>
                <w:sz w:val="18"/>
                <w:szCs w:val="18"/>
              </w:rPr>
            </w:pPr>
          </w:p>
        </w:tc>
        <w:tc>
          <w:tcPr>
            <w:tcW w:w="897" w:type="dxa"/>
            <w:vMerge/>
            <w:tcBorders>
              <w:top w:val="nil"/>
              <w:left w:val="nil"/>
              <w:bottom w:val="single" w:sz="4" w:space="0" w:color="000000"/>
              <w:right w:val="nil"/>
            </w:tcBorders>
            <w:vAlign w:val="bottom"/>
            <w:hideMark/>
          </w:tcPr>
          <w:p w14:paraId="08085814" w14:textId="77777777" w:rsidR="00660125" w:rsidRPr="00E934E2" w:rsidRDefault="00660125" w:rsidP="007E69B7">
            <w:pPr>
              <w:keepLines/>
              <w:suppressAutoHyphens/>
              <w:rPr>
                <w:rFonts w:ascii="Arial" w:hAnsi="Arial" w:cs="Arial"/>
                <w:b/>
                <w:bCs/>
                <w:sz w:val="18"/>
                <w:szCs w:val="18"/>
              </w:rPr>
            </w:pPr>
          </w:p>
        </w:tc>
        <w:tc>
          <w:tcPr>
            <w:tcW w:w="1435" w:type="dxa"/>
            <w:vMerge/>
            <w:tcBorders>
              <w:top w:val="nil"/>
              <w:left w:val="nil"/>
              <w:bottom w:val="single" w:sz="4" w:space="0" w:color="000000"/>
              <w:right w:val="nil"/>
            </w:tcBorders>
            <w:vAlign w:val="bottom"/>
            <w:hideMark/>
          </w:tcPr>
          <w:p w14:paraId="4327A306" w14:textId="77777777" w:rsidR="00660125" w:rsidRPr="00E934E2" w:rsidRDefault="00660125" w:rsidP="007E69B7">
            <w:pPr>
              <w:keepLines/>
              <w:suppressAutoHyphens/>
              <w:rPr>
                <w:rFonts w:ascii="Arial" w:hAnsi="Arial" w:cs="Arial"/>
                <w:b/>
                <w:bCs/>
                <w:sz w:val="18"/>
                <w:szCs w:val="18"/>
              </w:rPr>
            </w:pPr>
          </w:p>
        </w:tc>
        <w:tc>
          <w:tcPr>
            <w:tcW w:w="1760" w:type="dxa"/>
            <w:vMerge/>
            <w:tcBorders>
              <w:top w:val="nil"/>
              <w:left w:val="nil"/>
              <w:bottom w:val="single" w:sz="4" w:space="0" w:color="000000"/>
              <w:right w:val="nil"/>
            </w:tcBorders>
            <w:vAlign w:val="bottom"/>
            <w:hideMark/>
          </w:tcPr>
          <w:p w14:paraId="62A5FA04" w14:textId="77777777" w:rsidR="00660125" w:rsidRPr="00E934E2" w:rsidRDefault="00660125" w:rsidP="007E69B7">
            <w:pPr>
              <w:keepLines/>
              <w:suppressAutoHyphens/>
              <w:rPr>
                <w:rFonts w:ascii="Arial" w:hAnsi="Arial" w:cs="Arial"/>
                <w:b/>
                <w:bCs/>
                <w:sz w:val="18"/>
                <w:szCs w:val="18"/>
              </w:rPr>
            </w:pPr>
          </w:p>
        </w:tc>
        <w:tc>
          <w:tcPr>
            <w:tcW w:w="1284" w:type="dxa"/>
            <w:tcBorders>
              <w:top w:val="nil"/>
              <w:left w:val="nil"/>
              <w:bottom w:val="single" w:sz="4" w:space="0" w:color="auto"/>
              <w:right w:val="nil"/>
            </w:tcBorders>
            <w:shd w:val="clear" w:color="auto" w:fill="auto"/>
            <w:vAlign w:val="bottom"/>
            <w:hideMark/>
          </w:tcPr>
          <w:p w14:paraId="45727ECF" w14:textId="77777777" w:rsidR="00660125" w:rsidRPr="00E934E2" w:rsidRDefault="00660125" w:rsidP="007E69B7">
            <w:pPr>
              <w:keepLines/>
              <w:suppressAutoHyphens/>
              <w:jc w:val="center"/>
              <w:rPr>
                <w:rFonts w:ascii="Arial" w:hAnsi="Arial" w:cs="Arial"/>
                <w:b/>
                <w:bCs/>
                <w:sz w:val="18"/>
                <w:szCs w:val="18"/>
              </w:rPr>
            </w:pPr>
            <w:r w:rsidRPr="00E934E2">
              <w:rPr>
                <w:rFonts w:ascii="Arial" w:hAnsi="Arial" w:cs="Arial"/>
                <w:b/>
                <w:bCs/>
                <w:sz w:val="18"/>
                <w:szCs w:val="18"/>
              </w:rPr>
              <w:t>k 31.12.2023</w:t>
            </w:r>
          </w:p>
        </w:tc>
        <w:tc>
          <w:tcPr>
            <w:tcW w:w="1284" w:type="dxa"/>
            <w:tcBorders>
              <w:top w:val="nil"/>
              <w:left w:val="nil"/>
              <w:bottom w:val="single" w:sz="4" w:space="0" w:color="auto"/>
              <w:right w:val="nil"/>
            </w:tcBorders>
            <w:shd w:val="clear" w:color="auto" w:fill="auto"/>
            <w:vAlign w:val="bottom"/>
            <w:hideMark/>
          </w:tcPr>
          <w:p w14:paraId="5477A38A" w14:textId="77777777" w:rsidR="00660125" w:rsidRPr="00E934E2" w:rsidRDefault="00660125" w:rsidP="007E69B7">
            <w:pPr>
              <w:keepLines/>
              <w:suppressAutoHyphens/>
              <w:jc w:val="center"/>
              <w:rPr>
                <w:rFonts w:ascii="Arial" w:hAnsi="Arial" w:cs="Arial"/>
                <w:b/>
                <w:bCs/>
                <w:sz w:val="18"/>
                <w:szCs w:val="18"/>
              </w:rPr>
            </w:pPr>
            <w:r w:rsidRPr="00E934E2">
              <w:rPr>
                <w:rFonts w:ascii="Arial" w:hAnsi="Arial" w:cs="Arial"/>
                <w:b/>
                <w:bCs/>
                <w:sz w:val="18"/>
                <w:szCs w:val="18"/>
              </w:rPr>
              <w:t>k 31.12.2022</w:t>
            </w:r>
          </w:p>
        </w:tc>
      </w:tr>
      <w:tr w:rsidR="00660125" w:rsidRPr="00E934E2" w14:paraId="2A97D605" w14:textId="77777777" w:rsidTr="00CD63CB">
        <w:trPr>
          <w:cantSplit/>
          <w:trHeight w:val="227"/>
        </w:trPr>
        <w:tc>
          <w:tcPr>
            <w:tcW w:w="2552" w:type="dxa"/>
            <w:tcBorders>
              <w:top w:val="nil"/>
              <w:left w:val="nil"/>
              <w:bottom w:val="nil"/>
              <w:right w:val="nil"/>
            </w:tcBorders>
            <w:shd w:val="clear" w:color="auto" w:fill="auto"/>
            <w:vAlign w:val="bottom"/>
            <w:hideMark/>
          </w:tcPr>
          <w:p w14:paraId="33933DEA" w14:textId="77777777" w:rsidR="00660125" w:rsidRPr="00E934E2" w:rsidRDefault="00660125" w:rsidP="007E69B7">
            <w:pPr>
              <w:keepLines/>
              <w:suppressAutoHyphens/>
              <w:rPr>
                <w:rFonts w:ascii="Arial" w:hAnsi="Arial" w:cs="Arial"/>
                <w:b/>
                <w:bCs/>
                <w:sz w:val="18"/>
                <w:szCs w:val="18"/>
              </w:rPr>
            </w:pPr>
            <w:r w:rsidRPr="00E934E2">
              <w:rPr>
                <w:rFonts w:ascii="Arial" w:hAnsi="Arial" w:cs="Arial"/>
                <w:b/>
                <w:bCs/>
                <w:sz w:val="18"/>
                <w:szCs w:val="18"/>
              </w:rPr>
              <w:t>Dlhodobé pôžičky:</w:t>
            </w:r>
          </w:p>
        </w:tc>
        <w:tc>
          <w:tcPr>
            <w:tcW w:w="897" w:type="dxa"/>
            <w:tcBorders>
              <w:top w:val="nil"/>
              <w:left w:val="nil"/>
              <w:bottom w:val="nil"/>
              <w:right w:val="nil"/>
            </w:tcBorders>
            <w:shd w:val="clear" w:color="auto" w:fill="auto"/>
            <w:noWrap/>
            <w:vAlign w:val="bottom"/>
            <w:hideMark/>
          </w:tcPr>
          <w:p w14:paraId="32BB00BE" w14:textId="77777777" w:rsidR="00660125" w:rsidRPr="00E934E2" w:rsidRDefault="00660125" w:rsidP="00CD63CB">
            <w:pPr>
              <w:keepLines/>
              <w:suppressAutoHyphens/>
              <w:jc w:val="right"/>
              <w:rPr>
                <w:rFonts w:ascii="Arial" w:hAnsi="Arial" w:cs="Arial"/>
                <w:b/>
                <w:bCs/>
                <w:sz w:val="18"/>
                <w:szCs w:val="18"/>
              </w:rPr>
            </w:pPr>
          </w:p>
        </w:tc>
        <w:tc>
          <w:tcPr>
            <w:tcW w:w="1435" w:type="dxa"/>
            <w:tcBorders>
              <w:top w:val="nil"/>
              <w:left w:val="nil"/>
              <w:bottom w:val="nil"/>
              <w:right w:val="nil"/>
            </w:tcBorders>
            <w:shd w:val="clear" w:color="auto" w:fill="auto"/>
            <w:noWrap/>
            <w:vAlign w:val="bottom"/>
            <w:hideMark/>
          </w:tcPr>
          <w:p w14:paraId="4B183E7B" w14:textId="77777777" w:rsidR="00660125" w:rsidRPr="00E934E2" w:rsidRDefault="00660125" w:rsidP="00CD63CB">
            <w:pPr>
              <w:keepLines/>
              <w:suppressAutoHyphens/>
              <w:jc w:val="right"/>
              <w:rPr>
                <w:rFonts w:ascii="Arial" w:hAnsi="Arial" w:cs="Arial"/>
                <w:sz w:val="18"/>
                <w:szCs w:val="20"/>
              </w:rPr>
            </w:pPr>
          </w:p>
        </w:tc>
        <w:tc>
          <w:tcPr>
            <w:tcW w:w="1760" w:type="dxa"/>
            <w:tcBorders>
              <w:top w:val="nil"/>
              <w:left w:val="nil"/>
              <w:bottom w:val="nil"/>
              <w:right w:val="nil"/>
            </w:tcBorders>
            <w:shd w:val="clear" w:color="auto" w:fill="auto"/>
            <w:noWrap/>
            <w:vAlign w:val="bottom"/>
            <w:hideMark/>
          </w:tcPr>
          <w:p w14:paraId="7C21DD21" w14:textId="77777777" w:rsidR="00660125" w:rsidRPr="00E934E2" w:rsidRDefault="00660125" w:rsidP="00CD63CB">
            <w:pPr>
              <w:keepLines/>
              <w:suppressAutoHyphens/>
              <w:jc w:val="right"/>
              <w:rPr>
                <w:rFonts w:ascii="Arial" w:hAnsi="Arial" w:cs="Arial"/>
                <w:sz w:val="18"/>
                <w:szCs w:val="20"/>
              </w:rPr>
            </w:pPr>
          </w:p>
        </w:tc>
        <w:tc>
          <w:tcPr>
            <w:tcW w:w="1284" w:type="dxa"/>
            <w:tcBorders>
              <w:top w:val="nil"/>
              <w:left w:val="nil"/>
              <w:bottom w:val="nil"/>
              <w:right w:val="nil"/>
            </w:tcBorders>
            <w:shd w:val="clear" w:color="auto" w:fill="auto"/>
            <w:noWrap/>
            <w:vAlign w:val="bottom"/>
          </w:tcPr>
          <w:p w14:paraId="2FC4EBA1" w14:textId="77777777" w:rsidR="00660125" w:rsidRPr="00E934E2" w:rsidRDefault="00660125" w:rsidP="00CD63CB">
            <w:pPr>
              <w:keepLines/>
              <w:suppressAutoHyphens/>
              <w:jc w:val="right"/>
              <w:rPr>
                <w:rFonts w:ascii="Arial" w:hAnsi="Arial" w:cs="Arial"/>
                <w:b/>
                <w:bCs/>
                <w:sz w:val="18"/>
                <w:szCs w:val="18"/>
              </w:rPr>
            </w:pPr>
          </w:p>
        </w:tc>
        <w:tc>
          <w:tcPr>
            <w:tcW w:w="1284" w:type="dxa"/>
            <w:tcBorders>
              <w:top w:val="nil"/>
              <w:left w:val="nil"/>
              <w:bottom w:val="nil"/>
              <w:right w:val="nil"/>
            </w:tcBorders>
            <w:shd w:val="clear" w:color="auto" w:fill="auto"/>
            <w:noWrap/>
            <w:vAlign w:val="bottom"/>
          </w:tcPr>
          <w:p w14:paraId="30904AF1" w14:textId="77777777" w:rsidR="00660125" w:rsidRPr="00E934E2" w:rsidRDefault="00660125" w:rsidP="00CD63CB">
            <w:pPr>
              <w:keepLines/>
              <w:suppressAutoHyphens/>
              <w:jc w:val="right"/>
              <w:rPr>
                <w:rFonts w:ascii="Arial" w:hAnsi="Arial" w:cs="Arial"/>
                <w:b/>
                <w:bCs/>
                <w:sz w:val="18"/>
                <w:szCs w:val="18"/>
              </w:rPr>
            </w:pPr>
          </w:p>
        </w:tc>
      </w:tr>
      <w:tr w:rsidR="00660125" w:rsidRPr="00E934E2" w14:paraId="7BFFE91B" w14:textId="77777777" w:rsidTr="00CD63CB">
        <w:trPr>
          <w:cantSplit/>
          <w:trHeight w:val="227"/>
        </w:trPr>
        <w:tc>
          <w:tcPr>
            <w:tcW w:w="2552" w:type="dxa"/>
            <w:tcBorders>
              <w:top w:val="nil"/>
              <w:left w:val="nil"/>
              <w:bottom w:val="nil"/>
              <w:right w:val="nil"/>
            </w:tcBorders>
            <w:shd w:val="clear" w:color="auto" w:fill="auto"/>
            <w:vAlign w:val="bottom"/>
            <w:hideMark/>
          </w:tcPr>
          <w:p w14:paraId="1DFA48D2" w14:textId="77777777" w:rsidR="00660125" w:rsidRPr="00E934E2" w:rsidRDefault="00660125" w:rsidP="007E69B7">
            <w:pPr>
              <w:keepLines/>
              <w:suppressAutoHyphens/>
              <w:rPr>
                <w:rFonts w:ascii="Arial" w:hAnsi="Arial" w:cs="Arial"/>
                <w:b/>
                <w:bCs/>
                <w:sz w:val="18"/>
                <w:szCs w:val="18"/>
              </w:rPr>
            </w:pPr>
            <w:r w:rsidRPr="00E934E2">
              <w:rPr>
                <w:rFonts w:ascii="Arial" w:hAnsi="Arial" w:cs="Arial"/>
                <w:b/>
                <w:bCs/>
                <w:sz w:val="18"/>
                <w:szCs w:val="18"/>
              </w:rPr>
              <w:t>Krátkodobé pôžičky, z toho:</w:t>
            </w:r>
          </w:p>
        </w:tc>
        <w:tc>
          <w:tcPr>
            <w:tcW w:w="897" w:type="dxa"/>
            <w:tcBorders>
              <w:top w:val="nil"/>
              <w:left w:val="nil"/>
              <w:bottom w:val="nil"/>
              <w:right w:val="nil"/>
            </w:tcBorders>
            <w:shd w:val="clear" w:color="auto" w:fill="auto"/>
            <w:noWrap/>
            <w:vAlign w:val="bottom"/>
            <w:hideMark/>
          </w:tcPr>
          <w:p w14:paraId="25C87350" w14:textId="77777777" w:rsidR="00660125" w:rsidRPr="00E934E2" w:rsidRDefault="00660125" w:rsidP="00CD63CB">
            <w:pPr>
              <w:keepLines/>
              <w:suppressAutoHyphens/>
              <w:jc w:val="right"/>
              <w:rPr>
                <w:rFonts w:ascii="Arial" w:hAnsi="Arial" w:cs="Arial"/>
                <w:b/>
                <w:bCs/>
                <w:sz w:val="18"/>
                <w:szCs w:val="18"/>
              </w:rPr>
            </w:pPr>
          </w:p>
        </w:tc>
        <w:tc>
          <w:tcPr>
            <w:tcW w:w="1435" w:type="dxa"/>
            <w:tcBorders>
              <w:top w:val="nil"/>
              <w:left w:val="nil"/>
              <w:bottom w:val="nil"/>
              <w:right w:val="nil"/>
            </w:tcBorders>
            <w:shd w:val="clear" w:color="auto" w:fill="auto"/>
            <w:noWrap/>
            <w:vAlign w:val="bottom"/>
            <w:hideMark/>
          </w:tcPr>
          <w:p w14:paraId="15FC816F" w14:textId="77777777" w:rsidR="00660125" w:rsidRPr="00E934E2" w:rsidRDefault="00660125" w:rsidP="00CD63CB">
            <w:pPr>
              <w:keepLines/>
              <w:suppressAutoHyphens/>
              <w:jc w:val="right"/>
              <w:rPr>
                <w:rFonts w:ascii="Arial" w:hAnsi="Arial" w:cs="Arial"/>
                <w:sz w:val="18"/>
                <w:szCs w:val="20"/>
              </w:rPr>
            </w:pPr>
          </w:p>
        </w:tc>
        <w:tc>
          <w:tcPr>
            <w:tcW w:w="1760" w:type="dxa"/>
            <w:tcBorders>
              <w:top w:val="nil"/>
              <w:left w:val="nil"/>
              <w:bottom w:val="nil"/>
              <w:right w:val="nil"/>
            </w:tcBorders>
            <w:shd w:val="clear" w:color="auto" w:fill="auto"/>
            <w:noWrap/>
            <w:vAlign w:val="bottom"/>
            <w:hideMark/>
          </w:tcPr>
          <w:p w14:paraId="12FE29BD" w14:textId="77777777" w:rsidR="00660125" w:rsidRPr="00E934E2" w:rsidRDefault="00660125" w:rsidP="00CD63CB">
            <w:pPr>
              <w:keepLines/>
              <w:suppressAutoHyphens/>
              <w:jc w:val="right"/>
              <w:rPr>
                <w:rFonts w:ascii="Arial" w:hAnsi="Arial" w:cs="Arial"/>
                <w:sz w:val="18"/>
                <w:szCs w:val="20"/>
              </w:rPr>
            </w:pPr>
          </w:p>
        </w:tc>
        <w:tc>
          <w:tcPr>
            <w:tcW w:w="1284" w:type="dxa"/>
            <w:tcBorders>
              <w:top w:val="nil"/>
              <w:left w:val="nil"/>
              <w:bottom w:val="nil"/>
              <w:right w:val="nil"/>
            </w:tcBorders>
            <w:shd w:val="clear" w:color="auto" w:fill="auto"/>
            <w:noWrap/>
            <w:vAlign w:val="bottom"/>
          </w:tcPr>
          <w:p w14:paraId="38B97912" w14:textId="77777777" w:rsidR="00660125" w:rsidRPr="00E934E2" w:rsidRDefault="00660125" w:rsidP="00CD63CB">
            <w:pPr>
              <w:keepLines/>
              <w:suppressAutoHyphens/>
              <w:jc w:val="right"/>
              <w:rPr>
                <w:rFonts w:ascii="Arial" w:hAnsi="Arial" w:cs="Arial"/>
                <w:b/>
                <w:bCs/>
                <w:sz w:val="18"/>
                <w:szCs w:val="18"/>
              </w:rPr>
            </w:pPr>
          </w:p>
        </w:tc>
        <w:tc>
          <w:tcPr>
            <w:tcW w:w="1284" w:type="dxa"/>
            <w:tcBorders>
              <w:top w:val="nil"/>
              <w:left w:val="nil"/>
              <w:bottom w:val="nil"/>
              <w:right w:val="nil"/>
            </w:tcBorders>
            <w:shd w:val="clear" w:color="auto" w:fill="auto"/>
            <w:noWrap/>
            <w:vAlign w:val="bottom"/>
          </w:tcPr>
          <w:p w14:paraId="3E66776A" w14:textId="77777777" w:rsidR="00660125" w:rsidRPr="00E934E2" w:rsidRDefault="00660125" w:rsidP="00CD63CB">
            <w:pPr>
              <w:keepLines/>
              <w:suppressAutoHyphens/>
              <w:jc w:val="right"/>
              <w:rPr>
                <w:rFonts w:ascii="Arial" w:hAnsi="Arial" w:cs="Arial"/>
                <w:b/>
                <w:bCs/>
                <w:sz w:val="18"/>
                <w:szCs w:val="18"/>
              </w:rPr>
            </w:pPr>
          </w:p>
        </w:tc>
      </w:tr>
      <w:tr w:rsidR="00660125" w:rsidRPr="00E934E2" w14:paraId="412C3F54" w14:textId="77777777" w:rsidTr="00CD63CB">
        <w:trPr>
          <w:cantSplit/>
          <w:trHeight w:val="227"/>
        </w:trPr>
        <w:tc>
          <w:tcPr>
            <w:tcW w:w="2552" w:type="dxa"/>
            <w:tcBorders>
              <w:top w:val="nil"/>
              <w:left w:val="nil"/>
              <w:bottom w:val="nil"/>
              <w:right w:val="nil"/>
            </w:tcBorders>
            <w:shd w:val="clear" w:color="auto" w:fill="auto"/>
            <w:vAlign w:val="bottom"/>
          </w:tcPr>
          <w:p w14:paraId="14252A2D" w14:textId="77777777" w:rsidR="00660125" w:rsidRPr="00E934E2" w:rsidRDefault="00660125" w:rsidP="007E69B7">
            <w:pPr>
              <w:keepLines/>
              <w:suppressAutoHyphens/>
              <w:rPr>
                <w:rFonts w:ascii="Arial" w:hAnsi="Arial" w:cs="Arial"/>
                <w:sz w:val="18"/>
                <w:szCs w:val="18"/>
              </w:rPr>
            </w:pPr>
            <w:r w:rsidRPr="00E934E2">
              <w:rPr>
                <w:rFonts w:ascii="Arial" w:hAnsi="Arial" w:cs="Arial"/>
                <w:sz w:val="18"/>
                <w:szCs w:val="18"/>
              </w:rPr>
              <w:t>GGE a. s.</w:t>
            </w:r>
          </w:p>
        </w:tc>
        <w:tc>
          <w:tcPr>
            <w:tcW w:w="897" w:type="dxa"/>
            <w:tcBorders>
              <w:top w:val="nil"/>
              <w:left w:val="nil"/>
              <w:bottom w:val="nil"/>
              <w:right w:val="nil"/>
            </w:tcBorders>
            <w:shd w:val="clear" w:color="auto" w:fill="auto"/>
            <w:noWrap/>
            <w:vAlign w:val="bottom"/>
          </w:tcPr>
          <w:p w14:paraId="70CFC3EE" w14:textId="77777777" w:rsidR="00660125" w:rsidRPr="00E934E2" w:rsidRDefault="00660125" w:rsidP="00CD63CB">
            <w:pPr>
              <w:keepLines/>
              <w:suppressAutoHyphens/>
              <w:jc w:val="right"/>
              <w:rPr>
                <w:rFonts w:ascii="Arial" w:hAnsi="Arial" w:cs="Arial"/>
                <w:sz w:val="18"/>
                <w:szCs w:val="18"/>
              </w:rPr>
            </w:pPr>
            <w:r w:rsidRPr="00E934E2">
              <w:rPr>
                <w:rFonts w:ascii="Arial" w:hAnsi="Arial" w:cs="Arial"/>
                <w:sz w:val="18"/>
                <w:szCs w:val="18"/>
              </w:rPr>
              <w:t>EUR</w:t>
            </w:r>
          </w:p>
        </w:tc>
        <w:tc>
          <w:tcPr>
            <w:tcW w:w="1435" w:type="dxa"/>
            <w:tcBorders>
              <w:top w:val="nil"/>
              <w:left w:val="nil"/>
              <w:bottom w:val="nil"/>
              <w:right w:val="nil"/>
            </w:tcBorders>
            <w:shd w:val="clear" w:color="auto" w:fill="auto"/>
            <w:noWrap/>
            <w:vAlign w:val="bottom"/>
          </w:tcPr>
          <w:p w14:paraId="6D9C7B84" w14:textId="77777777" w:rsidR="00660125" w:rsidRPr="00E934E2" w:rsidRDefault="00660125" w:rsidP="00CD63CB">
            <w:pPr>
              <w:keepLines/>
              <w:suppressAutoHyphens/>
              <w:jc w:val="right"/>
              <w:rPr>
                <w:rFonts w:ascii="Arial" w:hAnsi="Arial" w:cs="Arial"/>
                <w:sz w:val="18"/>
                <w:szCs w:val="20"/>
              </w:rPr>
            </w:pPr>
            <w:r w:rsidRPr="00E934E2">
              <w:rPr>
                <w:rFonts w:ascii="Arial" w:hAnsi="Arial" w:cs="Arial"/>
                <w:sz w:val="18"/>
                <w:szCs w:val="20"/>
              </w:rPr>
              <w:t>2,100%</w:t>
            </w:r>
          </w:p>
        </w:tc>
        <w:tc>
          <w:tcPr>
            <w:tcW w:w="1760" w:type="dxa"/>
            <w:tcBorders>
              <w:top w:val="nil"/>
              <w:left w:val="nil"/>
              <w:bottom w:val="nil"/>
              <w:right w:val="nil"/>
            </w:tcBorders>
            <w:shd w:val="clear" w:color="auto" w:fill="auto"/>
            <w:noWrap/>
            <w:vAlign w:val="bottom"/>
          </w:tcPr>
          <w:p w14:paraId="273B731C" w14:textId="77777777" w:rsidR="00660125" w:rsidRPr="00E934E2" w:rsidRDefault="00660125" w:rsidP="00CD63CB">
            <w:pPr>
              <w:keepLines/>
              <w:suppressAutoHyphens/>
              <w:jc w:val="right"/>
              <w:rPr>
                <w:rFonts w:ascii="Arial" w:hAnsi="Arial" w:cs="Arial"/>
                <w:sz w:val="18"/>
                <w:szCs w:val="20"/>
              </w:rPr>
            </w:pPr>
            <w:r w:rsidRPr="00E934E2">
              <w:rPr>
                <w:rFonts w:ascii="Arial" w:hAnsi="Arial" w:cs="Arial"/>
                <w:sz w:val="18"/>
                <w:szCs w:val="20"/>
              </w:rPr>
              <w:t>27.12.2024</w:t>
            </w:r>
          </w:p>
        </w:tc>
        <w:tc>
          <w:tcPr>
            <w:tcW w:w="1284" w:type="dxa"/>
            <w:tcBorders>
              <w:top w:val="nil"/>
              <w:left w:val="nil"/>
              <w:bottom w:val="nil"/>
              <w:right w:val="nil"/>
            </w:tcBorders>
            <w:shd w:val="clear" w:color="auto" w:fill="auto"/>
            <w:noWrap/>
            <w:vAlign w:val="bottom"/>
          </w:tcPr>
          <w:p w14:paraId="61934E52" w14:textId="45560176" w:rsidR="00660125" w:rsidRPr="00E934E2" w:rsidRDefault="00660125" w:rsidP="00CD63CB">
            <w:pPr>
              <w:keepLines/>
              <w:suppressAutoHyphens/>
              <w:jc w:val="right"/>
              <w:rPr>
                <w:rFonts w:ascii="Arial" w:hAnsi="Arial" w:cs="Arial"/>
                <w:sz w:val="18"/>
                <w:szCs w:val="18"/>
              </w:rPr>
            </w:pPr>
            <w:r w:rsidRPr="00E934E2">
              <w:rPr>
                <w:rFonts w:ascii="Arial" w:hAnsi="Arial" w:cs="Arial"/>
                <w:sz w:val="18"/>
                <w:szCs w:val="18"/>
              </w:rPr>
              <w:t>3 000 000</w:t>
            </w:r>
          </w:p>
        </w:tc>
        <w:tc>
          <w:tcPr>
            <w:tcW w:w="1284" w:type="dxa"/>
            <w:tcBorders>
              <w:top w:val="nil"/>
              <w:left w:val="nil"/>
              <w:bottom w:val="nil"/>
              <w:right w:val="nil"/>
            </w:tcBorders>
            <w:shd w:val="clear" w:color="auto" w:fill="auto"/>
            <w:noWrap/>
            <w:vAlign w:val="bottom"/>
          </w:tcPr>
          <w:p w14:paraId="6B3090B4" w14:textId="77777777" w:rsidR="00660125" w:rsidRPr="00E934E2" w:rsidRDefault="00660125" w:rsidP="00CD63CB">
            <w:pPr>
              <w:keepLines/>
              <w:suppressAutoHyphens/>
              <w:jc w:val="right"/>
              <w:rPr>
                <w:rFonts w:ascii="Arial" w:hAnsi="Arial" w:cs="Arial"/>
                <w:sz w:val="18"/>
                <w:szCs w:val="18"/>
              </w:rPr>
            </w:pPr>
            <w:r w:rsidRPr="00E934E2">
              <w:rPr>
                <w:rFonts w:ascii="Arial" w:hAnsi="Arial" w:cs="Arial"/>
                <w:sz w:val="18"/>
                <w:szCs w:val="18"/>
              </w:rPr>
              <w:t>0</w:t>
            </w:r>
          </w:p>
        </w:tc>
      </w:tr>
      <w:tr w:rsidR="00660125" w:rsidRPr="00E934E2" w14:paraId="0011E25D" w14:textId="77777777" w:rsidTr="00CD63CB">
        <w:trPr>
          <w:cantSplit/>
          <w:trHeight w:val="227"/>
        </w:trPr>
        <w:tc>
          <w:tcPr>
            <w:tcW w:w="2552" w:type="dxa"/>
            <w:tcBorders>
              <w:top w:val="nil"/>
              <w:left w:val="nil"/>
              <w:bottom w:val="nil"/>
              <w:right w:val="nil"/>
            </w:tcBorders>
            <w:shd w:val="clear" w:color="auto" w:fill="auto"/>
            <w:vAlign w:val="bottom"/>
            <w:hideMark/>
          </w:tcPr>
          <w:p w14:paraId="59864FC2" w14:textId="77777777" w:rsidR="00660125" w:rsidRPr="00E934E2" w:rsidRDefault="00660125" w:rsidP="007E69B7">
            <w:pPr>
              <w:keepLines/>
              <w:suppressAutoHyphens/>
              <w:rPr>
                <w:rFonts w:ascii="Arial" w:hAnsi="Arial" w:cs="Arial"/>
                <w:b/>
                <w:bCs/>
                <w:sz w:val="18"/>
                <w:szCs w:val="18"/>
              </w:rPr>
            </w:pPr>
            <w:r w:rsidRPr="00E934E2">
              <w:rPr>
                <w:rFonts w:ascii="Arial" w:hAnsi="Arial" w:cs="Arial"/>
                <w:b/>
                <w:bCs/>
                <w:sz w:val="18"/>
                <w:szCs w:val="18"/>
              </w:rPr>
              <w:t>Spolu</w:t>
            </w:r>
          </w:p>
        </w:tc>
        <w:tc>
          <w:tcPr>
            <w:tcW w:w="897" w:type="dxa"/>
            <w:tcBorders>
              <w:top w:val="nil"/>
              <w:left w:val="nil"/>
              <w:bottom w:val="nil"/>
              <w:right w:val="nil"/>
            </w:tcBorders>
            <w:shd w:val="clear" w:color="auto" w:fill="auto"/>
            <w:noWrap/>
            <w:vAlign w:val="bottom"/>
            <w:hideMark/>
          </w:tcPr>
          <w:p w14:paraId="10AEA1F1" w14:textId="77777777" w:rsidR="00660125" w:rsidRPr="00E934E2" w:rsidRDefault="00660125" w:rsidP="00CD63CB">
            <w:pPr>
              <w:keepLines/>
              <w:suppressAutoHyphens/>
              <w:jc w:val="right"/>
              <w:rPr>
                <w:rFonts w:ascii="Arial" w:hAnsi="Arial" w:cs="Arial"/>
                <w:b/>
                <w:bCs/>
                <w:sz w:val="18"/>
                <w:szCs w:val="18"/>
              </w:rPr>
            </w:pPr>
          </w:p>
        </w:tc>
        <w:tc>
          <w:tcPr>
            <w:tcW w:w="1435" w:type="dxa"/>
            <w:tcBorders>
              <w:top w:val="nil"/>
              <w:left w:val="nil"/>
              <w:bottom w:val="nil"/>
              <w:right w:val="nil"/>
            </w:tcBorders>
            <w:shd w:val="clear" w:color="auto" w:fill="auto"/>
            <w:noWrap/>
            <w:vAlign w:val="bottom"/>
            <w:hideMark/>
          </w:tcPr>
          <w:p w14:paraId="16875393" w14:textId="77777777" w:rsidR="00660125" w:rsidRPr="00E934E2" w:rsidRDefault="00660125" w:rsidP="00CD63CB">
            <w:pPr>
              <w:keepLines/>
              <w:suppressAutoHyphens/>
              <w:jc w:val="right"/>
              <w:rPr>
                <w:rFonts w:ascii="Arial" w:hAnsi="Arial" w:cs="Arial"/>
                <w:sz w:val="18"/>
                <w:szCs w:val="20"/>
              </w:rPr>
            </w:pPr>
          </w:p>
        </w:tc>
        <w:tc>
          <w:tcPr>
            <w:tcW w:w="1760" w:type="dxa"/>
            <w:tcBorders>
              <w:top w:val="nil"/>
              <w:left w:val="nil"/>
              <w:bottom w:val="nil"/>
              <w:right w:val="nil"/>
            </w:tcBorders>
            <w:shd w:val="clear" w:color="auto" w:fill="auto"/>
            <w:noWrap/>
            <w:vAlign w:val="bottom"/>
            <w:hideMark/>
          </w:tcPr>
          <w:p w14:paraId="609DEAA5" w14:textId="77777777" w:rsidR="00660125" w:rsidRPr="00E934E2" w:rsidRDefault="00660125" w:rsidP="00CD63CB">
            <w:pPr>
              <w:keepLines/>
              <w:suppressAutoHyphens/>
              <w:jc w:val="right"/>
              <w:rPr>
                <w:rFonts w:ascii="Arial" w:hAnsi="Arial" w:cs="Arial"/>
                <w:sz w:val="18"/>
                <w:szCs w:val="20"/>
              </w:rPr>
            </w:pPr>
          </w:p>
        </w:tc>
        <w:tc>
          <w:tcPr>
            <w:tcW w:w="1284" w:type="dxa"/>
            <w:tcBorders>
              <w:top w:val="single" w:sz="4" w:space="0" w:color="auto"/>
              <w:left w:val="nil"/>
              <w:bottom w:val="double" w:sz="6" w:space="0" w:color="auto"/>
              <w:right w:val="nil"/>
            </w:tcBorders>
            <w:shd w:val="clear" w:color="auto" w:fill="auto"/>
            <w:noWrap/>
            <w:vAlign w:val="bottom"/>
          </w:tcPr>
          <w:p w14:paraId="4C0E14B8" w14:textId="3CE9F110" w:rsidR="00660125" w:rsidRPr="00E934E2" w:rsidRDefault="00660125" w:rsidP="00CD63CB">
            <w:pPr>
              <w:keepLines/>
              <w:suppressAutoHyphens/>
              <w:jc w:val="right"/>
              <w:rPr>
                <w:rFonts w:ascii="Arial" w:hAnsi="Arial" w:cs="Arial"/>
                <w:b/>
                <w:bCs/>
                <w:sz w:val="18"/>
                <w:szCs w:val="18"/>
              </w:rPr>
            </w:pPr>
            <w:r w:rsidRPr="00E934E2">
              <w:rPr>
                <w:rFonts w:ascii="Arial" w:hAnsi="Arial" w:cs="Arial"/>
                <w:b/>
                <w:bCs/>
                <w:sz w:val="18"/>
                <w:szCs w:val="18"/>
              </w:rPr>
              <w:t>3 000 000</w:t>
            </w:r>
          </w:p>
        </w:tc>
        <w:tc>
          <w:tcPr>
            <w:tcW w:w="1284" w:type="dxa"/>
            <w:tcBorders>
              <w:top w:val="single" w:sz="4" w:space="0" w:color="auto"/>
              <w:left w:val="nil"/>
              <w:bottom w:val="double" w:sz="6" w:space="0" w:color="auto"/>
              <w:right w:val="nil"/>
            </w:tcBorders>
            <w:shd w:val="clear" w:color="auto" w:fill="auto"/>
            <w:noWrap/>
            <w:vAlign w:val="bottom"/>
            <w:hideMark/>
          </w:tcPr>
          <w:p w14:paraId="533DAC90" w14:textId="77777777" w:rsidR="00660125" w:rsidRPr="00E934E2" w:rsidRDefault="00660125" w:rsidP="00CD63CB">
            <w:pPr>
              <w:keepLines/>
              <w:suppressAutoHyphens/>
              <w:jc w:val="right"/>
              <w:rPr>
                <w:rFonts w:ascii="Arial" w:hAnsi="Arial" w:cs="Arial"/>
                <w:b/>
                <w:bCs/>
                <w:sz w:val="18"/>
                <w:szCs w:val="18"/>
              </w:rPr>
            </w:pPr>
            <w:r w:rsidRPr="00E934E2">
              <w:rPr>
                <w:rFonts w:ascii="Arial" w:hAnsi="Arial" w:cs="Arial"/>
                <w:b/>
                <w:bCs/>
                <w:sz w:val="18"/>
                <w:szCs w:val="18"/>
              </w:rPr>
              <w:t>0</w:t>
            </w:r>
          </w:p>
        </w:tc>
      </w:tr>
    </w:tbl>
    <w:p w14:paraId="4925B94A" w14:textId="1676857D" w:rsidR="00660125" w:rsidRDefault="00660125" w:rsidP="000258F0">
      <w:pPr>
        <w:pStyle w:val="odstavec"/>
      </w:pPr>
    </w:p>
    <w:p w14:paraId="5BEBCD39" w14:textId="77777777" w:rsidR="00CD63CB" w:rsidRPr="005B2ED6" w:rsidRDefault="00CD63CB" w:rsidP="000258F0">
      <w:pPr>
        <w:pStyle w:val="odstavec"/>
      </w:pPr>
    </w:p>
    <w:p w14:paraId="47422BDE" w14:textId="77777777" w:rsidR="00660125" w:rsidRDefault="00660125" w:rsidP="000258F0">
      <w:pPr>
        <w:pStyle w:val="odstavec"/>
      </w:pPr>
      <w:r w:rsidRPr="005B2ED6">
        <w:t xml:space="preserve">Uvedené pôžičky boli poskytnuté </w:t>
      </w:r>
      <w:r>
        <w:t xml:space="preserve">medzi </w:t>
      </w:r>
      <w:r w:rsidRPr="005B2ED6">
        <w:t xml:space="preserve">spriaznenými stranami. </w:t>
      </w:r>
    </w:p>
    <w:p w14:paraId="3F7E5C57" w14:textId="77777777" w:rsidR="00660125" w:rsidRDefault="00660125" w:rsidP="00E934E2">
      <w:pPr>
        <w:pStyle w:val="Heading2"/>
        <w:keepLines/>
        <w:numPr>
          <w:ilvl w:val="0"/>
          <w:numId w:val="0"/>
        </w:numPr>
        <w:suppressAutoHyphens/>
        <w:ind w:left="425"/>
      </w:pPr>
    </w:p>
    <w:p w14:paraId="19F1912F" w14:textId="2B8C46A1" w:rsidR="007972C6" w:rsidRPr="005B2ED6" w:rsidRDefault="007972C6">
      <w:pPr>
        <w:pStyle w:val="Heading2"/>
        <w:keepLines/>
        <w:suppressAutoHyphens/>
      </w:pPr>
      <w:r w:rsidRPr="005B2ED6">
        <w:t>Finančné účty</w:t>
      </w:r>
    </w:p>
    <w:p w14:paraId="2BF91A8A" w14:textId="6B20A3F6" w:rsidR="0083110D" w:rsidRDefault="0083110D" w:rsidP="000258F0">
      <w:pPr>
        <w:pStyle w:val="odstavec"/>
      </w:pPr>
      <w:r w:rsidRPr="00D66E0A">
        <w:rPr>
          <w:rFonts w:eastAsia="Arial"/>
        </w:rPr>
        <w:t>Finančnými účtami môže Spoločnosť voľne disponovať.</w:t>
      </w:r>
      <w:r w:rsidRPr="00D66E0A">
        <w:t xml:space="preserve"> </w:t>
      </w:r>
    </w:p>
    <w:p w14:paraId="5AEFC052" w14:textId="77777777" w:rsidR="0083110D" w:rsidRDefault="0083110D" w:rsidP="000258F0">
      <w:pPr>
        <w:pStyle w:val="odstavec"/>
      </w:pPr>
    </w:p>
    <w:p w14:paraId="0EEE9DE7" w14:textId="0F11A05A" w:rsidR="00781777" w:rsidRPr="005B2ED6" w:rsidRDefault="00781777" w:rsidP="000258F0">
      <w:pPr>
        <w:pStyle w:val="odstavec"/>
      </w:pPr>
      <w:r w:rsidRPr="005B2ED6">
        <w:t>Informácie o štruktúre bankových ú</w:t>
      </w:r>
      <w:r w:rsidR="00E348C2" w:rsidRPr="005B2ED6">
        <w:t>čtov</w:t>
      </w:r>
      <w:r w:rsidRPr="005B2ED6">
        <w:t xml:space="preserve"> k </w:t>
      </w:r>
      <w:r w:rsidR="00701E8B">
        <w:t>31. decembru 2023</w:t>
      </w:r>
      <w:r w:rsidRPr="005B2ED6">
        <w:t>:</w:t>
      </w:r>
    </w:p>
    <w:p w14:paraId="635B6E78" w14:textId="3E36DD2D" w:rsidR="007972C6" w:rsidRPr="005B2ED6" w:rsidRDefault="007972C6" w:rsidP="000258F0">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5103"/>
        <w:gridCol w:w="2054"/>
        <w:gridCol w:w="2055"/>
      </w:tblGrid>
      <w:tr w:rsidR="002314BC" w:rsidRPr="00E934E2" w14:paraId="0923FBCA" w14:textId="77777777" w:rsidTr="00CD63CB">
        <w:trPr>
          <w:cantSplit/>
          <w:trHeight w:val="227"/>
        </w:trPr>
        <w:tc>
          <w:tcPr>
            <w:tcW w:w="5103" w:type="dxa"/>
            <w:tcBorders>
              <w:top w:val="nil"/>
              <w:left w:val="nil"/>
              <w:bottom w:val="single" w:sz="4" w:space="0" w:color="auto"/>
              <w:right w:val="nil"/>
            </w:tcBorders>
            <w:shd w:val="clear" w:color="auto" w:fill="auto"/>
            <w:vAlign w:val="bottom"/>
            <w:hideMark/>
          </w:tcPr>
          <w:p w14:paraId="5F556A8D" w14:textId="0D372E2D" w:rsidR="002314BC" w:rsidRPr="00E934E2" w:rsidRDefault="00781777">
            <w:pPr>
              <w:keepLines/>
              <w:suppressAutoHyphens/>
              <w:jc w:val="center"/>
              <w:rPr>
                <w:rFonts w:ascii="Arial" w:hAnsi="Arial" w:cs="Arial"/>
                <w:b/>
                <w:bCs/>
                <w:sz w:val="18"/>
                <w:szCs w:val="18"/>
              </w:rPr>
            </w:pPr>
            <w:r w:rsidRPr="00E934E2">
              <w:rPr>
                <w:rFonts w:ascii="Arial" w:hAnsi="Arial" w:cs="Arial"/>
                <w:b/>
                <w:bCs/>
                <w:sz w:val="18"/>
                <w:szCs w:val="18"/>
              </w:rPr>
              <w:t>Názov položky</w:t>
            </w:r>
          </w:p>
        </w:tc>
        <w:tc>
          <w:tcPr>
            <w:tcW w:w="2054" w:type="dxa"/>
            <w:tcBorders>
              <w:top w:val="nil"/>
              <w:left w:val="nil"/>
              <w:bottom w:val="single" w:sz="4" w:space="0" w:color="auto"/>
              <w:right w:val="nil"/>
            </w:tcBorders>
            <w:shd w:val="clear" w:color="auto" w:fill="auto"/>
            <w:vAlign w:val="bottom"/>
            <w:hideMark/>
          </w:tcPr>
          <w:p w14:paraId="6AE5871A" w14:textId="2508CB71" w:rsidR="002314BC" w:rsidRPr="00E934E2" w:rsidRDefault="002314BC">
            <w:pPr>
              <w:keepLines/>
              <w:suppressAutoHyphens/>
              <w:jc w:val="center"/>
              <w:rPr>
                <w:rFonts w:ascii="Arial" w:hAnsi="Arial" w:cs="Arial"/>
                <w:b/>
                <w:bCs/>
                <w:sz w:val="18"/>
                <w:szCs w:val="18"/>
              </w:rPr>
            </w:pPr>
            <w:r w:rsidRPr="00E934E2">
              <w:rPr>
                <w:rFonts w:ascii="Arial" w:hAnsi="Arial" w:cs="Arial"/>
                <w:b/>
                <w:bCs/>
                <w:sz w:val="18"/>
                <w:szCs w:val="18"/>
              </w:rPr>
              <w:t>Hodnota k 31.12.</w:t>
            </w:r>
            <w:r w:rsidR="00701E8B" w:rsidRPr="00E934E2">
              <w:rPr>
                <w:rFonts w:ascii="Arial" w:hAnsi="Arial" w:cs="Arial"/>
                <w:b/>
                <w:bCs/>
                <w:sz w:val="18"/>
                <w:szCs w:val="18"/>
              </w:rPr>
              <w:t>2023</w:t>
            </w:r>
          </w:p>
        </w:tc>
        <w:tc>
          <w:tcPr>
            <w:tcW w:w="2055" w:type="dxa"/>
            <w:tcBorders>
              <w:top w:val="nil"/>
              <w:left w:val="nil"/>
              <w:bottom w:val="single" w:sz="4" w:space="0" w:color="auto"/>
              <w:right w:val="nil"/>
            </w:tcBorders>
            <w:shd w:val="clear" w:color="auto" w:fill="auto"/>
            <w:vAlign w:val="bottom"/>
            <w:hideMark/>
          </w:tcPr>
          <w:p w14:paraId="027CCF29" w14:textId="0E23E46A" w:rsidR="002314BC" w:rsidRPr="00E934E2" w:rsidRDefault="002314BC">
            <w:pPr>
              <w:keepLines/>
              <w:suppressAutoHyphens/>
              <w:jc w:val="center"/>
              <w:rPr>
                <w:rFonts w:ascii="Arial" w:hAnsi="Arial" w:cs="Arial"/>
                <w:b/>
                <w:bCs/>
                <w:sz w:val="18"/>
                <w:szCs w:val="18"/>
              </w:rPr>
            </w:pPr>
            <w:r w:rsidRPr="00E934E2">
              <w:rPr>
                <w:rFonts w:ascii="Arial" w:hAnsi="Arial" w:cs="Arial"/>
                <w:b/>
                <w:bCs/>
                <w:sz w:val="18"/>
                <w:szCs w:val="18"/>
              </w:rPr>
              <w:t>Hodnota k 31.12.</w:t>
            </w:r>
            <w:r w:rsidR="00701E8B" w:rsidRPr="00E934E2">
              <w:rPr>
                <w:rFonts w:ascii="Arial" w:hAnsi="Arial" w:cs="Arial"/>
                <w:b/>
                <w:bCs/>
                <w:sz w:val="18"/>
                <w:szCs w:val="18"/>
              </w:rPr>
              <w:t>2022</w:t>
            </w:r>
          </w:p>
        </w:tc>
      </w:tr>
      <w:tr w:rsidR="002314BC" w:rsidRPr="00E934E2" w14:paraId="68ACEEC0" w14:textId="77777777" w:rsidTr="00CD63CB">
        <w:trPr>
          <w:cantSplit/>
          <w:trHeight w:val="227"/>
        </w:trPr>
        <w:tc>
          <w:tcPr>
            <w:tcW w:w="5103" w:type="dxa"/>
            <w:tcBorders>
              <w:top w:val="nil"/>
              <w:left w:val="nil"/>
              <w:bottom w:val="nil"/>
              <w:right w:val="nil"/>
            </w:tcBorders>
            <w:shd w:val="clear" w:color="auto" w:fill="auto"/>
            <w:vAlign w:val="bottom"/>
            <w:hideMark/>
          </w:tcPr>
          <w:p w14:paraId="447F2816" w14:textId="42FEF13D" w:rsidR="002314BC" w:rsidRPr="00E934E2" w:rsidRDefault="00781777">
            <w:pPr>
              <w:keepLines/>
              <w:suppressAutoHyphens/>
              <w:rPr>
                <w:rFonts w:ascii="Arial" w:hAnsi="Arial" w:cs="Arial"/>
                <w:sz w:val="18"/>
                <w:szCs w:val="18"/>
              </w:rPr>
            </w:pPr>
            <w:r w:rsidRPr="00E934E2">
              <w:rPr>
                <w:rFonts w:ascii="Arial" w:hAnsi="Arial" w:cs="Arial"/>
                <w:sz w:val="18"/>
                <w:szCs w:val="18"/>
              </w:rPr>
              <w:t>Bankové účty, na ktoré</w:t>
            </w:r>
            <w:r w:rsidR="002314BC" w:rsidRPr="00E934E2">
              <w:rPr>
                <w:rFonts w:ascii="Arial" w:hAnsi="Arial" w:cs="Arial"/>
                <w:sz w:val="18"/>
                <w:szCs w:val="18"/>
              </w:rPr>
              <w:t xml:space="preserve"> je zriadené záložné právo</w:t>
            </w:r>
          </w:p>
        </w:tc>
        <w:tc>
          <w:tcPr>
            <w:tcW w:w="2054" w:type="dxa"/>
            <w:tcBorders>
              <w:top w:val="nil"/>
              <w:left w:val="nil"/>
              <w:bottom w:val="nil"/>
              <w:right w:val="nil"/>
            </w:tcBorders>
            <w:shd w:val="clear" w:color="auto" w:fill="auto"/>
            <w:vAlign w:val="bottom"/>
            <w:hideMark/>
          </w:tcPr>
          <w:p w14:paraId="5D31AB33" w14:textId="08271580" w:rsidR="002314BC" w:rsidRPr="00E934E2" w:rsidRDefault="006859C7" w:rsidP="00CD63CB">
            <w:pPr>
              <w:keepLines/>
              <w:suppressAutoHyphens/>
              <w:jc w:val="right"/>
              <w:rPr>
                <w:rFonts w:ascii="Arial" w:hAnsi="Arial" w:cs="Arial"/>
                <w:sz w:val="18"/>
                <w:szCs w:val="18"/>
              </w:rPr>
            </w:pPr>
            <w:r w:rsidRPr="00E934E2">
              <w:rPr>
                <w:rFonts w:ascii="Arial" w:hAnsi="Arial" w:cs="Arial"/>
                <w:sz w:val="18"/>
                <w:szCs w:val="18"/>
              </w:rPr>
              <w:t xml:space="preserve">3 305 </w:t>
            </w:r>
            <w:r w:rsidR="006B3CB6" w:rsidRPr="00E934E2">
              <w:rPr>
                <w:rFonts w:ascii="Arial" w:hAnsi="Arial" w:cs="Arial"/>
                <w:sz w:val="18"/>
                <w:szCs w:val="18"/>
              </w:rPr>
              <w:t>412</w:t>
            </w:r>
          </w:p>
        </w:tc>
        <w:tc>
          <w:tcPr>
            <w:tcW w:w="2055" w:type="dxa"/>
            <w:tcBorders>
              <w:top w:val="nil"/>
              <w:left w:val="nil"/>
              <w:bottom w:val="nil"/>
              <w:right w:val="nil"/>
            </w:tcBorders>
            <w:shd w:val="clear" w:color="auto" w:fill="auto"/>
            <w:vAlign w:val="bottom"/>
            <w:hideMark/>
          </w:tcPr>
          <w:p w14:paraId="55819E90" w14:textId="688DD635" w:rsidR="002314BC" w:rsidRPr="00E934E2" w:rsidRDefault="00DE3281" w:rsidP="00CD63CB">
            <w:pPr>
              <w:keepLines/>
              <w:suppressAutoHyphens/>
              <w:jc w:val="right"/>
              <w:rPr>
                <w:rFonts w:ascii="Arial" w:hAnsi="Arial" w:cs="Arial"/>
                <w:sz w:val="18"/>
                <w:szCs w:val="18"/>
              </w:rPr>
            </w:pPr>
            <w:r w:rsidRPr="00E934E2">
              <w:rPr>
                <w:rFonts w:ascii="Arial" w:hAnsi="Arial" w:cs="Arial"/>
                <w:sz w:val="18"/>
                <w:szCs w:val="18"/>
              </w:rPr>
              <w:t xml:space="preserve">     </w:t>
            </w:r>
            <w:r w:rsidR="00701E8B" w:rsidRPr="00E934E2">
              <w:rPr>
                <w:rFonts w:ascii="Arial" w:hAnsi="Arial" w:cs="Arial"/>
                <w:sz w:val="18"/>
                <w:szCs w:val="18"/>
              </w:rPr>
              <w:t>1 554 784</w:t>
            </w:r>
          </w:p>
        </w:tc>
      </w:tr>
    </w:tbl>
    <w:p w14:paraId="4C657BD6" w14:textId="360E69DB" w:rsidR="00EF2C03" w:rsidRPr="005B2ED6" w:rsidRDefault="00EF2C03" w:rsidP="000258F0">
      <w:pPr>
        <w:pStyle w:val="odstavec"/>
      </w:pPr>
    </w:p>
    <w:p w14:paraId="61FFCF59" w14:textId="215E84D9" w:rsidR="00CD63CB" w:rsidRDefault="00CD63CB">
      <w:pPr>
        <w:rPr>
          <w:rFonts w:ascii="Arial" w:hAnsi="Arial" w:cs="Arial"/>
          <w:bCs/>
          <w:iCs/>
          <w:sz w:val="20"/>
          <w:szCs w:val="20"/>
        </w:rPr>
      </w:pPr>
      <w:r>
        <w:br w:type="page"/>
      </w:r>
    </w:p>
    <w:p w14:paraId="22F03952" w14:textId="2A18EF6D" w:rsidR="002A6B50" w:rsidRPr="005B2ED6" w:rsidRDefault="009353D5">
      <w:pPr>
        <w:pStyle w:val="Heading2"/>
        <w:keepLines/>
        <w:suppressAutoHyphens/>
      </w:pPr>
      <w:r w:rsidRPr="005B2ED6">
        <w:lastRenderedPageBreak/>
        <w:t>Časové rozlíšenie</w:t>
      </w:r>
    </w:p>
    <w:p w14:paraId="74D3B542" w14:textId="323BD978" w:rsidR="000328FE" w:rsidRDefault="009353D5" w:rsidP="000258F0">
      <w:pPr>
        <w:pStyle w:val="odstavec"/>
      </w:pPr>
      <w:r w:rsidRPr="005B2ED6">
        <w:t>Jednotlivé položky časového rozlíšenia sú uvedené</w:t>
      </w:r>
      <w:r w:rsidR="00202611" w:rsidRPr="005B2ED6">
        <w:t xml:space="preserve"> v nasledujúcej tabuľke</w:t>
      </w:r>
      <w:r w:rsidRPr="005B2ED6">
        <w:t>:</w:t>
      </w:r>
    </w:p>
    <w:p w14:paraId="3D12A7BC" w14:textId="77777777" w:rsidR="00C03468" w:rsidRPr="005B2ED6" w:rsidRDefault="00C03468" w:rsidP="000258F0">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374"/>
        <w:gridCol w:w="1416"/>
        <w:gridCol w:w="1411"/>
        <w:gridCol w:w="11"/>
      </w:tblGrid>
      <w:tr w:rsidR="002366D3" w:rsidRPr="00E934E2" w14:paraId="49934411" w14:textId="77777777" w:rsidTr="00CD63CB">
        <w:trPr>
          <w:gridAfter w:val="1"/>
          <w:wAfter w:w="11" w:type="dxa"/>
          <w:cantSplit/>
          <w:trHeight w:val="170"/>
        </w:trPr>
        <w:tc>
          <w:tcPr>
            <w:tcW w:w="6375" w:type="dxa"/>
            <w:tcBorders>
              <w:top w:val="nil"/>
              <w:left w:val="nil"/>
              <w:bottom w:val="single" w:sz="4" w:space="0" w:color="auto"/>
              <w:right w:val="nil"/>
            </w:tcBorders>
            <w:shd w:val="clear" w:color="auto" w:fill="auto"/>
            <w:vAlign w:val="bottom"/>
            <w:hideMark/>
          </w:tcPr>
          <w:p w14:paraId="051D7EF2" w14:textId="0279D24F" w:rsidR="002366D3" w:rsidRPr="00E934E2" w:rsidRDefault="007C6B32" w:rsidP="002A2B08">
            <w:pPr>
              <w:keepLines/>
              <w:suppressAutoHyphens/>
              <w:rPr>
                <w:rFonts w:ascii="Arial" w:hAnsi="Arial" w:cs="Arial"/>
                <w:b/>
                <w:bCs/>
                <w:sz w:val="18"/>
                <w:szCs w:val="18"/>
              </w:rPr>
            </w:pPr>
            <w:bookmarkStart w:id="41" w:name="FWT_T21"/>
            <w:r w:rsidRPr="00E934E2">
              <w:rPr>
                <w:rFonts w:ascii="Arial" w:hAnsi="Arial" w:cs="Arial"/>
                <w:b/>
                <w:bCs/>
                <w:sz w:val="18"/>
                <w:szCs w:val="18"/>
              </w:rPr>
              <w:t xml:space="preserve"> </w:t>
            </w:r>
          </w:p>
        </w:tc>
        <w:tc>
          <w:tcPr>
            <w:tcW w:w="1416" w:type="dxa"/>
            <w:tcBorders>
              <w:top w:val="nil"/>
              <w:left w:val="nil"/>
              <w:bottom w:val="single" w:sz="4" w:space="0" w:color="auto"/>
              <w:right w:val="nil"/>
            </w:tcBorders>
            <w:shd w:val="clear" w:color="auto" w:fill="auto"/>
            <w:vAlign w:val="bottom"/>
            <w:hideMark/>
          </w:tcPr>
          <w:p w14:paraId="579BC734" w14:textId="58A74DDF"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Stav k 31.12.</w:t>
            </w:r>
            <w:r w:rsidR="00701E8B" w:rsidRPr="00E934E2">
              <w:rPr>
                <w:rFonts w:ascii="Arial" w:hAnsi="Arial" w:cs="Arial"/>
                <w:b/>
                <w:bCs/>
                <w:sz w:val="18"/>
                <w:szCs w:val="18"/>
              </w:rPr>
              <w:t>2023</w:t>
            </w:r>
          </w:p>
        </w:tc>
        <w:tc>
          <w:tcPr>
            <w:tcW w:w="1411" w:type="dxa"/>
            <w:tcBorders>
              <w:top w:val="nil"/>
              <w:left w:val="nil"/>
              <w:bottom w:val="single" w:sz="4" w:space="0" w:color="auto"/>
              <w:right w:val="nil"/>
            </w:tcBorders>
            <w:shd w:val="clear" w:color="auto" w:fill="auto"/>
            <w:vAlign w:val="bottom"/>
            <w:hideMark/>
          </w:tcPr>
          <w:p w14:paraId="0E360610" w14:textId="476993B2"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Stav k 31.12.</w:t>
            </w:r>
            <w:r w:rsidR="00701E8B" w:rsidRPr="00E934E2">
              <w:rPr>
                <w:rFonts w:ascii="Arial" w:hAnsi="Arial" w:cs="Arial"/>
                <w:b/>
                <w:bCs/>
                <w:sz w:val="18"/>
                <w:szCs w:val="18"/>
              </w:rPr>
              <w:t>2022</w:t>
            </w:r>
          </w:p>
        </w:tc>
      </w:tr>
      <w:tr w:rsidR="00701E8B" w:rsidRPr="00E934E2" w14:paraId="547C1B52" w14:textId="77777777" w:rsidTr="00CD63CB">
        <w:trPr>
          <w:cantSplit/>
          <w:trHeight w:val="170"/>
        </w:trPr>
        <w:tc>
          <w:tcPr>
            <w:tcW w:w="6375" w:type="dxa"/>
            <w:tcBorders>
              <w:top w:val="nil"/>
              <w:left w:val="nil"/>
              <w:bottom w:val="nil"/>
              <w:right w:val="nil"/>
            </w:tcBorders>
            <w:shd w:val="clear" w:color="auto" w:fill="auto"/>
            <w:vAlign w:val="bottom"/>
            <w:hideMark/>
          </w:tcPr>
          <w:p w14:paraId="31A7191E"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 xml:space="preserve">Náklady budúcich období dlhodobé, z toho: </w:t>
            </w:r>
          </w:p>
        </w:tc>
        <w:tc>
          <w:tcPr>
            <w:tcW w:w="1416" w:type="dxa"/>
            <w:tcBorders>
              <w:top w:val="nil"/>
              <w:left w:val="nil"/>
              <w:bottom w:val="double" w:sz="6" w:space="0" w:color="auto"/>
              <w:right w:val="nil"/>
            </w:tcBorders>
            <w:shd w:val="clear" w:color="auto" w:fill="auto"/>
            <w:noWrap/>
            <w:vAlign w:val="bottom"/>
          </w:tcPr>
          <w:p w14:paraId="727B5EAD" w14:textId="2CAD4074" w:rsidR="00701E8B" w:rsidRPr="00E934E2" w:rsidRDefault="00EA3BC8" w:rsidP="00701E8B">
            <w:pPr>
              <w:keepLines/>
              <w:suppressAutoHyphens/>
              <w:jc w:val="right"/>
              <w:rPr>
                <w:rFonts w:ascii="Arial" w:hAnsi="Arial" w:cs="Arial"/>
                <w:b/>
                <w:bCs/>
                <w:sz w:val="18"/>
                <w:szCs w:val="18"/>
              </w:rPr>
            </w:pPr>
            <w:r w:rsidRPr="00E934E2">
              <w:rPr>
                <w:rFonts w:ascii="Arial" w:hAnsi="Arial" w:cs="Arial"/>
                <w:b/>
                <w:bCs/>
                <w:sz w:val="18"/>
                <w:szCs w:val="18"/>
              </w:rPr>
              <w:t>196 698</w:t>
            </w:r>
          </w:p>
        </w:tc>
        <w:tc>
          <w:tcPr>
            <w:tcW w:w="1422" w:type="dxa"/>
            <w:gridSpan w:val="2"/>
            <w:tcBorders>
              <w:top w:val="nil"/>
              <w:left w:val="nil"/>
              <w:bottom w:val="double" w:sz="6" w:space="0" w:color="auto"/>
              <w:right w:val="nil"/>
            </w:tcBorders>
            <w:shd w:val="clear" w:color="auto" w:fill="auto"/>
            <w:noWrap/>
            <w:vAlign w:val="bottom"/>
            <w:hideMark/>
          </w:tcPr>
          <w:p w14:paraId="01EBF755" w14:textId="04BA5756"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316 713</w:t>
            </w:r>
          </w:p>
        </w:tc>
      </w:tr>
      <w:tr w:rsidR="00701E8B" w:rsidRPr="00E934E2" w14:paraId="28942757" w14:textId="77777777" w:rsidTr="00CD63CB">
        <w:trPr>
          <w:gridAfter w:val="1"/>
          <w:wAfter w:w="11" w:type="dxa"/>
          <w:cantSplit/>
          <w:trHeight w:val="170"/>
        </w:trPr>
        <w:tc>
          <w:tcPr>
            <w:tcW w:w="6375" w:type="dxa"/>
            <w:tcBorders>
              <w:top w:val="nil"/>
              <w:left w:val="nil"/>
              <w:bottom w:val="nil"/>
              <w:right w:val="nil"/>
            </w:tcBorders>
            <w:shd w:val="clear" w:color="auto" w:fill="auto"/>
            <w:vAlign w:val="bottom"/>
            <w:hideMark/>
          </w:tcPr>
          <w:p w14:paraId="46092C86" w14:textId="19C3D72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Predĺžené záruky,</w:t>
            </w:r>
            <w:r w:rsidR="00D61238" w:rsidRPr="00E934E2">
              <w:rPr>
                <w:rFonts w:ascii="Arial" w:hAnsi="Arial" w:cs="Arial"/>
                <w:sz w:val="18"/>
                <w:szCs w:val="18"/>
              </w:rPr>
              <w:t xml:space="preserve"> </w:t>
            </w:r>
            <w:r w:rsidRPr="00E934E2">
              <w:rPr>
                <w:rFonts w:ascii="Arial" w:hAnsi="Arial" w:cs="Arial"/>
                <w:sz w:val="18"/>
                <w:szCs w:val="18"/>
              </w:rPr>
              <w:t>poistenia</w:t>
            </w:r>
          </w:p>
        </w:tc>
        <w:tc>
          <w:tcPr>
            <w:tcW w:w="1416" w:type="dxa"/>
            <w:tcBorders>
              <w:top w:val="nil"/>
              <w:left w:val="nil"/>
              <w:bottom w:val="nil"/>
              <w:right w:val="nil"/>
            </w:tcBorders>
            <w:shd w:val="clear" w:color="auto" w:fill="auto"/>
            <w:vAlign w:val="bottom"/>
          </w:tcPr>
          <w:p w14:paraId="68FDD95C" w14:textId="5DB1A9B3" w:rsidR="00701E8B" w:rsidRPr="00E934E2" w:rsidRDefault="006A6F9E" w:rsidP="00701E8B">
            <w:pPr>
              <w:keepLines/>
              <w:suppressAutoHyphens/>
              <w:jc w:val="right"/>
              <w:rPr>
                <w:rFonts w:ascii="Arial" w:hAnsi="Arial" w:cs="Arial"/>
                <w:sz w:val="18"/>
                <w:szCs w:val="18"/>
              </w:rPr>
            </w:pPr>
            <w:r w:rsidRPr="00E934E2">
              <w:rPr>
                <w:rFonts w:ascii="Arial" w:hAnsi="Arial" w:cs="Arial"/>
                <w:sz w:val="18"/>
                <w:szCs w:val="18"/>
              </w:rPr>
              <w:t>17</w:t>
            </w:r>
          </w:p>
        </w:tc>
        <w:tc>
          <w:tcPr>
            <w:tcW w:w="1411" w:type="dxa"/>
            <w:tcBorders>
              <w:top w:val="nil"/>
              <w:left w:val="nil"/>
              <w:bottom w:val="nil"/>
              <w:right w:val="nil"/>
            </w:tcBorders>
            <w:shd w:val="clear" w:color="auto" w:fill="auto"/>
            <w:vAlign w:val="bottom"/>
            <w:hideMark/>
          </w:tcPr>
          <w:p w14:paraId="6D887F9A" w14:textId="6FD701C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32</w:t>
            </w:r>
          </w:p>
        </w:tc>
      </w:tr>
      <w:tr w:rsidR="00701E8B" w:rsidRPr="00E934E2" w14:paraId="74B41BDC" w14:textId="77777777" w:rsidTr="00CD63CB">
        <w:trPr>
          <w:gridAfter w:val="1"/>
          <w:wAfter w:w="11" w:type="dxa"/>
          <w:cantSplit/>
          <w:trHeight w:val="170"/>
        </w:trPr>
        <w:tc>
          <w:tcPr>
            <w:tcW w:w="6375" w:type="dxa"/>
            <w:tcBorders>
              <w:top w:val="nil"/>
              <w:left w:val="nil"/>
              <w:bottom w:val="nil"/>
              <w:right w:val="nil"/>
            </w:tcBorders>
            <w:shd w:val="clear" w:color="auto" w:fill="auto"/>
            <w:vAlign w:val="bottom"/>
            <w:hideMark/>
          </w:tcPr>
          <w:p w14:paraId="56B5F9C3"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Nájomné</w:t>
            </w:r>
          </w:p>
        </w:tc>
        <w:tc>
          <w:tcPr>
            <w:tcW w:w="1416" w:type="dxa"/>
            <w:tcBorders>
              <w:top w:val="nil"/>
              <w:left w:val="nil"/>
              <w:bottom w:val="nil"/>
              <w:right w:val="nil"/>
            </w:tcBorders>
            <w:shd w:val="clear" w:color="auto" w:fill="auto"/>
            <w:vAlign w:val="bottom"/>
          </w:tcPr>
          <w:p w14:paraId="1E3BA0C8" w14:textId="6D7F69EE" w:rsidR="00701E8B" w:rsidRPr="00E934E2" w:rsidRDefault="006A6F9E" w:rsidP="00701E8B">
            <w:pPr>
              <w:keepLines/>
              <w:suppressAutoHyphens/>
              <w:jc w:val="right"/>
              <w:rPr>
                <w:rFonts w:ascii="Arial" w:hAnsi="Arial" w:cs="Arial"/>
                <w:sz w:val="18"/>
                <w:szCs w:val="18"/>
              </w:rPr>
            </w:pPr>
            <w:r w:rsidRPr="00E934E2">
              <w:rPr>
                <w:rFonts w:ascii="Arial" w:hAnsi="Arial" w:cs="Arial"/>
                <w:sz w:val="18"/>
                <w:szCs w:val="18"/>
              </w:rPr>
              <w:t>196 681</w:t>
            </w:r>
          </w:p>
        </w:tc>
        <w:tc>
          <w:tcPr>
            <w:tcW w:w="1411" w:type="dxa"/>
            <w:tcBorders>
              <w:top w:val="nil"/>
              <w:left w:val="nil"/>
              <w:bottom w:val="nil"/>
              <w:right w:val="nil"/>
            </w:tcBorders>
            <w:shd w:val="clear" w:color="auto" w:fill="auto"/>
            <w:vAlign w:val="bottom"/>
            <w:hideMark/>
          </w:tcPr>
          <w:p w14:paraId="7093E48E" w14:textId="4AA77AB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316 681</w:t>
            </w:r>
          </w:p>
        </w:tc>
      </w:tr>
      <w:tr w:rsidR="00701E8B" w:rsidRPr="00E934E2" w14:paraId="7D6E546A" w14:textId="77777777" w:rsidTr="00CD63CB">
        <w:trPr>
          <w:cantSplit/>
          <w:trHeight w:val="170"/>
        </w:trPr>
        <w:tc>
          <w:tcPr>
            <w:tcW w:w="6375" w:type="dxa"/>
            <w:tcBorders>
              <w:top w:val="nil"/>
              <w:left w:val="nil"/>
              <w:bottom w:val="nil"/>
              <w:right w:val="nil"/>
            </w:tcBorders>
            <w:shd w:val="clear" w:color="auto" w:fill="auto"/>
            <w:vAlign w:val="bottom"/>
            <w:hideMark/>
          </w:tcPr>
          <w:p w14:paraId="25809A20"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Náklady budúcich období krátkodobé, z toho:</w:t>
            </w:r>
          </w:p>
        </w:tc>
        <w:tc>
          <w:tcPr>
            <w:tcW w:w="1416" w:type="dxa"/>
            <w:tcBorders>
              <w:top w:val="single" w:sz="4" w:space="0" w:color="auto"/>
              <w:left w:val="nil"/>
              <w:bottom w:val="double" w:sz="6" w:space="0" w:color="auto"/>
              <w:right w:val="nil"/>
            </w:tcBorders>
            <w:shd w:val="clear" w:color="auto" w:fill="auto"/>
            <w:noWrap/>
            <w:vAlign w:val="bottom"/>
          </w:tcPr>
          <w:p w14:paraId="51A5767F" w14:textId="08C3F405" w:rsidR="00701E8B" w:rsidRPr="00E934E2" w:rsidRDefault="006A6F9E" w:rsidP="00701E8B">
            <w:pPr>
              <w:keepLines/>
              <w:suppressAutoHyphens/>
              <w:jc w:val="right"/>
              <w:rPr>
                <w:rFonts w:ascii="Arial" w:hAnsi="Arial" w:cs="Arial"/>
                <w:b/>
                <w:bCs/>
                <w:sz w:val="18"/>
                <w:szCs w:val="18"/>
              </w:rPr>
            </w:pPr>
            <w:r w:rsidRPr="00E934E2">
              <w:rPr>
                <w:rFonts w:ascii="Arial" w:hAnsi="Arial" w:cs="Arial"/>
                <w:b/>
                <w:bCs/>
                <w:sz w:val="18"/>
                <w:szCs w:val="18"/>
              </w:rPr>
              <w:t>150 936</w:t>
            </w:r>
          </w:p>
        </w:tc>
        <w:tc>
          <w:tcPr>
            <w:tcW w:w="1422" w:type="dxa"/>
            <w:gridSpan w:val="2"/>
            <w:tcBorders>
              <w:top w:val="single" w:sz="4" w:space="0" w:color="auto"/>
              <w:left w:val="nil"/>
              <w:bottom w:val="double" w:sz="6" w:space="0" w:color="auto"/>
              <w:right w:val="nil"/>
            </w:tcBorders>
            <w:shd w:val="clear" w:color="auto" w:fill="auto"/>
            <w:noWrap/>
            <w:vAlign w:val="bottom"/>
            <w:hideMark/>
          </w:tcPr>
          <w:p w14:paraId="53BFBACE" w14:textId="439F9807"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165 711</w:t>
            </w:r>
          </w:p>
        </w:tc>
      </w:tr>
      <w:tr w:rsidR="00701E8B" w:rsidRPr="00E934E2" w14:paraId="29383EE8" w14:textId="77777777" w:rsidTr="00CD63CB">
        <w:trPr>
          <w:gridAfter w:val="1"/>
          <w:wAfter w:w="11" w:type="dxa"/>
          <w:cantSplit/>
          <w:trHeight w:val="170"/>
        </w:trPr>
        <w:tc>
          <w:tcPr>
            <w:tcW w:w="6375" w:type="dxa"/>
            <w:tcBorders>
              <w:top w:val="nil"/>
              <w:left w:val="nil"/>
              <w:bottom w:val="nil"/>
              <w:right w:val="nil"/>
            </w:tcBorders>
            <w:shd w:val="clear" w:color="auto" w:fill="auto"/>
            <w:vAlign w:val="bottom"/>
            <w:hideMark/>
          </w:tcPr>
          <w:p w14:paraId="0CA94FB6" w14:textId="0921C0F2"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Nájomné,</w:t>
            </w:r>
            <w:r w:rsidR="00D61238" w:rsidRPr="00E934E2">
              <w:rPr>
                <w:rFonts w:ascii="Arial" w:hAnsi="Arial" w:cs="Arial"/>
                <w:sz w:val="18"/>
                <w:szCs w:val="18"/>
              </w:rPr>
              <w:t xml:space="preserve"> </w:t>
            </w:r>
            <w:r w:rsidRPr="00E934E2">
              <w:rPr>
                <w:rFonts w:ascii="Arial" w:hAnsi="Arial" w:cs="Arial"/>
                <w:sz w:val="18"/>
                <w:szCs w:val="18"/>
              </w:rPr>
              <w:t>licencie</w:t>
            </w:r>
          </w:p>
        </w:tc>
        <w:tc>
          <w:tcPr>
            <w:tcW w:w="1416" w:type="dxa"/>
            <w:tcBorders>
              <w:top w:val="nil"/>
              <w:left w:val="nil"/>
              <w:bottom w:val="nil"/>
              <w:right w:val="nil"/>
            </w:tcBorders>
            <w:shd w:val="clear" w:color="auto" w:fill="auto"/>
            <w:vAlign w:val="bottom"/>
          </w:tcPr>
          <w:p w14:paraId="5663AD7E" w14:textId="5348C0BB" w:rsidR="00701E8B" w:rsidRPr="00E934E2" w:rsidRDefault="006A6F9E" w:rsidP="00701E8B">
            <w:pPr>
              <w:keepLines/>
              <w:suppressAutoHyphens/>
              <w:jc w:val="right"/>
              <w:rPr>
                <w:rFonts w:ascii="Arial" w:hAnsi="Arial" w:cs="Arial"/>
                <w:sz w:val="18"/>
                <w:szCs w:val="18"/>
              </w:rPr>
            </w:pPr>
            <w:r w:rsidRPr="00E934E2">
              <w:rPr>
                <w:rFonts w:ascii="Arial" w:hAnsi="Arial" w:cs="Arial"/>
                <w:sz w:val="18"/>
                <w:szCs w:val="18"/>
              </w:rPr>
              <w:t>120 000</w:t>
            </w:r>
          </w:p>
        </w:tc>
        <w:tc>
          <w:tcPr>
            <w:tcW w:w="1411" w:type="dxa"/>
            <w:tcBorders>
              <w:top w:val="nil"/>
              <w:left w:val="nil"/>
              <w:bottom w:val="nil"/>
              <w:right w:val="nil"/>
            </w:tcBorders>
            <w:shd w:val="clear" w:color="auto" w:fill="auto"/>
            <w:vAlign w:val="bottom"/>
            <w:hideMark/>
          </w:tcPr>
          <w:p w14:paraId="49039357" w14:textId="530EC48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142 737</w:t>
            </w:r>
          </w:p>
        </w:tc>
      </w:tr>
      <w:tr w:rsidR="00701E8B" w:rsidRPr="00E934E2" w14:paraId="27BE44D1" w14:textId="77777777" w:rsidTr="00CD63CB">
        <w:trPr>
          <w:gridAfter w:val="1"/>
          <w:wAfter w:w="11" w:type="dxa"/>
          <w:cantSplit/>
          <w:trHeight w:val="170"/>
        </w:trPr>
        <w:tc>
          <w:tcPr>
            <w:tcW w:w="6375" w:type="dxa"/>
            <w:tcBorders>
              <w:top w:val="nil"/>
              <w:left w:val="nil"/>
              <w:bottom w:val="nil"/>
              <w:right w:val="nil"/>
            </w:tcBorders>
            <w:shd w:val="clear" w:color="auto" w:fill="auto"/>
            <w:vAlign w:val="bottom"/>
            <w:hideMark/>
          </w:tcPr>
          <w:p w14:paraId="6DD21D00"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Poistky</w:t>
            </w:r>
          </w:p>
        </w:tc>
        <w:tc>
          <w:tcPr>
            <w:tcW w:w="1416" w:type="dxa"/>
            <w:tcBorders>
              <w:top w:val="nil"/>
              <w:left w:val="nil"/>
              <w:bottom w:val="nil"/>
              <w:right w:val="nil"/>
            </w:tcBorders>
            <w:shd w:val="clear" w:color="auto" w:fill="auto"/>
            <w:vAlign w:val="bottom"/>
          </w:tcPr>
          <w:p w14:paraId="30AF7739" w14:textId="2800E2DC" w:rsidR="00701E8B" w:rsidRPr="00E934E2" w:rsidRDefault="004F2AE5" w:rsidP="00701E8B">
            <w:pPr>
              <w:keepLines/>
              <w:suppressAutoHyphens/>
              <w:jc w:val="right"/>
              <w:rPr>
                <w:rFonts w:ascii="Arial" w:hAnsi="Arial" w:cs="Arial"/>
                <w:sz w:val="18"/>
                <w:szCs w:val="18"/>
              </w:rPr>
            </w:pPr>
            <w:r w:rsidRPr="00E934E2">
              <w:rPr>
                <w:rFonts w:ascii="Arial" w:hAnsi="Arial" w:cs="Arial"/>
                <w:sz w:val="18"/>
                <w:szCs w:val="18"/>
              </w:rPr>
              <w:t>21 075</w:t>
            </w:r>
          </w:p>
        </w:tc>
        <w:tc>
          <w:tcPr>
            <w:tcW w:w="1411" w:type="dxa"/>
            <w:tcBorders>
              <w:top w:val="nil"/>
              <w:left w:val="nil"/>
              <w:bottom w:val="nil"/>
              <w:right w:val="nil"/>
            </w:tcBorders>
            <w:shd w:val="clear" w:color="auto" w:fill="auto"/>
            <w:vAlign w:val="bottom"/>
            <w:hideMark/>
          </w:tcPr>
          <w:p w14:paraId="567D80AD" w14:textId="64EAF7C5"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22 836</w:t>
            </w:r>
          </w:p>
        </w:tc>
      </w:tr>
      <w:tr w:rsidR="00701E8B" w:rsidRPr="00E934E2" w14:paraId="567EE413" w14:textId="77777777" w:rsidTr="00CD63CB">
        <w:trPr>
          <w:gridAfter w:val="1"/>
          <w:wAfter w:w="11" w:type="dxa"/>
          <w:cantSplit/>
          <w:trHeight w:val="170"/>
        </w:trPr>
        <w:tc>
          <w:tcPr>
            <w:tcW w:w="6375" w:type="dxa"/>
            <w:tcBorders>
              <w:top w:val="nil"/>
              <w:left w:val="nil"/>
              <w:bottom w:val="nil"/>
              <w:right w:val="nil"/>
            </w:tcBorders>
            <w:shd w:val="clear" w:color="auto" w:fill="auto"/>
            <w:vAlign w:val="bottom"/>
          </w:tcPr>
          <w:p w14:paraId="2305C5E5" w14:textId="2AAED059"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Publikácie</w:t>
            </w:r>
          </w:p>
        </w:tc>
        <w:tc>
          <w:tcPr>
            <w:tcW w:w="1416" w:type="dxa"/>
            <w:tcBorders>
              <w:top w:val="nil"/>
              <w:left w:val="nil"/>
              <w:bottom w:val="nil"/>
              <w:right w:val="nil"/>
            </w:tcBorders>
            <w:shd w:val="clear" w:color="auto" w:fill="auto"/>
            <w:vAlign w:val="bottom"/>
          </w:tcPr>
          <w:p w14:paraId="2F8597C4" w14:textId="55C21586" w:rsidR="00701E8B" w:rsidRPr="00E934E2" w:rsidRDefault="004F2AE5" w:rsidP="00701E8B">
            <w:pPr>
              <w:keepLines/>
              <w:suppressAutoHyphens/>
              <w:jc w:val="right"/>
              <w:rPr>
                <w:rFonts w:ascii="Arial" w:hAnsi="Arial" w:cs="Arial"/>
                <w:color w:val="000000"/>
                <w:sz w:val="18"/>
                <w:szCs w:val="18"/>
              </w:rPr>
            </w:pPr>
            <w:r w:rsidRPr="00E934E2">
              <w:rPr>
                <w:rFonts w:ascii="Arial" w:hAnsi="Arial" w:cs="Arial"/>
                <w:color w:val="000000"/>
                <w:sz w:val="18"/>
                <w:szCs w:val="18"/>
              </w:rPr>
              <w:t>291</w:t>
            </w:r>
          </w:p>
        </w:tc>
        <w:tc>
          <w:tcPr>
            <w:tcW w:w="1411" w:type="dxa"/>
            <w:tcBorders>
              <w:top w:val="nil"/>
              <w:left w:val="nil"/>
              <w:bottom w:val="nil"/>
              <w:right w:val="nil"/>
            </w:tcBorders>
            <w:shd w:val="clear" w:color="auto" w:fill="auto"/>
            <w:vAlign w:val="bottom"/>
          </w:tcPr>
          <w:p w14:paraId="331C0F2C" w14:textId="45826AA3" w:rsidR="00701E8B" w:rsidRPr="00E934E2" w:rsidRDefault="00701E8B" w:rsidP="00701E8B">
            <w:pPr>
              <w:keepLines/>
              <w:suppressAutoHyphens/>
              <w:jc w:val="right"/>
              <w:rPr>
                <w:rFonts w:ascii="Arial" w:hAnsi="Arial" w:cs="Arial"/>
                <w:color w:val="000000"/>
                <w:sz w:val="18"/>
                <w:szCs w:val="18"/>
              </w:rPr>
            </w:pPr>
            <w:r w:rsidRPr="00E934E2">
              <w:rPr>
                <w:rFonts w:ascii="Arial" w:hAnsi="Arial" w:cs="Arial"/>
                <w:sz w:val="18"/>
                <w:szCs w:val="18"/>
              </w:rPr>
              <w:t>102</w:t>
            </w:r>
          </w:p>
        </w:tc>
      </w:tr>
      <w:tr w:rsidR="00701E8B" w:rsidRPr="00E934E2" w14:paraId="04646FBE" w14:textId="77777777" w:rsidTr="00CD63CB">
        <w:trPr>
          <w:gridAfter w:val="1"/>
          <w:wAfter w:w="11" w:type="dxa"/>
          <w:cantSplit/>
          <w:trHeight w:val="170"/>
        </w:trPr>
        <w:tc>
          <w:tcPr>
            <w:tcW w:w="6375" w:type="dxa"/>
            <w:tcBorders>
              <w:top w:val="nil"/>
              <w:left w:val="nil"/>
              <w:bottom w:val="nil"/>
              <w:right w:val="nil"/>
            </w:tcBorders>
            <w:shd w:val="clear" w:color="auto" w:fill="auto"/>
            <w:vAlign w:val="bottom"/>
            <w:hideMark/>
          </w:tcPr>
          <w:p w14:paraId="0E12FD3B"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Leasing úroky</w:t>
            </w:r>
          </w:p>
        </w:tc>
        <w:tc>
          <w:tcPr>
            <w:tcW w:w="1416" w:type="dxa"/>
            <w:tcBorders>
              <w:top w:val="nil"/>
              <w:left w:val="nil"/>
              <w:bottom w:val="nil"/>
              <w:right w:val="nil"/>
            </w:tcBorders>
            <w:shd w:val="clear" w:color="auto" w:fill="auto"/>
            <w:vAlign w:val="bottom"/>
          </w:tcPr>
          <w:p w14:paraId="09897556" w14:textId="11C0906C" w:rsidR="00701E8B" w:rsidRPr="00E934E2" w:rsidRDefault="004F2AE5" w:rsidP="00701E8B">
            <w:pPr>
              <w:keepLines/>
              <w:suppressAutoHyphens/>
              <w:jc w:val="right"/>
              <w:rPr>
                <w:rFonts w:ascii="Arial" w:hAnsi="Arial" w:cs="Arial"/>
                <w:sz w:val="18"/>
                <w:szCs w:val="18"/>
              </w:rPr>
            </w:pPr>
            <w:r w:rsidRPr="00E934E2">
              <w:rPr>
                <w:rFonts w:ascii="Arial" w:hAnsi="Arial" w:cs="Arial"/>
                <w:sz w:val="18"/>
                <w:szCs w:val="18"/>
              </w:rPr>
              <w:t>0</w:t>
            </w:r>
          </w:p>
        </w:tc>
        <w:tc>
          <w:tcPr>
            <w:tcW w:w="1411" w:type="dxa"/>
            <w:tcBorders>
              <w:top w:val="nil"/>
              <w:left w:val="nil"/>
              <w:bottom w:val="nil"/>
              <w:right w:val="nil"/>
            </w:tcBorders>
            <w:shd w:val="clear" w:color="auto" w:fill="auto"/>
            <w:vAlign w:val="bottom"/>
            <w:hideMark/>
          </w:tcPr>
          <w:p w14:paraId="796720DB" w14:textId="7260690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36</w:t>
            </w:r>
          </w:p>
        </w:tc>
      </w:tr>
      <w:tr w:rsidR="004F2AE5" w:rsidRPr="00E934E2" w14:paraId="4F421978" w14:textId="77777777" w:rsidTr="00CD63CB">
        <w:trPr>
          <w:gridAfter w:val="1"/>
          <w:wAfter w:w="11" w:type="dxa"/>
          <w:cantSplit/>
          <w:trHeight w:val="170"/>
        </w:trPr>
        <w:tc>
          <w:tcPr>
            <w:tcW w:w="6375" w:type="dxa"/>
            <w:tcBorders>
              <w:top w:val="nil"/>
              <w:left w:val="nil"/>
              <w:bottom w:val="nil"/>
              <w:right w:val="nil"/>
            </w:tcBorders>
            <w:shd w:val="clear" w:color="auto" w:fill="auto"/>
            <w:vAlign w:val="bottom"/>
          </w:tcPr>
          <w:p w14:paraId="12F215B6" w14:textId="20A6D0E3" w:rsidR="004F2AE5" w:rsidRPr="00E934E2" w:rsidRDefault="004F2AE5" w:rsidP="00701E8B">
            <w:pPr>
              <w:keepLines/>
              <w:suppressAutoHyphens/>
              <w:rPr>
                <w:rFonts w:ascii="Arial" w:hAnsi="Arial" w:cs="Arial"/>
                <w:sz w:val="18"/>
                <w:szCs w:val="18"/>
              </w:rPr>
            </w:pPr>
            <w:r w:rsidRPr="00E934E2">
              <w:rPr>
                <w:rFonts w:ascii="Arial" w:hAnsi="Arial" w:cs="Arial"/>
                <w:sz w:val="18"/>
                <w:szCs w:val="18"/>
              </w:rPr>
              <w:t>Reklama</w:t>
            </w:r>
          </w:p>
        </w:tc>
        <w:tc>
          <w:tcPr>
            <w:tcW w:w="1416" w:type="dxa"/>
            <w:tcBorders>
              <w:top w:val="nil"/>
              <w:left w:val="nil"/>
              <w:bottom w:val="nil"/>
              <w:right w:val="nil"/>
            </w:tcBorders>
            <w:shd w:val="clear" w:color="auto" w:fill="auto"/>
            <w:vAlign w:val="bottom"/>
          </w:tcPr>
          <w:p w14:paraId="6C37A202" w14:textId="50DA764F" w:rsidR="004F2AE5" w:rsidRPr="00E934E2" w:rsidRDefault="008879AF" w:rsidP="00701E8B">
            <w:pPr>
              <w:keepLines/>
              <w:suppressAutoHyphens/>
              <w:jc w:val="right"/>
              <w:rPr>
                <w:rFonts w:ascii="Arial" w:hAnsi="Arial" w:cs="Arial"/>
                <w:sz w:val="18"/>
                <w:szCs w:val="18"/>
              </w:rPr>
            </w:pPr>
            <w:r w:rsidRPr="00E934E2">
              <w:rPr>
                <w:rFonts w:ascii="Arial" w:hAnsi="Arial" w:cs="Arial"/>
                <w:sz w:val="18"/>
                <w:szCs w:val="18"/>
              </w:rPr>
              <w:t>8 540</w:t>
            </w:r>
          </w:p>
        </w:tc>
        <w:tc>
          <w:tcPr>
            <w:tcW w:w="1411" w:type="dxa"/>
            <w:tcBorders>
              <w:top w:val="nil"/>
              <w:left w:val="nil"/>
              <w:bottom w:val="nil"/>
              <w:right w:val="nil"/>
            </w:tcBorders>
            <w:shd w:val="clear" w:color="auto" w:fill="auto"/>
            <w:vAlign w:val="bottom"/>
          </w:tcPr>
          <w:p w14:paraId="2D4F1E17" w14:textId="318DF949" w:rsidR="004F2AE5" w:rsidRPr="00E934E2" w:rsidRDefault="008879AF" w:rsidP="00701E8B">
            <w:pPr>
              <w:keepLines/>
              <w:suppressAutoHyphens/>
              <w:jc w:val="right"/>
              <w:rPr>
                <w:rFonts w:ascii="Arial" w:hAnsi="Arial" w:cs="Arial"/>
                <w:sz w:val="18"/>
                <w:szCs w:val="18"/>
              </w:rPr>
            </w:pPr>
            <w:r w:rsidRPr="00E934E2">
              <w:rPr>
                <w:rFonts w:ascii="Arial" w:hAnsi="Arial" w:cs="Arial"/>
                <w:sz w:val="18"/>
                <w:szCs w:val="18"/>
              </w:rPr>
              <w:t>0</w:t>
            </w:r>
          </w:p>
        </w:tc>
      </w:tr>
      <w:tr w:rsidR="00701E8B" w:rsidRPr="00E934E2" w14:paraId="4F03ED02" w14:textId="77777777" w:rsidTr="00CD63CB">
        <w:trPr>
          <w:gridAfter w:val="1"/>
          <w:wAfter w:w="11" w:type="dxa"/>
          <w:cantSplit/>
          <w:trHeight w:val="170"/>
        </w:trPr>
        <w:tc>
          <w:tcPr>
            <w:tcW w:w="6375" w:type="dxa"/>
            <w:tcBorders>
              <w:top w:val="nil"/>
              <w:left w:val="nil"/>
              <w:bottom w:val="nil"/>
              <w:right w:val="nil"/>
            </w:tcBorders>
            <w:shd w:val="clear" w:color="auto" w:fill="auto"/>
            <w:vAlign w:val="bottom"/>
            <w:hideMark/>
          </w:tcPr>
          <w:p w14:paraId="1C1F7B02"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Ostatné</w:t>
            </w:r>
          </w:p>
        </w:tc>
        <w:tc>
          <w:tcPr>
            <w:tcW w:w="1416" w:type="dxa"/>
            <w:tcBorders>
              <w:top w:val="nil"/>
              <w:left w:val="nil"/>
              <w:bottom w:val="nil"/>
              <w:right w:val="nil"/>
            </w:tcBorders>
            <w:shd w:val="clear" w:color="auto" w:fill="auto"/>
            <w:vAlign w:val="bottom"/>
          </w:tcPr>
          <w:p w14:paraId="7EBEAAEE" w14:textId="67F9A191" w:rsidR="00701E8B" w:rsidRPr="00E934E2" w:rsidRDefault="008879AF" w:rsidP="00701E8B">
            <w:pPr>
              <w:keepLines/>
              <w:suppressAutoHyphens/>
              <w:jc w:val="right"/>
              <w:rPr>
                <w:rFonts w:ascii="Arial" w:hAnsi="Arial" w:cs="Arial"/>
                <w:sz w:val="18"/>
                <w:szCs w:val="18"/>
              </w:rPr>
            </w:pPr>
            <w:r w:rsidRPr="00E934E2">
              <w:rPr>
                <w:rFonts w:ascii="Arial" w:hAnsi="Arial" w:cs="Arial"/>
                <w:sz w:val="18"/>
                <w:szCs w:val="18"/>
              </w:rPr>
              <w:t>1 030</w:t>
            </w:r>
          </w:p>
        </w:tc>
        <w:tc>
          <w:tcPr>
            <w:tcW w:w="1411" w:type="dxa"/>
            <w:tcBorders>
              <w:top w:val="nil"/>
              <w:left w:val="nil"/>
              <w:bottom w:val="nil"/>
              <w:right w:val="nil"/>
            </w:tcBorders>
            <w:shd w:val="clear" w:color="auto" w:fill="auto"/>
            <w:vAlign w:val="bottom"/>
            <w:hideMark/>
          </w:tcPr>
          <w:p w14:paraId="73B056EE" w14:textId="5993637E"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r>
      <w:tr w:rsidR="00701E8B" w:rsidRPr="00E934E2" w14:paraId="131EC318" w14:textId="77777777" w:rsidTr="00CD63CB">
        <w:trPr>
          <w:gridAfter w:val="1"/>
          <w:wAfter w:w="11" w:type="dxa"/>
          <w:cantSplit/>
          <w:trHeight w:val="170"/>
        </w:trPr>
        <w:tc>
          <w:tcPr>
            <w:tcW w:w="6375" w:type="dxa"/>
            <w:tcBorders>
              <w:top w:val="nil"/>
              <w:left w:val="nil"/>
              <w:bottom w:val="nil"/>
              <w:right w:val="nil"/>
            </w:tcBorders>
            <w:shd w:val="clear" w:color="auto" w:fill="auto"/>
            <w:vAlign w:val="bottom"/>
            <w:hideMark/>
          </w:tcPr>
          <w:p w14:paraId="64A84C00" w14:textId="77E48D2D"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Príjmy budúcich období dlhodobé:</w:t>
            </w:r>
          </w:p>
        </w:tc>
        <w:tc>
          <w:tcPr>
            <w:tcW w:w="1416" w:type="dxa"/>
            <w:tcBorders>
              <w:top w:val="single" w:sz="4" w:space="0" w:color="auto"/>
              <w:left w:val="nil"/>
              <w:bottom w:val="double" w:sz="6" w:space="0" w:color="auto"/>
              <w:right w:val="nil"/>
            </w:tcBorders>
            <w:shd w:val="clear" w:color="auto" w:fill="auto"/>
            <w:noWrap/>
            <w:vAlign w:val="bottom"/>
          </w:tcPr>
          <w:p w14:paraId="277899E2" w14:textId="6EB834F4" w:rsidR="00701E8B" w:rsidRPr="00E934E2" w:rsidRDefault="008879AF"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411" w:type="dxa"/>
            <w:tcBorders>
              <w:top w:val="single" w:sz="4" w:space="0" w:color="auto"/>
              <w:left w:val="nil"/>
              <w:bottom w:val="double" w:sz="6" w:space="0" w:color="auto"/>
              <w:right w:val="nil"/>
            </w:tcBorders>
            <w:shd w:val="clear" w:color="auto" w:fill="auto"/>
            <w:noWrap/>
            <w:vAlign w:val="bottom"/>
            <w:hideMark/>
          </w:tcPr>
          <w:p w14:paraId="58B42C92" w14:textId="2D7C3FDD"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r>
      <w:tr w:rsidR="00701E8B" w:rsidRPr="00E934E2" w14:paraId="5A45D054" w14:textId="77777777" w:rsidTr="00CD63CB">
        <w:trPr>
          <w:cantSplit/>
          <w:trHeight w:val="170"/>
        </w:trPr>
        <w:tc>
          <w:tcPr>
            <w:tcW w:w="6375" w:type="dxa"/>
            <w:tcBorders>
              <w:top w:val="nil"/>
              <w:left w:val="nil"/>
              <w:bottom w:val="nil"/>
              <w:right w:val="nil"/>
            </w:tcBorders>
            <w:shd w:val="clear" w:color="auto" w:fill="auto"/>
            <w:vAlign w:val="bottom"/>
            <w:hideMark/>
          </w:tcPr>
          <w:p w14:paraId="44C80FA3"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Príjmy budúcich období krátkodobé, z toho:</w:t>
            </w:r>
          </w:p>
        </w:tc>
        <w:tc>
          <w:tcPr>
            <w:tcW w:w="1416" w:type="dxa"/>
            <w:tcBorders>
              <w:top w:val="single" w:sz="4" w:space="0" w:color="auto"/>
              <w:left w:val="nil"/>
              <w:bottom w:val="double" w:sz="6" w:space="0" w:color="auto"/>
              <w:right w:val="nil"/>
            </w:tcBorders>
            <w:shd w:val="clear" w:color="auto" w:fill="auto"/>
            <w:noWrap/>
            <w:vAlign w:val="bottom"/>
          </w:tcPr>
          <w:p w14:paraId="4A0CB183" w14:textId="4393DE90" w:rsidR="00701E8B" w:rsidRPr="00E934E2" w:rsidRDefault="008879AF" w:rsidP="00701E8B">
            <w:pPr>
              <w:keepLines/>
              <w:suppressAutoHyphens/>
              <w:jc w:val="right"/>
              <w:rPr>
                <w:rFonts w:ascii="Arial" w:hAnsi="Arial" w:cs="Arial"/>
                <w:b/>
                <w:bCs/>
                <w:sz w:val="18"/>
                <w:szCs w:val="18"/>
              </w:rPr>
            </w:pPr>
            <w:r w:rsidRPr="00E934E2">
              <w:rPr>
                <w:rFonts w:ascii="Arial" w:hAnsi="Arial" w:cs="Arial"/>
                <w:b/>
                <w:bCs/>
                <w:sz w:val="18"/>
                <w:szCs w:val="18"/>
              </w:rPr>
              <w:t>58 665</w:t>
            </w:r>
          </w:p>
        </w:tc>
        <w:tc>
          <w:tcPr>
            <w:tcW w:w="1422" w:type="dxa"/>
            <w:gridSpan w:val="2"/>
            <w:tcBorders>
              <w:top w:val="single" w:sz="4" w:space="0" w:color="auto"/>
              <w:left w:val="nil"/>
              <w:bottom w:val="double" w:sz="6" w:space="0" w:color="auto"/>
              <w:right w:val="nil"/>
            </w:tcBorders>
            <w:shd w:val="clear" w:color="auto" w:fill="auto"/>
            <w:noWrap/>
            <w:vAlign w:val="bottom"/>
            <w:hideMark/>
          </w:tcPr>
          <w:p w14:paraId="6402CB80" w14:textId="3D7D4521"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118 433</w:t>
            </w:r>
          </w:p>
        </w:tc>
      </w:tr>
      <w:tr w:rsidR="00701E8B" w:rsidRPr="00E934E2" w14:paraId="40450201" w14:textId="77777777" w:rsidTr="00CD63CB">
        <w:trPr>
          <w:cantSplit/>
          <w:trHeight w:val="170"/>
        </w:trPr>
        <w:tc>
          <w:tcPr>
            <w:tcW w:w="6375" w:type="dxa"/>
            <w:tcBorders>
              <w:top w:val="nil"/>
              <w:left w:val="nil"/>
              <w:bottom w:val="nil"/>
              <w:right w:val="nil"/>
            </w:tcBorders>
            <w:shd w:val="clear" w:color="auto" w:fill="auto"/>
            <w:vAlign w:val="bottom"/>
            <w:hideMark/>
          </w:tcPr>
          <w:p w14:paraId="435616C2" w14:textId="6EF3CC38"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Vyúčtovanie tepla,</w:t>
            </w:r>
            <w:r w:rsidR="00D61238" w:rsidRPr="00E934E2">
              <w:rPr>
                <w:rFonts w:ascii="Arial" w:hAnsi="Arial" w:cs="Arial"/>
                <w:sz w:val="18"/>
                <w:szCs w:val="18"/>
              </w:rPr>
              <w:t xml:space="preserve"> </w:t>
            </w:r>
            <w:r w:rsidRPr="00E934E2">
              <w:rPr>
                <w:rFonts w:ascii="Arial" w:hAnsi="Arial" w:cs="Arial"/>
                <w:sz w:val="18"/>
                <w:szCs w:val="18"/>
              </w:rPr>
              <w:t>vodného a stočného</w:t>
            </w:r>
          </w:p>
        </w:tc>
        <w:tc>
          <w:tcPr>
            <w:tcW w:w="1416" w:type="dxa"/>
            <w:tcBorders>
              <w:top w:val="nil"/>
              <w:left w:val="nil"/>
              <w:bottom w:val="nil"/>
              <w:right w:val="nil"/>
            </w:tcBorders>
            <w:shd w:val="clear" w:color="auto" w:fill="auto"/>
            <w:vAlign w:val="bottom"/>
          </w:tcPr>
          <w:p w14:paraId="58B3EE10" w14:textId="000851AB" w:rsidR="00701E8B" w:rsidRPr="00E934E2" w:rsidRDefault="0020632D" w:rsidP="00701E8B">
            <w:pPr>
              <w:keepLines/>
              <w:suppressAutoHyphens/>
              <w:jc w:val="right"/>
              <w:rPr>
                <w:rFonts w:ascii="Arial" w:hAnsi="Arial" w:cs="Arial"/>
                <w:sz w:val="18"/>
                <w:szCs w:val="18"/>
              </w:rPr>
            </w:pPr>
            <w:r w:rsidRPr="00E934E2">
              <w:rPr>
                <w:rFonts w:ascii="Arial" w:hAnsi="Arial" w:cs="Arial"/>
                <w:sz w:val="18"/>
                <w:szCs w:val="18"/>
              </w:rPr>
              <w:t>300</w:t>
            </w:r>
          </w:p>
        </w:tc>
        <w:tc>
          <w:tcPr>
            <w:tcW w:w="1422" w:type="dxa"/>
            <w:gridSpan w:val="2"/>
            <w:tcBorders>
              <w:top w:val="nil"/>
              <w:left w:val="nil"/>
              <w:bottom w:val="nil"/>
              <w:right w:val="nil"/>
            </w:tcBorders>
            <w:shd w:val="clear" w:color="auto" w:fill="auto"/>
            <w:vAlign w:val="bottom"/>
            <w:hideMark/>
          </w:tcPr>
          <w:p w14:paraId="09C0B0A3" w14:textId="50D85C4B" w:rsidR="00701E8B" w:rsidRPr="00E934E2" w:rsidRDefault="00701E8B" w:rsidP="00701E8B">
            <w:pPr>
              <w:keepLines/>
              <w:suppressAutoHyphens/>
              <w:jc w:val="right"/>
              <w:rPr>
                <w:rFonts w:ascii="Arial" w:hAnsi="Arial" w:cs="Arial"/>
                <w:sz w:val="18"/>
                <w:szCs w:val="18"/>
              </w:rPr>
            </w:pPr>
            <w:r w:rsidRPr="00E934E2">
              <w:rPr>
                <w:rFonts w:ascii="Arial" w:hAnsi="Arial" w:cs="Arial"/>
                <w:color w:val="000000"/>
                <w:sz w:val="18"/>
                <w:szCs w:val="18"/>
              </w:rPr>
              <w:t>53 021</w:t>
            </w:r>
          </w:p>
        </w:tc>
      </w:tr>
      <w:tr w:rsidR="00701E8B" w:rsidRPr="00E934E2" w14:paraId="55E941E1" w14:textId="77777777" w:rsidTr="00CD63CB">
        <w:trPr>
          <w:cantSplit/>
          <w:trHeight w:val="170"/>
        </w:trPr>
        <w:tc>
          <w:tcPr>
            <w:tcW w:w="6375" w:type="dxa"/>
            <w:tcBorders>
              <w:top w:val="nil"/>
              <w:left w:val="nil"/>
              <w:bottom w:val="nil"/>
              <w:right w:val="nil"/>
            </w:tcBorders>
            <w:shd w:val="clear" w:color="auto" w:fill="auto"/>
            <w:vAlign w:val="bottom"/>
            <w:hideMark/>
          </w:tcPr>
          <w:p w14:paraId="326AC152" w14:textId="19EE650D"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Služby,</w:t>
            </w:r>
            <w:r w:rsidR="00D61238" w:rsidRPr="00E934E2">
              <w:rPr>
                <w:rFonts w:ascii="Arial" w:hAnsi="Arial" w:cs="Arial"/>
                <w:sz w:val="18"/>
                <w:szCs w:val="18"/>
              </w:rPr>
              <w:t xml:space="preserve"> </w:t>
            </w:r>
            <w:r w:rsidRPr="00E934E2">
              <w:rPr>
                <w:rFonts w:ascii="Arial" w:hAnsi="Arial" w:cs="Arial"/>
                <w:sz w:val="18"/>
                <w:szCs w:val="18"/>
              </w:rPr>
              <w:t>ostatné</w:t>
            </w:r>
          </w:p>
        </w:tc>
        <w:tc>
          <w:tcPr>
            <w:tcW w:w="1416" w:type="dxa"/>
            <w:tcBorders>
              <w:top w:val="nil"/>
              <w:left w:val="nil"/>
              <w:bottom w:val="nil"/>
              <w:right w:val="nil"/>
            </w:tcBorders>
            <w:shd w:val="clear" w:color="auto" w:fill="auto"/>
            <w:vAlign w:val="bottom"/>
          </w:tcPr>
          <w:p w14:paraId="44874247" w14:textId="0091A3B1" w:rsidR="00701E8B" w:rsidRPr="00E934E2" w:rsidRDefault="0020632D" w:rsidP="00701E8B">
            <w:pPr>
              <w:keepLines/>
              <w:suppressAutoHyphens/>
              <w:jc w:val="right"/>
              <w:rPr>
                <w:rFonts w:ascii="Arial" w:hAnsi="Arial" w:cs="Arial"/>
                <w:sz w:val="18"/>
                <w:szCs w:val="18"/>
              </w:rPr>
            </w:pPr>
            <w:r w:rsidRPr="00E934E2">
              <w:rPr>
                <w:rFonts w:ascii="Arial" w:hAnsi="Arial" w:cs="Arial"/>
                <w:sz w:val="18"/>
                <w:szCs w:val="18"/>
              </w:rPr>
              <w:t>58 365</w:t>
            </w:r>
          </w:p>
        </w:tc>
        <w:tc>
          <w:tcPr>
            <w:tcW w:w="1422" w:type="dxa"/>
            <w:gridSpan w:val="2"/>
            <w:tcBorders>
              <w:top w:val="nil"/>
              <w:left w:val="nil"/>
              <w:bottom w:val="nil"/>
              <w:right w:val="nil"/>
            </w:tcBorders>
            <w:shd w:val="clear" w:color="auto" w:fill="auto"/>
            <w:vAlign w:val="bottom"/>
            <w:hideMark/>
          </w:tcPr>
          <w:p w14:paraId="14066F51" w14:textId="61822397" w:rsidR="00701E8B" w:rsidRPr="00E934E2" w:rsidRDefault="00701E8B" w:rsidP="00701E8B">
            <w:pPr>
              <w:keepLines/>
              <w:suppressAutoHyphens/>
              <w:jc w:val="right"/>
              <w:rPr>
                <w:rFonts w:ascii="Arial" w:hAnsi="Arial" w:cs="Arial"/>
                <w:sz w:val="18"/>
                <w:szCs w:val="18"/>
              </w:rPr>
            </w:pPr>
            <w:r w:rsidRPr="00E934E2">
              <w:rPr>
                <w:rFonts w:ascii="Arial" w:hAnsi="Arial" w:cs="Arial"/>
                <w:color w:val="000000"/>
                <w:sz w:val="18"/>
                <w:szCs w:val="18"/>
              </w:rPr>
              <w:t>65 412</w:t>
            </w:r>
          </w:p>
        </w:tc>
      </w:tr>
      <w:tr w:rsidR="00701E8B" w:rsidRPr="00E934E2" w14:paraId="1219F5D5" w14:textId="77777777" w:rsidTr="00CD63CB">
        <w:trPr>
          <w:cantSplit/>
          <w:trHeight w:val="170"/>
        </w:trPr>
        <w:tc>
          <w:tcPr>
            <w:tcW w:w="6375" w:type="dxa"/>
            <w:tcBorders>
              <w:top w:val="nil"/>
              <w:left w:val="nil"/>
              <w:bottom w:val="nil"/>
              <w:right w:val="nil"/>
            </w:tcBorders>
            <w:shd w:val="clear" w:color="auto" w:fill="auto"/>
            <w:vAlign w:val="bottom"/>
            <w:hideMark/>
          </w:tcPr>
          <w:p w14:paraId="08DA4AC2"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Spolu</w:t>
            </w:r>
          </w:p>
        </w:tc>
        <w:tc>
          <w:tcPr>
            <w:tcW w:w="1416" w:type="dxa"/>
            <w:tcBorders>
              <w:top w:val="single" w:sz="4" w:space="0" w:color="auto"/>
              <w:left w:val="nil"/>
              <w:bottom w:val="double" w:sz="6" w:space="0" w:color="auto"/>
              <w:right w:val="nil"/>
            </w:tcBorders>
            <w:shd w:val="clear" w:color="auto" w:fill="auto"/>
            <w:noWrap/>
            <w:vAlign w:val="bottom"/>
          </w:tcPr>
          <w:p w14:paraId="3972AE8C" w14:textId="56B2A5BE" w:rsidR="00701E8B" w:rsidRPr="00E934E2" w:rsidRDefault="0020632D" w:rsidP="00701E8B">
            <w:pPr>
              <w:keepLines/>
              <w:suppressAutoHyphens/>
              <w:jc w:val="right"/>
              <w:rPr>
                <w:rFonts w:ascii="Arial" w:hAnsi="Arial" w:cs="Arial"/>
                <w:b/>
                <w:bCs/>
                <w:sz w:val="18"/>
                <w:szCs w:val="18"/>
              </w:rPr>
            </w:pPr>
            <w:r w:rsidRPr="00E934E2">
              <w:rPr>
                <w:rFonts w:ascii="Arial" w:hAnsi="Arial" w:cs="Arial"/>
                <w:b/>
                <w:bCs/>
                <w:sz w:val="18"/>
                <w:szCs w:val="18"/>
              </w:rPr>
              <w:t>406 299</w:t>
            </w:r>
          </w:p>
        </w:tc>
        <w:tc>
          <w:tcPr>
            <w:tcW w:w="1422" w:type="dxa"/>
            <w:gridSpan w:val="2"/>
            <w:tcBorders>
              <w:top w:val="single" w:sz="4" w:space="0" w:color="auto"/>
              <w:left w:val="nil"/>
              <w:bottom w:val="double" w:sz="6" w:space="0" w:color="auto"/>
              <w:right w:val="nil"/>
            </w:tcBorders>
            <w:shd w:val="clear" w:color="auto" w:fill="auto"/>
            <w:noWrap/>
            <w:vAlign w:val="bottom"/>
            <w:hideMark/>
          </w:tcPr>
          <w:p w14:paraId="7F9F01EE" w14:textId="7FD155CB"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600 857</w:t>
            </w:r>
          </w:p>
        </w:tc>
      </w:tr>
      <w:bookmarkEnd w:id="41"/>
    </w:tbl>
    <w:p w14:paraId="10CFF136" w14:textId="14654DD5" w:rsidR="00C87FC8" w:rsidRPr="005B2ED6" w:rsidRDefault="00C87FC8">
      <w:pPr>
        <w:keepLines/>
        <w:suppressAutoHyphens/>
        <w:rPr>
          <w:rFonts w:ascii="Arial" w:hAnsi="Arial" w:cs="Arial"/>
          <w:b/>
          <w:bCs/>
          <w:kern w:val="32"/>
          <w:sz w:val="20"/>
          <w:szCs w:val="20"/>
        </w:rPr>
      </w:pPr>
    </w:p>
    <w:p w14:paraId="0D67941D" w14:textId="77777777" w:rsidR="00C87FC8" w:rsidRPr="005B2ED6" w:rsidRDefault="00C87FC8">
      <w:pPr>
        <w:keepLines/>
        <w:suppressAutoHyphens/>
        <w:rPr>
          <w:rFonts w:ascii="Arial" w:hAnsi="Arial" w:cs="Arial"/>
          <w:b/>
          <w:bCs/>
          <w:kern w:val="32"/>
          <w:sz w:val="20"/>
          <w:szCs w:val="20"/>
        </w:rPr>
      </w:pPr>
    </w:p>
    <w:p w14:paraId="2E76B602" w14:textId="60E538A5" w:rsidR="00710CBF" w:rsidRPr="005B2ED6" w:rsidRDefault="00710CBF">
      <w:pPr>
        <w:pStyle w:val="Heading1"/>
        <w:keepLines/>
        <w:numPr>
          <w:ilvl w:val="0"/>
          <w:numId w:val="0"/>
        </w:numPr>
        <w:ind w:left="426"/>
        <w:rPr>
          <w:rFonts w:ascii="Arial" w:hAnsi="Arial"/>
          <w:sz w:val="20"/>
          <w:szCs w:val="20"/>
        </w:rPr>
      </w:pPr>
      <w:r w:rsidRPr="005B2ED6">
        <w:rPr>
          <w:rFonts w:ascii="Arial" w:hAnsi="Arial"/>
          <w:sz w:val="20"/>
          <w:szCs w:val="20"/>
        </w:rPr>
        <w:t>PASÍVA</w:t>
      </w:r>
    </w:p>
    <w:p w14:paraId="1B312B18" w14:textId="77777777" w:rsidR="00497802" w:rsidRPr="005B2ED6" w:rsidRDefault="00497802" w:rsidP="00A77D59">
      <w:pPr>
        <w:pStyle w:val="Heading2"/>
        <w:keepLines/>
        <w:numPr>
          <w:ilvl w:val="0"/>
          <w:numId w:val="17"/>
        </w:numPr>
        <w:suppressAutoHyphens/>
      </w:pPr>
      <w:r w:rsidRPr="005B2ED6">
        <w:t>Vlastné imanie</w:t>
      </w:r>
    </w:p>
    <w:p w14:paraId="484EEC51" w14:textId="0B4E279A" w:rsidR="00497802" w:rsidRPr="005B2ED6" w:rsidRDefault="00497802" w:rsidP="000258F0">
      <w:pPr>
        <w:pStyle w:val="odstavec"/>
      </w:pPr>
      <w:r w:rsidRPr="005B2ED6">
        <w:t>Informácie o pohyboch vo vlastnom imaní a iné dodatočné informácie o vlastnom imaní Spoločnosti sú uvedené v poznámkach v čas</w:t>
      </w:r>
      <w:r w:rsidRPr="00BD5C0F">
        <w:t xml:space="preserve">ti </w:t>
      </w:r>
      <w:r w:rsidR="002123E4" w:rsidRPr="00B07656">
        <w:t>IX</w:t>
      </w:r>
      <w:r w:rsidR="00782143" w:rsidRPr="00B07656">
        <w:t>.</w:t>
      </w:r>
    </w:p>
    <w:p w14:paraId="7793F1C7" w14:textId="77777777" w:rsidR="003F6502" w:rsidRPr="005B2ED6" w:rsidRDefault="003F6502" w:rsidP="000258F0">
      <w:pPr>
        <w:pStyle w:val="odstavec"/>
      </w:pPr>
    </w:p>
    <w:p w14:paraId="49DD557E" w14:textId="77777777" w:rsidR="007972C6" w:rsidRPr="005B2ED6" w:rsidRDefault="007972C6">
      <w:pPr>
        <w:pStyle w:val="Heading2"/>
        <w:keepLines/>
        <w:suppressAutoHyphens/>
      </w:pPr>
      <w:r w:rsidRPr="005B2ED6">
        <w:t>Sociálny fond</w:t>
      </w:r>
    </w:p>
    <w:p w14:paraId="4B25969E" w14:textId="2E846336" w:rsidR="007972C6" w:rsidRDefault="007972C6" w:rsidP="000258F0">
      <w:pPr>
        <w:pStyle w:val="odstavec"/>
      </w:pPr>
      <w:r w:rsidRPr="005B2ED6">
        <w:t>Tvorba a čerpanie sociálneho fondu v priebehu účtovného obdobia sú uvedené v nasledujúcej tabuľke:</w:t>
      </w:r>
    </w:p>
    <w:p w14:paraId="27DED9FF" w14:textId="77777777" w:rsidR="00C03468" w:rsidRPr="005B2ED6" w:rsidRDefault="00C03468" w:rsidP="000258F0">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401"/>
        <w:gridCol w:w="1403"/>
        <w:gridCol w:w="1400"/>
        <w:gridCol w:w="8"/>
      </w:tblGrid>
      <w:tr w:rsidR="002366D3" w:rsidRPr="00E934E2" w14:paraId="3CFA19FD" w14:textId="77777777" w:rsidTr="00CD63CB">
        <w:trPr>
          <w:gridAfter w:val="1"/>
          <w:wAfter w:w="8" w:type="dxa"/>
          <w:cantSplit/>
          <w:trHeight w:val="170"/>
        </w:trPr>
        <w:tc>
          <w:tcPr>
            <w:tcW w:w="6376" w:type="dxa"/>
            <w:tcBorders>
              <w:top w:val="nil"/>
              <w:left w:val="nil"/>
              <w:bottom w:val="single" w:sz="4" w:space="0" w:color="auto"/>
              <w:right w:val="nil"/>
            </w:tcBorders>
            <w:shd w:val="clear" w:color="auto" w:fill="auto"/>
            <w:vAlign w:val="bottom"/>
            <w:hideMark/>
          </w:tcPr>
          <w:p w14:paraId="0B017859" w14:textId="5FAB3D2E" w:rsidR="002366D3" w:rsidRPr="00E934E2" w:rsidRDefault="002366D3">
            <w:pPr>
              <w:keepLines/>
              <w:suppressAutoHyphens/>
              <w:jc w:val="center"/>
              <w:rPr>
                <w:rFonts w:ascii="Arial" w:hAnsi="Arial" w:cs="Arial"/>
                <w:b/>
                <w:bCs/>
                <w:sz w:val="18"/>
                <w:szCs w:val="18"/>
              </w:rPr>
            </w:pPr>
            <w:bookmarkStart w:id="42" w:name="FWT_T29"/>
          </w:p>
        </w:tc>
        <w:tc>
          <w:tcPr>
            <w:tcW w:w="1398" w:type="dxa"/>
            <w:tcBorders>
              <w:top w:val="nil"/>
              <w:left w:val="nil"/>
              <w:bottom w:val="single" w:sz="4" w:space="0" w:color="auto"/>
              <w:right w:val="nil"/>
            </w:tcBorders>
            <w:shd w:val="clear" w:color="auto" w:fill="auto"/>
            <w:noWrap/>
            <w:vAlign w:val="bottom"/>
            <w:hideMark/>
          </w:tcPr>
          <w:p w14:paraId="52729512" w14:textId="75B818A6" w:rsidR="002366D3" w:rsidRPr="00E934E2" w:rsidRDefault="00701E8B">
            <w:pPr>
              <w:keepLines/>
              <w:suppressAutoHyphens/>
              <w:jc w:val="center"/>
              <w:rPr>
                <w:rFonts w:ascii="Arial" w:hAnsi="Arial" w:cs="Arial"/>
                <w:b/>
                <w:bCs/>
                <w:sz w:val="18"/>
                <w:szCs w:val="18"/>
              </w:rPr>
            </w:pPr>
            <w:r w:rsidRPr="00E934E2">
              <w:rPr>
                <w:rFonts w:ascii="Arial" w:hAnsi="Arial" w:cs="Arial"/>
                <w:b/>
                <w:bCs/>
                <w:sz w:val="18"/>
                <w:szCs w:val="18"/>
              </w:rPr>
              <w:t>2023</w:t>
            </w:r>
          </w:p>
        </w:tc>
        <w:tc>
          <w:tcPr>
            <w:tcW w:w="1395" w:type="dxa"/>
            <w:tcBorders>
              <w:top w:val="nil"/>
              <w:left w:val="nil"/>
              <w:bottom w:val="single" w:sz="4" w:space="0" w:color="auto"/>
              <w:right w:val="nil"/>
            </w:tcBorders>
            <w:shd w:val="clear" w:color="auto" w:fill="auto"/>
            <w:vAlign w:val="bottom"/>
            <w:hideMark/>
          </w:tcPr>
          <w:p w14:paraId="10CDA9DC" w14:textId="66670F2B" w:rsidR="002366D3" w:rsidRPr="00E934E2" w:rsidRDefault="00701E8B">
            <w:pPr>
              <w:keepLines/>
              <w:suppressAutoHyphens/>
              <w:jc w:val="center"/>
              <w:rPr>
                <w:rFonts w:ascii="Arial" w:hAnsi="Arial" w:cs="Arial"/>
                <w:b/>
                <w:bCs/>
                <w:sz w:val="18"/>
                <w:szCs w:val="18"/>
              </w:rPr>
            </w:pPr>
            <w:r w:rsidRPr="00E934E2">
              <w:rPr>
                <w:rFonts w:ascii="Arial" w:hAnsi="Arial" w:cs="Arial"/>
                <w:b/>
                <w:bCs/>
                <w:sz w:val="18"/>
                <w:szCs w:val="18"/>
              </w:rPr>
              <w:t>2022</w:t>
            </w:r>
          </w:p>
        </w:tc>
      </w:tr>
      <w:tr w:rsidR="00701E8B" w:rsidRPr="00E934E2" w14:paraId="25406B34" w14:textId="77777777" w:rsidTr="00CD63CB">
        <w:trPr>
          <w:gridAfter w:val="1"/>
          <w:wAfter w:w="8" w:type="dxa"/>
          <w:cantSplit/>
          <w:trHeight w:val="170"/>
        </w:trPr>
        <w:tc>
          <w:tcPr>
            <w:tcW w:w="6376" w:type="dxa"/>
            <w:tcBorders>
              <w:top w:val="nil"/>
              <w:left w:val="nil"/>
              <w:bottom w:val="nil"/>
              <w:right w:val="nil"/>
            </w:tcBorders>
            <w:shd w:val="clear" w:color="auto" w:fill="auto"/>
            <w:vAlign w:val="bottom"/>
            <w:hideMark/>
          </w:tcPr>
          <w:p w14:paraId="61C3DA2C"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Začiatočný stav sociálneho fondu</w:t>
            </w:r>
          </w:p>
        </w:tc>
        <w:tc>
          <w:tcPr>
            <w:tcW w:w="1398" w:type="dxa"/>
            <w:tcBorders>
              <w:top w:val="nil"/>
              <w:left w:val="nil"/>
              <w:bottom w:val="nil"/>
              <w:right w:val="nil"/>
            </w:tcBorders>
            <w:shd w:val="clear" w:color="auto" w:fill="auto"/>
            <w:noWrap/>
            <w:vAlign w:val="bottom"/>
          </w:tcPr>
          <w:p w14:paraId="3195ACF7" w14:textId="7B1F03B1" w:rsidR="00701E8B" w:rsidRPr="00E934E2" w:rsidRDefault="00D423DC" w:rsidP="00701E8B">
            <w:pPr>
              <w:keepLines/>
              <w:suppressAutoHyphens/>
              <w:jc w:val="right"/>
              <w:rPr>
                <w:rFonts w:ascii="Arial" w:hAnsi="Arial" w:cs="Arial"/>
                <w:b/>
                <w:bCs/>
                <w:sz w:val="18"/>
                <w:szCs w:val="18"/>
              </w:rPr>
            </w:pPr>
            <w:r w:rsidRPr="00E934E2">
              <w:rPr>
                <w:rFonts w:ascii="Arial" w:hAnsi="Arial" w:cs="Arial"/>
                <w:b/>
                <w:bCs/>
                <w:sz w:val="18"/>
                <w:szCs w:val="18"/>
              </w:rPr>
              <w:t>43 216</w:t>
            </w:r>
          </w:p>
        </w:tc>
        <w:tc>
          <w:tcPr>
            <w:tcW w:w="1395" w:type="dxa"/>
            <w:tcBorders>
              <w:top w:val="nil"/>
              <w:left w:val="nil"/>
              <w:bottom w:val="nil"/>
              <w:right w:val="nil"/>
            </w:tcBorders>
            <w:shd w:val="clear" w:color="auto" w:fill="auto"/>
            <w:vAlign w:val="bottom"/>
            <w:hideMark/>
          </w:tcPr>
          <w:p w14:paraId="5619578C" w14:textId="7CB9411B"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47 897</w:t>
            </w:r>
          </w:p>
        </w:tc>
      </w:tr>
      <w:tr w:rsidR="00701E8B" w:rsidRPr="00E934E2" w14:paraId="010E0AB3" w14:textId="77777777" w:rsidTr="00CD63CB">
        <w:trPr>
          <w:gridAfter w:val="1"/>
          <w:wAfter w:w="8" w:type="dxa"/>
          <w:cantSplit/>
          <w:trHeight w:val="170"/>
        </w:trPr>
        <w:tc>
          <w:tcPr>
            <w:tcW w:w="6376" w:type="dxa"/>
            <w:tcBorders>
              <w:top w:val="nil"/>
              <w:left w:val="nil"/>
              <w:bottom w:val="nil"/>
              <w:right w:val="nil"/>
            </w:tcBorders>
            <w:shd w:val="clear" w:color="auto" w:fill="auto"/>
            <w:vAlign w:val="bottom"/>
            <w:hideMark/>
          </w:tcPr>
          <w:p w14:paraId="335D7F76"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Tvorba sociálneho fondu na ťarchu nákladov</w:t>
            </w:r>
          </w:p>
        </w:tc>
        <w:tc>
          <w:tcPr>
            <w:tcW w:w="1398" w:type="dxa"/>
            <w:tcBorders>
              <w:top w:val="nil"/>
              <w:left w:val="nil"/>
              <w:bottom w:val="nil"/>
              <w:right w:val="nil"/>
            </w:tcBorders>
            <w:shd w:val="clear" w:color="auto" w:fill="auto"/>
            <w:vAlign w:val="bottom"/>
          </w:tcPr>
          <w:p w14:paraId="24EF95FB" w14:textId="77FF6DAB" w:rsidR="00701E8B" w:rsidRPr="00E934E2" w:rsidRDefault="005263DC" w:rsidP="00701E8B">
            <w:pPr>
              <w:keepLines/>
              <w:suppressAutoHyphens/>
              <w:jc w:val="right"/>
              <w:rPr>
                <w:rFonts w:ascii="Arial" w:hAnsi="Arial" w:cs="Arial"/>
                <w:sz w:val="18"/>
                <w:szCs w:val="18"/>
              </w:rPr>
            </w:pPr>
            <w:r w:rsidRPr="00E934E2">
              <w:rPr>
                <w:rFonts w:ascii="Arial" w:hAnsi="Arial" w:cs="Arial"/>
                <w:sz w:val="18"/>
                <w:szCs w:val="18"/>
              </w:rPr>
              <w:t>9 955</w:t>
            </w:r>
          </w:p>
        </w:tc>
        <w:tc>
          <w:tcPr>
            <w:tcW w:w="1395" w:type="dxa"/>
            <w:tcBorders>
              <w:top w:val="nil"/>
              <w:left w:val="nil"/>
              <w:bottom w:val="nil"/>
              <w:right w:val="nil"/>
            </w:tcBorders>
            <w:shd w:val="clear" w:color="auto" w:fill="auto"/>
            <w:vAlign w:val="bottom"/>
            <w:hideMark/>
          </w:tcPr>
          <w:p w14:paraId="165975EF" w14:textId="26754C7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9 749</w:t>
            </w:r>
          </w:p>
        </w:tc>
      </w:tr>
      <w:tr w:rsidR="00701E8B" w:rsidRPr="00E934E2" w14:paraId="40BE93FA" w14:textId="77777777" w:rsidTr="00CD63CB">
        <w:trPr>
          <w:cantSplit/>
          <w:trHeight w:val="170"/>
        </w:trPr>
        <w:tc>
          <w:tcPr>
            <w:tcW w:w="6376" w:type="dxa"/>
            <w:tcBorders>
              <w:top w:val="nil"/>
              <w:left w:val="nil"/>
              <w:bottom w:val="nil"/>
              <w:right w:val="nil"/>
            </w:tcBorders>
            <w:shd w:val="clear" w:color="auto" w:fill="auto"/>
            <w:vAlign w:val="bottom"/>
            <w:hideMark/>
          </w:tcPr>
          <w:p w14:paraId="65217EAA"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Tvorba sociálneho fondu spolu</w:t>
            </w:r>
          </w:p>
        </w:tc>
        <w:tc>
          <w:tcPr>
            <w:tcW w:w="1398" w:type="dxa"/>
            <w:tcBorders>
              <w:top w:val="single" w:sz="4" w:space="0" w:color="auto"/>
              <w:left w:val="nil"/>
              <w:bottom w:val="double" w:sz="6" w:space="0" w:color="auto"/>
              <w:right w:val="nil"/>
            </w:tcBorders>
            <w:shd w:val="clear" w:color="auto" w:fill="auto"/>
            <w:noWrap/>
            <w:vAlign w:val="bottom"/>
          </w:tcPr>
          <w:p w14:paraId="510526A2" w14:textId="3FEA8346" w:rsidR="00701E8B" w:rsidRPr="00E934E2" w:rsidRDefault="005263DC" w:rsidP="00701E8B">
            <w:pPr>
              <w:keepLines/>
              <w:suppressAutoHyphens/>
              <w:jc w:val="right"/>
              <w:rPr>
                <w:rFonts w:ascii="Arial" w:hAnsi="Arial" w:cs="Arial"/>
                <w:sz w:val="18"/>
                <w:szCs w:val="18"/>
              </w:rPr>
            </w:pPr>
            <w:r w:rsidRPr="00E934E2">
              <w:rPr>
                <w:rFonts w:ascii="Arial" w:hAnsi="Arial" w:cs="Arial"/>
                <w:sz w:val="18"/>
                <w:szCs w:val="18"/>
              </w:rPr>
              <w:t xml:space="preserve"> 9 955</w:t>
            </w:r>
          </w:p>
        </w:tc>
        <w:tc>
          <w:tcPr>
            <w:tcW w:w="1403" w:type="dxa"/>
            <w:gridSpan w:val="2"/>
            <w:tcBorders>
              <w:top w:val="single" w:sz="4" w:space="0" w:color="auto"/>
              <w:left w:val="nil"/>
              <w:bottom w:val="double" w:sz="6" w:space="0" w:color="auto"/>
              <w:right w:val="nil"/>
            </w:tcBorders>
            <w:shd w:val="clear" w:color="auto" w:fill="auto"/>
            <w:noWrap/>
            <w:vAlign w:val="bottom"/>
            <w:hideMark/>
          </w:tcPr>
          <w:p w14:paraId="4DA7FDC0" w14:textId="30255436" w:rsidR="00701E8B" w:rsidRPr="00E934E2" w:rsidRDefault="00701E8B" w:rsidP="00701E8B">
            <w:pPr>
              <w:keepLines/>
              <w:suppressAutoHyphens/>
              <w:jc w:val="right"/>
              <w:rPr>
                <w:rFonts w:ascii="Arial" w:hAnsi="Arial" w:cs="Arial"/>
                <w:sz w:val="18"/>
                <w:szCs w:val="18"/>
              </w:rPr>
            </w:pPr>
            <w:r w:rsidRPr="00E934E2">
              <w:rPr>
                <w:rFonts w:ascii="Arial" w:hAnsi="Arial" w:cs="Arial"/>
                <w:b/>
                <w:bCs/>
                <w:sz w:val="18"/>
                <w:szCs w:val="18"/>
              </w:rPr>
              <w:t>9 749</w:t>
            </w:r>
          </w:p>
        </w:tc>
      </w:tr>
      <w:tr w:rsidR="00701E8B" w:rsidRPr="00E934E2" w14:paraId="1AB67311" w14:textId="77777777" w:rsidTr="00CD63CB">
        <w:trPr>
          <w:gridAfter w:val="1"/>
          <w:wAfter w:w="8" w:type="dxa"/>
          <w:cantSplit/>
          <w:trHeight w:val="170"/>
        </w:trPr>
        <w:tc>
          <w:tcPr>
            <w:tcW w:w="6376" w:type="dxa"/>
            <w:tcBorders>
              <w:top w:val="nil"/>
              <w:left w:val="nil"/>
              <w:bottom w:val="nil"/>
              <w:right w:val="nil"/>
            </w:tcBorders>
            <w:shd w:val="clear" w:color="auto" w:fill="auto"/>
            <w:vAlign w:val="bottom"/>
            <w:hideMark/>
          </w:tcPr>
          <w:p w14:paraId="6A3FC6DE"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 xml:space="preserve">Čerpanie sociálneho fondu </w:t>
            </w:r>
          </w:p>
        </w:tc>
        <w:tc>
          <w:tcPr>
            <w:tcW w:w="1398" w:type="dxa"/>
            <w:tcBorders>
              <w:top w:val="nil"/>
              <w:left w:val="nil"/>
              <w:bottom w:val="nil"/>
              <w:right w:val="nil"/>
            </w:tcBorders>
            <w:shd w:val="clear" w:color="auto" w:fill="auto"/>
            <w:vAlign w:val="bottom"/>
          </w:tcPr>
          <w:p w14:paraId="2BBD25D1" w14:textId="262049DB" w:rsidR="00701E8B" w:rsidRPr="00E934E2" w:rsidRDefault="000E01B6" w:rsidP="00701E8B">
            <w:pPr>
              <w:keepLines/>
              <w:suppressAutoHyphens/>
              <w:jc w:val="right"/>
              <w:rPr>
                <w:rFonts w:ascii="Arial" w:hAnsi="Arial" w:cs="Arial"/>
                <w:sz w:val="18"/>
                <w:szCs w:val="18"/>
              </w:rPr>
            </w:pPr>
            <w:r w:rsidRPr="00E934E2">
              <w:rPr>
                <w:rFonts w:ascii="Arial" w:hAnsi="Arial" w:cs="Arial"/>
                <w:sz w:val="18"/>
                <w:szCs w:val="18"/>
              </w:rPr>
              <w:t>16 185</w:t>
            </w:r>
          </w:p>
        </w:tc>
        <w:tc>
          <w:tcPr>
            <w:tcW w:w="1395" w:type="dxa"/>
            <w:tcBorders>
              <w:top w:val="nil"/>
              <w:left w:val="nil"/>
              <w:bottom w:val="nil"/>
              <w:right w:val="nil"/>
            </w:tcBorders>
            <w:shd w:val="clear" w:color="auto" w:fill="auto"/>
            <w:vAlign w:val="bottom"/>
            <w:hideMark/>
          </w:tcPr>
          <w:p w14:paraId="12607D5F" w14:textId="117D4D19" w:rsidR="00701E8B" w:rsidRPr="00E934E2" w:rsidRDefault="00701E8B" w:rsidP="00701E8B">
            <w:pPr>
              <w:keepLines/>
              <w:suppressAutoHyphens/>
              <w:jc w:val="right"/>
              <w:rPr>
                <w:rFonts w:ascii="Arial" w:hAnsi="Arial" w:cs="Arial"/>
                <w:sz w:val="18"/>
                <w:szCs w:val="18"/>
              </w:rPr>
            </w:pPr>
            <w:r w:rsidRPr="00E934E2">
              <w:rPr>
                <w:rFonts w:ascii="Arial" w:hAnsi="Arial" w:cs="Arial"/>
                <w:b/>
                <w:bCs/>
                <w:sz w:val="18"/>
                <w:szCs w:val="18"/>
              </w:rPr>
              <w:t>14 430</w:t>
            </w:r>
          </w:p>
        </w:tc>
      </w:tr>
      <w:tr w:rsidR="00701E8B" w:rsidRPr="00E934E2" w14:paraId="25C584A9" w14:textId="77777777" w:rsidTr="00CD63CB">
        <w:trPr>
          <w:gridAfter w:val="1"/>
          <w:wAfter w:w="8" w:type="dxa"/>
          <w:cantSplit/>
          <w:trHeight w:val="170"/>
        </w:trPr>
        <w:tc>
          <w:tcPr>
            <w:tcW w:w="6376" w:type="dxa"/>
            <w:tcBorders>
              <w:top w:val="nil"/>
              <w:left w:val="nil"/>
              <w:bottom w:val="nil"/>
              <w:right w:val="nil"/>
            </w:tcBorders>
            <w:shd w:val="clear" w:color="auto" w:fill="auto"/>
            <w:vAlign w:val="bottom"/>
            <w:hideMark/>
          </w:tcPr>
          <w:p w14:paraId="64690693"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Konečný zostatok sociálneho fondu</w:t>
            </w:r>
          </w:p>
        </w:tc>
        <w:tc>
          <w:tcPr>
            <w:tcW w:w="1398" w:type="dxa"/>
            <w:tcBorders>
              <w:top w:val="single" w:sz="4" w:space="0" w:color="auto"/>
              <w:left w:val="nil"/>
              <w:bottom w:val="double" w:sz="6" w:space="0" w:color="auto"/>
              <w:right w:val="nil"/>
            </w:tcBorders>
            <w:shd w:val="clear" w:color="auto" w:fill="auto"/>
            <w:noWrap/>
            <w:vAlign w:val="bottom"/>
          </w:tcPr>
          <w:p w14:paraId="2C2E2678" w14:textId="4E84A776" w:rsidR="00701E8B" w:rsidRPr="00E934E2" w:rsidRDefault="000E01B6" w:rsidP="00701E8B">
            <w:pPr>
              <w:keepLines/>
              <w:suppressAutoHyphens/>
              <w:jc w:val="right"/>
              <w:rPr>
                <w:rFonts w:ascii="Arial" w:hAnsi="Arial" w:cs="Arial"/>
                <w:b/>
                <w:bCs/>
                <w:sz w:val="18"/>
                <w:szCs w:val="18"/>
              </w:rPr>
            </w:pPr>
            <w:r w:rsidRPr="00E934E2">
              <w:rPr>
                <w:rFonts w:ascii="Arial" w:hAnsi="Arial" w:cs="Arial"/>
                <w:b/>
                <w:bCs/>
                <w:sz w:val="18"/>
                <w:szCs w:val="18"/>
              </w:rPr>
              <w:t>36 986</w:t>
            </w:r>
          </w:p>
        </w:tc>
        <w:tc>
          <w:tcPr>
            <w:tcW w:w="1395" w:type="dxa"/>
            <w:tcBorders>
              <w:top w:val="single" w:sz="4" w:space="0" w:color="auto"/>
              <w:left w:val="nil"/>
              <w:bottom w:val="double" w:sz="6" w:space="0" w:color="auto"/>
              <w:right w:val="nil"/>
            </w:tcBorders>
            <w:shd w:val="clear" w:color="auto" w:fill="auto"/>
            <w:noWrap/>
            <w:vAlign w:val="bottom"/>
            <w:hideMark/>
          </w:tcPr>
          <w:p w14:paraId="0186A71C" w14:textId="13DD009F"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43 216</w:t>
            </w:r>
          </w:p>
        </w:tc>
      </w:tr>
      <w:bookmarkEnd w:id="42"/>
    </w:tbl>
    <w:p w14:paraId="67F05BF3" w14:textId="2DC26C8A" w:rsidR="00ED20BB" w:rsidRPr="005B2ED6" w:rsidRDefault="00ED20BB" w:rsidP="000258F0">
      <w:pPr>
        <w:pStyle w:val="odstavec"/>
      </w:pPr>
    </w:p>
    <w:p w14:paraId="16CAB07E" w14:textId="77777777" w:rsidR="00046328" w:rsidRPr="005B2ED6" w:rsidRDefault="00046328" w:rsidP="000258F0">
      <w:pPr>
        <w:pStyle w:val="odstavec"/>
      </w:pPr>
    </w:p>
    <w:p w14:paraId="23EBE83A" w14:textId="01AF6771" w:rsidR="007972C6" w:rsidRPr="005B2ED6" w:rsidRDefault="007972C6">
      <w:pPr>
        <w:pStyle w:val="Heading2"/>
        <w:keepLines/>
        <w:suppressAutoHyphens/>
      </w:pPr>
      <w:r w:rsidRPr="005B2ED6">
        <w:t>Odložený daňový záväzok</w:t>
      </w:r>
    </w:p>
    <w:p w14:paraId="2C38BFBB" w14:textId="327599EA" w:rsidR="00370341" w:rsidRPr="005B2ED6" w:rsidRDefault="00370341" w:rsidP="000258F0">
      <w:pPr>
        <w:pStyle w:val="odstavec"/>
        <w:rPr>
          <w:b/>
          <w:i/>
          <w:color w:val="FF0000"/>
        </w:rPr>
      </w:pPr>
      <w:r w:rsidRPr="005B2ED6">
        <w:t>Informácie o výpočte odloženého daňového záväzku a iné doplňujúce informácie k odloženej dani sú uvedené v poznámkach v </w:t>
      </w:r>
      <w:r w:rsidRPr="00B07656">
        <w:t xml:space="preserve">časti IV bod </w:t>
      </w:r>
      <w:r w:rsidR="00385A6B" w:rsidRPr="00B07656">
        <w:t>6</w:t>
      </w:r>
      <w:r w:rsidR="008B59E0" w:rsidRPr="00B07656">
        <w:t>.</w:t>
      </w:r>
    </w:p>
    <w:p w14:paraId="2457C3E5" w14:textId="176C38C5" w:rsidR="00127F42" w:rsidRPr="005B2ED6" w:rsidRDefault="00127F42">
      <w:pPr>
        <w:keepLines/>
        <w:suppressAutoHyphens/>
        <w:rPr>
          <w:rFonts w:ascii="Arial" w:hAnsi="Arial" w:cs="Arial"/>
          <w:bCs/>
          <w:iCs/>
          <w:sz w:val="20"/>
          <w:szCs w:val="20"/>
        </w:rPr>
      </w:pPr>
    </w:p>
    <w:p w14:paraId="249546CF" w14:textId="77777777" w:rsidR="002A6B50" w:rsidRPr="005B2ED6" w:rsidRDefault="00F316C5">
      <w:pPr>
        <w:pStyle w:val="Heading2"/>
        <w:keepLines/>
        <w:suppressAutoHyphens/>
      </w:pPr>
      <w:r w:rsidRPr="005B2ED6">
        <w:t>Záväzky</w:t>
      </w:r>
    </w:p>
    <w:p w14:paraId="0737A136" w14:textId="2A6206FA" w:rsidR="007C6B32" w:rsidRDefault="00316173" w:rsidP="000258F0">
      <w:pPr>
        <w:pStyle w:val="odstavec"/>
      </w:pPr>
      <w:r w:rsidRPr="005B2ED6">
        <w:t>Štruktúra záväzkov</w:t>
      </w:r>
      <w:r w:rsidR="006441E9" w:rsidRPr="005B2ED6">
        <w:t xml:space="preserve"> </w:t>
      </w:r>
      <w:r w:rsidRPr="005B2ED6">
        <w:t>podľa zostatkov</w:t>
      </w:r>
      <w:r w:rsidR="000B2ED1" w:rsidRPr="005B2ED6">
        <w:t xml:space="preserve">ej doby splatnosti </w:t>
      </w:r>
      <w:r w:rsidR="006441E9" w:rsidRPr="005B2ED6">
        <w:t>k </w:t>
      </w:r>
      <w:r w:rsidR="00701E8B">
        <w:t>31. decembru 2023</w:t>
      </w:r>
      <w:r w:rsidR="006441E9" w:rsidRPr="005B2ED6">
        <w:t>:</w:t>
      </w:r>
      <w:bookmarkStart w:id="43" w:name="FWT_T26b"/>
    </w:p>
    <w:p w14:paraId="731FA4CC" w14:textId="551DFEB2" w:rsidR="0067360B" w:rsidRDefault="0067360B" w:rsidP="000258F0">
      <w:pPr>
        <w:pStyle w:val="odstavec"/>
      </w:pPr>
      <w:bookmarkStart w:id="44" w:name="FWT_T26d"/>
      <w:bookmarkEnd w:id="43"/>
    </w:p>
    <w:tbl>
      <w:tblPr>
        <w:tblW w:w="9212" w:type="dxa"/>
        <w:tblInd w:w="425" w:type="dxa"/>
        <w:tblLayout w:type="fixed"/>
        <w:tblCellMar>
          <w:left w:w="28" w:type="dxa"/>
          <w:right w:w="28" w:type="dxa"/>
        </w:tblCellMar>
        <w:tblLook w:val="04A0" w:firstRow="1" w:lastRow="0" w:firstColumn="1" w:lastColumn="0" w:noHBand="0" w:noVBand="1"/>
      </w:tblPr>
      <w:tblGrid>
        <w:gridCol w:w="3686"/>
        <w:gridCol w:w="1124"/>
        <w:gridCol w:w="1142"/>
        <w:gridCol w:w="1136"/>
        <w:gridCol w:w="1062"/>
        <w:gridCol w:w="1062"/>
      </w:tblGrid>
      <w:tr w:rsidR="0067360B" w:rsidRPr="00E934E2" w14:paraId="68B98356" w14:textId="77777777" w:rsidTr="00CD63CB">
        <w:trPr>
          <w:cantSplit/>
          <w:trHeight w:val="170"/>
        </w:trPr>
        <w:tc>
          <w:tcPr>
            <w:tcW w:w="3686" w:type="dxa"/>
            <w:vMerge w:val="restart"/>
            <w:tcBorders>
              <w:top w:val="nil"/>
              <w:left w:val="nil"/>
              <w:bottom w:val="single" w:sz="4" w:space="0" w:color="000000"/>
              <w:right w:val="nil"/>
            </w:tcBorders>
            <w:shd w:val="clear" w:color="auto" w:fill="auto"/>
            <w:vAlign w:val="bottom"/>
            <w:hideMark/>
          </w:tcPr>
          <w:p w14:paraId="32CFA6E9" w14:textId="77777777" w:rsidR="0067360B" w:rsidRPr="00E934E2" w:rsidRDefault="0067360B">
            <w:pPr>
              <w:keepLines/>
              <w:suppressAutoHyphens/>
              <w:jc w:val="center"/>
              <w:rPr>
                <w:rFonts w:ascii="Arial" w:hAnsi="Arial" w:cs="Arial"/>
                <w:b/>
                <w:bCs/>
                <w:sz w:val="18"/>
                <w:szCs w:val="18"/>
              </w:rPr>
            </w:pPr>
            <w:bookmarkStart w:id="45" w:name="_Hlk117074604"/>
            <w:r w:rsidRPr="00E934E2">
              <w:rPr>
                <w:rFonts w:ascii="Arial" w:hAnsi="Arial" w:cs="Arial"/>
                <w:b/>
                <w:bCs/>
                <w:sz w:val="18"/>
                <w:szCs w:val="18"/>
              </w:rPr>
              <w:t>Názov položky</w:t>
            </w:r>
          </w:p>
        </w:tc>
        <w:tc>
          <w:tcPr>
            <w:tcW w:w="3402" w:type="dxa"/>
            <w:gridSpan w:val="3"/>
            <w:tcBorders>
              <w:top w:val="nil"/>
              <w:left w:val="nil"/>
              <w:bottom w:val="nil"/>
              <w:right w:val="nil"/>
            </w:tcBorders>
            <w:shd w:val="clear" w:color="auto" w:fill="auto"/>
            <w:vAlign w:val="bottom"/>
            <w:hideMark/>
          </w:tcPr>
          <w:p w14:paraId="63430AD7" w14:textId="77777777" w:rsidR="0067360B" w:rsidRPr="00E934E2" w:rsidRDefault="0067360B">
            <w:pPr>
              <w:keepLines/>
              <w:suppressAutoHyphens/>
              <w:jc w:val="center"/>
              <w:rPr>
                <w:rFonts w:ascii="Arial" w:hAnsi="Arial" w:cs="Arial"/>
                <w:b/>
                <w:bCs/>
                <w:sz w:val="18"/>
                <w:szCs w:val="18"/>
              </w:rPr>
            </w:pPr>
            <w:r w:rsidRPr="00E934E2">
              <w:rPr>
                <w:rFonts w:ascii="Arial" w:hAnsi="Arial" w:cs="Arial"/>
                <w:b/>
                <w:bCs/>
                <w:sz w:val="18"/>
                <w:szCs w:val="18"/>
              </w:rPr>
              <w:t>Záväzky so zostatkovou dobou splatnosti</w:t>
            </w:r>
          </w:p>
        </w:tc>
        <w:tc>
          <w:tcPr>
            <w:tcW w:w="1062" w:type="dxa"/>
            <w:vMerge w:val="restart"/>
            <w:tcBorders>
              <w:top w:val="nil"/>
              <w:left w:val="nil"/>
              <w:bottom w:val="single" w:sz="4" w:space="0" w:color="000000"/>
              <w:right w:val="nil"/>
            </w:tcBorders>
            <w:shd w:val="clear" w:color="auto" w:fill="auto"/>
            <w:vAlign w:val="bottom"/>
            <w:hideMark/>
          </w:tcPr>
          <w:p w14:paraId="1E03BDEA" w14:textId="77777777" w:rsidR="0067360B" w:rsidRPr="00E934E2" w:rsidRDefault="0067360B">
            <w:pPr>
              <w:keepLines/>
              <w:suppressAutoHyphens/>
              <w:jc w:val="center"/>
              <w:rPr>
                <w:rFonts w:ascii="Arial" w:hAnsi="Arial" w:cs="Arial"/>
                <w:b/>
                <w:bCs/>
                <w:sz w:val="18"/>
                <w:szCs w:val="18"/>
              </w:rPr>
            </w:pPr>
            <w:r w:rsidRPr="00E934E2">
              <w:rPr>
                <w:rFonts w:ascii="Arial" w:hAnsi="Arial" w:cs="Arial"/>
                <w:b/>
                <w:bCs/>
                <w:sz w:val="18"/>
                <w:szCs w:val="18"/>
              </w:rPr>
              <w:t>Záväzky po lehote splatnosti</w:t>
            </w:r>
          </w:p>
        </w:tc>
        <w:tc>
          <w:tcPr>
            <w:tcW w:w="1062" w:type="dxa"/>
            <w:vMerge w:val="restart"/>
            <w:tcBorders>
              <w:top w:val="nil"/>
              <w:left w:val="nil"/>
              <w:bottom w:val="single" w:sz="4" w:space="0" w:color="000000"/>
              <w:right w:val="nil"/>
            </w:tcBorders>
            <w:shd w:val="clear" w:color="auto" w:fill="auto"/>
            <w:vAlign w:val="bottom"/>
            <w:hideMark/>
          </w:tcPr>
          <w:p w14:paraId="10996B64" w14:textId="77777777" w:rsidR="0067360B" w:rsidRPr="00E934E2" w:rsidRDefault="0067360B">
            <w:pPr>
              <w:keepLines/>
              <w:suppressAutoHyphens/>
              <w:jc w:val="center"/>
              <w:rPr>
                <w:rFonts w:ascii="Arial" w:hAnsi="Arial" w:cs="Arial"/>
                <w:b/>
                <w:bCs/>
                <w:sz w:val="18"/>
                <w:szCs w:val="18"/>
              </w:rPr>
            </w:pPr>
            <w:r w:rsidRPr="00E934E2">
              <w:rPr>
                <w:rFonts w:ascii="Arial" w:hAnsi="Arial" w:cs="Arial"/>
                <w:b/>
                <w:bCs/>
                <w:sz w:val="18"/>
                <w:szCs w:val="18"/>
              </w:rPr>
              <w:t>Spolu záväzky</w:t>
            </w:r>
          </w:p>
        </w:tc>
      </w:tr>
      <w:tr w:rsidR="0067360B" w:rsidRPr="00E934E2" w14:paraId="3CDC1D12" w14:textId="77777777" w:rsidTr="00CD63CB">
        <w:trPr>
          <w:cantSplit/>
          <w:trHeight w:val="170"/>
        </w:trPr>
        <w:tc>
          <w:tcPr>
            <w:tcW w:w="3686" w:type="dxa"/>
            <w:vMerge/>
            <w:tcBorders>
              <w:top w:val="nil"/>
              <w:left w:val="nil"/>
              <w:bottom w:val="single" w:sz="4" w:space="0" w:color="000000"/>
              <w:right w:val="nil"/>
            </w:tcBorders>
            <w:vAlign w:val="bottom"/>
            <w:hideMark/>
          </w:tcPr>
          <w:p w14:paraId="2FF07A4C" w14:textId="77777777" w:rsidR="0067360B" w:rsidRPr="00E934E2" w:rsidRDefault="0067360B">
            <w:pPr>
              <w:keepLines/>
              <w:suppressAutoHyphens/>
              <w:rPr>
                <w:rFonts w:ascii="Arial" w:hAnsi="Arial" w:cs="Arial"/>
                <w:b/>
                <w:bCs/>
                <w:sz w:val="18"/>
                <w:szCs w:val="18"/>
              </w:rPr>
            </w:pPr>
          </w:p>
        </w:tc>
        <w:tc>
          <w:tcPr>
            <w:tcW w:w="1124" w:type="dxa"/>
            <w:tcBorders>
              <w:top w:val="nil"/>
              <w:left w:val="nil"/>
              <w:bottom w:val="single" w:sz="4" w:space="0" w:color="auto"/>
              <w:right w:val="nil"/>
            </w:tcBorders>
            <w:shd w:val="clear" w:color="auto" w:fill="auto"/>
            <w:vAlign w:val="bottom"/>
            <w:hideMark/>
          </w:tcPr>
          <w:p w14:paraId="37907958" w14:textId="77777777" w:rsidR="0067360B" w:rsidRPr="00E934E2" w:rsidRDefault="0067360B">
            <w:pPr>
              <w:keepLines/>
              <w:suppressAutoHyphens/>
              <w:jc w:val="center"/>
              <w:rPr>
                <w:rFonts w:ascii="Arial" w:hAnsi="Arial" w:cs="Arial"/>
                <w:b/>
                <w:bCs/>
                <w:sz w:val="18"/>
                <w:szCs w:val="18"/>
              </w:rPr>
            </w:pPr>
            <w:r w:rsidRPr="00E934E2">
              <w:rPr>
                <w:rFonts w:ascii="Arial" w:hAnsi="Arial" w:cs="Arial"/>
                <w:b/>
                <w:bCs/>
                <w:sz w:val="18"/>
                <w:szCs w:val="18"/>
              </w:rPr>
              <w:t>viac ako päť rokov</w:t>
            </w:r>
          </w:p>
        </w:tc>
        <w:tc>
          <w:tcPr>
            <w:tcW w:w="1142" w:type="dxa"/>
            <w:tcBorders>
              <w:top w:val="nil"/>
              <w:left w:val="nil"/>
              <w:bottom w:val="single" w:sz="4" w:space="0" w:color="auto"/>
              <w:right w:val="nil"/>
            </w:tcBorders>
            <w:shd w:val="clear" w:color="auto" w:fill="auto"/>
            <w:vAlign w:val="bottom"/>
            <w:hideMark/>
          </w:tcPr>
          <w:p w14:paraId="3C8C069A" w14:textId="77777777" w:rsidR="0067360B" w:rsidRPr="00E934E2" w:rsidRDefault="0067360B">
            <w:pPr>
              <w:keepLines/>
              <w:suppressAutoHyphens/>
              <w:jc w:val="center"/>
              <w:rPr>
                <w:rFonts w:ascii="Arial" w:hAnsi="Arial" w:cs="Arial"/>
                <w:b/>
                <w:bCs/>
                <w:sz w:val="18"/>
                <w:szCs w:val="18"/>
              </w:rPr>
            </w:pPr>
            <w:r w:rsidRPr="00E934E2">
              <w:rPr>
                <w:rFonts w:ascii="Arial" w:hAnsi="Arial" w:cs="Arial"/>
                <w:b/>
                <w:bCs/>
                <w:sz w:val="18"/>
                <w:szCs w:val="18"/>
              </w:rPr>
              <w:t>jeden rok až päť rokov</w:t>
            </w:r>
          </w:p>
        </w:tc>
        <w:tc>
          <w:tcPr>
            <w:tcW w:w="1136" w:type="dxa"/>
            <w:tcBorders>
              <w:top w:val="nil"/>
              <w:left w:val="nil"/>
              <w:bottom w:val="single" w:sz="4" w:space="0" w:color="auto"/>
              <w:right w:val="nil"/>
            </w:tcBorders>
            <w:shd w:val="clear" w:color="auto" w:fill="auto"/>
            <w:vAlign w:val="bottom"/>
            <w:hideMark/>
          </w:tcPr>
          <w:p w14:paraId="62E60F6B" w14:textId="77777777" w:rsidR="0067360B" w:rsidRPr="00E934E2" w:rsidRDefault="0067360B">
            <w:pPr>
              <w:keepLines/>
              <w:suppressAutoHyphens/>
              <w:jc w:val="center"/>
              <w:rPr>
                <w:rFonts w:ascii="Arial" w:hAnsi="Arial" w:cs="Arial"/>
                <w:b/>
                <w:bCs/>
                <w:sz w:val="18"/>
                <w:szCs w:val="18"/>
              </w:rPr>
            </w:pPr>
            <w:r w:rsidRPr="00E934E2">
              <w:rPr>
                <w:rFonts w:ascii="Arial" w:hAnsi="Arial" w:cs="Arial"/>
                <w:b/>
                <w:bCs/>
                <w:sz w:val="18"/>
                <w:szCs w:val="18"/>
              </w:rPr>
              <w:t>do jedného roka</w:t>
            </w:r>
          </w:p>
        </w:tc>
        <w:tc>
          <w:tcPr>
            <w:tcW w:w="1062" w:type="dxa"/>
            <w:vMerge/>
            <w:tcBorders>
              <w:top w:val="nil"/>
              <w:left w:val="nil"/>
              <w:bottom w:val="single" w:sz="4" w:space="0" w:color="000000"/>
              <w:right w:val="nil"/>
            </w:tcBorders>
            <w:vAlign w:val="bottom"/>
            <w:hideMark/>
          </w:tcPr>
          <w:p w14:paraId="2EEA7508" w14:textId="77777777" w:rsidR="0067360B" w:rsidRPr="00E934E2" w:rsidRDefault="0067360B">
            <w:pPr>
              <w:keepLines/>
              <w:suppressAutoHyphens/>
              <w:rPr>
                <w:rFonts w:ascii="Arial" w:hAnsi="Arial" w:cs="Arial"/>
                <w:b/>
                <w:bCs/>
                <w:sz w:val="18"/>
                <w:szCs w:val="18"/>
              </w:rPr>
            </w:pPr>
          </w:p>
        </w:tc>
        <w:tc>
          <w:tcPr>
            <w:tcW w:w="1062" w:type="dxa"/>
            <w:vMerge/>
            <w:tcBorders>
              <w:top w:val="nil"/>
              <w:left w:val="nil"/>
              <w:bottom w:val="single" w:sz="4" w:space="0" w:color="000000"/>
              <w:right w:val="nil"/>
            </w:tcBorders>
            <w:vAlign w:val="bottom"/>
            <w:hideMark/>
          </w:tcPr>
          <w:p w14:paraId="739882BA" w14:textId="77777777" w:rsidR="0067360B" w:rsidRPr="00E934E2" w:rsidRDefault="0067360B">
            <w:pPr>
              <w:keepLines/>
              <w:suppressAutoHyphens/>
              <w:rPr>
                <w:rFonts w:ascii="Arial" w:hAnsi="Arial" w:cs="Arial"/>
                <w:b/>
                <w:bCs/>
                <w:sz w:val="18"/>
                <w:szCs w:val="18"/>
              </w:rPr>
            </w:pPr>
          </w:p>
        </w:tc>
      </w:tr>
      <w:tr w:rsidR="00D340BF" w:rsidRPr="00E934E2" w14:paraId="40E0C497" w14:textId="77777777" w:rsidTr="00CD63CB">
        <w:trPr>
          <w:cantSplit/>
          <w:trHeight w:val="170"/>
        </w:trPr>
        <w:tc>
          <w:tcPr>
            <w:tcW w:w="3686" w:type="dxa"/>
            <w:tcBorders>
              <w:top w:val="nil"/>
              <w:left w:val="nil"/>
              <w:bottom w:val="nil"/>
              <w:right w:val="nil"/>
            </w:tcBorders>
            <w:shd w:val="clear" w:color="auto" w:fill="auto"/>
            <w:vAlign w:val="bottom"/>
            <w:hideMark/>
          </w:tcPr>
          <w:p w14:paraId="63540CFC" w14:textId="77777777" w:rsidR="00D340BF" w:rsidRPr="00E934E2" w:rsidRDefault="00D340BF" w:rsidP="00D340BF">
            <w:pPr>
              <w:keepLines/>
              <w:suppressAutoHyphens/>
              <w:rPr>
                <w:rFonts w:ascii="Arial" w:hAnsi="Arial" w:cs="Arial"/>
                <w:b/>
                <w:bCs/>
                <w:sz w:val="18"/>
                <w:szCs w:val="18"/>
              </w:rPr>
            </w:pPr>
            <w:r w:rsidRPr="00E934E2">
              <w:rPr>
                <w:rFonts w:ascii="Arial" w:hAnsi="Arial" w:cs="Arial"/>
                <w:b/>
                <w:bCs/>
                <w:sz w:val="18"/>
                <w:szCs w:val="18"/>
              </w:rPr>
              <w:t>Dlhodobé záväzky z obchodného styku:</w:t>
            </w:r>
          </w:p>
        </w:tc>
        <w:tc>
          <w:tcPr>
            <w:tcW w:w="1124" w:type="dxa"/>
            <w:tcBorders>
              <w:top w:val="nil"/>
              <w:left w:val="nil"/>
              <w:bottom w:val="double" w:sz="6" w:space="0" w:color="auto"/>
              <w:right w:val="nil"/>
            </w:tcBorders>
            <w:shd w:val="clear" w:color="auto" w:fill="auto"/>
            <w:noWrap/>
            <w:vAlign w:val="bottom"/>
          </w:tcPr>
          <w:p w14:paraId="2A830A65" w14:textId="6F74AC92" w:rsidR="00D340BF" w:rsidRPr="00E934E2" w:rsidRDefault="00D340BF" w:rsidP="00D340BF">
            <w:pPr>
              <w:keepLines/>
              <w:suppressAutoHyphens/>
              <w:jc w:val="right"/>
              <w:rPr>
                <w:rFonts w:ascii="Arial" w:hAnsi="Arial" w:cs="Arial"/>
                <w:b/>
                <w:bCs/>
                <w:sz w:val="18"/>
                <w:szCs w:val="18"/>
              </w:rPr>
            </w:pPr>
            <w:r w:rsidRPr="00E934E2">
              <w:rPr>
                <w:rFonts w:ascii="Arial" w:hAnsi="Arial" w:cs="Arial"/>
                <w:b/>
                <w:bCs/>
                <w:sz w:val="18"/>
                <w:szCs w:val="18"/>
              </w:rPr>
              <w:t>0</w:t>
            </w:r>
          </w:p>
        </w:tc>
        <w:tc>
          <w:tcPr>
            <w:tcW w:w="1142" w:type="dxa"/>
            <w:tcBorders>
              <w:top w:val="nil"/>
              <w:left w:val="nil"/>
              <w:bottom w:val="double" w:sz="6" w:space="0" w:color="auto"/>
              <w:right w:val="nil"/>
            </w:tcBorders>
            <w:shd w:val="clear" w:color="auto" w:fill="auto"/>
            <w:noWrap/>
            <w:vAlign w:val="bottom"/>
          </w:tcPr>
          <w:p w14:paraId="00329F49" w14:textId="6A0D60C3" w:rsidR="00D340BF" w:rsidRPr="00E934E2" w:rsidRDefault="00D340BF" w:rsidP="00D340BF">
            <w:pPr>
              <w:keepLines/>
              <w:suppressAutoHyphens/>
              <w:jc w:val="right"/>
              <w:rPr>
                <w:rFonts w:ascii="Arial" w:hAnsi="Arial" w:cs="Arial"/>
                <w:b/>
                <w:bCs/>
                <w:sz w:val="18"/>
                <w:szCs w:val="18"/>
              </w:rPr>
            </w:pPr>
            <w:r w:rsidRPr="00E934E2">
              <w:rPr>
                <w:rFonts w:ascii="Arial" w:hAnsi="Arial" w:cs="Arial"/>
                <w:b/>
                <w:bCs/>
                <w:sz w:val="18"/>
                <w:szCs w:val="18"/>
              </w:rPr>
              <w:t>0</w:t>
            </w:r>
          </w:p>
        </w:tc>
        <w:tc>
          <w:tcPr>
            <w:tcW w:w="1136" w:type="dxa"/>
            <w:tcBorders>
              <w:top w:val="nil"/>
              <w:left w:val="nil"/>
              <w:bottom w:val="double" w:sz="6" w:space="0" w:color="auto"/>
              <w:right w:val="nil"/>
            </w:tcBorders>
            <w:shd w:val="clear" w:color="auto" w:fill="auto"/>
            <w:noWrap/>
            <w:vAlign w:val="bottom"/>
          </w:tcPr>
          <w:p w14:paraId="311557C9" w14:textId="1E460AA9" w:rsidR="00D340BF" w:rsidRPr="00E934E2" w:rsidRDefault="00D340BF" w:rsidP="00D340BF">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nil"/>
              <w:left w:val="nil"/>
              <w:bottom w:val="double" w:sz="6" w:space="0" w:color="auto"/>
              <w:right w:val="nil"/>
            </w:tcBorders>
            <w:shd w:val="clear" w:color="auto" w:fill="auto"/>
            <w:noWrap/>
            <w:vAlign w:val="bottom"/>
          </w:tcPr>
          <w:p w14:paraId="1AD59091" w14:textId="0013A581" w:rsidR="00D340BF" w:rsidRPr="00E934E2" w:rsidRDefault="00D340BF" w:rsidP="00D340BF">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nil"/>
              <w:left w:val="nil"/>
              <w:bottom w:val="double" w:sz="6" w:space="0" w:color="auto"/>
              <w:right w:val="nil"/>
            </w:tcBorders>
            <w:shd w:val="clear" w:color="auto" w:fill="auto"/>
            <w:noWrap/>
            <w:vAlign w:val="bottom"/>
          </w:tcPr>
          <w:p w14:paraId="0E17C4AC" w14:textId="0CC0EA82" w:rsidR="00D340BF" w:rsidRPr="00E934E2" w:rsidRDefault="00D340BF" w:rsidP="00D340BF">
            <w:pPr>
              <w:keepLines/>
              <w:suppressAutoHyphens/>
              <w:jc w:val="right"/>
              <w:rPr>
                <w:rFonts w:ascii="Arial" w:hAnsi="Arial" w:cs="Arial"/>
                <w:b/>
                <w:bCs/>
                <w:sz w:val="18"/>
                <w:szCs w:val="18"/>
              </w:rPr>
            </w:pPr>
            <w:r w:rsidRPr="00E934E2">
              <w:rPr>
                <w:rFonts w:ascii="Arial" w:hAnsi="Arial" w:cs="Arial"/>
                <w:b/>
                <w:bCs/>
                <w:sz w:val="18"/>
                <w:szCs w:val="18"/>
              </w:rPr>
              <w:t>0</w:t>
            </w:r>
          </w:p>
        </w:tc>
      </w:tr>
      <w:tr w:rsidR="002A7974" w:rsidRPr="00E934E2" w14:paraId="5DD1C540" w14:textId="77777777" w:rsidTr="00CD63CB">
        <w:trPr>
          <w:cantSplit/>
          <w:trHeight w:val="170"/>
        </w:trPr>
        <w:tc>
          <w:tcPr>
            <w:tcW w:w="3686" w:type="dxa"/>
            <w:tcBorders>
              <w:top w:val="nil"/>
              <w:left w:val="nil"/>
              <w:bottom w:val="nil"/>
              <w:right w:val="nil"/>
            </w:tcBorders>
            <w:shd w:val="clear" w:color="auto" w:fill="auto"/>
            <w:vAlign w:val="bottom"/>
            <w:hideMark/>
          </w:tcPr>
          <w:p w14:paraId="09E2A0FC" w14:textId="77777777" w:rsidR="002A7974" w:rsidRPr="00E934E2" w:rsidRDefault="002A7974" w:rsidP="002A7974">
            <w:pPr>
              <w:keepLines/>
              <w:suppressAutoHyphens/>
              <w:rPr>
                <w:rFonts w:ascii="Arial" w:hAnsi="Arial" w:cs="Arial"/>
                <w:b/>
                <w:bCs/>
                <w:sz w:val="18"/>
                <w:szCs w:val="18"/>
              </w:rPr>
            </w:pPr>
            <w:r w:rsidRPr="00E934E2">
              <w:rPr>
                <w:rFonts w:ascii="Arial" w:hAnsi="Arial" w:cs="Arial"/>
                <w:b/>
                <w:bCs/>
                <w:sz w:val="18"/>
                <w:szCs w:val="18"/>
              </w:rPr>
              <w:t>Ostatné dlhodobé záväzky, z toho:</w:t>
            </w:r>
          </w:p>
        </w:tc>
        <w:tc>
          <w:tcPr>
            <w:tcW w:w="1124" w:type="dxa"/>
            <w:tcBorders>
              <w:top w:val="single" w:sz="4" w:space="0" w:color="auto"/>
              <w:left w:val="nil"/>
              <w:bottom w:val="double" w:sz="6" w:space="0" w:color="auto"/>
              <w:right w:val="nil"/>
            </w:tcBorders>
            <w:shd w:val="clear" w:color="auto" w:fill="auto"/>
            <w:noWrap/>
            <w:vAlign w:val="bottom"/>
          </w:tcPr>
          <w:p w14:paraId="5646AC00" w14:textId="00414437" w:rsidR="002A7974" w:rsidRPr="00E934E2" w:rsidRDefault="002A7974" w:rsidP="002A7974">
            <w:pPr>
              <w:keepLines/>
              <w:suppressAutoHyphens/>
              <w:jc w:val="right"/>
              <w:rPr>
                <w:rFonts w:ascii="Arial" w:hAnsi="Arial" w:cs="Arial"/>
                <w:b/>
                <w:bCs/>
                <w:sz w:val="18"/>
                <w:szCs w:val="18"/>
              </w:rPr>
            </w:pPr>
            <w:r w:rsidRPr="00E934E2">
              <w:rPr>
                <w:rFonts w:ascii="Arial" w:hAnsi="Arial" w:cs="Arial"/>
                <w:b/>
                <w:bCs/>
                <w:sz w:val="18"/>
                <w:szCs w:val="18"/>
              </w:rPr>
              <w:t>0</w:t>
            </w:r>
          </w:p>
        </w:tc>
        <w:tc>
          <w:tcPr>
            <w:tcW w:w="1142" w:type="dxa"/>
            <w:tcBorders>
              <w:top w:val="single" w:sz="4" w:space="0" w:color="auto"/>
              <w:left w:val="nil"/>
              <w:bottom w:val="double" w:sz="6" w:space="0" w:color="auto"/>
              <w:right w:val="nil"/>
            </w:tcBorders>
            <w:shd w:val="clear" w:color="auto" w:fill="auto"/>
            <w:noWrap/>
            <w:vAlign w:val="bottom"/>
          </w:tcPr>
          <w:p w14:paraId="70416EA3" w14:textId="62E2B33E" w:rsidR="002A7974" w:rsidRPr="00E934E2" w:rsidRDefault="002A7974" w:rsidP="002A7974">
            <w:pPr>
              <w:keepLines/>
              <w:suppressAutoHyphens/>
              <w:jc w:val="right"/>
              <w:rPr>
                <w:rFonts w:ascii="Arial" w:hAnsi="Arial" w:cs="Arial"/>
                <w:b/>
                <w:bCs/>
                <w:sz w:val="18"/>
                <w:szCs w:val="18"/>
              </w:rPr>
            </w:pPr>
            <w:r w:rsidRPr="00E934E2">
              <w:rPr>
                <w:rFonts w:ascii="Arial" w:hAnsi="Arial" w:cs="Arial"/>
                <w:b/>
                <w:bCs/>
                <w:sz w:val="18"/>
                <w:szCs w:val="18"/>
              </w:rPr>
              <w:t>395 713</w:t>
            </w:r>
          </w:p>
        </w:tc>
        <w:tc>
          <w:tcPr>
            <w:tcW w:w="1136" w:type="dxa"/>
            <w:tcBorders>
              <w:top w:val="single" w:sz="4" w:space="0" w:color="auto"/>
              <w:left w:val="nil"/>
              <w:bottom w:val="double" w:sz="6" w:space="0" w:color="auto"/>
              <w:right w:val="nil"/>
            </w:tcBorders>
            <w:shd w:val="clear" w:color="auto" w:fill="auto"/>
            <w:noWrap/>
            <w:vAlign w:val="bottom"/>
          </w:tcPr>
          <w:p w14:paraId="193E5FF9" w14:textId="2E033362" w:rsidR="002A7974" w:rsidRPr="00E934E2" w:rsidRDefault="002A7974" w:rsidP="002A7974">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tcPr>
          <w:p w14:paraId="08F49792" w14:textId="4BD70101" w:rsidR="002A7974" w:rsidRPr="00E934E2" w:rsidRDefault="002A7974" w:rsidP="002A7974">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tcPr>
          <w:p w14:paraId="2A6773CA" w14:textId="124E6B5E" w:rsidR="002A7974" w:rsidRPr="00E934E2" w:rsidRDefault="002A7974" w:rsidP="002A7974">
            <w:pPr>
              <w:keepLines/>
              <w:suppressAutoHyphens/>
              <w:jc w:val="right"/>
              <w:rPr>
                <w:rFonts w:ascii="Arial" w:hAnsi="Arial" w:cs="Arial"/>
                <w:b/>
                <w:bCs/>
                <w:sz w:val="18"/>
                <w:szCs w:val="18"/>
              </w:rPr>
            </w:pPr>
            <w:r w:rsidRPr="00E934E2">
              <w:rPr>
                <w:rFonts w:ascii="Arial" w:hAnsi="Arial" w:cs="Arial"/>
                <w:b/>
                <w:bCs/>
                <w:sz w:val="18"/>
                <w:szCs w:val="18"/>
              </w:rPr>
              <w:t>395 713</w:t>
            </w:r>
          </w:p>
        </w:tc>
      </w:tr>
      <w:tr w:rsidR="00D340BF" w:rsidRPr="00E934E2" w14:paraId="0CC270EB" w14:textId="77777777" w:rsidTr="00CD63CB">
        <w:trPr>
          <w:cantSplit/>
          <w:trHeight w:val="170"/>
        </w:trPr>
        <w:tc>
          <w:tcPr>
            <w:tcW w:w="3686" w:type="dxa"/>
            <w:tcBorders>
              <w:top w:val="nil"/>
              <w:left w:val="nil"/>
              <w:bottom w:val="nil"/>
              <w:right w:val="nil"/>
            </w:tcBorders>
            <w:shd w:val="clear" w:color="auto" w:fill="auto"/>
            <w:vAlign w:val="bottom"/>
            <w:hideMark/>
          </w:tcPr>
          <w:p w14:paraId="53892348" w14:textId="77777777" w:rsidR="00D340BF" w:rsidRPr="00E934E2" w:rsidRDefault="00D340BF" w:rsidP="00D340BF">
            <w:pPr>
              <w:keepLines/>
              <w:suppressAutoHyphens/>
              <w:rPr>
                <w:rFonts w:ascii="Arial" w:hAnsi="Arial" w:cs="Arial"/>
                <w:sz w:val="18"/>
                <w:szCs w:val="18"/>
              </w:rPr>
            </w:pPr>
            <w:r w:rsidRPr="00E934E2">
              <w:rPr>
                <w:rFonts w:ascii="Arial" w:hAnsi="Arial" w:cs="Arial"/>
                <w:sz w:val="18"/>
                <w:szCs w:val="18"/>
              </w:rPr>
              <w:t xml:space="preserve">Ostatné dlhodobé záväzky </w:t>
            </w:r>
          </w:p>
        </w:tc>
        <w:tc>
          <w:tcPr>
            <w:tcW w:w="1124" w:type="dxa"/>
            <w:tcBorders>
              <w:top w:val="nil"/>
              <w:left w:val="nil"/>
              <w:bottom w:val="nil"/>
              <w:right w:val="nil"/>
            </w:tcBorders>
            <w:shd w:val="clear" w:color="auto" w:fill="auto"/>
            <w:vAlign w:val="bottom"/>
          </w:tcPr>
          <w:p w14:paraId="4F1B64BC" w14:textId="7797B087" w:rsidR="00D340BF" w:rsidRPr="00E934E2" w:rsidRDefault="00D340BF" w:rsidP="00D340BF">
            <w:pPr>
              <w:keepLines/>
              <w:suppressAutoHyphens/>
              <w:jc w:val="right"/>
              <w:rPr>
                <w:rFonts w:ascii="Arial" w:hAnsi="Arial" w:cs="Arial"/>
                <w:sz w:val="18"/>
                <w:szCs w:val="18"/>
              </w:rPr>
            </w:pPr>
            <w:r w:rsidRPr="00E934E2">
              <w:rPr>
                <w:rFonts w:ascii="Arial" w:hAnsi="Arial" w:cs="Arial"/>
                <w:sz w:val="18"/>
                <w:szCs w:val="18"/>
              </w:rPr>
              <w:t>0</w:t>
            </w:r>
          </w:p>
        </w:tc>
        <w:tc>
          <w:tcPr>
            <w:tcW w:w="1142" w:type="dxa"/>
            <w:tcBorders>
              <w:top w:val="nil"/>
              <w:left w:val="nil"/>
              <w:bottom w:val="nil"/>
              <w:right w:val="nil"/>
            </w:tcBorders>
            <w:shd w:val="clear" w:color="auto" w:fill="auto"/>
            <w:vAlign w:val="bottom"/>
          </w:tcPr>
          <w:p w14:paraId="68F4697E" w14:textId="115C1239" w:rsidR="00D340BF" w:rsidRPr="00E934E2" w:rsidRDefault="00D340BF" w:rsidP="00D340BF">
            <w:pPr>
              <w:keepLines/>
              <w:suppressAutoHyphens/>
              <w:jc w:val="right"/>
              <w:rPr>
                <w:rFonts w:ascii="Arial" w:hAnsi="Arial" w:cs="Arial"/>
                <w:sz w:val="18"/>
                <w:szCs w:val="18"/>
              </w:rPr>
            </w:pPr>
            <w:r w:rsidRPr="00E934E2">
              <w:rPr>
                <w:rFonts w:ascii="Arial" w:hAnsi="Arial" w:cs="Arial"/>
                <w:sz w:val="18"/>
                <w:szCs w:val="18"/>
              </w:rPr>
              <w:t>18 576</w:t>
            </w:r>
          </w:p>
        </w:tc>
        <w:tc>
          <w:tcPr>
            <w:tcW w:w="1136" w:type="dxa"/>
            <w:tcBorders>
              <w:top w:val="nil"/>
              <w:left w:val="nil"/>
              <w:bottom w:val="nil"/>
              <w:right w:val="nil"/>
            </w:tcBorders>
            <w:shd w:val="clear" w:color="auto" w:fill="auto"/>
            <w:vAlign w:val="bottom"/>
          </w:tcPr>
          <w:p w14:paraId="038007E1" w14:textId="1433CCD5" w:rsidR="00D340BF" w:rsidRPr="00E934E2" w:rsidRDefault="00D340BF" w:rsidP="00D340BF">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tcPr>
          <w:p w14:paraId="61BAF4F0" w14:textId="2245BCBB" w:rsidR="00D340BF" w:rsidRPr="00E934E2" w:rsidRDefault="00D340BF" w:rsidP="00D340BF">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tcPr>
          <w:p w14:paraId="5C538FD9" w14:textId="686611FF" w:rsidR="00D340BF" w:rsidRPr="00E934E2" w:rsidRDefault="00D340BF" w:rsidP="00D340BF">
            <w:pPr>
              <w:keepLines/>
              <w:suppressAutoHyphens/>
              <w:jc w:val="right"/>
              <w:rPr>
                <w:rFonts w:ascii="Arial" w:hAnsi="Arial" w:cs="Arial"/>
                <w:sz w:val="18"/>
                <w:szCs w:val="18"/>
              </w:rPr>
            </w:pPr>
            <w:r w:rsidRPr="00E934E2">
              <w:rPr>
                <w:rFonts w:ascii="Arial" w:hAnsi="Arial" w:cs="Arial"/>
                <w:sz w:val="18"/>
                <w:szCs w:val="18"/>
              </w:rPr>
              <w:t>18 576</w:t>
            </w:r>
          </w:p>
        </w:tc>
      </w:tr>
      <w:tr w:rsidR="0067174D" w:rsidRPr="00E934E2" w14:paraId="039DA19A" w14:textId="77777777" w:rsidTr="00CD63CB">
        <w:trPr>
          <w:cantSplit/>
          <w:trHeight w:val="170"/>
        </w:trPr>
        <w:tc>
          <w:tcPr>
            <w:tcW w:w="3686" w:type="dxa"/>
            <w:tcBorders>
              <w:top w:val="nil"/>
              <w:left w:val="nil"/>
              <w:bottom w:val="nil"/>
              <w:right w:val="nil"/>
            </w:tcBorders>
            <w:shd w:val="clear" w:color="auto" w:fill="auto"/>
            <w:vAlign w:val="bottom"/>
            <w:hideMark/>
          </w:tcPr>
          <w:p w14:paraId="1A72AF3B" w14:textId="77777777" w:rsidR="0067174D" w:rsidRPr="00E934E2" w:rsidRDefault="0067174D" w:rsidP="0067174D">
            <w:pPr>
              <w:keepLines/>
              <w:suppressAutoHyphens/>
              <w:rPr>
                <w:rFonts w:ascii="Arial" w:hAnsi="Arial" w:cs="Arial"/>
                <w:sz w:val="18"/>
                <w:szCs w:val="18"/>
              </w:rPr>
            </w:pPr>
            <w:r w:rsidRPr="00E934E2">
              <w:rPr>
                <w:rFonts w:ascii="Arial" w:hAnsi="Arial" w:cs="Arial"/>
                <w:sz w:val="18"/>
                <w:szCs w:val="18"/>
              </w:rPr>
              <w:t xml:space="preserve">Záväzky zo sociálneho fondu </w:t>
            </w:r>
          </w:p>
        </w:tc>
        <w:tc>
          <w:tcPr>
            <w:tcW w:w="1124" w:type="dxa"/>
            <w:tcBorders>
              <w:top w:val="nil"/>
              <w:left w:val="nil"/>
              <w:bottom w:val="nil"/>
              <w:right w:val="nil"/>
            </w:tcBorders>
            <w:shd w:val="clear" w:color="auto" w:fill="auto"/>
            <w:vAlign w:val="bottom"/>
          </w:tcPr>
          <w:p w14:paraId="3CB92554" w14:textId="24726A28" w:rsidR="0067174D" w:rsidRPr="00E934E2" w:rsidRDefault="0067174D" w:rsidP="0067174D">
            <w:pPr>
              <w:keepLines/>
              <w:suppressAutoHyphens/>
              <w:jc w:val="right"/>
              <w:rPr>
                <w:rFonts w:ascii="Arial" w:hAnsi="Arial" w:cs="Arial"/>
                <w:sz w:val="18"/>
                <w:szCs w:val="18"/>
              </w:rPr>
            </w:pPr>
            <w:r w:rsidRPr="00E934E2">
              <w:rPr>
                <w:rFonts w:ascii="Arial" w:hAnsi="Arial" w:cs="Arial"/>
                <w:sz w:val="18"/>
                <w:szCs w:val="18"/>
              </w:rPr>
              <w:t>0</w:t>
            </w:r>
          </w:p>
        </w:tc>
        <w:tc>
          <w:tcPr>
            <w:tcW w:w="1142" w:type="dxa"/>
            <w:tcBorders>
              <w:top w:val="nil"/>
              <w:left w:val="nil"/>
              <w:bottom w:val="nil"/>
              <w:right w:val="nil"/>
            </w:tcBorders>
            <w:shd w:val="clear" w:color="auto" w:fill="auto"/>
            <w:vAlign w:val="bottom"/>
          </w:tcPr>
          <w:p w14:paraId="25D9D884" w14:textId="545F35CE" w:rsidR="0067174D" w:rsidRPr="00E934E2" w:rsidRDefault="0067174D" w:rsidP="0067174D">
            <w:pPr>
              <w:keepLines/>
              <w:suppressAutoHyphens/>
              <w:jc w:val="right"/>
              <w:rPr>
                <w:rFonts w:ascii="Arial" w:hAnsi="Arial" w:cs="Arial"/>
                <w:sz w:val="18"/>
                <w:szCs w:val="18"/>
              </w:rPr>
            </w:pPr>
            <w:r w:rsidRPr="00E934E2">
              <w:rPr>
                <w:rFonts w:ascii="Arial" w:hAnsi="Arial" w:cs="Arial"/>
                <w:sz w:val="18"/>
                <w:szCs w:val="18"/>
              </w:rPr>
              <w:t>36 986</w:t>
            </w:r>
          </w:p>
        </w:tc>
        <w:tc>
          <w:tcPr>
            <w:tcW w:w="1136" w:type="dxa"/>
            <w:tcBorders>
              <w:top w:val="nil"/>
              <w:left w:val="nil"/>
              <w:bottom w:val="nil"/>
              <w:right w:val="nil"/>
            </w:tcBorders>
            <w:shd w:val="clear" w:color="auto" w:fill="auto"/>
            <w:vAlign w:val="bottom"/>
          </w:tcPr>
          <w:p w14:paraId="315400FE" w14:textId="639FFF4B" w:rsidR="0067174D" w:rsidRPr="00E934E2" w:rsidRDefault="0067174D" w:rsidP="0067174D">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tcPr>
          <w:p w14:paraId="7EB6DD39" w14:textId="0C11C9D3" w:rsidR="0067174D" w:rsidRPr="00E934E2" w:rsidRDefault="0067174D" w:rsidP="0067174D">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tcPr>
          <w:p w14:paraId="4851C273" w14:textId="21785482" w:rsidR="0067174D" w:rsidRPr="00E934E2" w:rsidRDefault="0067174D" w:rsidP="0067174D">
            <w:pPr>
              <w:keepLines/>
              <w:suppressAutoHyphens/>
              <w:jc w:val="right"/>
              <w:rPr>
                <w:rFonts w:ascii="Arial" w:hAnsi="Arial" w:cs="Arial"/>
                <w:sz w:val="18"/>
                <w:szCs w:val="18"/>
              </w:rPr>
            </w:pPr>
            <w:r w:rsidRPr="00E934E2">
              <w:rPr>
                <w:rFonts w:ascii="Arial" w:hAnsi="Arial" w:cs="Arial"/>
                <w:sz w:val="18"/>
                <w:szCs w:val="18"/>
              </w:rPr>
              <w:t>36 986</w:t>
            </w:r>
          </w:p>
        </w:tc>
      </w:tr>
      <w:tr w:rsidR="008A3B84" w:rsidRPr="00E934E2" w14:paraId="40E0D4E9" w14:textId="77777777" w:rsidTr="00CD63CB">
        <w:trPr>
          <w:cantSplit/>
          <w:trHeight w:val="170"/>
        </w:trPr>
        <w:tc>
          <w:tcPr>
            <w:tcW w:w="3686" w:type="dxa"/>
            <w:tcBorders>
              <w:top w:val="nil"/>
              <w:left w:val="nil"/>
              <w:bottom w:val="nil"/>
              <w:right w:val="nil"/>
            </w:tcBorders>
            <w:shd w:val="clear" w:color="auto" w:fill="auto"/>
            <w:vAlign w:val="bottom"/>
            <w:hideMark/>
          </w:tcPr>
          <w:p w14:paraId="514D5308" w14:textId="77777777" w:rsidR="008A3B84" w:rsidRPr="00E934E2" w:rsidRDefault="008A3B84" w:rsidP="008A3B84">
            <w:pPr>
              <w:keepLines/>
              <w:suppressAutoHyphens/>
              <w:rPr>
                <w:rFonts w:ascii="Arial" w:hAnsi="Arial" w:cs="Arial"/>
                <w:sz w:val="18"/>
                <w:szCs w:val="18"/>
              </w:rPr>
            </w:pPr>
            <w:r w:rsidRPr="00E934E2">
              <w:rPr>
                <w:rFonts w:ascii="Arial" w:hAnsi="Arial" w:cs="Arial"/>
                <w:sz w:val="18"/>
                <w:szCs w:val="18"/>
              </w:rPr>
              <w:t xml:space="preserve">Iné dlhodobé záväzky </w:t>
            </w:r>
          </w:p>
        </w:tc>
        <w:tc>
          <w:tcPr>
            <w:tcW w:w="1124" w:type="dxa"/>
            <w:tcBorders>
              <w:top w:val="nil"/>
              <w:left w:val="nil"/>
              <w:bottom w:val="nil"/>
              <w:right w:val="nil"/>
            </w:tcBorders>
            <w:shd w:val="clear" w:color="auto" w:fill="auto"/>
            <w:vAlign w:val="bottom"/>
          </w:tcPr>
          <w:p w14:paraId="1E773BB1" w14:textId="0328209B"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0</w:t>
            </w:r>
          </w:p>
        </w:tc>
        <w:tc>
          <w:tcPr>
            <w:tcW w:w="1142" w:type="dxa"/>
            <w:tcBorders>
              <w:top w:val="nil"/>
              <w:left w:val="nil"/>
              <w:bottom w:val="nil"/>
              <w:right w:val="nil"/>
            </w:tcBorders>
            <w:shd w:val="clear" w:color="auto" w:fill="auto"/>
            <w:vAlign w:val="bottom"/>
          </w:tcPr>
          <w:p w14:paraId="5F39AA59" w14:textId="357779F7"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0</w:t>
            </w:r>
          </w:p>
        </w:tc>
        <w:tc>
          <w:tcPr>
            <w:tcW w:w="1136" w:type="dxa"/>
            <w:tcBorders>
              <w:top w:val="nil"/>
              <w:left w:val="nil"/>
              <w:bottom w:val="nil"/>
              <w:right w:val="nil"/>
            </w:tcBorders>
            <w:shd w:val="clear" w:color="auto" w:fill="auto"/>
            <w:vAlign w:val="bottom"/>
          </w:tcPr>
          <w:p w14:paraId="42490940" w14:textId="438EDBE7"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tcPr>
          <w:p w14:paraId="06F4ABD4" w14:textId="5A96F393"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tcPr>
          <w:p w14:paraId="737093BE" w14:textId="6C0B3341"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0</w:t>
            </w:r>
          </w:p>
        </w:tc>
      </w:tr>
      <w:tr w:rsidR="008A3B84" w:rsidRPr="00E934E2" w14:paraId="325578ED" w14:textId="77777777" w:rsidTr="00CD63CB">
        <w:trPr>
          <w:cantSplit/>
          <w:trHeight w:val="170"/>
        </w:trPr>
        <w:tc>
          <w:tcPr>
            <w:tcW w:w="3686" w:type="dxa"/>
            <w:tcBorders>
              <w:top w:val="nil"/>
              <w:left w:val="nil"/>
              <w:bottom w:val="nil"/>
              <w:right w:val="nil"/>
            </w:tcBorders>
            <w:shd w:val="clear" w:color="auto" w:fill="auto"/>
            <w:vAlign w:val="bottom"/>
            <w:hideMark/>
          </w:tcPr>
          <w:p w14:paraId="0C54D646" w14:textId="77777777" w:rsidR="008A3B84" w:rsidRPr="00E934E2" w:rsidRDefault="008A3B84" w:rsidP="008A3B84">
            <w:pPr>
              <w:keepLines/>
              <w:suppressAutoHyphens/>
              <w:rPr>
                <w:rFonts w:ascii="Arial" w:hAnsi="Arial" w:cs="Arial"/>
                <w:sz w:val="18"/>
                <w:szCs w:val="18"/>
              </w:rPr>
            </w:pPr>
            <w:r w:rsidRPr="00E934E2">
              <w:rPr>
                <w:rFonts w:ascii="Arial" w:hAnsi="Arial" w:cs="Arial"/>
                <w:sz w:val="18"/>
                <w:szCs w:val="18"/>
              </w:rPr>
              <w:t xml:space="preserve">Odložený daňový záväzok </w:t>
            </w:r>
          </w:p>
        </w:tc>
        <w:tc>
          <w:tcPr>
            <w:tcW w:w="1124" w:type="dxa"/>
            <w:tcBorders>
              <w:top w:val="nil"/>
              <w:left w:val="nil"/>
              <w:bottom w:val="nil"/>
              <w:right w:val="nil"/>
            </w:tcBorders>
            <w:shd w:val="clear" w:color="auto" w:fill="auto"/>
            <w:vAlign w:val="bottom"/>
          </w:tcPr>
          <w:p w14:paraId="2DACF6ED" w14:textId="3A05F732"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0</w:t>
            </w:r>
          </w:p>
        </w:tc>
        <w:tc>
          <w:tcPr>
            <w:tcW w:w="1142" w:type="dxa"/>
            <w:tcBorders>
              <w:top w:val="nil"/>
              <w:left w:val="nil"/>
              <w:bottom w:val="nil"/>
              <w:right w:val="nil"/>
            </w:tcBorders>
            <w:shd w:val="clear" w:color="auto" w:fill="auto"/>
            <w:vAlign w:val="bottom"/>
          </w:tcPr>
          <w:p w14:paraId="5F899E1D" w14:textId="11E9019F"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340 151</w:t>
            </w:r>
          </w:p>
        </w:tc>
        <w:tc>
          <w:tcPr>
            <w:tcW w:w="1136" w:type="dxa"/>
            <w:tcBorders>
              <w:top w:val="nil"/>
              <w:left w:val="nil"/>
              <w:bottom w:val="nil"/>
              <w:right w:val="nil"/>
            </w:tcBorders>
            <w:shd w:val="clear" w:color="auto" w:fill="auto"/>
            <w:vAlign w:val="bottom"/>
          </w:tcPr>
          <w:p w14:paraId="3D83AB55" w14:textId="32EFFD0A"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tcPr>
          <w:p w14:paraId="7F50ABD3" w14:textId="3BCB3F07"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tcPr>
          <w:p w14:paraId="54DCB696" w14:textId="7F3DB393" w:rsidR="008A3B84" w:rsidRPr="00E934E2" w:rsidRDefault="008A3B84" w:rsidP="008A3B84">
            <w:pPr>
              <w:keepLines/>
              <w:suppressAutoHyphens/>
              <w:jc w:val="right"/>
              <w:rPr>
                <w:rFonts w:ascii="Arial" w:hAnsi="Arial" w:cs="Arial"/>
                <w:sz w:val="18"/>
                <w:szCs w:val="18"/>
              </w:rPr>
            </w:pPr>
            <w:r w:rsidRPr="00E934E2">
              <w:rPr>
                <w:rFonts w:ascii="Arial" w:hAnsi="Arial" w:cs="Arial"/>
                <w:sz w:val="18"/>
                <w:szCs w:val="18"/>
              </w:rPr>
              <w:t>340 151</w:t>
            </w:r>
          </w:p>
        </w:tc>
      </w:tr>
      <w:tr w:rsidR="00746507" w:rsidRPr="00E934E2" w14:paraId="5C64A480" w14:textId="77777777" w:rsidTr="00CD63CB">
        <w:trPr>
          <w:cantSplit/>
          <w:trHeight w:val="170"/>
        </w:trPr>
        <w:tc>
          <w:tcPr>
            <w:tcW w:w="3686" w:type="dxa"/>
            <w:tcBorders>
              <w:top w:val="nil"/>
              <w:left w:val="nil"/>
              <w:bottom w:val="nil"/>
              <w:right w:val="nil"/>
            </w:tcBorders>
            <w:shd w:val="clear" w:color="auto" w:fill="auto"/>
            <w:vAlign w:val="bottom"/>
            <w:hideMark/>
          </w:tcPr>
          <w:p w14:paraId="140CED2C" w14:textId="77777777" w:rsidR="00746507" w:rsidRPr="00E934E2" w:rsidRDefault="00746507" w:rsidP="00746507">
            <w:pPr>
              <w:keepLines/>
              <w:suppressAutoHyphens/>
              <w:rPr>
                <w:rFonts w:ascii="Arial" w:hAnsi="Arial" w:cs="Arial"/>
                <w:b/>
                <w:bCs/>
                <w:sz w:val="18"/>
                <w:szCs w:val="18"/>
              </w:rPr>
            </w:pPr>
            <w:r w:rsidRPr="00E934E2">
              <w:rPr>
                <w:rFonts w:ascii="Arial" w:hAnsi="Arial" w:cs="Arial"/>
                <w:b/>
                <w:bCs/>
                <w:sz w:val="18"/>
                <w:szCs w:val="18"/>
              </w:rPr>
              <w:t>Dlhodobé záväzky spolu</w:t>
            </w:r>
          </w:p>
        </w:tc>
        <w:tc>
          <w:tcPr>
            <w:tcW w:w="1124" w:type="dxa"/>
            <w:tcBorders>
              <w:top w:val="single" w:sz="4" w:space="0" w:color="auto"/>
              <w:left w:val="nil"/>
              <w:bottom w:val="double" w:sz="6" w:space="0" w:color="auto"/>
              <w:right w:val="nil"/>
            </w:tcBorders>
            <w:shd w:val="clear" w:color="auto" w:fill="auto"/>
            <w:noWrap/>
            <w:vAlign w:val="bottom"/>
          </w:tcPr>
          <w:p w14:paraId="4EF378FD" w14:textId="756AAC98" w:rsidR="00746507" w:rsidRPr="00E934E2" w:rsidRDefault="00746507" w:rsidP="00746507">
            <w:pPr>
              <w:keepLines/>
              <w:suppressAutoHyphens/>
              <w:jc w:val="right"/>
              <w:rPr>
                <w:rFonts w:ascii="Arial" w:hAnsi="Arial" w:cs="Arial"/>
                <w:b/>
                <w:bCs/>
                <w:sz w:val="18"/>
                <w:szCs w:val="18"/>
              </w:rPr>
            </w:pPr>
            <w:r w:rsidRPr="00E934E2">
              <w:rPr>
                <w:rFonts w:ascii="Arial" w:hAnsi="Arial" w:cs="Arial"/>
                <w:b/>
                <w:bCs/>
                <w:sz w:val="18"/>
                <w:szCs w:val="18"/>
              </w:rPr>
              <w:t>0</w:t>
            </w:r>
          </w:p>
        </w:tc>
        <w:tc>
          <w:tcPr>
            <w:tcW w:w="1142" w:type="dxa"/>
            <w:tcBorders>
              <w:top w:val="single" w:sz="4" w:space="0" w:color="auto"/>
              <w:left w:val="nil"/>
              <w:bottom w:val="double" w:sz="6" w:space="0" w:color="auto"/>
              <w:right w:val="nil"/>
            </w:tcBorders>
            <w:shd w:val="clear" w:color="auto" w:fill="auto"/>
            <w:noWrap/>
            <w:vAlign w:val="bottom"/>
          </w:tcPr>
          <w:p w14:paraId="6D75711A" w14:textId="186C44C6" w:rsidR="00746507" w:rsidRPr="00E934E2" w:rsidRDefault="00746507" w:rsidP="00746507">
            <w:pPr>
              <w:keepLines/>
              <w:suppressAutoHyphens/>
              <w:jc w:val="right"/>
              <w:rPr>
                <w:rFonts w:ascii="Arial" w:hAnsi="Arial" w:cs="Arial"/>
                <w:b/>
                <w:bCs/>
                <w:sz w:val="18"/>
                <w:szCs w:val="18"/>
              </w:rPr>
            </w:pPr>
            <w:r w:rsidRPr="00E934E2">
              <w:rPr>
                <w:rFonts w:ascii="Arial" w:hAnsi="Arial" w:cs="Arial"/>
                <w:b/>
                <w:bCs/>
                <w:sz w:val="18"/>
                <w:szCs w:val="18"/>
              </w:rPr>
              <w:t>395 713</w:t>
            </w:r>
          </w:p>
        </w:tc>
        <w:tc>
          <w:tcPr>
            <w:tcW w:w="1136" w:type="dxa"/>
            <w:tcBorders>
              <w:top w:val="single" w:sz="4" w:space="0" w:color="auto"/>
              <w:left w:val="nil"/>
              <w:bottom w:val="double" w:sz="6" w:space="0" w:color="auto"/>
              <w:right w:val="nil"/>
            </w:tcBorders>
            <w:shd w:val="clear" w:color="auto" w:fill="auto"/>
            <w:noWrap/>
            <w:vAlign w:val="bottom"/>
          </w:tcPr>
          <w:p w14:paraId="4D80E190" w14:textId="0C9715A8" w:rsidR="00746507" w:rsidRPr="00E934E2" w:rsidRDefault="00746507" w:rsidP="00746507">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tcPr>
          <w:p w14:paraId="645A3989" w14:textId="1B268A93" w:rsidR="00746507" w:rsidRPr="00E934E2" w:rsidRDefault="00746507" w:rsidP="00746507">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tcPr>
          <w:p w14:paraId="745E3002" w14:textId="309EFA40" w:rsidR="00746507" w:rsidRPr="00E934E2" w:rsidRDefault="00746507" w:rsidP="00746507">
            <w:pPr>
              <w:keepLines/>
              <w:suppressAutoHyphens/>
              <w:jc w:val="right"/>
              <w:rPr>
                <w:rFonts w:ascii="Arial" w:hAnsi="Arial" w:cs="Arial"/>
                <w:b/>
                <w:bCs/>
                <w:sz w:val="18"/>
                <w:szCs w:val="18"/>
              </w:rPr>
            </w:pPr>
            <w:r w:rsidRPr="00E934E2">
              <w:rPr>
                <w:rFonts w:ascii="Arial" w:hAnsi="Arial" w:cs="Arial"/>
                <w:b/>
                <w:bCs/>
                <w:sz w:val="18"/>
                <w:szCs w:val="18"/>
              </w:rPr>
              <w:t>395 713</w:t>
            </w:r>
          </w:p>
        </w:tc>
      </w:tr>
      <w:bookmarkEnd w:id="45"/>
    </w:tbl>
    <w:p w14:paraId="7BF36511" w14:textId="77777777" w:rsidR="0067360B" w:rsidRDefault="0067360B" w:rsidP="000258F0">
      <w:pPr>
        <w:pStyle w:val="odstavec"/>
      </w:pPr>
    </w:p>
    <w:p w14:paraId="4E5F85FE" w14:textId="1B964982" w:rsidR="00CD63CB" w:rsidRPr="00CD63CB" w:rsidRDefault="007C6B32" w:rsidP="00CD63CB">
      <w:pPr>
        <w:pStyle w:val="odstavec"/>
      </w:pPr>
      <w:r>
        <w:t xml:space="preserve"> </w:t>
      </w:r>
      <w:r w:rsidR="00CD63CB">
        <w:br w:type="page"/>
      </w:r>
    </w:p>
    <w:tbl>
      <w:tblPr>
        <w:tblW w:w="9212" w:type="dxa"/>
        <w:tblInd w:w="425" w:type="dxa"/>
        <w:tblLayout w:type="fixed"/>
        <w:tblCellMar>
          <w:left w:w="28" w:type="dxa"/>
          <w:right w:w="28" w:type="dxa"/>
        </w:tblCellMar>
        <w:tblLook w:val="04A0" w:firstRow="1" w:lastRow="0" w:firstColumn="1" w:lastColumn="0" w:noHBand="0" w:noVBand="1"/>
      </w:tblPr>
      <w:tblGrid>
        <w:gridCol w:w="3684"/>
        <w:gridCol w:w="1124"/>
        <w:gridCol w:w="10"/>
        <w:gridCol w:w="1134"/>
        <w:gridCol w:w="1136"/>
        <w:gridCol w:w="990"/>
        <w:gridCol w:w="72"/>
        <w:gridCol w:w="1062"/>
      </w:tblGrid>
      <w:tr w:rsidR="00290DA0" w:rsidRPr="00E934E2" w14:paraId="59070A63" w14:textId="77777777" w:rsidTr="006405DD">
        <w:trPr>
          <w:cantSplit/>
          <w:trHeight w:val="170"/>
        </w:trPr>
        <w:tc>
          <w:tcPr>
            <w:tcW w:w="3686" w:type="dxa"/>
            <w:vMerge w:val="restart"/>
            <w:tcBorders>
              <w:top w:val="nil"/>
              <w:left w:val="nil"/>
              <w:bottom w:val="single" w:sz="4" w:space="0" w:color="000000"/>
              <w:right w:val="nil"/>
            </w:tcBorders>
            <w:shd w:val="clear" w:color="auto" w:fill="auto"/>
            <w:vAlign w:val="bottom"/>
            <w:hideMark/>
          </w:tcPr>
          <w:p w14:paraId="4F824241" w14:textId="77777777" w:rsidR="00290DA0" w:rsidRPr="00E934E2" w:rsidRDefault="00290DA0" w:rsidP="006405DD">
            <w:pPr>
              <w:keepLines/>
              <w:suppressAutoHyphens/>
              <w:jc w:val="center"/>
              <w:rPr>
                <w:rFonts w:ascii="Arial" w:hAnsi="Arial" w:cs="Arial"/>
                <w:b/>
                <w:bCs/>
                <w:sz w:val="18"/>
                <w:szCs w:val="18"/>
              </w:rPr>
            </w:pPr>
            <w:r w:rsidRPr="00E934E2">
              <w:rPr>
                <w:rFonts w:ascii="Arial" w:hAnsi="Arial" w:cs="Arial"/>
                <w:b/>
                <w:bCs/>
                <w:sz w:val="18"/>
                <w:szCs w:val="18"/>
              </w:rPr>
              <w:lastRenderedPageBreak/>
              <w:t>Názov položky</w:t>
            </w:r>
          </w:p>
        </w:tc>
        <w:tc>
          <w:tcPr>
            <w:tcW w:w="3402" w:type="dxa"/>
            <w:gridSpan w:val="4"/>
            <w:tcBorders>
              <w:top w:val="nil"/>
              <w:left w:val="nil"/>
              <w:bottom w:val="nil"/>
              <w:right w:val="nil"/>
            </w:tcBorders>
            <w:shd w:val="clear" w:color="auto" w:fill="auto"/>
            <w:vAlign w:val="bottom"/>
            <w:hideMark/>
          </w:tcPr>
          <w:p w14:paraId="53349A25" w14:textId="77777777" w:rsidR="00290DA0" w:rsidRPr="00E934E2" w:rsidRDefault="00290DA0" w:rsidP="006405DD">
            <w:pPr>
              <w:keepLines/>
              <w:suppressAutoHyphens/>
              <w:jc w:val="center"/>
              <w:rPr>
                <w:rFonts w:ascii="Arial" w:hAnsi="Arial" w:cs="Arial"/>
                <w:b/>
                <w:bCs/>
                <w:sz w:val="18"/>
                <w:szCs w:val="18"/>
              </w:rPr>
            </w:pPr>
            <w:r w:rsidRPr="00E934E2">
              <w:rPr>
                <w:rFonts w:ascii="Arial" w:hAnsi="Arial" w:cs="Arial"/>
                <w:b/>
                <w:bCs/>
                <w:sz w:val="18"/>
                <w:szCs w:val="18"/>
              </w:rPr>
              <w:t>Záväzky so zostatkovou dobou splatnosti</w:t>
            </w:r>
          </w:p>
        </w:tc>
        <w:tc>
          <w:tcPr>
            <w:tcW w:w="1062" w:type="dxa"/>
            <w:gridSpan w:val="2"/>
            <w:vMerge w:val="restart"/>
            <w:tcBorders>
              <w:top w:val="nil"/>
              <w:left w:val="nil"/>
              <w:bottom w:val="single" w:sz="4" w:space="0" w:color="000000"/>
              <w:right w:val="nil"/>
            </w:tcBorders>
            <w:shd w:val="clear" w:color="auto" w:fill="auto"/>
            <w:vAlign w:val="bottom"/>
            <w:hideMark/>
          </w:tcPr>
          <w:p w14:paraId="240A51D0" w14:textId="77777777" w:rsidR="00290DA0" w:rsidRPr="00E934E2" w:rsidRDefault="00290DA0" w:rsidP="006405DD">
            <w:pPr>
              <w:keepLines/>
              <w:suppressAutoHyphens/>
              <w:jc w:val="center"/>
              <w:rPr>
                <w:rFonts w:ascii="Arial" w:hAnsi="Arial" w:cs="Arial"/>
                <w:b/>
                <w:bCs/>
                <w:sz w:val="18"/>
                <w:szCs w:val="18"/>
              </w:rPr>
            </w:pPr>
            <w:r w:rsidRPr="00E934E2">
              <w:rPr>
                <w:rFonts w:ascii="Arial" w:hAnsi="Arial" w:cs="Arial"/>
                <w:b/>
                <w:bCs/>
                <w:sz w:val="18"/>
                <w:szCs w:val="18"/>
              </w:rPr>
              <w:t>Záväzky po lehote splatnosti</w:t>
            </w:r>
          </w:p>
        </w:tc>
        <w:tc>
          <w:tcPr>
            <w:tcW w:w="1062" w:type="dxa"/>
            <w:vMerge w:val="restart"/>
            <w:tcBorders>
              <w:top w:val="nil"/>
              <w:left w:val="nil"/>
              <w:bottom w:val="single" w:sz="4" w:space="0" w:color="000000"/>
              <w:right w:val="nil"/>
            </w:tcBorders>
            <w:shd w:val="clear" w:color="auto" w:fill="auto"/>
            <w:vAlign w:val="bottom"/>
            <w:hideMark/>
          </w:tcPr>
          <w:p w14:paraId="3AF16045" w14:textId="77777777" w:rsidR="00290DA0" w:rsidRPr="00E934E2" w:rsidRDefault="00290DA0" w:rsidP="006405DD">
            <w:pPr>
              <w:keepLines/>
              <w:suppressAutoHyphens/>
              <w:jc w:val="center"/>
              <w:rPr>
                <w:rFonts w:ascii="Arial" w:hAnsi="Arial" w:cs="Arial"/>
                <w:b/>
                <w:bCs/>
                <w:sz w:val="18"/>
                <w:szCs w:val="18"/>
              </w:rPr>
            </w:pPr>
            <w:r w:rsidRPr="00E934E2">
              <w:rPr>
                <w:rFonts w:ascii="Arial" w:hAnsi="Arial" w:cs="Arial"/>
                <w:b/>
                <w:bCs/>
                <w:sz w:val="18"/>
                <w:szCs w:val="18"/>
              </w:rPr>
              <w:t>Spolu záväzky</w:t>
            </w:r>
          </w:p>
        </w:tc>
      </w:tr>
      <w:tr w:rsidR="00290DA0" w:rsidRPr="00E934E2" w14:paraId="7CAA12DD" w14:textId="77777777" w:rsidTr="006405DD">
        <w:trPr>
          <w:cantSplit/>
          <w:trHeight w:val="170"/>
        </w:trPr>
        <w:tc>
          <w:tcPr>
            <w:tcW w:w="3686" w:type="dxa"/>
            <w:vMerge/>
            <w:tcBorders>
              <w:top w:val="nil"/>
              <w:left w:val="nil"/>
              <w:bottom w:val="single" w:sz="4" w:space="0" w:color="000000"/>
              <w:right w:val="nil"/>
            </w:tcBorders>
            <w:vAlign w:val="bottom"/>
            <w:hideMark/>
          </w:tcPr>
          <w:p w14:paraId="7E265133" w14:textId="77777777" w:rsidR="00290DA0" w:rsidRPr="00E934E2" w:rsidRDefault="00290DA0" w:rsidP="006405DD">
            <w:pPr>
              <w:keepLines/>
              <w:suppressAutoHyphens/>
              <w:rPr>
                <w:rFonts w:ascii="Arial" w:hAnsi="Arial" w:cs="Arial"/>
                <w:b/>
                <w:bCs/>
                <w:sz w:val="18"/>
                <w:szCs w:val="18"/>
              </w:rPr>
            </w:pPr>
          </w:p>
        </w:tc>
        <w:tc>
          <w:tcPr>
            <w:tcW w:w="1124" w:type="dxa"/>
            <w:tcBorders>
              <w:top w:val="nil"/>
              <w:left w:val="nil"/>
              <w:bottom w:val="single" w:sz="4" w:space="0" w:color="auto"/>
              <w:right w:val="nil"/>
            </w:tcBorders>
            <w:shd w:val="clear" w:color="auto" w:fill="auto"/>
            <w:vAlign w:val="bottom"/>
            <w:hideMark/>
          </w:tcPr>
          <w:p w14:paraId="1F061E8B" w14:textId="77777777" w:rsidR="00290DA0" w:rsidRPr="00E934E2" w:rsidRDefault="00290DA0" w:rsidP="006405DD">
            <w:pPr>
              <w:keepLines/>
              <w:suppressAutoHyphens/>
              <w:jc w:val="center"/>
              <w:rPr>
                <w:rFonts w:ascii="Arial" w:hAnsi="Arial" w:cs="Arial"/>
                <w:b/>
                <w:bCs/>
                <w:sz w:val="18"/>
                <w:szCs w:val="18"/>
              </w:rPr>
            </w:pPr>
            <w:r w:rsidRPr="00E934E2">
              <w:rPr>
                <w:rFonts w:ascii="Arial" w:hAnsi="Arial" w:cs="Arial"/>
                <w:b/>
                <w:bCs/>
                <w:sz w:val="18"/>
                <w:szCs w:val="18"/>
              </w:rPr>
              <w:t>viac ako päť rokov</w:t>
            </w:r>
          </w:p>
        </w:tc>
        <w:tc>
          <w:tcPr>
            <w:tcW w:w="1142" w:type="dxa"/>
            <w:gridSpan w:val="2"/>
            <w:tcBorders>
              <w:top w:val="nil"/>
              <w:left w:val="nil"/>
              <w:bottom w:val="single" w:sz="4" w:space="0" w:color="auto"/>
              <w:right w:val="nil"/>
            </w:tcBorders>
            <w:shd w:val="clear" w:color="auto" w:fill="auto"/>
            <w:vAlign w:val="bottom"/>
            <w:hideMark/>
          </w:tcPr>
          <w:p w14:paraId="48CE8EA4" w14:textId="77777777" w:rsidR="00290DA0" w:rsidRPr="00E934E2" w:rsidRDefault="00290DA0" w:rsidP="006405DD">
            <w:pPr>
              <w:keepLines/>
              <w:suppressAutoHyphens/>
              <w:jc w:val="center"/>
              <w:rPr>
                <w:rFonts w:ascii="Arial" w:hAnsi="Arial" w:cs="Arial"/>
                <w:b/>
                <w:bCs/>
                <w:sz w:val="18"/>
                <w:szCs w:val="18"/>
              </w:rPr>
            </w:pPr>
            <w:r w:rsidRPr="00E934E2">
              <w:rPr>
                <w:rFonts w:ascii="Arial" w:hAnsi="Arial" w:cs="Arial"/>
                <w:b/>
                <w:bCs/>
                <w:sz w:val="18"/>
                <w:szCs w:val="18"/>
              </w:rPr>
              <w:t>jeden rok až päť rokov</w:t>
            </w:r>
          </w:p>
        </w:tc>
        <w:tc>
          <w:tcPr>
            <w:tcW w:w="1136" w:type="dxa"/>
            <w:tcBorders>
              <w:top w:val="nil"/>
              <w:left w:val="nil"/>
              <w:bottom w:val="single" w:sz="4" w:space="0" w:color="auto"/>
              <w:right w:val="nil"/>
            </w:tcBorders>
            <w:shd w:val="clear" w:color="auto" w:fill="auto"/>
            <w:vAlign w:val="bottom"/>
            <w:hideMark/>
          </w:tcPr>
          <w:p w14:paraId="374302BE" w14:textId="77777777" w:rsidR="00290DA0" w:rsidRPr="00E934E2" w:rsidRDefault="00290DA0" w:rsidP="006405DD">
            <w:pPr>
              <w:keepLines/>
              <w:suppressAutoHyphens/>
              <w:jc w:val="center"/>
              <w:rPr>
                <w:rFonts w:ascii="Arial" w:hAnsi="Arial" w:cs="Arial"/>
                <w:b/>
                <w:bCs/>
                <w:sz w:val="18"/>
                <w:szCs w:val="18"/>
              </w:rPr>
            </w:pPr>
            <w:r w:rsidRPr="00E934E2">
              <w:rPr>
                <w:rFonts w:ascii="Arial" w:hAnsi="Arial" w:cs="Arial"/>
                <w:b/>
                <w:bCs/>
                <w:sz w:val="18"/>
                <w:szCs w:val="18"/>
              </w:rPr>
              <w:t>do jedného roka</w:t>
            </w:r>
          </w:p>
        </w:tc>
        <w:tc>
          <w:tcPr>
            <w:tcW w:w="1062" w:type="dxa"/>
            <w:gridSpan w:val="2"/>
            <w:vMerge/>
            <w:tcBorders>
              <w:top w:val="nil"/>
              <w:left w:val="nil"/>
              <w:bottom w:val="single" w:sz="4" w:space="0" w:color="000000"/>
              <w:right w:val="nil"/>
            </w:tcBorders>
            <w:vAlign w:val="bottom"/>
            <w:hideMark/>
          </w:tcPr>
          <w:p w14:paraId="20CD12B6" w14:textId="77777777" w:rsidR="00290DA0" w:rsidRPr="00E934E2" w:rsidRDefault="00290DA0" w:rsidP="006405DD">
            <w:pPr>
              <w:keepLines/>
              <w:suppressAutoHyphens/>
              <w:rPr>
                <w:rFonts w:ascii="Arial" w:hAnsi="Arial" w:cs="Arial"/>
                <w:b/>
                <w:bCs/>
                <w:sz w:val="18"/>
                <w:szCs w:val="18"/>
              </w:rPr>
            </w:pPr>
          </w:p>
        </w:tc>
        <w:tc>
          <w:tcPr>
            <w:tcW w:w="1062" w:type="dxa"/>
            <w:vMerge/>
            <w:tcBorders>
              <w:top w:val="nil"/>
              <w:left w:val="nil"/>
              <w:bottom w:val="single" w:sz="4" w:space="0" w:color="000000"/>
              <w:right w:val="nil"/>
            </w:tcBorders>
            <w:vAlign w:val="bottom"/>
            <w:hideMark/>
          </w:tcPr>
          <w:p w14:paraId="765381DE" w14:textId="77777777" w:rsidR="00290DA0" w:rsidRPr="00E934E2" w:rsidRDefault="00290DA0" w:rsidP="006405DD">
            <w:pPr>
              <w:keepLines/>
              <w:suppressAutoHyphens/>
              <w:rPr>
                <w:rFonts w:ascii="Arial" w:hAnsi="Arial" w:cs="Arial"/>
                <w:b/>
                <w:bCs/>
                <w:sz w:val="18"/>
                <w:szCs w:val="18"/>
              </w:rPr>
            </w:pPr>
          </w:p>
        </w:tc>
      </w:tr>
      <w:tr w:rsidR="00C01291" w:rsidRPr="00E934E2" w14:paraId="39B177AA" w14:textId="77777777" w:rsidTr="00E934E2">
        <w:trPr>
          <w:cantSplit/>
          <w:trHeight w:val="227"/>
        </w:trPr>
        <w:tc>
          <w:tcPr>
            <w:tcW w:w="3686" w:type="dxa"/>
            <w:tcBorders>
              <w:top w:val="nil"/>
              <w:left w:val="nil"/>
              <w:bottom w:val="nil"/>
              <w:right w:val="nil"/>
            </w:tcBorders>
            <w:shd w:val="clear" w:color="auto" w:fill="auto"/>
            <w:vAlign w:val="bottom"/>
            <w:hideMark/>
          </w:tcPr>
          <w:p w14:paraId="2DE4C056" w14:textId="77777777" w:rsidR="00C01291" w:rsidRPr="00E934E2" w:rsidRDefault="00C01291" w:rsidP="00C01291">
            <w:pPr>
              <w:keepLines/>
              <w:suppressAutoHyphens/>
              <w:rPr>
                <w:rFonts w:ascii="Arial" w:hAnsi="Arial" w:cs="Arial"/>
                <w:b/>
                <w:bCs/>
                <w:sz w:val="18"/>
                <w:szCs w:val="18"/>
              </w:rPr>
            </w:pPr>
            <w:r w:rsidRPr="00E934E2">
              <w:rPr>
                <w:rFonts w:ascii="Arial" w:hAnsi="Arial" w:cs="Arial"/>
                <w:b/>
                <w:bCs/>
                <w:sz w:val="18"/>
                <w:szCs w:val="18"/>
              </w:rPr>
              <w:t>Krátkodobé záväzky z obchodného styku,</w:t>
            </w:r>
          </w:p>
          <w:p w14:paraId="517AE1D1" w14:textId="6F8ED1AC" w:rsidR="00C01291" w:rsidRPr="00CD63CB" w:rsidRDefault="00C01291" w:rsidP="00C01291">
            <w:pPr>
              <w:keepLines/>
              <w:suppressAutoHyphens/>
              <w:rPr>
                <w:rFonts w:ascii="Arial" w:hAnsi="Arial" w:cs="Arial"/>
                <w:b/>
                <w:bCs/>
                <w:sz w:val="18"/>
                <w:szCs w:val="16"/>
              </w:rPr>
            </w:pPr>
            <w:r w:rsidRPr="00E934E2">
              <w:rPr>
                <w:rFonts w:ascii="Arial" w:hAnsi="Arial" w:cs="Arial"/>
                <w:b/>
                <w:bCs/>
                <w:sz w:val="18"/>
                <w:szCs w:val="18"/>
              </w:rPr>
              <w:t xml:space="preserve"> z toho:</w:t>
            </w:r>
          </w:p>
        </w:tc>
        <w:tc>
          <w:tcPr>
            <w:tcW w:w="1134" w:type="dxa"/>
            <w:gridSpan w:val="2"/>
            <w:tcBorders>
              <w:top w:val="single" w:sz="4" w:space="0" w:color="auto"/>
              <w:left w:val="nil"/>
              <w:bottom w:val="double" w:sz="6" w:space="0" w:color="auto"/>
              <w:right w:val="nil"/>
            </w:tcBorders>
            <w:shd w:val="clear" w:color="auto" w:fill="auto"/>
            <w:noWrap/>
            <w:vAlign w:val="bottom"/>
          </w:tcPr>
          <w:p w14:paraId="7235DE92" w14:textId="0FD9262D" w:rsidR="00C01291" w:rsidRPr="00E934E2" w:rsidRDefault="00C01291" w:rsidP="00C01291">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17A88A77" w14:textId="189A58DA" w:rsidR="00C01291" w:rsidRPr="00E934E2" w:rsidRDefault="00C01291" w:rsidP="00C01291">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37D4C1C9" w14:textId="744F6820" w:rsidR="00C01291" w:rsidRPr="00E934E2" w:rsidRDefault="00C01291" w:rsidP="00C01291">
            <w:pPr>
              <w:keepLines/>
              <w:suppressAutoHyphens/>
              <w:jc w:val="right"/>
              <w:rPr>
                <w:rFonts w:ascii="Arial" w:hAnsi="Arial" w:cs="Arial"/>
                <w:b/>
                <w:bCs/>
                <w:sz w:val="18"/>
                <w:szCs w:val="18"/>
              </w:rPr>
            </w:pPr>
            <w:r w:rsidRPr="00E934E2">
              <w:rPr>
                <w:rFonts w:ascii="Arial" w:hAnsi="Arial" w:cs="Arial"/>
                <w:b/>
                <w:bCs/>
                <w:sz w:val="18"/>
                <w:szCs w:val="18"/>
              </w:rPr>
              <w:t>4 912 141</w:t>
            </w:r>
          </w:p>
        </w:tc>
        <w:tc>
          <w:tcPr>
            <w:tcW w:w="990" w:type="dxa"/>
            <w:tcBorders>
              <w:top w:val="single" w:sz="4" w:space="0" w:color="auto"/>
              <w:left w:val="nil"/>
              <w:bottom w:val="double" w:sz="6" w:space="0" w:color="auto"/>
              <w:right w:val="nil"/>
            </w:tcBorders>
            <w:shd w:val="clear" w:color="auto" w:fill="auto"/>
            <w:noWrap/>
            <w:vAlign w:val="bottom"/>
          </w:tcPr>
          <w:p w14:paraId="781B0B97" w14:textId="255A9806" w:rsidR="00C01291" w:rsidRPr="00E934E2" w:rsidRDefault="00C01291" w:rsidP="00C01291">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gridSpan w:val="2"/>
            <w:tcBorders>
              <w:top w:val="single" w:sz="4" w:space="0" w:color="auto"/>
              <w:left w:val="nil"/>
              <w:bottom w:val="double" w:sz="6" w:space="0" w:color="auto"/>
              <w:right w:val="nil"/>
            </w:tcBorders>
            <w:shd w:val="clear" w:color="auto" w:fill="auto"/>
            <w:noWrap/>
            <w:vAlign w:val="bottom"/>
          </w:tcPr>
          <w:p w14:paraId="40989C50" w14:textId="1F86F686" w:rsidR="00C01291" w:rsidRPr="00E934E2" w:rsidRDefault="00C01291" w:rsidP="00C01291">
            <w:pPr>
              <w:keepLines/>
              <w:suppressAutoHyphens/>
              <w:jc w:val="right"/>
              <w:rPr>
                <w:rFonts w:ascii="Arial" w:hAnsi="Arial" w:cs="Arial"/>
                <w:b/>
                <w:bCs/>
                <w:sz w:val="18"/>
                <w:szCs w:val="18"/>
              </w:rPr>
            </w:pPr>
            <w:r w:rsidRPr="00E934E2">
              <w:rPr>
                <w:rFonts w:ascii="Arial" w:hAnsi="Arial" w:cs="Arial"/>
                <w:b/>
                <w:bCs/>
                <w:sz w:val="18"/>
                <w:szCs w:val="18"/>
              </w:rPr>
              <w:t>4 912 141</w:t>
            </w:r>
          </w:p>
        </w:tc>
      </w:tr>
      <w:tr w:rsidR="00C01291" w:rsidRPr="00E934E2" w14:paraId="427C4AC8" w14:textId="77777777" w:rsidTr="00E934E2">
        <w:trPr>
          <w:cantSplit/>
          <w:trHeight w:val="227"/>
        </w:trPr>
        <w:tc>
          <w:tcPr>
            <w:tcW w:w="3686" w:type="dxa"/>
            <w:tcBorders>
              <w:top w:val="nil"/>
              <w:left w:val="nil"/>
              <w:bottom w:val="nil"/>
              <w:right w:val="nil"/>
            </w:tcBorders>
            <w:shd w:val="clear" w:color="auto" w:fill="auto"/>
            <w:vAlign w:val="bottom"/>
            <w:hideMark/>
          </w:tcPr>
          <w:p w14:paraId="68487CFD" w14:textId="77777777" w:rsidR="00C01291" w:rsidRPr="00E934E2" w:rsidRDefault="00C01291" w:rsidP="00C01291">
            <w:pPr>
              <w:keepLines/>
              <w:suppressAutoHyphens/>
              <w:rPr>
                <w:rFonts w:ascii="Arial" w:hAnsi="Arial" w:cs="Arial"/>
                <w:sz w:val="18"/>
                <w:szCs w:val="18"/>
              </w:rPr>
            </w:pPr>
            <w:r w:rsidRPr="00E934E2">
              <w:rPr>
                <w:rFonts w:ascii="Arial" w:hAnsi="Arial" w:cs="Arial"/>
                <w:sz w:val="18"/>
                <w:szCs w:val="18"/>
              </w:rPr>
              <w:t xml:space="preserve">Záväzky voči prepojeným účtovným jednotkám </w:t>
            </w:r>
          </w:p>
        </w:tc>
        <w:tc>
          <w:tcPr>
            <w:tcW w:w="1134" w:type="dxa"/>
            <w:gridSpan w:val="2"/>
            <w:tcBorders>
              <w:top w:val="nil"/>
              <w:left w:val="nil"/>
              <w:bottom w:val="nil"/>
              <w:right w:val="nil"/>
            </w:tcBorders>
            <w:shd w:val="clear" w:color="auto" w:fill="auto"/>
            <w:vAlign w:val="bottom"/>
          </w:tcPr>
          <w:p w14:paraId="3FEFD3A5" w14:textId="123721BE" w:rsidR="00C01291" w:rsidRPr="00E934E2" w:rsidRDefault="00C01291" w:rsidP="00C0129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6E9743B2" w14:textId="68163CE7" w:rsidR="00C01291" w:rsidRPr="00E934E2" w:rsidRDefault="00C01291" w:rsidP="00C0129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3C0CECF0" w14:textId="382B63AD" w:rsidR="00C01291" w:rsidRPr="00E934E2" w:rsidRDefault="00C01291" w:rsidP="00C01291">
            <w:pPr>
              <w:keepLines/>
              <w:suppressAutoHyphens/>
              <w:jc w:val="right"/>
              <w:rPr>
                <w:rFonts w:ascii="Arial" w:hAnsi="Arial" w:cs="Arial"/>
                <w:sz w:val="18"/>
                <w:szCs w:val="18"/>
              </w:rPr>
            </w:pPr>
            <w:r w:rsidRPr="00E934E2">
              <w:rPr>
                <w:rFonts w:ascii="Arial" w:hAnsi="Arial" w:cs="Arial"/>
                <w:sz w:val="18"/>
                <w:szCs w:val="18"/>
              </w:rPr>
              <w:t>4 680 084</w:t>
            </w:r>
          </w:p>
        </w:tc>
        <w:tc>
          <w:tcPr>
            <w:tcW w:w="990" w:type="dxa"/>
            <w:tcBorders>
              <w:top w:val="nil"/>
              <w:left w:val="nil"/>
              <w:bottom w:val="nil"/>
              <w:right w:val="nil"/>
            </w:tcBorders>
            <w:shd w:val="clear" w:color="auto" w:fill="auto"/>
            <w:vAlign w:val="bottom"/>
          </w:tcPr>
          <w:p w14:paraId="56EA94F8" w14:textId="739BC40E" w:rsidR="00C01291" w:rsidRPr="00E934E2" w:rsidRDefault="00C01291" w:rsidP="00C01291">
            <w:pPr>
              <w:keepLines/>
              <w:suppressAutoHyphens/>
              <w:jc w:val="right"/>
              <w:rPr>
                <w:rFonts w:ascii="Arial" w:hAnsi="Arial" w:cs="Arial"/>
                <w:sz w:val="18"/>
                <w:szCs w:val="18"/>
              </w:rPr>
            </w:pPr>
            <w:r w:rsidRPr="00E934E2">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0061C983" w14:textId="39BD2F9E" w:rsidR="00C01291" w:rsidRPr="00E934E2" w:rsidRDefault="00C01291" w:rsidP="00C01291">
            <w:pPr>
              <w:keepLines/>
              <w:suppressAutoHyphens/>
              <w:jc w:val="right"/>
              <w:rPr>
                <w:rFonts w:ascii="Arial" w:hAnsi="Arial" w:cs="Arial"/>
                <w:sz w:val="18"/>
                <w:szCs w:val="18"/>
              </w:rPr>
            </w:pPr>
            <w:r w:rsidRPr="00E934E2">
              <w:rPr>
                <w:rFonts w:ascii="Arial" w:hAnsi="Arial" w:cs="Arial"/>
                <w:sz w:val="18"/>
                <w:szCs w:val="18"/>
              </w:rPr>
              <w:t>4 680 084</w:t>
            </w:r>
          </w:p>
        </w:tc>
      </w:tr>
      <w:tr w:rsidR="00EA0401" w:rsidRPr="00E934E2" w14:paraId="6BA33186" w14:textId="77777777" w:rsidTr="00E934E2">
        <w:trPr>
          <w:cantSplit/>
          <w:trHeight w:val="227"/>
        </w:trPr>
        <w:tc>
          <w:tcPr>
            <w:tcW w:w="3686" w:type="dxa"/>
            <w:tcBorders>
              <w:top w:val="nil"/>
              <w:left w:val="nil"/>
              <w:bottom w:val="nil"/>
              <w:right w:val="nil"/>
            </w:tcBorders>
            <w:shd w:val="clear" w:color="auto" w:fill="auto"/>
            <w:vAlign w:val="bottom"/>
            <w:hideMark/>
          </w:tcPr>
          <w:p w14:paraId="354DAA3C" w14:textId="77777777" w:rsidR="00EA0401" w:rsidRPr="00E934E2" w:rsidRDefault="00EA0401" w:rsidP="00EA0401">
            <w:pPr>
              <w:keepLines/>
              <w:suppressAutoHyphens/>
              <w:rPr>
                <w:rFonts w:ascii="Arial" w:hAnsi="Arial" w:cs="Arial"/>
                <w:sz w:val="18"/>
                <w:szCs w:val="18"/>
              </w:rPr>
            </w:pPr>
            <w:r w:rsidRPr="00E934E2">
              <w:rPr>
                <w:rFonts w:ascii="Arial" w:hAnsi="Arial" w:cs="Arial"/>
                <w:sz w:val="18"/>
                <w:szCs w:val="18"/>
              </w:rPr>
              <w:t xml:space="preserve">Ostatné záväzky z obchodného styku </w:t>
            </w:r>
          </w:p>
        </w:tc>
        <w:tc>
          <w:tcPr>
            <w:tcW w:w="1134" w:type="dxa"/>
            <w:gridSpan w:val="2"/>
            <w:tcBorders>
              <w:top w:val="nil"/>
              <w:left w:val="nil"/>
              <w:bottom w:val="nil"/>
              <w:right w:val="nil"/>
            </w:tcBorders>
            <w:shd w:val="clear" w:color="auto" w:fill="auto"/>
            <w:vAlign w:val="bottom"/>
          </w:tcPr>
          <w:p w14:paraId="7F887DE9" w14:textId="32A8044E" w:rsidR="00EA0401" w:rsidRPr="00E934E2" w:rsidRDefault="00EA0401" w:rsidP="00EA040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325343BD" w14:textId="72B9ED17" w:rsidR="00EA0401" w:rsidRPr="00E934E2" w:rsidRDefault="00EA0401" w:rsidP="00EA040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3F5A794F" w14:textId="61C97381" w:rsidR="00EA0401" w:rsidRPr="00E934E2" w:rsidRDefault="00EA0401" w:rsidP="00EA0401">
            <w:pPr>
              <w:keepLines/>
              <w:suppressAutoHyphens/>
              <w:jc w:val="right"/>
              <w:rPr>
                <w:rFonts w:ascii="Arial" w:hAnsi="Arial" w:cs="Arial"/>
                <w:sz w:val="18"/>
                <w:szCs w:val="18"/>
              </w:rPr>
            </w:pPr>
            <w:r w:rsidRPr="00E934E2">
              <w:rPr>
                <w:rFonts w:ascii="Arial" w:hAnsi="Arial" w:cs="Arial"/>
                <w:sz w:val="18"/>
                <w:szCs w:val="18"/>
              </w:rPr>
              <w:t>232 057</w:t>
            </w:r>
          </w:p>
        </w:tc>
        <w:tc>
          <w:tcPr>
            <w:tcW w:w="990" w:type="dxa"/>
            <w:tcBorders>
              <w:top w:val="nil"/>
              <w:left w:val="nil"/>
              <w:bottom w:val="nil"/>
              <w:right w:val="nil"/>
            </w:tcBorders>
            <w:shd w:val="clear" w:color="auto" w:fill="auto"/>
            <w:vAlign w:val="bottom"/>
          </w:tcPr>
          <w:p w14:paraId="0CECA8C3" w14:textId="0861084A" w:rsidR="00EA0401" w:rsidRPr="00E934E2" w:rsidRDefault="00EA0401" w:rsidP="00EA0401">
            <w:pPr>
              <w:keepLines/>
              <w:suppressAutoHyphens/>
              <w:jc w:val="right"/>
              <w:rPr>
                <w:rFonts w:ascii="Arial" w:hAnsi="Arial" w:cs="Arial"/>
                <w:sz w:val="18"/>
                <w:szCs w:val="18"/>
              </w:rPr>
            </w:pPr>
            <w:r w:rsidRPr="00E934E2">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6E130B3E" w14:textId="0D87ABFE" w:rsidR="00EA0401" w:rsidRPr="00E934E2" w:rsidRDefault="00EA0401" w:rsidP="00EA0401">
            <w:pPr>
              <w:keepLines/>
              <w:suppressAutoHyphens/>
              <w:jc w:val="right"/>
              <w:rPr>
                <w:rFonts w:ascii="Arial" w:hAnsi="Arial" w:cs="Arial"/>
                <w:sz w:val="18"/>
                <w:szCs w:val="18"/>
              </w:rPr>
            </w:pPr>
            <w:r w:rsidRPr="00E934E2">
              <w:rPr>
                <w:rFonts w:ascii="Arial" w:hAnsi="Arial" w:cs="Arial"/>
                <w:sz w:val="18"/>
                <w:szCs w:val="18"/>
              </w:rPr>
              <w:t>232 057</w:t>
            </w:r>
          </w:p>
        </w:tc>
      </w:tr>
      <w:tr w:rsidR="00EA0401" w:rsidRPr="00E934E2" w14:paraId="53558BC7" w14:textId="77777777" w:rsidTr="00E934E2">
        <w:trPr>
          <w:cantSplit/>
          <w:trHeight w:val="227"/>
        </w:trPr>
        <w:tc>
          <w:tcPr>
            <w:tcW w:w="3686" w:type="dxa"/>
            <w:tcBorders>
              <w:top w:val="nil"/>
              <w:left w:val="nil"/>
              <w:bottom w:val="nil"/>
              <w:right w:val="nil"/>
            </w:tcBorders>
            <w:shd w:val="clear" w:color="auto" w:fill="auto"/>
            <w:vAlign w:val="bottom"/>
            <w:hideMark/>
          </w:tcPr>
          <w:p w14:paraId="6EAFC003" w14:textId="77777777" w:rsidR="00EA0401" w:rsidRPr="00E934E2" w:rsidRDefault="00EA0401" w:rsidP="00EA0401">
            <w:pPr>
              <w:keepLines/>
              <w:suppressAutoHyphens/>
              <w:rPr>
                <w:rFonts w:ascii="Arial" w:hAnsi="Arial" w:cs="Arial"/>
                <w:b/>
                <w:bCs/>
                <w:sz w:val="18"/>
                <w:szCs w:val="18"/>
              </w:rPr>
            </w:pPr>
            <w:r w:rsidRPr="00E934E2">
              <w:rPr>
                <w:rFonts w:ascii="Arial" w:hAnsi="Arial" w:cs="Arial"/>
                <w:b/>
                <w:bCs/>
                <w:sz w:val="18"/>
                <w:szCs w:val="18"/>
              </w:rPr>
              <w:t>Ostatné krátkodobé záväzky, z toho:</w:t>
            </w:r>
          </w:p>
        </w:tc>
        <w:tc>
          <w:tcPr>
            <w:tcW w:w="1134" w:type="dxa"/>
            <w:gridSpan w:val="2"/>
            <w:tcBorders>
              <w:top w:val="single" w:sz="4" w:space="0" w:color="auto"/>
              <w:left w:val="nil"/>
              <w:bottom w:val="double" w:sz="6" w:space="0" w:color="auto"/>
              <w:right w:val="nil"/>
            </w:tcBorders>
            <w:shd w:val="clear" w:color="auto" w:fill="auto"/>
            <w:noWrap/>
            <w:vAlign w:val="bottom"/>
          </w:tcPr>
          <w:p w14:paraId="6766274D" w14:textId="7340B892" w:rsidR="00EA0401" w:rsidRPr="00E934E2" w:rsidRDefault="00EA0401" w:rsidP="00EA0401">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54FEAAAF" w14:textId="14F5BBB8" w:rsidR="00EA0401" w:rsidRPr="00E934E2" w:rsidRDefault="00EA0401" w:rsidP="00EA0401">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48E6E320" w14:textId="322F2CEE" w:rsidR="00EA0401" w:rsidRPr="00E934E2" w:rsidRDefault="00EA0401" w:rsidP="00EA0401">
            <w:pPr>
              <w:keepLines/>
              <w:suppressAutoHyphens/>
              <w:jc w:val="right"/>
              <w:rPr>
                <w:rFonts w:ascii="Arial" w:hAnsi="Arial" w:cs="Arial"/>
                <w:b/>
                <w:bCs/>
                <w:sz w:val="18"/>
                <w:szCs w:val="18"/>
              </w:rPr>
            </w:pPr>
            <w:r w:rsidRPr="00E934E2">
              <w:rPr>
                <w:rFonts w:ascii="Arial" w:hAnsi="Arial" w:cs="Arial"/>
                <w:b/>
                <w:bCs/>
                <w:sz w:val="18"/>
                <w:szCs w:val="18"/>
              </w:rPr>
              <w:t>5 256 693</w:t>
            </w:r>
          </w:p>
        </w:tc>
        <w:tc>
          <w:tcPr>
            <w:tcW w:w="990" w:type="dxa"/>
            <w:tcBorders>
              <w:top w:val="single" w:sz="4" w:space="0" w:color="auto"/>
              <w:left w:val="nil"/>
              <w:bottom w:val="double" w:sz="6" w:space="0" w:color="auto"/>
              <w:right w:val="nil"/>
            </w:tcBorders>
            <w:shd w:val="clear" w:color="auto" w:fill="auto"/>
            <w:noWrap/>
            <w:vAlign w:val="bottom"/>
          </w:tcPr>
          <w:p w14:paraId="5CA41D83" w14:textId="56DB6AF2" w:rsidR="00EA0401" w:rsidRPr="00E934E2" w:rsidRDefault="00EA0401" w:rsidP="00EA0401">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gridSpan w:val="2"/>
            <w:tcBorders>
              <w:top w:val="single" w:sz="4" w:space="0" w:color="auto"/>
              <w:left w:val="nil"/>
              <w:bottom w:val="double" w:sz="6" w:space="0" w:color="auto"/>
              <w:right w:val="nil"/>
            </w:tcBorders>
            <w:shd w:val="clear" w:color="auto" w:fill="auto"/>
            <w:noWrap/>
            <w:vAlign w:val="bottom"/>
          </w:tcPr>
          <w:p w14:paraId="1F0D1118" w14:textId="3AA2A081" w:rsidR="00EA0401" w:rsidRPr="00E934E2" w:rsidRDefault="00EA0401" w:rsidP="00EA0401">
            <w:pPr>
              <w:keepLines/>
              <w:suppressAutoHyphens/>
              <w:jc w:val="right"/>
              <w:rPr>
                <w:rFonts w:ascii="Arial" w:hAnsi="Arial" w:cs="Arial"/>
                <w:b/>
                <w:bCs/>
                <w:sz w:val="18"/>
                <w:szCs w:val="18"/>
              </w:rPr>
            </w:pPr>
            <w:r w:rsidRPr="00E934E2">
              <w:rPr>
                <w:rFonts w:ascii="Arial" w:hAnsi="Arial" w:cs="Arial"/>
                <w:b/>
                <w:bCs/>
                <w:sz w:val="18"/>
                <w:szCs w:val="18"/>
              </w:rPr>
              <w:t>5 256 693</w:t>
            </w:r>
          </w:p>
        </w:tc>
      </w:tr>
      <w:tr w:rsidR="0073735C" w:rsidRPr="00E934E2" w14:paraId="62891183" w14:textId="77777777" w:rsidTr="00E934E2">
        <w:trPr>
          <w:cantSplit/>
          <w:trHeight w:val="227"/>
        </w:trPr>
        <w:tc>
          <w:tcPr>
            <w:tcW w:w="3686" w:type="dxa"/>
            <w:tcBorders>
              <w:top w:val="nil"/>
              <w:left w:val="nil"/>
              <w:bottom w:val="nil"/>
              <w:right w:val="nil"/>
            </w:tcBorders>
            <w:shd w:val="clear" w:color="auto" w:fill="auto"/>
            <w:vAlign w:val="bottom"/>
            <w:hideMark/>
          </w:tcPr>
          <w:p w14:paraId="13E024C4" w14:textId="77777777" w:rsidR="0073735C" w:rsidRPr="00E934E2" w:rsidRDefault="0073735C" w:rsidP="0073735C">
            <w:pPr>
              <w:keepLines/>
              <w:suppressAutoHyphens/>
              <w:rPr>
                <w:rFonts w:ascii="Arial" w:hAnsi="Arial" w:cs="Arial"/>
                <w:sz w:val="18"/>
                <w:szCs w:val="18"/>
              </w:rPr>
            </w:pPr>
            <w:r w:rsidRPr="00E934E2">
              <w:rPr>
                <w:rFonts w:ascii="Arial" w:hAnsi="Arial" w:cs="Arial"/>
                <w:sz w:val="18"/>
                <w:szCs w:val="18"/>
              </w:rPr>
              <w:t xml:space="preserve">Záväzky voči prepojeným účtovným jednotkám </w:t>
            </w:r>
          </w:p>
        </w:tc>
        <w:tc>
          <w:tcPr>
            <w:tcW w:w="1134" w:type="dxa"/>
            <w:gridSpan w:val="2"/>
            <w:tcBorders>
              <w:top w:val="nil"/>
              <w:left w:val="nil"/>
              <w:bottom w:val="nil"/>
              <w:right w:val="nil"/>
            </w:tcBorders>
            <w:shd w:val="clear" w:color="auto" w:fill="auto"/>
            <w:vAlign w:val="bottom"/>
          </w:tcPr>
          <w:p w14:paraId="18EF3405" w14:textId="0E693A13" w:rsidR="0073735C" w:rsidRPr="00E934E2" w:rsidRDefault="0073735C" w:rsidP="0073735C">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2BAB5BDD" w14:textId="75E5AC3D" w:rsidR="0073735C" w:rsidRPr="00E934E2" w:rsidRDefault="0073735C" w:rsidP="0073735C">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67F00207" w14:textId="070D88FD" w:rsidR="0073735C" w:rsidRPr="00E934E2" w:rsidRDefault="0073735C" w:rsidP="0073735C">
            <w:pPr>
              <w:keepLines/>
              <w:suppressAutoHyphens/>
              <w:jc w:val="right"/>
              <w:rPr>
                <w:rFonts w:ascii="Arial" w:hAnsi="Arial" w:cs="Arial"/>
                <w:sz w:val="18"/>
                <w:szCs w:val="18"/>
              </w:rPr>
            </w:pPr>
            <w:r w:rsidRPr="00E934E2">
              <w:rPr>
                <w:rFonts w:ascii="Arial" w:hAnsi="Arial" w:cs="Arial"/>
                <w:sz w:val="18"/>
                <w:szCs w:val="18"/>
              </w:rPr>
              <w:t>4 730 411</w:t>
            </w:r>
          </w:p>
        </w:tc>
        <w:tc>
          <w:tcPr>
            <w:tcW w:w="990" w:type="dxa"/>
            <w:tcBorders>
              <w:top w:val="nil"/>
              <w:left w:val="nil"/>
              <w:bottom w:val="nil"/>
              <w:right w:val="nil"/>
            </w:tcBorders>
            <w:shd w:val="clear" w:color="auto" w:fill="auto"/>
            <w:vAlign w:val="bottom"/>
          </w:tcPr>
          <w:p w14:paraId="7D8AB116" w14:textId="2D4D09E2" w:rsidR="0073735C" w:rsidRPr="00E934E2" w:rsidRDefault="0073735C" w:rsidP="0073735C">
            <w:pPr>
              <w:keepLines/>
              <w:suppressAutoHyphens/>
              <w:jc w:val="right"/>
              <w:rPr>
                <w:rFonts w:ascii="Arial" w:hAnsi="Arial" w:cs="Arial"/>
                <w:sz w:val="18"/>
                <w:szCs w:val="18"/>
              </w:rPr>
            </w:pPr>
            <w:r w:rsidRPr="00E934E2">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4CB8A46F" w14:textId="7F80F0E0" w:rsidR="0073735C" w:rsidRPr="00E934E2" w:rsidRDefault="0073735C" w:rsidP="0073735C">
            <w:pPr>
              <w:keepLines/>
              <w:suppressAutoHyphens/>
              <w:jc w:val="right"/>
              <w:rPr>
                <w:rFonts w:ascii="Arial" w:hAnsi="Arial" w:cs="Arial"/>
                <w:sz w:val="18"/>
                <w:szCs w:val="18"/>
              </w:rPr>
            </w:pPr>
            <w:r w:rsidRPr="00E934E2">
              <w:rPr>
                <w:rFonts w:ascii="Arial" w:hAnsi="Arial" w:cs="Arial"/>
                <w:sz w:val="18"/>
                <w:szCs w:val="18"/>
              </w:rPr>
              <w:t>4 730 411</w:t>
            </w:r>
          </w:p>
        </w:tc>
      </w:tr>
      <w:tr w:rsidR="00D87241" w:rsidRPr="00E934E2" w14:paraId="51459F8B" w14:textId="77777777" w:rsidTr="00E934E2">
        <w:trPr>
          <w:cantSplit/>
          <w:trHeight w:val="227"/>
        </w:trPr>
        <w:tc>
          <w:tcPr>
            <w:tcW w:w="3686" w:type="dxa"/>
            <w:tcBorders>
              <w:top w:val="nil"/>
              <w:left w:val="nil"/>
              <w:bottom w:val="nil"/>
              <w:right w:val="nil"/>
            </w:tcBorders>
            <w:shd w:val="clear" w:color="auto" w:fill="auto"/>
            <w:vAlign w:val="bottom"/>
            <w:hideMark/>
          </w:tcPr>
          <w:p w14:paraId="3F71AA9A" w14:textId="77777777" w:rsidR="00D87241" w:rsidRPr="00E934E2" w:rsidRDefault="00D87241" w:rsidP="00D87241">
            <w:pPr>
              <w:keepLines/>
              <w:suppressAutoHyphens/>
              <w:rPr>
                <w:rFonts w:ascii="Arial" w:hAnsi="Arial" w:cs="Arial"/>
                <w:sz w:val="18"/>
                <w:szCs w:val="18"/>
              </w:rPr>
            </w:pPr>
            <w:r w:rsidRPr="00E934E2">
              <w:rPr>
                <w:rFonts w:ascii="Arial" w:hAnsi="Arial" w:cs="Arial"/>
                <w:sz w:val="18"/>
                <w:szCs w:val="18"/>
              </w:rPr>
              <w:t xml:space="preserve">Záväzky voči spoločníkom a združeniu </w:t>
            </w:r>
          </w:p>
        </w:tc>
        <w:tc>
          <w:tcPr>
            <w:tcW w:w="1134" w:type="dxa"/>
            <w:gridSpan w:val="2"/>
            <w:tcBorders>
              <w:top w:val="nil"/>
              <w:left w:val="nil"/>
              <w:bottom w:val="nil"/>
              <w:right w:val="nil"/>
            </w:tcBorders>
            <w:shd w:val="clear" w:color="auto" w:fill="auto"/>
            <w:vAlign w:val="bottom"/>
          </w:tcPr>
          <w:p w14:paraId="06AAB1E3" w14:textId="429654E9"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5D770012" w14:textId="1C4443B1"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394A8BA1" w14:textId="01E59700"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250 000</w:t>
            </w:r>
          </w:p>
        </w:tc>
        <w:tc>
          <w:tcPr>
            <w:tcW w:w="990" w:type="dxa"/>
            <w:tcBorders>
              <w:top w:val="nil"/>
              <w:left w:val="nil"/>
              <w:bottom w:val="nil"/>
              <w:right w:val="nil"/>
            </w:tcBorders>
            <w:shd w:val="clear" w:color="auto" w:fill="auto"/>
            <w:vAlign w:val="bottom"/>
          </w:tcPr>
          <w:p w14:paraId="7BDB7833" w14:textId="5FDE893B"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2D9F3F21" w14:textId="7743790B"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250 000</w:t>
            </w:r>
          </w:p>
        </w:tc>
      </w:tr>
      <w:tr w:rsidR="00D87241" w:rsidRPr="00E934E2" w14:paraId="19BDFBDB" w14:textId="77777777" w:rsidTr="00E934E2">
        <w:trPr>
          <w:cantSplit/>
          <w:trHeight w:val="227"/>
        </w:trPr>
        <w:tc>
          <w:tcPr>
            <w:tcW w:w="3686" w:type="dxa"/>
            <w:tcBorders>
              <w:top w:val="nil"/>
              <w:left w:val="nil"/>
              <w:bottom w:val="nil"/>
              <w:right w:val="nil"/>
            </w:tcBorders>
            <w:shd w:val="clear" w:color="auto" w:fill="auto"/>
            <w:vAlign w:val="bottom"/>
            <w:hideMark/>
          </w:tcPr>
          <w:p w14:paraId="77066711" w14:textId="77777777" w:rsidR="00D87241" w:rsidRPr="00E934E2" w:rsidRDefault="00D87241" w:rsidP="00D87241">
            <w:pPr>
              <w:keepLines/>
              <w:suppressAutoHyphens/>
              <w:rPr>
                <w:rFonts w:ascii="Arial" w:hAnsi="Arial" w:cs="Arial"/>
                <w:sz w:val="18"/>
                <w:szCs w:val="18"/>
              </w:rPr>
            </w:pPr>
            <w:r w:rsidRPr="00E934E2">
              <w:rPr>
                <w:rFonts w:ascii="Arial" w:hAnsi="Arial" w:cs="Arial"/>
                <w:sz w:val="18"/>
                <w:szCs w:val="18"/>
              </w:rPr>
              <w:t xml:space="preserve">Záväzky voči zamestnancom </w:t>
            </w:r>
          </w:p>
        </w:tc>
        <w:tc>
          <w:tcPr>
            <w:tcW w:w="1134" w:type="dxa"/>
            <w:gridSpan w:val="2"/>
            <w:tcBorders>
              <w:top w:val="nil"/>
              <w:left w:val="nil"/>
              <w:bottom w:val="nil"/>
              <w:right w:val="nil"/>
            </w:tcBorders>
            <w:shd w:val="clear" w:color="auto" w:fill="auto"/>
            <w:vAlign w:val="bottom"/>
          </w:tcPr>
          <w:p w14:paraId="4BACF3A2" w14:textId="72879F51"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450B5C74" w14:textId="57F7DE3C"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5FE6965F" w14:textId="5B158EB8"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57 805</w:t>
            </w:r>
          </w:p>
        </w:tc>
        <w:tc>
          <w:tcPr>
            <w:tcW w:w="990" w:type="dxa"/>
            <w:tcBorders>
              <w:top w:val="nil"/>
              <w:left w:val="nil"/>
              <w:bottom w:val="nil"/>
              <w:right w:val="nil"/>
            </w:tcBorders>
            <w:shd w:val="clear" w:color="auto" w:fill="auto"/>
            <w:vAlign w:val="bottom"/>
          </w:tcPr>
          <w:p w14:paraId="2C239840" w14:textId="65110A66"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6C948BA4" w14:textId="59C8D7ED"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57 805</w:t>
            </w:r>
          </w:p>
        </w:tc>
      </w:tr>
      <w:tr w:rsidR="00D87241" w:rsidRPr="00E934E2" w14:paraId="4FF7CDB3" w14:textId="77777777" w:rsidTr="00E934E2">
        <w:trPr>
          <w:cantSplit/>
          <w:trHeight w:val="227"/>
        </w:trPr>
        <w:tc>
          <w:tcPr>
            <w:tcW w:w="3686" w:type="dxa"/>
            <w:tcBorders>
              <w:top w:val="nil"/>
              <w:left w:val="nil"/>
              <w:bottom w:val="nil"/>
              <w:right w:val="nil"/>
            </w:tcBorders>
            <w:shd w:val="clear" w:color="auto" w:fill="auto"/>
            <w:vAlign w:val="bottom"/>
            <w:hideMark/>
          </w:tcPr>
          <w:p w14:paraId="2873BBFA" w14:textId="77777777" w:rsidR="00D87241" w:rsidRPr="00E934E2" w:rsidRDefault="00D87241" w:rsidP="00D87241">
            <w:pPr>
              <w:keepLines/>
              <w:suppressAutoHyphens/>
              <w:rPr>
                <w:rFonts w:ascii="Arial" w:hAnsi="Arial" w:cs="Arial"/>
                <w:sz w:val="18"/>
                <w:szCs w:val="18"/>
              </w:rPr>
            </w:pPr>
            <w:r w:rsidRPr="00E934E2">
              <w:rPr>
                <w:rFonts w:ascii="Arial" w:hAnsi="Arial" w:cs="Arial"/>
                <w:sz w:val="18"/>
                <w:szCs w:val="18"/>
              </w:rPr>
              <w:t xml:space="preserve">Záväzky zo sociálneho poistenia </w:t>
            </w:r>
          </w:p>
        </w:tc>
        <w:tc>
          <w:tcPr>
            <w:tcW w:w="1134" w:type="dxa"/>
            <w:gridSpan w:val="2"/>
            <w:tcBorders>
              <w:top w:val="nil"/>
              <w:left w:val="nil"/>
              <w:bottom w:val="nil"/>
              <w:right w:val="nil"/>
            </w:tcBorders>
            <w:shd w:val="clear" w:color="auto" w:fill="auto"/>
            <w:vAlign w:val="bottom"/>
          </w:tcPr>
          <w:p w14:paraId="7AFF413B" w14:textId="09107605"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2D76655A" w14:textId="578C45E7"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321AFD58" w14:textId="3B628F93"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39 569</w:t>
            </w:r>
          </w:p>
        </w:tc>
        <w:tc>
          <w:tcPr>
            <w:tcW w:w="990" w:type="dxa"/>
            <w:tcBorders>
              <w:top w:val="nil"/>
              <w:left w:val="nil"/>
              <w:bottom w:val="nil"/>
              <w:right w:val="nil"/>
            </w:tcBorders>
            <w:shd w:val="clear" w:color="auto" w:fill="auto"/>
            <w:vAlign w:val="bottom"/>
          </w:tcPr>
          <w:p w14:paraId="5075F607" w14:textId="4F2AE061"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586C5B4F" w14:textId="3AEECB3F"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39 569</w:t>
            </w:r>
          </w:p>
        </w:tc>
      </w:tr>
      <w:tr w:rsidR="00D87241" w:rsidRPr="00E934E2" w14:paraId="3432D2EF" w14:textId="77777777" w:rsidTr="00E934E2">
        <w:trPr>
          <w:cantSplit/>
          <w:trHeight w:val="227"/>
        </w:trPr>
        <w:tc>
          <w:tcPr>
            <w:tcW w:w="3686" w:type="dxa"/>
            <w:tcBorders>
              <w:top w:val="nil"/>
              <w:left w:val="nil"/>
              <w:bottom w:val="nil"/>
              <w:right w:val="nil"/>
            </w:tcBorders>
            <w:shd w:val="clear" w:color="auto" w:fill="auto"/>
            <w:vAlign w:val="bottom"/>
            <w:hideMark/>
          </w:tcPr>
          <w:p w14:paraId="709B2A5C" w14:textId="77777777" w:rsidR="00D87241" w:rsidRPr="00E934E2" w:rsidRDefault="00D87241" w:rsidP="00D87241">
            <w:pPr>
              <w:keepLines/>
              <w:suppressAutoHyphens/>
              <w:rPr>
                <w:rFonts w:ascii="Arial" w:hAnsi="Arial" w:cs="Arial"/>
                <w:sz w:val="18"/>
                <w:szCs w:val="18"/>
              </w:rPr>
            </w:pPr>
            <w:r w:rsidRPr="00E934E2">
              <w:rPr>
                <w:rFonts w:ascii="Arial" w:hAnsi="Arial" w:cs="Arial"/>
                <w:sz w:val="18"/>
                <w:szCs w:val="18"/>
              </w:rPr>
              <w:t xml:space="preserve">Daňové záväzky a dotácie </w:t>
            </w:r>
          </w:p>
        </w:tc>
        <w:tc>
          <w:tcPr>
            <w:tcW w:w="1134" w:type="dxa"/>
            <w:gridSpan w:val="2"/>
            <w:tcBorders>
              <w:top w:val="nil"/>
              <w:left w:val="nil"/>
              <w:bottom w:val="nil"/>
              <w:right w:val="nil"/>
            </w:tcBorders>
            <w:shd w:val="clear" w:color="auto" w:fill="auto"/>
            <w:vAlign w:val="bottom"/>
          </w:tcPr>
          <w:p w14:paraId="0BB4FF90" w14:textId="75F7F9D7"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39BCFFC5" w14:textId="453891A9"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22ACF4D8" w14:textId="2638D13E"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161 996</w:t>
            </w:r>
          </w:p>
        </w:tc>
        <w:tc>
          <w:tcPr>
            <w:tcW w:w="990" w:type="dxa"/>
            <w:tcBorders>
              <w:top w:val="nil"/>
              <w:left w:val="nil"/>
              <w:bottom w:val="nil"/>
              <w:right w:val="nil"/>
            </w:tcBorders>
            <w:shd w:val="clear" w:color="auto" w:fill="auto"/>
            <w:vAlign w:val="bottom"/>
          </w:tcPr>
          <w:p w14:paraId="6039D8DC" w14:textId="6CC010FC"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26415A52" w14:textId="1F588F1B"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161 996</w:t>
            </w:r>
          </w:p>
        </w:tc>
      </w:tr>
      <w:tr w:rsidR="00D87241" w:rsidRPr="00E934E2" w14:paraId="5D541174" w14:textId="77777777" w:rsidTr="00E934E2">
        <w:trPr>
          <w:cantSplit/>
          <w:trHeight w:val="227"/>
        </w:trPr>
        <w:tc>
          <w:tcPr>
            <w:tcW w:w="3686" w:type="dxa"/>
            <w:tcBorders>
              <w:top w:val="nil"/>
              <w:left w:val="nil"/>
              <w:bottom w:val="nil"/>
              <w:right w:val="nil"/>
            </w:tcBorders>
            <w:shd w:val="clear" w:color="auto" w:fill="auto"/>
            <w:vAlign w:val="bottom"/>
            <w:hideMark/>
          </w:tcPr>
          <w:p w14:paraId="1CD2D7D1" w14:textId="77777777" w:rsidR="00D87241" w:rsidRPr="00E934E2" w:rsidRDefault="00D87241" w:rsidP="00D87241">
            <w:pPr>
              <w:keepLines/>
              <w:suppressAutoHyphens/>
              <w:rPr>
                <w:rFonts w:ascii="Arial" w:hAnsi="Arial" w:cs="Arial"/>
                <w:sz w:val="18"/>
                <w:szCs w:val="18"/>
              </w:rPr>
            </w:pPr>
            <w:r w:rsidRPr="00E934E2">
              <w:rPr>
                <w:rFonts w:ascii="Arial" w:hAnsi="Arial" w:cs="Arial"/>
                <w:sz w:val="18"/>
                <w:szCs w:val="18"/>
              </w:rPr>
              <w:t xml:space="preserve">Iné záväzky </w:t>
            </w:r>
          </w:p>
        </w:tc>
        <w:tc>
          <w:tcPr>
            <w:tcW w:w="1134" w:type="dxa"/>
            <w:gridSpan w:val="2"/>
            <w:tcBorders>
              <w:top w:val="nil"/>
              <w:left w:val="nil"/>
              <w:bottom w:val="nil"/>
              <w:right w:val="nil"/>
            </w:tcBorders>
            <w:shd w:val="clear" w:color="auto" w:fill="auto"/>
            <w:vAlign w:val="bottom"/>
          </w:tcPr>
          <w:p w14:paraId="5FAE4138" w14:textId="08ADA07A"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3B08E872" w14:textId="07F21116"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tcPr>
          <w:p w14:paraId="5FCA34DB" w14:textId="6C862546"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16 912</w:t>
            </w:r>
          </w:p>
        </w:tc>
        <w:tc>
          <w:tcPr>
            <w:tcW w:w="990" w:type="dxa"/>
            <w:tcBorders>
              <w:top w:val="nil"/>
              <w:left w:val="nil"/>
              <w:bottom w:val="nil"/>
              <w:right w:val="nil"/>
            </w:tcBorders>
            <w:shd w:val="clear" w:color="auto" w:fill="auto"/>
            <w:vAlign w:val="bottom"/>
          </w:tcPr>
          <w:p w14:paraId="6B5A8E6C" w14:textId="7150D5AE"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0C16AF69" w14:textId="452259BD" w:rsidR="00D87241" w:rsidRPr="00E934E2" w:rsidRDefault="00D87241" w:rsidP="00D87241">
            <w:pPr>
              <w:keepLines/>
              <w:suppressAutoHyphens/>
              <w:jc w:val="right"/>
              <w:rPr>
                <w:rFonts w:ascii="Arial" w:hAnsi="Arial" w:cs="Arial"/>
                <w:sz w:val="18"/>
                <w:szCs w:val="18"/>
              </w:rPr>
            </w:pPr>
            <w:r w:rsidRPr="00E934E2">
              <w:rPr>
                <w:rFonts w:ascii="Arial" w:hAnsi="Arial" w:cs="Arial"/>
                <w:sz w:val="18"/>
                <w:szCs w:val="18"/>
              </w:rPr>
              <w:t>16 912</w:t>
            </w:r>
          </w:p>
        </w:tc>
      </w:tr>
      <w:tr w:rsidR="00D87241" w:rsidRPr="00E934E2" w14:paraId="3B76C5B0" w14:textId="77777777" w:rsidTr="00E934E2">
        <w:trPr>
          <w:cantSplit/>
          <w:trHeight w:val="227"/>
        </w:trPr>
        <w:tc>
          <w:tcPr>
            <w:tcW w:w="3686" w:type="dxa"/>
            <w:tcBorders>
              <w:top w:val="nil"/>
              <w:left w:val="nil"/>
              <w:bottom w:val="nil"/>
              <w:right w:val="nil"/>
            </w:tcBorders>
            <w:shd w:val="clear" w:color="auto" w:fill="auto"/>
            <w:vAlign w:val="bottom"/>
            <w:hideMark/>
          </w:tcPr>
          <w:p w14:paraId="7D2E85D3" w14:textId="77777777" w:rsidR="00D87241" w:rsidRPr="00E934E2" w:rsidRDefault="00D87241" w:rsidP="00D87241">
            <w:pPr>
              <w:keepLines/>
              <w:suppressAutoHyphens/>
              <w:rPr>
                <w:rFonts w:ascii="Arial" w:hAnsi="Arial" w:cs="Arial"/>
                <w:b/>
                <w:bCs/>
                <w:sz w:val="18"/>
                <w:szCs w:val="18"/>
              </w:rPr>
            </w:pPr>
            <w:r w:rsidRPr="00E934E2">
              <w:rPr>
                <w:rFonts w:ascii="Arial" w:hAnsi="Arial" w:cs="Arial"/>
                <w:b/>
                <w:bCs/>
                <w:sz w:val="18"/>
                <w:szCs w:val="18"/>
              </w:rPr>
              <w:t>Krátkodobé záväzky spolu</w:t>
            </w:r>
          </w:p>
        </w:tc>
        <w:tc>
          <w:tcPr>
            <w:tcW w:w="1134" w:type="dxa"/>
            <w:gridSpan w:val="2"/>
            <w:tcBorders>
              <w:top w:val="single" w:sz="4" w:space="0" w:color="auto"/>
              <w:left w:val="nil"/>
              <w:bottom w:val="double" w:sz="6" w:space="0" w:color="auto"/>
              <w:right w:val="nil"/>
            </w:tcBorders>
            <w:shd w:val="clear" w:color="auto" w:fill="auto"/>
            <w:noWrap/>
            <w:vAlign w:val="bottom"/>
          </w:tcPr>
          <w:p w14:paraId="7CD0E510" w14:textId="51D9864B" w:rsidR="00D87241" w:rsidRPr="00E934E2" w:rsidRDefault="00D87241" w:rsidP="00D87241">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74F088ED" w14:textId="2101D4E6" w:rsidR="00D87241" w:rsidRPr="00E934E2" w:rsidRDefault="00D87241" w:rsidP="00D87241">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4AC1DE83" w14:textId="5E513360" w:rsidR="00D87241" w:rsidRPr="00E934E2" w:rsidRDefault="00D87241" w:rsidP="00D87241">
            <w:pPr>
              <w:keepLines/>
              <w:suppressAutoHyphens/>
              <w:jc w:val="right"/>
              <w:rPr>
                <w:rFonts w:ascii="Arial" w:hAnsi="Arial" w:cs="Arial"/>
                <w:b/>
                <w:bCs/>
                <w:sz w:val="18"/>
                <w:szCs w:val="18"/>
              </w:rPr>
            </w:pPr>
            <w:r w:rsidRPr="00E934E2">
              <w:rPr>
                <w:rFonts w:ascii="Arial" w:hAnsi="Arial" w:cs="Arial"/>
                <w:b/>
                <w:bCs/>
                <w:sz w:val="18"/>
                <w:szCs w:val="18"/>
              </w:rPr>
              <w:t>10 168 834</w:t>
            </w:r>
          </w:p>
        </w:tc>
        <w:tc>
          <w:tcPr>
            <w:tcW w:w="990" w:type="dxa"/>
            <w:tcBorders>
              <w:top w:val="single" w:sz="4" w:space="0" w:color="auto"/>
              <w:left w:val="nil"/>
              <w:bottom w:val="double" w:sz="6" w:space="0" w:color="auto"/>
              <w:right w:val="nil"/>
            </w:tcBorders>
            <w:shd w:val="clear" w:color="auto" w:fill="auto"/>
            <w:noWrap/>
            <w:vAlign w:val="bottom"/>
          </w:tcPr>
          <w:p w14:paraId="0A822F85" w14:textId="6C2CD013" w:rsidR="00D87241" w:rsidRPr="00E934E2" w:rsidRDefault="00D87241" w:rsidP="00D87241">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gridSpan w:val="2"/>
            <w:tcBorders>
              <w:top w:val="single" w:sz="4" w:space="0" w:color="auto"/>
              <w:left w:val="nil"/>
              <w:bottom w:val="double" w:sz="6" w:space="0" w:color="auto"/>
              <w:right w:val="nil"/>
            </w:tcBorders>
            <w:shd w:val="clear" w:color="auto" w:fill="auto"/>
            <w:noWrap/>
            <w:vAlign w:val="bottom"/>
          </w:tcPr>
          <w:p w14:paraId="3F65B252" w14:textId="0E375FD1" w:rsidR="00D87241" w:rsidRPr="00E934E2" w:rsidRDefault="00D87241" w:rsidP="00D87241">
            <w:pPr>
              <w:keepLines/>
              <w:suppressAutoHyphens/>
              <w:jc w:val="right"/>
              <w:rPr>
                <w:rFonts w:ascii="Arial" w:hAnsi="Arial" w:cs="Arial"/>
                <w:b/>
                <w:bCs/>
                <w:sz w:val="18"/>
                <w:szCs w:val="18"/>
              </w:rPr>
            </w:pPr>
            <w:r w:rsidRPr="00E934E2">
              <w:rPr>
                <w:rFonts w:ascii="Arial" w:hAnsi="Arial" w:cs="Arial"/>
                <w:b/>
                <w:bCs/>
                <w:sz w:val="18"/>
                <w:szCs w:val="18"/>
              </w:rPr>
              <w:t>10 168 834</w:t>
            </w:r>
          </w:p>
        </w:tc>
      </w:tr>
    </w:tbl>
    <w:p w14:paraId="3E2EFD55" w14:textId="568AB8DE" w:rsidR="007C6B32" w:rsidRDefault="007C6B32" w:rsidP="000258F0">
      <w:pPr>
        <w:pStyle w:val="odstavec"/>
      </w:pPr>
    </w:p>
    <w:p w14:paraId="22E304E0" w14:textId="7A3ED240" w:rsidR="0067360B" w:rsidRDefault="0067360B" w:rsidP="000258F0">
      <w:pPr>
        <w:pStyle w:val="odstavec"/>
      </w:pPr>
    </w:p>
    <w:p w14:paraId="2B903C78" w14:textId="77777777" w:rsidR="0067360B" w:rsidRPr="005B2ED6" w:rsidRDefault="0067360B" w:rsidP="000258F0">
      <w:pPr>
        <w:pStyle w:val="odstavec"/>
      </w:pPr>
      <w:r w:rsidRPr="005B2ED6">
        <w:t>Informácie za predchádzajúce účtovné obdobie sú uvedené v nasledujúcej tabuľke:</w:t>
      </w:r>
    </w:p>
    <w:p w14:paraId="5914D796" w14:textId="1AC4B4BD" w:rsidR="00A729BB" w:rsidRPr="005B2ED6" w:rsidRDefault="00A729BB"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34"/>
        <w:gridCol w:w="1134"/>
        <w:gridCol w:w="1134"/>
        <w:gridCol w:w="1062"/>
        <w:gridCol w:w="1062"/>
      </w:tblGrid>
      <w:tr w:rsidR="0027296F" w:rsidRPr="00E934E2" w14:paraId="5DA54701" w14:textId="77777777" w:rsidTr="00E934E2">
        <w:trPr>
          <w:cantSplit/>
          <w:trHeight w:val="227"/>
        </w:trPr>
        <w:tc>
          <w:tcPr>
            <w:tcW w:w="3686" w:type="dxa"/>
            <w:vMerge w:val="restart"/>
            <w:tcBorders>
              <w:top w:val="nil"/>
              <w:left w:val="nil"/>
              <w:bottom w:val="single" w:sz="4" w:space="0" w:color="000000"/>
              <w:right w:val="nil"/>
            </w:tcBorders>
            <w:shd w:val="clear" w:color="auto" w:fill="auto"/>
            <w:vAlign w:val="bottom"/>
            <w:hideMark/>
          </w:tcPr>
          <w:bookmarkEnd w:id="44"/>
          <w:p w14:paraId="043D0FDD" w14:textId="77777777" w:rsidR="0027296F" w:rsidRPr="00E934E2" w:rsidRDefault="0027296F">
            <w:pPr>
              <w:keepLines/>
              <w:suppressAutoHyphens/>
              <w:jc w:val="center"/>
              <w:rPr>
                <w:rFonts w:ascii="Arial" w:hAnsi="Arial" w:cs="Arial"/>
                <w:b/>
                <w:bCs/>
                <w:sz w:val="18"/>
                <w:szCs w:val="18"/>
              </w:rPr>
            </w:pPr>
            <w:r w:rsidRPr="00E934E2">
              <w:rPr>
                <w:rFonts w:ascii="Arial" w:hAnsi="Arial" w:cs="Arial"/>
                <w:b/>
                <w:bCs/>
                <w:sz w:val="18"/>
                <w:szCs w:val="18"/>
              </w:rPr>
              <w:t>Názov položky</w:t>
            </w:r>
          </w:p>
        </w:tc>
        <w:tc>
          <w:tcPr>
            <w:tcW w:w="3402" w:type="dxa"/>
            <w:gridSpan w:val="3"/>
            <w:tcBorders>
              <w:top w:val="nil"/>
              <w:left w:val="nil"/>
              <w:bottom w:val="nil"/>
              <w:right w:val="nil"/>
            </w:tcBorders>
            <w:shd w:val="clear" w:color="auto" w:fill="auto"/>
            <w:vAlign w:val="bottom"/>
            <w:hideMark/>
          </w:tcPr>
          <w:p w14:paraId="359654DF" w14:textId="77777777" w:rsidR="0027296F" w:rsidRPr="00E934E2" w:rsidRDefault="0027296F">
            <w:pPr>
              <w:keepLines/>
              <w:suppressAutoHyphens/>
              <w:jc w:val="center"/>
              <w:rPr>
                <w:rFonts w:ascii="Arial" w:hAnsi="Arial" w:cs="Arial"/>
                <w:b/>
                <w:bCs/>
                <w:sz w:val="18"/>
                <w:szCs w:val="18"/>
              </w:rPr>
            </w:pPr>
            <w:r w:rsidRPr="00E934E2">
              <w:rPr>
                <w:rFonts w:ascii="Arial" w:hAnsi="Arial" w:cs="Arial"/>
                <w:b/>
                <w:bCs/>
                <w:sz w:val="18"/>
                <w:szCs w:val="18"/>
              </w:rPr>
              <w:t>Záväzky so zostatkovou dobou splatnosti</w:t>
            </w:r>
          </w:p>
        </w:tc>
        <w:tc>
          <w:tcPr>
            <w:tcW w:w="1062" w:type="dxa"/>
            <w:vMerge w:val="restart"/>
            <w:tcBorders>
              <w:top w:val="nil"/>
              <w:left w:val="nil"/>
              <w:bottom w:val="single" w:sz="4" w:space="0" w:color="000000"/>
              <w:right w:val="nil"/>
            </w:tcBorders>
            <w:shd w:val="clear" w:color="auto" w:fill="auto"/>
            <w:vAlign w:val="bottom"/>
            <w:hideMark/>
          </w:tcPr>
          <w:p w14:paraId="6342C2B4" w14:textId="77777777" w:rsidR="0027296F" w:rsidRPr="00E934E2" w:rsidRDefault="0027296F">
            <w:pPr>
              <w:keepLines/>
              <w:suppressAutoHyphens/>
              <w:jc w:val="center"/>
              <w:rPr>
                <w:rFonts w:ascii="Arial" w:hAnsi="Arial" w:cs="Arial"/>
                <w:b/>
                <w:bCs/>
                <w:sz w:val="18"/>
                <w:szCs w:val="18"/>
              </w:rPr>
            </w:pPr>
            <w:r w:rsidRPr="00E934E2">
              <w:rPr>
                <w:rFonts w:ascii="Arial" w:hAnsi="Arial" w:cs="Arial"/>
                <w:b/>
                <w:bCs/>
                <w:sz w:val="18"/>
                <w:szCs w:val="18"/>
              </w:rPr>
              <w:t>Záväzky po lehote splatnosti</w:t>
            </w:r>
          </w:p>
        </w:tc>
        <w:tc>
          <w:tcPr>
            <w:tcW w:w="1062" w:type="dxa"/>
            <w:vMerge w:val="restart"/>
            <w:tcBorders>
              <w:top w:val="nil"/>
              <w:left w:val="nil"/>
              <w:bottom w:val="single" w:sz="4" w:space="0" w:color="000000"/>
              <w:right w:val="nil"/>
            </w:tcBorders>
            <w:shd w:val="clear" w:color="auto" w:fill="auto"/>
            <w:vAlign w:val="bottom"/>
            <w:hideMark/>
          </w:tcPr>
          <w:p w14:paraId="13346F7A" w14:textId="77777777" w:rsidR="0027296F" w:rsidRPr="00E934E2" w:rsidRDefault="0027296F">
            <w:pPr>
              <w:keepLines/>
              <w:suppressAutoHyphens/>
              <w:jc w:val="center"/>
              <w:rPr>
                <w:rFonts w:ascii="Arial" w:hAnsi="Arial" w:cs="Arial"/>
                <w:b/>
                <w:bCs/>
                <w:sz w:val="18"/>
                <w:szCs w:val="18"/>
              </w:rPr>
            </w:pPr>
            <w:r w:rsidRPr="00E934E2">
              <w:rPr>
                <w:rFonts w:ascii="Arial" w:hAnsi="Arial" w:cs="Arial"/>
                <w:b/>
                <w:bCs/>
                <w:sz w:val="18"/>
                <w:szCs w:val="18"/>
              </w:rPr>
              <w:t>Spolu záväzky</w:t>
            </w:r>
          </w:p>
        </w:tc>
      </w:tr>
      <w:tr w:rsidR="0027296F" w:rsidRPr="00E934E2" w14:paraId="0DB8C208" w14:textId="77777777" w:rsidTr="00E934E2">
        <w:trPr>
          <w:cantSplit/>
          <w:trHeight w:val="227"/>
        </w:trPr>
        <w:tc>
          <w:tcPr>
            <w:tcW w:w="3686" w:type="dxa"/>
            <w:vMerge/>
            <w:tcBorders>
              <w:top w:val="nil"/>
              <w:left w:val="nil"/>
              <w:bottom w:val="single" w:sz="4" w:space="0" w:color="000000"/>
              <w:right w:val="nil"/>
            </w:tcBorders>
            <w:vAlign w:val="bottom"/>
            <w:hideMark/>
          </w:tcPr>
          <w:p w14:paraId="28A1C73C" w14:textId="77777777" w:rsidR="0027296F" w:rsidRPr="00E934E2" w:rsidRDefault="0027296F">
            <w:pPr>
              <w:keepLines/>
              <w:suppressAutoHyphens/>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6165026A" w14:textId="77777777" w:rsidR="0027296F" w:rsidRPr="00E934E2" w:rsidRDefault="0027296F">
            <w:pPr>
              <w:keepLines/>
              <w:suppressAutoHyphens/>
              <w:jc w:val="center"/>
              <w:rPr>
                <w:rFonts w:ascii="Arial" w:hAnsi="Arial" w:cs="Arial"/>
                <w:b/>
                <w:bCs/>
                <w:sz w:val="18"/>
                <w:szCs w:val="18"/>
              </w:rPr>
            </w:pPr>
            <w:r w:rsidRPr="00E934E2">
              <w:rPr>
                <w:rFonts w:ascii="Arial" w:hAnsi="Arial" w:cs="Arial"/>
                <w:b/>
                <w:bCs/>
                <w:sz w:val="18"/>
                <w:szCs w:val="18"/>
              </w:rPr>
              <w:t>viac ako päť rokov</w:t>
            </w:r>
          </w:p>
        </w:tc>
        <w:tc>
          <w:tcPr>
            <w:tcW w:w="1134" w:type="dxa"/>
            <w:tcBorders>
              <w:top w:val="nil"/>
              <w:left w:val="nil"/>
              <w:bottom w:val="single" w:sz="4" w:space="0" w:color="auto"/>
              <w:right w:val="nil"/>
            </w:tcBorders>
            <w:shd w:val="clear" w:color="auto" w:fill="auto"/>
            <w:vAlign w:val="bottom"/>
            <w:hideMark/>
          </w:tcPr>
          <w:p w14:paraId="7B1A907E" w14:textId="77777777" w:rsidR="0027296F" w:rsidRPr="00E934E2" w:rsidRDefault="0027296F">
            <w:pPr>
              <w:keepLines/>
              <w:suppressAutoHyphens/>
              <w:jc w:val="center"/>
              <w:rPr>
                <w:rFonts w:ascii="Arial" w:hAnsi="Arial" w:cs="Arial"/>
                <w:b/>
                <w:bCs/>
                <w:sz w:val="18"/>
                <w:szCs w:val="18"/>
              </w:rPr>
            </w:pPr>
            <w:r w:rsidRPr="00E934E2">
              <w:rPr>
                <w:rFonts w:ascii="Arial" w:hAnsi="Arial" w:cs="Arial"/>
                <w:b/>
                <w:bCs/>
                <w:sz w:val="18"/>
                <w:szCs w:val="18"/>
              </w:rPr>
              <w:t>jeden rok až päť rokov</w:t>
            </w:r>
          </w:p>
        </w:tc>
        <w:tc>
          <w:tcPr>
            <w:tcW w:w="1134" w:type="dxa"/>
            <w:tcBorders>
              <w:top w:val="nil"/>
              <w:left w:val="nil"/>
              <w:bottom w:val="single" w:sz="4" w:space="0" w:color="auto"/>
              <w:right w:val="nil"/>
            </w:tcBorders>
            <w:shd w:val="clear" w:color="auto" w:fill="auto"/>
            <w:vAlign w:val="bottom"/>
            <w:hideMark/>
          </w:tcPr>
          <w:p w14:paraId="452638DF" w14:textId="77777777" w:rsidR="0027296F" w:rsidRPr="00E934E2" w:rsidRDefault="0027296F">
            <w:pPr>
              <w:keepLines/>
              <w:suppressAutoHyphens/>
              <w:jc w:val="center"/>
              <w:rPr>
                <w:rFonts w:ascii="Arial" w:hAnsi="Arial" w:cs="Arial"/>
                <w:b/>
                <w:bCs/>
                <w:sz w:val="18"/>
                <w:szCs w:val="18"/>
              </w:rPr>
            </w:pPr>
            <w:r w:rsidRPr="00E934E2">
              <w:rPr>
                <w:rFonts w:ascii="Arial" w:hAnsi="Arial" w:cs="Arial"/>
                <w:b/>
                <w:bCs/>
                <w:sz w:val="18"/>
                <w:szCs w:val="18"/>
              </w:rPr>
              <w:t>do jedného roka</w:t>
            </w:r>
          </w:p>
        </w:tc>
        <w:tc>
          <w:tcPr>
            <w:tcW w:w="1062" w:type="dxa"/>
            <w:vMerge/>
            <w:tcBorders>
              <w:top w:val="nil"/>
              <w:left w:val="nil"/>
              <w:bottom w:val="single" w:sz="4" w:space="0" w:color="000000"/>
              <w:right w:val="nil"/>
            </w:tcBorders>
            <w:vAlign w:val="bottom"/>
            <w:hideMark/>
          </w:tcPr>
          <w:p w14:paraId="666089AB" w14:textId="77777777" w:rsidR="0027296F" w:rsidRPr="00E934E2" w:rsidRDefault="0027296F">
            <w:pPr>
              <w:keepLines/>
              <w:suppressAutoHyphens/>
              <w:rPr>
                <w:rFonts w:ascii="Arial" w:hAnsi="Arial" w:cs="Arial"/>
                <w:b/>
                <w:bCs/>
                <w:sz w:val="18"/>
                <w:szCs w:val="18"/>
              </w:rPr>
            </w:pPr>
          </w:p>
        </w:tc>
        <w:tc>
          <w:tcPr>
            <w:tcW w:w="1062" w:type="dxa"/>
            <w:vMerge/>
            <w:tcBorders>
              <w:top w:val="nil"/>
              <w:left w:val="nil"/>
              <w:bottom w:val="single" w:sz="4" w:space="0" w:color="000000"/>
              <w:right w:val="nil"/>
            </w:tcBorders>
            <w:vAlign w:val="bottom"/>
            <w:hideMark/>
          </w:tcPr>
          <w:p w14:paraId="208E49FA" w14:textId="77777777" w:rsidR="0027296F" w:rsidRPr="00E934E2" w:rsidRDefault="0027296F">
            <w:pPr>
              <w:keepLines/>
              <w:suppressAutoHyphens/>
              <w:rPr>
                <w:rFonts w:ascii="Arial" w:hAnsi="Arial" w:cs="Arial"/>
                <w:b/>
                <w:bCs/>
                <w:sz w:val="18"/>
                <w:szCs w:val="18"/>
              </w:rPr>
            </w:pPr>
          </w:p>
        </w:tc>
      </w:tr>
      <w:tr w:rsidR="00701E8B" w:rsidRPr="00E934E2" w14:paraId="1E1681D3" w14:textId="77777777" w:rsidTr="00E934E2">
        <w:trPr>
          <w:cantSplit/>
          <w:trHeight w:val="227"/>
        </w:trPr>
        <w:tc>
          <w:tcPr>
            <w:tcW w:w="3686" w:type="dxa"/>
            <w:tcBorders>
              <w:top w:val="nil"/>
              <w:left w:val="nil"/>
              <w:bottom w:val="nil"/>
              <w:right w:val="nil"/>
            </w:tcBorders>
            <w:shd w:val="clear" w:color="auto" w:fill="auto"/>
            <w:vAlign w:val="bottom"/>
            <w:hideMark/>
          </w:tcPr>
          <w:p w14:paraId="03F867F4"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Dlhodobé záväzky z obchodného styku:</w:t>
            </w:r>
          </w:p>
        </w:tc>
        <w:tc>
          <w:tcPr>
            <w:tcW w:w="1134" w:type="dxa"/>
            <w:tcBorders>
              <w:top w:val="nil"/>
              <w:left w:val="nil"/>
              <w:bottom w:val="double" w:sz="6" w:space="0" w:color="auto"/>
              <w:right w:val="nil"/>
            </w:tcBorders>
            <w:shd w:val="clear" w:color="auto" w:fill="auto"/>
            <w:noWrap/>
            <w:vAlign w:val="bottom"/>
            <w:hideMark/>
          </w:tcPr>
          <w:p w14:paraId="6BB8B436" w14:textId="0112D377"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27E65AC7" w14:textId="4A471C4D"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4B355225" w14:textId="251585ED"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nil"/>
              <w:left w:val="nil"/>
              <w:bottom w:val="double" w:sz="6" w:space="0" w:color="auto"/>
              <w:right w:val="nil"/>
            </w:tcBorders>
            <w:shd w:val="clear" w:color="auto" w:fill="auto"/>
            <w:noWrap/>
            <w:vAlign w:val="bottom"/>
            <w:hideMark/>
          </w:tcPr>
          <w:p w14:paraId="579D24B7" w14:textId="45BF8CC5"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nil"/>
              <w:left w:val="nil"/>
              <w:bottom w:val="double" w:sz="6" w:space="0" w:color="auto"/>
              <w:right w:val="nil"/>
            </w:tcBorders>
            <w:shd w:val="clear" w:color="auto" w:fill="auto"/>
            <w:noWrap/>
            <w:vAlign w:val="bottom"/>
            <w:hideMark/>
          </w:tcPr>
          <w:p w14:paraId="42966110" w14:textId="608839D5"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r>
      <w:tr w:rsidR="00701E8B" w:rsidRPr="00E934E2" w14:paraId="0FF98BCD" w14:textId="77777777" w:rsidTr="00E934E2">
        <w:trPr>
          <w:cantSplit/>
          <w:trHeight w:val="227"/>
        </w:trPr>
        <w:tc>
          <w:tcPr>
            <w:tcW w:w="3686" w:type="dxa"/>
            <w:tcBorders>
              <w:top w:val="nil"/>
              <w:left w:val="nil"/>
              <w:bottom w:val="nil"/>
              <w:right w:val="nil"/>
            </w:tcBorders>
            <w:shd w:val="clear" w:color="auto" w:fill="auto"/>
            <w:vAlign w:val="bottom"/>
            <w:hideMark/>
          </w:tcPr>
          <w:p w14:paraId="607F3B6A"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Ostatné dlhodobé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0C174174" w14:textId="651F792B"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336C0DA" w14:textId="037849D5"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421 209</w:t>
            </w:r>
          </w:p>
        </w:tc>
        <w:tc>
          <w:tcPr>
            <w:tcW w:w="1134" w:type="dxa"/>
            <w:tcBorders>
              <w:top w:val="single" w:sz="4" w:space="0" w:color="auto"/>
              <w:left w:val="nil"/>
              <w:bottom w:val="double" w:sz="6" w:space="0" w:color="auto"/>
              <w:right w:val="nil"/>
            </w:tcBorders>
            <w:shd w:val="clear" w:color="auto" w:fill="auto"/>
            <w:noWrap/>
            <w:vAlign w:val="bottom"/>
            <w:hideMark/>
          </w:tcPr>
          <w:p w14:paraId="16915080" w14:textId="38B51060"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5FCA0827" w14:textId="1541FBDC"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64A7AF36" w14:textId="1F67D741"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421 209</w:t>
            </w:r>
          </w:p>
        </w:tc>
      </w:tr>
      <w:tr w:rsidR="00701E8B" w:rsidRPr="00E934E2" w14:paraId="686D4C40" w14:textId="77777777" w:rsidTr="00E934E2">
        <w:trPr>
          <w:cantSplit/>
          <w:trHeight w:val="227"/>
        </w:trPr>
        <w:tc>
          <w:tcPr>
            <w:tcW w:w="3686" w:type="dxa"/>
            <w:tcBorders>
              <w:top w:val="nil"/>
              <w:left w:val="nil"/>
              <w:bottom w:val="nil"/>
              <w:right w:val="nil"/>
            </w:tcBorders>
            <w:shd w:val="clear" w:color="auto" w:fill="auto"/>
            <w:vAlign w:val="bottom"/>
            <w:hideMark/>
          </w:tcPr>
          <w:p w14:paraId="73750180"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Ostatné dlhodobé záväzky </w:t>
            </w:r>
          </w:p>
        </w:tc>
        <w:tc>
          <w:tcPr>
            <w:tcW w:w="1134" w:type="dxa"/>
            <w:tcBorders>
              <w:top w:val="nil"/>
              <w:left w:val="nil"/>
              <w:bottom w:val="nil"/>
              <w:right w:val="nil"/>
            </w:tcBorders>
            <w:shd w:val="clear" w:color="auto" w:fill="auto"/>
            <w:vAlign w:val="bottom"/>
            <w:hideMark/>
          </w:tcPr>
          <w:p w14:paraId="6AC77705" w14:textId="6DB9922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12DEDD6" w14:textId="0328F58E"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18 517</w:t>
            </w:r>
          </w:p>
        </w:tc>
        <w:tc>
          <w:tcPr>
            <w:tcW w:w="1134" w:type="dxa"/>
            <w:tcBorders>
              <w:top w:val="nil"/>
              <w:left w:val="nil"/>
              <w:bottom w:val="nil"/>
              <w:right w:val="nil"/>
            </w:tcBorders>
            <w:shd w:val="clear" w:color="auto" w:fill="auto"/>
            <w:vAlign w:val="bottom"/>
            <w:hideMark/>
          </w:tcPr>
          <w:p w14:paraId="5A09D753" w14:textId="55610726"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469667EA" w14:textId="065C305A"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131D5C5E" w14:textId="19B79443"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18 517</w:t>
            </w:r>
          </w:p>
        </w:tc>
      </w:tr>
      <w:tr w:rsidR="00701E8B" w:rsidRPr="00E934E2" w14:paraId="1AEFF250" w14:textId="77777777" w:rsidTr="00E934E2">
        <w:trPr>
          <w:cantSplit/>
          <w:trHeight w:val="227"/>
        </w:trPr>
        <w:tc>
          <w:tcPr>
            <w:tcW w:w="3686" w:type="dxa"/>
            <w:tcBorders>
              <w:top w:val="nil"/>
              <w:left w:val="nil"/>
              <w:bottom w:val="nil"/>
              <w:right w:val="nil"/>
            </w:tcBorders>
            <w:shd w:val="clear" w:color="auto" w:fill="auto"/>
            <w:vAlign w:val="bottom"/>
            <w:hideMark/>
          </w:tcPr>
          <w:p w14:paraId="441325BE"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Záväzky zo sociálneho fondu </w:t>
            </w:r>
          </w:p>
        </w:tc>
        <w:tc>
          <w:tcPr>
            <w:tcW w:w="1134" w:type="dxa"/>
            <w:tcBorders>
              <w:top w:val="nil"/>
              <w:left w:val="nil"/>
              <w:bottom w:val="nil"/>
              <w:right w:val="nil"/>
            </w:tcBorders>
            <w:shd w:val="clear" w:color="auto" w:fill="auto"/>
            <w:vAlign w:val="bottom"/>
            <w:hideMark/>
          </w:tcPr>
          <w:p w14:paraId="2D9BB27B" w14:textId="32BF7E3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91AE4F6" w14:textId="775A06CD"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43 216</w:t>
            </w:r>
          </w:p>
        </w:tc>
        <w:tc>
          <w:tcPr>
            <w:tcW w:w="1134" w:type="dxa"/>
            <w:tcBorders>
              <w:top w:val="nil"/>
              <w:left w:val="nil"/>
              <w:bottom w:val="nil"/>
              <w:right w:val="nil"/>
            </w:tcBorders>
            <w:shd w:val="clear" w:color="auto" w:fill="auto"/>
            <w:vAlign w:val="bottom"/>
            <w:hideMark/>
          </w:tcPr>
          <w:p w14:paraId="27CE87C3" w14:textId="53C3EC3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393B07E0" w14:textId="1E4A0307"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28A9F385" w14:textId="1862DF7D"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43 216</w:t>
            </w:r>
          </w:p>
        </w:tc>
      </w:tr>
      <w:tr w:rsidR="00701E8B" w:rsidRPr="00E934E2" w14:paraId="323FE28B" w14:textId="77777777" w:rsidTr="00E934E2">
        <w:trPr>
          <w:cantSplit/>
          <w:trHeight w:val="227"/>
        </w:trPr>
        <w:tc>
          <w:tcPr>
            <w:tcW w:w="3686" w:type="dxa"/>
            <w:tcBorders>
              <w:top w:val="nil"/>
              <w:left w:val="nil"/>
              <w:bottom w:val="nil"/>
              <w:right w:val="nil"/>
            </w:tcBorders>
            <w:shd w:val="clear" w:color="auto" w:fill="auto"/>
            <w:vAlign w:val="bottom"/>
            <w:hideMark/>
          </w:tcPr>
          <w:p w14:paraId="022F94FF"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Iné dlhodobé záväzky </w:t>
            </w:r>
          </w:p>
        </w:tc>
        <w:tc>
          <w:tcPr>
            <w:tcW w:w="1134" w:type="dxa"/>
            <w:tcBorders>
              <w:top w:val="nil"/>
              <w:left w:val="nil"/>
              <w:bottom w:val="nil"/>
              <w:right w:val="nil"/>
            </w:tcBorders>
            <w:shd w:val="clear" w:color="auto" w:fill="auto"/>
            <w:vAlign w:val="bottom"/>
            <w:hideMark/>
          </w:tcPr>
          <w:p w14:paraId="7673BB5F" w14:textId="24247DE0"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0E82951" w14:textId="26FDCE72"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585F84A" w14:textId="71E5BD9C"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2F93365B" w14:textId="15A7ED7B"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3D99041F" w14:textId="664E390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r>
      <w:tr w:rsidR="00701E8B" w:rsidRPr="00E934E2" w14:paraId="1FABDC89" w14:textId="77777777" w:rsidTr="00E934E2">
        <w:trPr>
          <w:cantSplit/>
          <w:trHeight w:val="227"/>
        </w:trPr>
        <w:tc>
          <w:tcPr>
            <w:tcW w:w="3686" w:type="dxa"/>
            <w:tcBorders>
              <w:top w:val="nil"/>
              <w:left w:val="nil"/>
              <w:bottom w:val="nil"/>
              <w:right w:val="nil"/>
            </w:tcBorders>
            <w:shd w:val="clear" w:color="auto" w:fill="auto"/>
            <w:vAlign w:val="bottom"/>
            <w:hideMark/>
          </w:tcPr>
          <w:p w14:paraId="57E2BAB2"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Odložený daňový záväzok </w:t>
            </w:r>
          </w:p>
        </w:tc>
        <w:tc>
          <w:tcPr>
            <w:tcW w:w="1134" w:type="dxa"/>
            <w:tcBorders>
              <w:top w:val="nil"/>
              <w:left w:val="nil"/>
              <w:bottom w:val="nil"/>
              <w:right w:val="nil"/>
            </w:tcBorders>
            <w:shd w:val="clear" w:color="auto" w:fill="auto"/>
            <w:vAlign w:val="bottom"/>
            <w:hideMark/>
          </w:tcPr>
          <w:p w14:paraId="30213474" w14:textId="61EFE930"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4E60E4D" w14:textId="4BD1B020"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359 476</w:t>
            </w:r>
          </w:p>
        </w:tc>
        <w:tc>
          <w:tcPr>
            <w:tcW w:w="1134" w:type="dxa"/>
            <w:tcBorders>
              <w:top w:val="nil"/>
              <w:left w:val="nil"/>
              <w:bottom w:val="nil"/>
              <w:right w:val="nil"/>
            </w:tcBorders>
            <w:shd w:val="clear" w:color="auto" w:fill="auto"/>
            <w:vAlign w:val="bottom"/>
            <w:hideMark/>
          </w:tcPr>
          <w:p w14:paraId="08BF5061" w14:textId="465EA5B9"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2E7B59C1" w14:textId="38088BD7"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4D2F03A6" w14:textId="3AE98495"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359 476</w:t>
            </w:r>
          </w:p>
        </w:tc>
      </w:tr>
      <w:tr w:rsidR="00701E8B" w:rsidRPr="00E934E2" w14:paraId="09616CC2" w14:textId="77777777" w:rsidTr="00E934E2">
        <w:trPr>
          <w:cantSplit/>
          <w:trHeight w:val="227"/>
        </w:trPr>
        <w:tc>
          <w:tcPr>
            <w:tcW w:w="3686" w:type="dxa"/>
            <w:tcBorders>
              <w:top w:val="nil"/>
              <w:left w:val="nil"/>
              <w:bottom w:val="nil"/>
              <w:right w:val="nil"/>
            </w:tcBorders>
            <w:shd w:val="clear" w:color="auto" w:fill="auto"/>
            <w:vAlign w:val="bottom"/>
            <w:hideMark/>
          </w:tcPr>
          <w:p w14:paraId="1F383675"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Dlhodobé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4A8DF34E" w14:textId="2B901AED"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2BBD825" w14:textId="5265C4EC"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421 209</w:t>
            </w:r>
          </w:p>
        </w:tc>
        <w:tc>
          <w:tcPr>
            <w:tcW w:w="1134" w:type="dxa"/>
            <w:tcBorders>
              <w:top w:val="single" w:sz="4" w:space="0" w:color="auto"/>
              <w:left w:val="nil"/>
              <w:bottom w:val="double" w:sz="6" w:space="0" w:color="auto"/>
              <w:right w:val="nil"/>
            </w:tcBorders>
            <w:shd w:val="clear" w:color="auto" w:fill="auto"/>
            <w:noWrap/>
            <w:vAlign w:val="bottom"/>
            <w:hideMark/>
          </w:tcPr>
          <w:p w14:paraId="3B5FD0FE" w14:textId="25406EDF"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65E17A09" w14:textId="33EA3263"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16139C57" w14:textId="3A9BBD7B"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421 209</w:t>
            </w:r>
          </w:p>
        </w:tc>
      </w:tr>
      <w:tr w:rsidR="00701E8B" w:rsidRPr="00E934E2" w14:paraId="2D2EB923" w14:textId="77777777" w:rsidTr="00E934E2">
        <w:trPr>
          <w:cantSplit/>
          <w:trHeight w:val="227"/>
        </w:trPr>
        <w:tc>
          <w:tcPr>
            <w:tcW w:w="3686" w:type="dxa"/>
            <w:tcBorders>
              <w:top w:val="nil"/>
              <w:left w:val="nil"/>
              <w:bottom w:val="nil"/>
              <w:right w:val="nil"/>
            </w:tcBorders>
            <w:shd w:val="clear" w:color="auto" w:fill="auto"/>
            <w:vAlign w:val="bottom"/>
            <w:hideMark/>
          </w:tcPr>
          <w:p w14:paraId="7995F5F6" w14:textId="77777777" w:rsidR="00701E8B" w:rsidRPr="00E934E2" w:rsidRDefault="00701E8B" w:rsidP="00701E8B">
            <w:pPr>
              <w:keepLines/>
              <w:suppressAutoHyphens/>
              <w:rPr>
                <w:rFonts w:ascii="Arial" w:hAnsi="Arial" w:cs="Arial"/>
                <w:b/>
                <w:bCs/>
                <w:sz w:val="18"/>
                <w:szCs w:val="16"/>
              </w:rPr>
            </w:pPr>
            <w:r w:rsidRPr="00E934E2">
              <w:rPr>
                <w:rFonts w:ascii="Arial" w:hAnsi="Arial" w:cs="Arial"/>
                <w:b/>
                <w:bCs/>
                <w:sz w:val="18"/>
                <w:szCs w:val="18"/>
              </w:rPr>
              <w:t xml:space="preserve"> </w:t>
            </w:r>
          </w:p>
          <w:tbl>
            <w:tblPr>
              <w:tblW w:w="9720" w:type="dxa"/>
              <w:tblLayout w:type="fixed"/>
              <w:tblCellMar>
                <w:left w:w="70" w:type="dxa"/>
                <w:right w:w="70" w:type="dxa"/>
              </w:tblCellMar>
              <w:tblLook w:val="04A0" w:firstRow="1" w:lastRow="0" w:firstColumn="1" w:lastColumn="0" w:noHBand="0" w:noVBand="1"/>
            </w:tblPr>
            <w:tblGrid>
              <w:gridCol w:w="3840"/>
              <w:gridCol w:w="1176"/>
              <w:gridCol w:w="1176"/>
              <w:gridCol w:w="1176"/>
              <w:gridCol w:w="1176"/>
              <w:gridCol w:w="1176"/>
            </w:tblGrid>
            <w:tr w:rsidR="00701E8B" w:rsidRPr="00E934E2" w14:paraId="6CF5BF88" w14:textId="77777777" w:rsidTr="00E934E2">
              <w:trPr>
                <w:trHeight w:val="240"/>
              </w:trPr>
              <w:tc>
                <w:tcPr>
                  <w:tcW w:w="3840" w:type="dxa"/>
                  <w:tcBorders>
                    <w:top w:val="nil"/>
                    <w:left w:val="nil"/>
                    <w:bottom w:val="nil"/>
                    <w:right w:val="nil"/>
                  </w:tcBorders>
                  <w:shd w:val="clear" w:color="auto" w:fill="auto"/>
                  <w:vAlign w:val="bottom"/>
                  <w:hideMark/>
                </w:tcPr>
                <w:p w14:paraId="0909D402" w14:textId="77777777" w:rsidR="00701E8B" w:rsidRPr="00E934E2" w:rsidRDefault="00701E8B" w:rsidP="00701E8B">
                  <w:pPr>
                    <w:keepLines/>
                    <w:suppressAutoHyphens/>
                    <w:ind w:left="-102"/>
                    <w:rPr>
                      <w:rFonts w:ascii="Arial" w:hAnsi="Arial" w:cs="Arial"/>
                      <w:b/>
                      <w:bCs/>
                      <w:sz w:val="18"/>
                      <w:szCs w:val="18"/>
                    </w:rPr>
                  </w:pPr>
                  <w:r w:rsidRPr="00E934E2">
                    <w:rPr>
                      <w:rFonts w:ascii="Arial" w:hAnsi="Arial" w:cs="Arial"/>
                      <w:b/>
                      <w:bCs/>
                      <w:sz w:val="18"/>
                      <w:szCs w:val="18"/>
                    </w:rPr>
                    <w:t xml:space="preserve"> Krátkodobé záväzky z obchodného styku,</w:t>
                  </w:r>
                </w:p>
                <w:p w14:paraId="59170B18" w14:textId="77777777" w:rsidR="00701E8B" w:rsidRPr="00E934E2" w:rsidRDefault="00701E8B" w:rsidP="00701E8B">
                  <w:pPr>
                    <w:keepLines/>
                    <w:suppressAutoHyphens/>
                    <w:ind w:left="-102"/>
                    <w:rPr>
                      <w:rFonts w:ascii="Arial" w:hAnsi="Arial" w:cs="Arial"/>
                      <w:b/>
                      <w:bCs/>
                      <w:sz w:val="18"/>
                      <w:szCs w:val="18"/>
                    </w:rPr>
                  </w:pPr>
                  <w:r w:rsidRPr="00E934E2">
                    <w:rPr>
                      <w:rFonts w:ascii="Arial" w:hAnsi="Arial" w:cs="Arial"/>
                      <w:b/>
                      <w:bCs/>
                      <w:sz w:val="18"/>
                      <w:szCs w:val="18"/>
                    </w:rPr>
                    <w:t xml:space="preserve"> z toho:</w:t>
                  </w:r>
                </w:p>
              </w:tc>
              <w:tc>
                <w:tcPr>
                  <w:tcW w:w="1176" w:type="dxa"/>
                  <w:tcBorders>
                    <w:top w:val="single" w:sz="4" w:space="0" w:color="auto"/>
                    <w:left w:val="nil"/>
                    <w:bottom w:val="double" w:sz="6" w:space="0" w:color="auto"/>
                    <w:right w:val="nil"/>
                  </w:tcBorders>
                  <w:shd w:val="clear" w:color="auto" w:fill="auto"/>
                  <w:noWrap/>
                  <w:vAlign w:val="bottom"/>
                  <w:hideMark/>
                </w:tcPr>
                <w:p w14:paraId="641184AA" w14:textId="77777777"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0F1B4BA5" w14:textId="77777777"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2531C346" w14:textId="77777777"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7 711 126</w:t>
                  </w:r>
                </w:p>
              </w:tc>
              <w:tc>
                <w:tcPr>
                  <w:tcW w:w="1176" w:type="dxa"/>
                  <w:tcBorders>
                    <w:top w:val="single" w:sz="4" w:space="0" w:color="auto"/>
                    <w:left w:val="nil"/>
                    <w:bottom w:val="double" w:sz="6" w:space="0" w:color="auto"/>
                    <w:right w:val="nil"/>
                  </w:tcBorders>
                  <w:shd w:val="clear" w:color="auto" w:fill="auto"/>
                  <w:noWrap/>
                  <w:vAlign w:val="bottom"/>
                  <w:hideMark/>
                </w:tcPr>
                <w:p w14:paraId="011D0F1A" w14:textId="77777777"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194 512</w:t>
                  </w:r>
                </w:p>
              </w:tc>
              <w:tc>
                <w:tcPr>
                  <w:tcW w:w="1176" w:type="dxa"/>
                  <w:tcBorders>
                    <w:top w:val="single" w:sz="4" w:space="0" w:color="auto"/>
                    <w:left w:val="nil"/>
                    <w:bottom w:val="double" w:sz="6" w:space="0" w:color="auto"/>
                    <w:right w:val="nil"/>
                  </w:tcBorders>
                  <w:shd w:val="clear" w:color="auto" w:fill="auto"/>
                  <w:noWrap/>
                  <w:vAlign w:val="bottom"/>
                  <w:hideMark/>
                </w:tcPr>
                <w:p w14:paraId="52D91489" w14:textId="77777777"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7 905 638</w:t>
                  </w:r>
                </w:p>
              </w:tc>
            </w:tr>
          </w:tbl>
          <w:p w14:paraId="2AC1C210" w14:textId="77777777" w:rsidR="00701E8B" w:rsidRPr="00E934E2" w:rsidRDefault="00701E8B" w:rsidP="00701E8B">
            <w:pPr>
              <w:keepLines/>
              <w:suppressAutoHyphens/>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noWrap/>
            <w:vAlign w:val="bottom"/>
            <w:hideMark/>
          </w:tcPr>
          <w:p w14:paraId="663EAAD0" w14:textId="03C0F666"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D2BE6F3" w14:textId="1CB94AF3"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847B5A4" w14:textId="0B7CFFFB" w:rsidR="00701E8B" w:rsidRPr="00E934E2" w:rsidRDefault="00701E8B" w:rsidP="00701E8B">
            <w:pPr>
              <w:keepLines/>
              <w:suppressAutoHyphens/>
              <w:jc w:val="right"/>
              <w:rPr>
                <w:rFonts w:ascii="Arial" w:hAnsi="Arial" w:cs="Arial"/>
                <w:b/>
                <w:bCs/>
                <w:color w:val="000000"/>
                <w:sz w:val="18"/>
                <w:szCs w:val="18"/>
              </w:rPr>
            </w:pPr>
            <w:r w:rsidRPr="00E934E2">
              <w:rPr>
                <w:rFonts w:ascii="Arial" w:hAnsi="Arial" w:cs="Arial"/>
                <w:b/>
                <w:bCs/>
                <w:color w:val="000000"/>
                <w:sz w:val="18"/>
                <w:szCs w:val="18"/>
              </w:rPr>
              <w:t>2 423 412</w:t>
            </w:r>
          </w:p>
        </w:tc>
        <w:tc>
          <w:tcPr>
            <w:tcW w:w="1062" w:type="dxa"/>
            <w:tcBorders>
              <w:top w:val="single" w:sz="4" w:space="0" w:color="auto"/>
              <w:left w:val="nil"/>
              <w:bottom w:val="double" w:sz="6" w:space="0" w:color="auto"/>
              <w:right w:val="nil"/>
            </w:tcBorders>
            <w:shd w:val="clear" w:color="auto" w:fill="auto"/>
            <w:noWrap/>
            <w:vAlign w:val="bottom"/>
            <w:hideMark/>
          </w:tcPr>
          <w:p w14:paraId="22104BB7" w14:textId="55750065"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 xml:space="preserve"> 992</w:t>
            </w:r>
          </w:p>
        </w:tc>
        <w:tc>
          <w:tcPr>
            <w:tcW w:w="1062" w:type="dxa"/>
            <w:tcBorders>
              <w:top w:val="single" w:sz="4" w:space="0" w:color="auto"/>
              <w:left w:val="nil"/>
              <w:bottom w:val="double" w:sz="6" w:space="0" w:color="auto"/>
              <w:right w:val="nil"/>
            </w:tcBorders>
            <w:shd w:val="clear" w:color="auto" w:fill="auto"/>
            <w:noWrap/>
            <w:vAlign w:val="bottom"/>
            <w:hideMark/>
          </w:tcPr>
          <w:p w14:paraId="66357DF9" w14:textId="049D1616"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2 424 404</w:t>
            </w:r>
          </w:p>
        </w:tc>
      </w:tr>
      <w:tr w:rsidR="00701E8B" w:rsidRPr="00E934E2" w14:paraId="5F64838B" w14:textId="77777777" w:rsidTr="00E934E2">
        <w:trPr>
          <w:cantSplit/>
          <w:trHeight w:val="227"/>
        </w:trPr>
        <w:tc>
          <w:tcPr>
            <w:tcW w:w="3686" w:type="dxa"/>
            <w:tcBorders>
              <w:top w:val="nil"/>
              <w:left w:val="nil"/>
              <w:bottom w:val="nil"/>
              <w:right w:val="nil"/>
            </w:tcBorders>
            <w:shd w:val="clear" w:color="auto" w:fill="auto"/>
            <w:vAlign w:val="bottom"/>
            <w:hideMark/>
          </w:tcPr>
          <w:p w14:paraId="74813AF8"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1CC03255" w14:textId="1964F2FB"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457B2A2" w14:textId="50CA485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36CBCD5" w14:textId="7B473F65"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2 201 343</w:t>
            </w:r>
          </w:p>
        </w:tc>
        <w:tc>
          <w:tcPr>
            <w:tcW w:w="1062" w:type="dxa"/>
            <w:tcBorders>
              <w:top w:val="nil"/>
              <w:left w:val="nil"/>
              <w:bottom w:val="nil"/>
              <w:right w:val="nil"/>
            </w:tcBorders>
            <w:shd w:val="clear" w:color="auto" w:fill="auto"/>
            <w:vAlign w:val="bottom"/>
            <w:hideMark/>
          </w:tcPr>
          <w:p w14:paraId="7D94F1E5" w14:textId="7758128E"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5610D913" w14:textId="08CCBE03"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2 201 343</w:t>
            </w:r>
          </w:p>
        </w:tc>
      </w:tr>
      <w:tr w:rsidR="00701E8B" w:rsidRPr="00E934E2" w14:paraId="14A51E4D" w14:textId="77777777" w:rsidTr="00E934E2">
        <w:trPr>
          <w:cantSplit/>
          <w:trHeight w:val="227"/>
        </w:trPr>
        <w:tc>
          <w:tcPr>
            <w:tcW w:w="3686" w:type="dxa"/>
            <w:tcBorders>
              <w:top w:val="nil"/>
              <w:left w:val="nil"/>
              <w:bottom w:val="nil"/>
              <w:right w:val="nil"/>
            </w:tcBorders>
            <w:shd w:val="clear" w:color="auto" w:fill="auto"/>
            <w:vAlign w:val="bottom"/>
            <w:hideMark/>
          </w:tcPr>
          <w:p w14:paraId="2E175CF0"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hideMark/>
          </w:tcPr>
          <w:p w14:paraId="51553D2D" w14:textId="31A22646"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E18C6F5" w14:textId="34A31336"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7957627" w14:textId="6F24D8E7"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222 069</w:t>
            </w:r>
          </w:p>
        </w:tc>
        <w:tc>
          <w:tcPr>
            <w:tcW w:w="1062" w:type="dxa"/>
            <w:tcBorders>
              <w:top w:val="nil"/>
              <w:left w:val="nil"/>
              <w:bottom w:val="nil"/>
              <w:right w:val="nil"/>
            </w:tcBorders>
            <w:shd w:val="clear" w:color="auto" w:fill="auto"/>
            <w:vAlign w:val="bottom"/>
            <w:hideMark/>
          </w:tcPr>
          <w:p w14:paraId="2BE28525" w14:textId="73A21166"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992</w:t>
            </w:r>
          </w:p>
        </w:tc>
        <w:tc>
          <w:tcPr>
            <w:tcW w:w="1062" w:type="dxa"/>
            <w:tcBorders>
              <w:top w:val="nil"/>
              <w:left w:val="nil"/>
              <w:bottom w:val="nil"/>
              <w:right w:val="nil"/>
            </w:tcBorders>
            <w:shd w:val="clear" w:color="auto" w:fill="auto"/>
            <w:vAlign w:val="bottom"/>
            <w:hideMark/>
          </w:tcPr>
          <w:p w14:paraId="2C1AA127" w14:textId="2B825D15"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223 061</w:t>
            </w:r>
          </w:p>
        </w:tc>
      </w:tr>
      <w:tr w:rsidR="00701E8B" w:rsidRPr="00E934E2" w14:paraId="755704B7" w14:textId="77777777" w:rsidTr="00E934E2">
        <w:trPr>
          <w:cantSplit/>
          <w:trHeight w:val="227"/>
        </w:trPr>
        <w:tc>
          <w:tcPr>
            <w:tcW w:w="3686" w:type="dxa"/>
            <w:tcBorders>
              <w:top w:val="nil"/>
              <w:left w:val="nil"/>
              <w:bottom w:val="nil"/>
              <w:right w:val="nil"/>
            </w:tcBorders>
            <w:shd w:val="clear" w:color="auto" w:fill="auto"/>
            <w:vAlign w:val="bottom"/>
            <w:hideMark/>
          </w:tcPr>
          <w:p w14:paraId="1D882E3E"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Ostatné krátkodobé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0C62B1D4" w14:textId="4339BF2D"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14CD96C" w14:textId="1968054E"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C3DE20C" w14:textId="46A040A6"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5 453 883</w:t>
            </w:r>
          </w:p>
        </w:tc>
        <w:tc>
          <w:tcPr>
            <w:tcW w:w="1062" w:type="dxa"/>
            <w:tcBorders>
              <w:top w:val="single" w:sz="4" w:space="0" w:color="auto"/>
              <w:left w:val="nil"/>
              <w:bottom w:val="double" w:sz="6" w:space="0" w:color="auto"/>
              <w:right w:val="nil"/>
            </w:tcBorders>
            <w:shd w:val="clear" w:color="auto" w:fill="auto"/>
            <w:noWrap/>
            <w:vAlign w:val="bottom"/>
            <w:hideMark/>
          </w:tcPr>
          <w:p w14:paraId="2D15A9B9" w14:textId="0CDD0CCE"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331CDD00" w14:textId="1740EEEA"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5 453 883</w:t>
            </w:r>
          </w:p>
        </w:tc>
      </w:tr>
      <w:tr w:rsidR="00701E8B" w:rsidRPr="00E934E2" w14:paraId="59B8E275" w14:textId="77777777" w:rsidTr="00E934E2">
        <w:trPr>
          <w:cantSplit/>
          <w:trHeight w:val="227"/>
        </w:trPr>
        <w:tc>
          <w:tcPr>
            <w:tcW w:w="3686" w:type="dxa"/>
            <w:tcBorders>
              <w:top w:val="nil"/>
              <w:left w:val="nil"/>
              <w:bottom w:val="nil"/>
              <w:right w:val="nil"/>
            </w:tcBorders>
            <w:shd w:val="clear" w:color="auto" w:fill="auto"/>
            <w:vAlign w:val="bottom"/>
            <w:hideMark/>
          </w:tcPr>
          <w:p w14:paraId="265CD7C5"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52CE5AA3" w14:textId="311A43B3"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177F049" w14:textId="57A408C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14A0EE5" w14:textId="4AF2E4C9"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4 730 411</w:t>
            </w:r>
          </w:p>
        </w:tc>
        <w:tc>
          <w:tcPr>
            <w:tcW w:w="1062" w:type="dxa"/>
            <w:tcBorders>
              <w:top w:val="nil"/>
              <w:left w:val="nil"/>
              <w:bottom w:val="nil"/>
              <w:right w:val="nil"/>
            </w:tcBorders>
            <w:shd w:val="clear" w:color="auto" w:fill="auto"/>
            <w:vAlign w:val="bottom"/>
            <w:hideMark/>
          </w:tcPr>
          <w:p w14:paraId="112A09A9" w14:textId="633FC8F6"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14C16127" w14:textId="210D6C52"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4 730 411</w:t>
            </w:r>
          </w:p>
        </w:tc>
      </w:tr>
      <w:tr w:rsidR="00701E8B" w:rsidRPr="00E934E2" w14:paraId="624EE367" w14:textId="77777777" w:rsidTr="00E934E2">
        <w:trPr>
          <w:cantSplit/>
          <w:trHeight w:val="227"/>
        </w:trPr>
        <w:tc>
          <w:tcPr>
            <w:tcW w:w="3686" w:type="dxa"/>
            <w:tcBorders>
              <w:top w:val="nil"/>
              <w:left w:val="nil"/>
              <w:bottom w:val="nil"/>
              <w:right w:val="nil"/>
            </w:tcBorders>
            <w:shd w:val="clear" w:color="auto" w:fill="auto"/>
            <w:vAlign w:val="bottom"/>
            <w:hideMark/>
          </w:tcPr>
          <w:p w14:paraId="24D47710"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Záväzky voči spoločníkom a združeniu </w:t>
            </w:r>
          </w:p>
        </w:tc>
        <w:tc>
          <w:tcPr>
            <w:tcW w:w="1134" w:type="dxa"/>
            <w:tcBorders>
              <w:top w:val="nil"/>
              <w:left w:val="nil"/>
              <w:bottom w:val="nil"/>
              <w:right w:val="nil"/>
            </w:tcBorders>
            <w:shd w:val="clear" w:color="auto" w:fill="auto"/>
            <w:vAlign w:val="bottom"/>
            <w:hideMark/>
          </w:tcPr>
          <w:p w14:paraId="05E866CD" w14:textId="1B014F4C"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FBC6C9D" w14:textId="1C4BD15B"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A9F87F8" w14:textId="23AB531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450 000</w:t>
            </w:r>
          </w:p>
        </w:tc>
        <w:tc>
          <w:tcPr>
            <w:tcW w:w="1062" w:type="dxa"/>
            <w:tcBorders>
              <w:top w:val="nil"/>
              <w:left w:val="nil"/>
              <w:bottom w:val="nil"/>
              <w:right w:val="nil"/>
            </w:tcBorders>
            <w:shd w:val="clear" w:color="auto" w:fill="auto"/>
            <w:vAlign w:val="bottom"/>
            <w:hideMark/>
          </w:tcPr>
          <w:p w14:paraId="15301322" w14:textId="7EA0958A"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705AB140" w14:textId="7195C1B2"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450 000</w:t>
            </w:r>
          </w:p>
        </w:tc>
      </w:tr>
      <w:tr w:rsidR="00701E8B" w:rsidRPr="00E934E2" w14:paraId="74741218" w14:textId="77777777" w:rsidTr="00E934E2">
        <w:trPr>
          <w:cantSplit/>
          <w:trHeight w:val="227"/>
        </w:trPr>
        <w:tc>
          <w:tcPr>
            <w:tcW w:w="3686" w:type="dxa"/>
            <w:tcBorders>
              <w:top w:val="nil"/>
              <w:left w:val="nil"/>
              <w:bottom w:val="nil"/>
              <w:right w:val="nil"/>
            </w:tcBorders>
            <w:shd w:val="clear" w:color="auto" w:fill="auto"/>
            <w:vAlign w:val="bottom"/>
            <w:hideMark/>
          </w:tcPr>
          <w:p w14:paraId="0776C9B4"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Záväzky voči zamestnancom </w:t>
            </w:r>
          </w:p>
        </w:tc>
        <w:tc>
          <w:tcPr>
            <w:tcW w:w="1134" w:type="dxa"/>
            <w:tcBorders>
              <w:top w:val="nil"/>
              <w:left w:val="nil"/>
              <w:bottom w:val="nil"/>
              <w:right w:val="nil"/>
            </w:tcBorders>
            <w:shd w:val="clear" w:color="auto" w:fill="auto"/>
            <w:vAlign w:val="bottom"/>
            <w:hideMark/>
          </w:tcPr>
          <w:p w14:paraId="7324A55A" w14:textId="1934BF87"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FE858EB" w14:textId="17A46D3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FA80683" w14:textId="19FFBD24"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54 217</w:t>
            </w:r>
          </w:p>
        </w:tc>
        <w:tc>
          <w:tcPr>
            <w:tcW w:w="1062" w:type="dxa"/>
            <w:tcBorders>
              <w:top w:val="nil"/>
              <w:left w:val="nil"/>
              <w:bottom w:val="nil"/>
              <w:right w:val="nil"/>
            </w:tcBorders>
            <w:shd w:val="clear" w:color="auto" w:fill="auto"/>
            <w:vAlign w:val="bottom"/>
            <w:hideMark/>
          </w:tcPr>
          <w:p w14:paraId="1C0EB2F3" w14:textId="0307CAD9"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7AF3C25B" w14:textId="5CFDA638"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54 217</w:t>
            </w:r>
          </w:p>
        </w:tc>
      </w:tr>
      <w:tr w:rsidR="00701E8B" w:rsidRPr="00E934E2" w14:paraId="2E06FEFB" w14:textId="77777777" w:rsidTr="00E934E2">
        <w:trPr>
          <w:cantSplit/>
          <w:trHeight w:val="227"/>
        </w:trPr>
        <w:tc>
          <w:tcPr>
            <w:tcW w:w="3686" w:type="dxa"/>
            <w:tcBorders>
              <w:top w:val="nil"/>
              <w:left w:val="nil"/>
              <w:bottom w:val="nil"/>
              <w:right w:val="nil"/>
            </w:tcBorders>
            <w:shd w:val="clear" w:color="auto" w:fill="auto"/>
            <w:vAlign w:val="bottom"/>
            <w:hideMark/>
          </w:tcPr>
          <w:p w14:paraId="23E7186F"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Záväzky zo sociálneho poistenia </w:t>
            </w:r>
          </w:p>
        </w:tc>
        <w:tc>
          <w:tcPr>
            <w:tcW w:w="1134" w:type="dxa"/>
            <w:tcBorders>
              <w:top w:val="nil"/>
              <w:left w:val="nil"/>
              <w:bottom w:val="nil"/>
              <w:right w:val="nil"/>
            </w:tcBorders>
            <w:shd w:val="clear" w:color="auto" w:fill="auto"/>
            <w:vAlign w:val="bottom"/>
            <w:hideMark/>
          </w:tcPr>
          <w:p w14:paraId="73A11B95" w14:textId="09DEA5D0"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AC2B5A" w14:textId="3D8BE385"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607D7DE" w14:textId="3AA43FAE"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36 987</w:t>
            </w:r>
          </w:p>
        </w:tc>
        <w:tc>
          <w:tcPr>
            <w:tcW w:w="1062" w:type="dxa"/>
            <w:tcBorders>
              <w:top w:val="nil"/>
              <w:left w:val="nil"/>
              <w:bottom w:val="nil"/>
              <w:right w:val="nil"/>
            </w:tcBorders>
            <w:shd w:val="clear" w:color="auto" w:fill="auto"/>
            <w:vAlign w:val="bottom"/>
            <w:hideMark/>
          </w:tcPr>
          <w:p w14:paraId="45F10DA8" w14:textId="4A2BD24C"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4BA5ADBD" w14:textId="0E2F9085"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36 987</w:t>
            </w:r>
          </w:p>
        </w:tc>
      </w:tr>
      <w:tr w:rsidR="00701E8B" w:rsidRPr="00E934E2" w14:paraId="08E25C99" w14:textId="77777777" w:rsidTr="00E934E2">
        <w:trPr>
          <w:cantSplit/>
          <w:trHeight w:val="227"/>
        </w:trPr>
        <w:tc>
          <w:tcPr>
            <w:tcW w:w="3686" w:type="dxa"/>
            <w:tcBorders>
              <w:top w:val="nil"/>
              <w:left w:val="nil"/>
              <w:bottom w:val="nil"/>
              <w:right w:val="nil"/>
            </w:tcBorders>
            <w:shd w:val="clear" w:color="auto" w:fill="auto"/>
            <w:vAlign w:val="bottom"/>
            <w:hideMark/>
          </w:tcPr>
          <w:p w14:paraId="5D70BC6C"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Daňové záväzky a dotácie </w:t>
            </w:r>
          </w:p>
        </w:tc>
        <w:tc>
          <w:tcPr>
            <w:tcW w:w="1134" w:type="dxa"/>
            <w:tcBorders>
              <w:top w:val="nil"/>
              <w:left w:val="nil"/>
              <w:bottom w:val="nil"/>
              <w:right w:val="nil"/>
            </w:tcBorders>
            <w:shd w:val="clear" w:color="auto" w:fill="auto"/>
            <w:vAlign w:val="bottom"/>
            <w:hideMark/>
          </w:tcPr>
          <w:p w14:paraId="48F961E3" w14:textId="51C7E8CD"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2D1576" w14:textId="7D3AD9EF"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69D1B19" w14:textId="55C7A161"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108 664</w:t>
            </w:r>
          </w:p>
        </w:tc>
        <w:tc>
          <w:tcPr>
            <w:tcW w:w="1062" w:type="dxa"/>
            <w:tcBorders>
              <w:top w:val="nil"/>
              <w:left w:val="nil"/>
              <w:bottom w:val="nil"/>
              <w:right w:val="nil"/>
            </w:tcBorders>
            <w:shd w:val="clear" w:color="auto" w:fill="auto"/>
            <w:vAlign w:val="bottom"/>
            <w:hideMark/>
          </w:tcPr>
          <w:p w14:paraId="44254FA5" w14:textId="6686F44E"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666D444E" w14:textId="62574E05"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108 664</w:t>
            </w:r>
          </w:p>
        </w:tc>
      </w:tr>
      <w:tr w:rsidR="00701E8B" w:rsidRPr="00E934E2" w14:paraId="45FE5031" w14:textId="77777777" w:rsidTr="00E934E2">
        <w:trPr>
          <w:cantSplit/>
          <w:trHeight w:val="227"/>
        </w:trPr>
        <w:tc>
          <w:tcPr>
            <w:tcW w:w="3686" w:type="dxa"/>
            <w:tcBorders>
              <w:top w:val="nil"/>
              <w:left w:val="nil"/>
              <w:bottom w:val="nil"/>
              <w:right w:val="nil"/>
            </w:tcBorders>
            <w:shd w:val="clear" w:color="auto" w:fill="auto"/>
            <w:vAlign w:val="bottom"/>
            <w:hideMark/>
          </w:tcPr>
          <w:p w14:paraId="6F072183" w14:textId="77777777" w:rsidR="00701E8B" w:rsidRPr="00E934E2" w:rsidRDefault="00701E8B" w:rsidP="00701E8B">
            <w:pPr>
              <w:keepLines/>
              <w:suppressAutoHyphens/>
              <w:rPr>
                <w:rFonts w:ascii="Arial" w:hAnsi="Arial" w:cs="Arial"/>
                <w:sz w:val="18"/>
                <w:szCs w:val="18"/>
              </w:rPr>
            </w:pPr>
            <w:r w:rsidRPr="00E934E2">
              <w:rPr>
                <w:rFonts w:ascii="Arial" w:hAnsi="Arial" w:cs="Arial"/>
                <w:sz w:val="18"/>
                <w:szCs w:val="18"/>
              </w:rPr>
              <w:t xml:space="preserve">Iné záväzky </w:t>
            </w:r>
          </w:p>
        </w:tc>
        <w:tc>
          <w:tcPr>
            <w:tcW w:w="1134" w:type="dxa"/>
            <w:tcBorders>
              <w:top w:val="nil"/>
              <w:left w:val="nil"/>
              <w:bottom w:val="nil"/>
              <w:right w:val="nil"/>
            </w:tcBorders>
            <w:shd w:val="clear" w:color="auto" w:fill="auto"/>
            <w:vAlign w:val="bottom"/>
            <w:hideMark/>
          </w:tcPr>
          <w:p w14:paraId="7F9D86D0" w14:textId="4A58EF0E"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949CCE0" w14:textId="50D7D2BD"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F459C31" w14:textId="02BC70A9"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73 604</w:t>
            </w:r>
          </w:p>
        </w:tc>
        <w:tc>
          <w:tcPr>
            <w:tcW w:w="1062" w:type="dxa"/>
            <w:tcBorders>
              <w:top w:val="nil"/>
              <w:left w:val="nil"/>
              <w:bottom w:val="nil"/>
              <w:right w:val="nil"/>
            </w:tcBorders>
            <w:shd w:val="clear" w:color="auto" w:fill="auto"/>
            <w:vAlign w:val="bottom"/>
            <w:hideMark/>
          </w:tcPr>
          <w:p w14:paraId="2C85F671" w14:textId="123AA843"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2A4C2398" w14:textId="6F55D3E7" w:rsidR="00701E8B" w:rsidRPr="00E934E2" w:rsidRDefault="00701E8B" w:rsidP="00701E8B">
            <w:pPr>
              <w:keepLines/>
              <w:suppressAutoHyphens/>
              <w:jc w:val="right"/>
              <w:rPr>
                <w:rFonts w:ascii="Arial" w:hAnsi="Arial" w:cs="Arial"/>
                <w:sz w:val="18"/>
                <w:szCs w:val="18"/>
              </w:rPr>
            </w:pPr>
            <w:r w:rsidRPr="00E934E2">
              <w:rPr>
                <w:rFonts w:ascii="Arial" w:hAnsi="Arial" w:cs="Arial"/>
                <w:sz w:val="18"/>
                <w:szCs w:val="18"/>
              </w:rPr>
              <w:t>73 604</w:t>
            </w:r>
          </w:p>
        </w:tc>
      </w:tr>
      <w:tr w:rsidR="00701E8B" w:rsidRPr="00E934E2" w14:paraId="3A0C1AB6" w14:textId="77777777" w:rsidTr="00E934E2">
        <w:trPr>
          <w:cantSplit/>
          <w:trHeight w:val="227"/>
        </w:trPr>
        <w:tc>
          <w:tcPr>
            <w:tcW w:w="3686" w:type="dxa"/>
            <w:tcBorders>
              <w:top w:val="nil"/>
              <w:left w:val="nil"/>
              <w:bottom w:val="nil"/>
              <w:right w:val="nil"/>
            </w:tcBorders>
            <w:shd w:val="clear" w:color="auto" w:fill="auto"/>
            <w:vAlign w:val="bottom"/>
            <w:hideMark/>
          </w:tcPr>
          <w:p w14:paraId="485736B3" w14:textId="77777777" w:rsidR="00701E8B" w:rsidRPr="00E934E2" w:rsidRDefault="00701E8B" w:rsidP="00701E8B">
            <w:pPr>
              <w:keepLines/>
              <w:suppressAutoHyphens/>
              <w:rPr>
                <w:rFonts w:ascii="Arial" w:hAnsi="Arial" w:cs="Arial"/>
                <w:b/>
                <w:bCs/>
                <w:sz w:val="18"/>
                <w:szCs w:val="18"/>
              </w:rPr>
            </w:pPr>
            <w:r w:rsidRPr="00E934E2">
              <w:rPr>
                <w:rFonts w:ascii="Arial" w:hAnsi="Arial" w:cs="Arial"/>
                <w:b/>
                <w:bCs/>
                <w:sz w:val="18"/>
                <w:szCs w:val="18"/>
              </w:rPr>
              <w:t>Krátkodobé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54DA5521" w14:textId="4AAF3349"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700C69A" w14:textId="3E4F66CA"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3CFE633" w14:textId="0727231C"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7 877 295</w:t>
            </w:r>
          </w:p>
        </w:tc>
        <w:tc>
          <w:tcPr>
            <w:tcW w:w="1062" w:type="dxa"/>
            <w:tcBorders>
              <w:top w:val="single" w:sz="4" w:space="0" w:color="auto"/>
              <w:left w:val="nil"/>
              <w:bottom w:val="double" w:sz="6" w:space="0" w:color="auto"/>
              <w:right w:val="nil"/>
            </w:tcBorders>
            <w:shd w:val="clear" w:color="auto" w:fill="auto"/>
            <w:noWrap/>
            <w:vAlign w:val="bottom"/>
            <w:hideMark/>
          </w:tcPr>
          <w:p w14:paraId="69BF0DB6" w14:textId="037AA6D8"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992</w:t>
            </w:r>
          </w:p>
        </w:tc>
        <w:tc>
          <w:tcPr>
            <w:tcW w:w="1062" w:type="dxa"/>
            <w:tcBorders>
              <w:top w:val="single" w:sz="4" w:space="0" w:color="auto"/>
              <w:left w:val="nil"/>
              <w:bottom w:val="double" w:sz="6" w:space="0" w:color="auto"/>
              <w:right w:val="nil"/>
            </w:tcBorders>
            <w:shd w:val="clear" w:color="auto" w:fill="auto"/>
            <w:noWrap/>
            <w:vAlign w:val="bottom"/>
            <w:hideMark/>
          </w:tcPr>
          <w:p w14:paraId="617E017E" w14:textId="4A025A57" w:rsidR="00701E8B" w:rsidRPr="00E934E2" w:rsidRDefault="00701E8B" w:rsidP="00701E8B">
            <w:pPr>
              <w:keepLines/>
              <w:suppressAutoHyphens/>
              <w:jc w:val="right"/>
              <w:rPr>
                <w:rFonts w:ascii="Arial" w:hAnsi="Arial" w:cs="Arial"/>
                <w:b/>
                <w:bCs/>
                <w:sz w:val="18"/>
                <w:szCs w:val="18"/>
              </w:rPr>
            </w:pPr>
            <w:r w:rsidRPr="00E934E2">
              <w:rPr>
                <w:rFonts w:ascii="Arial" w:hAnsi="Arial" w:cs="Arial"/>
                <w:b/>
                <w:bCs/>
                <w:sz w:val="18"/>
                <w:szCs w:val="18"/>
              </w:rPr>
              <w:t>7 878 287</w:t>
            </w:r>
          </w:p>
        </w:tc>
      </w:tr>
    </w:tbl>
    <w:p w14:paraId="2CDCFD9E" w14:textId="77777777" w:rsidR="00CD63CB" w:rsidRDefault="00CD63CB">
      <w:pPr>
        <w:keepLines/>
        <w:suppressAutoHyphens/>
        <w:ind w:left="425"/>
        <w:rPr>
          <w:rFonts w:ascii="Arial" w:hAnsi="Arial" w:cs="Arial"/>
          <w:bCs/>
          <w:iCs/>
          <w:sz w:val="20"/>
          <w:szCs w:val="20"/>
        </w:rPr>
      </w:pPr>
    </w:p>
    <w:p w14:paraId="067FC809" w14:textId="77777777" w:rsidR="00CD63CB" w:rsidRDefault="00CD63CB">
      <w:pPr>
        <w:keepLines/>
        <w:suppressAutoHyphens/>
        <w:ind w:left="425"/>
        <w:rPr>
          <w:rFonts w:ascii="Arial" w:hAnsi="Arial" w:cs="Arial"/>
          <w:bCs/>
          <w:iCs/>
          <w:sz w:val="20"/>
          <w:szCs w:val="20"/>
        </w:rPr>
      </w:pPr>
    </w:p>
    <w:p w14:paraId="0F55F43B" w14:textId="34FA6EF7" w:rsidR="00D8040B" w:rsidRPr="005B2ED6" w:rsidRDefault="00D8040B">
      <w:pPr>
        <w:keepLines/>
        <w:suppressAutoHyphens/>
        <w:ind w:left="425"/>
        <w:rPr>
          <w:rFonts w:ascii="Arial" w:hAnsi="Arial" w:cs="Arial"/>
          <w:bCs/>
          <w:iCs/>
          <w:sz w:val="20"/>
          <w:szCs w:val="20"/>
        </w:rPr>
      </w:pPr>
      <w:r w:rsidRPr="005B2ED6">
        <w:rPr>
          <w:rFonts w:ascii="Arial" w:hAnsi="Arial" w:cs="Arial"/>
          <w:bCs/>
          <w:iCs/>
          <w:sz w:val="20"/>
          <w:szCs w:val="20"/>
        </w:rPr>
        <w:t>Informácie o hodnote záväzkov zabezpečených záložným právom alebo zabezpečených inou formou zabezpečenia:</w:t>
      </w:r>
    </w:p>
    <w:p w14:paraId="44CDE9E3" w14:textId="77777777" w:rsidR="00FD58FE" w:rsidRPr="005B2ED6" w:rsidRDefault="00FD58FE">
      <w:pPr>
        <w:keepLines/>
        <w:suppressAutoHyphens/>
        <w:ind w:left="425"/>
        <w:rPr>
          <w:rFonts w:ascii="Arial" w:hAnsi="Arial" w:cs="Arial"/>
          <w:bCs/>
          <w:iCs/>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D8040B" w:rsidRPr="00E934E2" w14:paraId="54B4BDF7" w14:textId="77777777" w:rsidTr="00E934E2">
        <w:trPr>
          <w:cantSplit/>
          <w:trHeight w:val="227"/>
        </w:trPr>
        <w:tc>
          <w:tcPr>
            <w:tcW w:w="6740" w:type="dxa"/>
            <w:tcBorders>
              <w:top w:val="nil"/>
              <w:left w:val="nil"/>
              <w:bottom w:val="single" w:sz="4" w:space="0" w:color="auto"/>
              <w:right w:val="nil"/>
            </w:tcBorders>
            <w:shd w:val="clear" w:color="auto" w:fill="auto"/>
            <w:vAlign w:val="bottom"/>
            <w:hideMark/>
          </w:tcPr>
          <w:p w14:paraId="32073050" w14:textId="77777777" w:rsidR="00D8040B" w:rsidRPr="00E934E2" w:rsidRDefault="00D8040B">
            <w:pPr>
              <w:keepLines/>
              <w:suppressAutoHyphens/>
              <w:jc w:val="center"/>
              <w:rPr>
                <w:rFonts w:ascii="Arial" w:hAnsi="Arial" w:cs="Arial"/>
                <w:b/>
                <w:bCs/>
                <w:sz w:val="18"/>
                <w:szCs w:val="18"/>
              </w:rPr>
            </w:pPr>
            <w:bookmarkStart w:id="46" w:name="RANGE!B3:D4"/>
            <w:r w:rsidRPr="00E934E2">
              <w:rPr>
                <w:rFonts w:ascii="Arial" w:hAnsi="Arial" w:cs="Arial"/>
                <w:b/>
                <w:bCs/>
                <w:sz w:val="18"/>
                <w:szCs w:val="18"/>
              </w:rPr>
              <w:t>Záväzky</w:t>
            </w:r>
            <w:bookmarkEnd w:id="46"/>
          </w:p>
        </w:tc>
        <w:tc>
          <w:tcPr>
            <w:tcW w:w="1460" w:type="dxa"/>
            <w:tcBorders>
              <w:top w:val="nil"/>
              <w:left w:val="nil"/>
              <w:bottom w:val="single" w:sz="4" w:space="0" w:color="auto"/>
              <w:right w:val="nil"/>
            </w:tcBorders>
            <w:shd w:val="clear" w:color="auto" w:fill="auto"/>
            <w:vAlign w:val="bottom"/>
            <w:hideMark/>
          </w:tcPr>
          <w:p w14:paraId="58D529D5" w14:textId="49A76668" w:rsidR="00D8040B" w:rsidRPr="00E934E2" w:rsidRDefault="00D8040B">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2023</w:t>
            </w:r>
          </w:p>
        </w:tc>
        <w:tc>
          <w:tcPr>
            <w:tcW w:w="1460" w:type="dxa"/>
            <w:tcBorders>
              <w:top w:val="nil"/>
              <w:left w:val="nil"/>
              <w:bottom w:val="single" w:sz="4" w:space="0" w:color="auto"/>
              <w:right w:val="nil"/>
            </w:tcBorders>
            <w:shd w:val="clear" w:color="auto" w:fill="auto"/>
            <w:vAlign w:val="bottom"/>
            <w:hideMark/>
          </w:tcPr>
          <w:p w14:paraId="04B2A6C6" w14:textId="42AA1E91" w:rsidR="00D8040B" w:rsidRPr="00E934E2" w:rsidRDefault="00D8040B">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2022</w:t>
            </w:r>
          </w:p>
        </w:tc>
      </w:tr>
      <w:tr w:rsidR="00F955AE" w:rsidRPr="00E934E2" w14:paraId="5374A527" w14:textId="77777777" w:rsidTr="00E934E2">
        <w:trPr>
          <w:cantSplit/>
          <w:trHeight w:val="227"/>
        </w:trPr>
        <w:tc>
          <w:tcPr>
            <w:tcW w:w="6740" w:type="dxa"/>
            <w:tcBorders>
              <w:top w:val="nil"/>
              <w:left w:val="nil"/>
              <w:bottom w:val="nil"/>
              <w:right w:val="nil"/>
            </w:tcBorders>
            <w:shd w:val="clear" w:color="auto" w:fill="auto"/>
            <w:noWrap/>
            <w:vAlign w:val="bottom"/>
            <w:hideMark/>
          </w:tcPr>
          <w:p w14:paraId="34E883E0" w14:textId="77777777" w:rsidR="00F955AE" w:rsidRPr="00E934E2" w:rsidRDefault="00F955AE">
            <w:pPr>
              <w:keepLines/>
              <w:suppressAutoHyphens/>
              <w:rPr>
                <w:rFonts w:ascii="Arial" w:hAnsi="Arial" w:cs="Arial"/>
                <w:sz w:val="18"/>
                <w:szCs w:val="18"/>
              </w:rPr>
            </w:pPr>
            <w:r w:rsidRPr="00E934E2">
              <w:rPr>
                <w:rFonts w:ascii="Arial" w:hAnsi="Arial" w:cs="Arial"/>
                <w:sz w:val="18"/>
                <w:szCs w:val="18"/>
              </w:rPr>
              <w:t>Hodnota záväzku krytom záložným právom alebo inou formou zabezpečenia</w:t>
            </w:r>
          </w:p>
        </w:tc>
        <w:tc>
          <w:tcPr>
            <w:tcW w:w="1460" w:type="dxa"/>
            <w:tcBorders>
              <w:top w:val="nil"/>
              <w:left w:val="nil"/>
              <w:bottom w:val="nil"/>
              <w:right w:val="nil"/>
            </w:tcBorders>
            <w:shd w:val="clear" w:color="auto" w:fill="auto"/>
            <w:vAlign w:val="bottom"/>
            <w:hideMark/>
          </w:tcPr>
          <w:p w14:paraId="5717E55E" w14:textId="0F2F7134" w:rsidR="00F955AE" w:rsidRPr="00E934E2" w:rsidRDefault="000A606D">
            <w:pPr>
              <w:keepLines/>
              <w:suppressAutoHyphens/>
              <w:jc w:val="right"/>
              <w:rPr>
                <w:rFonts w:ascii="Arial" w:hAnsi="Arial" w:cs="Arial"/>
                <w:sz w:val="18"/>
                <w:szCs w:val="18"/>
              </w:rPr>
            </w:pPr>
            <w:r w:rsidRPr="00E934E2">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4AC71B71" w14:textId="68660262" w:rsidR="00F955AE" w:rsidRPr="00E934E2" w:rsidRDefault="008178FC">
            <w:pPr>
              <w:keepLines/>
              <w:suppressAutoHyphens/>
              <w:jc w:val="right"/>
              <w:rPr>
                <w:rFonts w:ascii="Arial" w:hAnsi="Arial" w:cs="Arial"/>
                <w:sz w:val="18"/>
                <w:szCs w:val="18"/>
              </w:rPr>
            </w:pPr>
            <w:r w:rsidRPr="00E934E2">
              <w:rPr>
                <w:rFonts w:ascii="Arial" w:hAnsi="Arial" w:cs="Arial"/>
                <w:sz w:val="18"/>
                <w:szCs w:val="18"/>
              </w:rPr>
              <w:t>60 245</w:t>
            </w:r>
          </w:p>
        </w:tc>
      </w:tr>
    </w:tbl>
    <w:p w14:paraId="016E2885" w14:textId="69AB4311" w:rsidR="008A6E6B" w:rsidRPr="005B2ED6" w:rsidRDefault="008A6E6B">
      <w:pPr>
        <w:keepLines/>
        <w:suppressAutoHyphens/>
        <w:rPr>
          <w:rFonts w:ascii="Arial" w:hAnsi="Arial" w:cs="Arial"/>
          <w:sz w:val="20"/>
          <w:szCs w:val="20"/>
        </w:rPr>
      </w:pPr>
    </w:p>
    <w:p w14:paraId="6A38C27B" w14:textId="6F29ADA0" w:rsidR="00CD63CB" w:rsidRDefault="00CD63CB">
      <w:pPr>
        <w:rPr>
          <w:rFonts w:ascii="Arial" w:hAnsi="Arial" w:cs="Arial"/>
          <w:sz w:val="20"/>
          <w:szCs w:val="20"/>
        </w:rPr>
      </w:pPr>
      <w:r>
        <w:rPr>
          <w:rFonts w:ascii="Arial" w:hAnsi="Arial" w:cs="Arial"/>
          <w:sz w:val="20"/>
          <w:szCs w:val="20"/>
        </w:rPr>
        <w:br w:type="page"/>
      </w:r>
    </w:p>
    <w:p w14:paraId="55BB6F3C" w14:textId="4C338D27" w:rsidR="007972C6" w:rsidRPr="005B2ED6" w:rsidRDefault="007972C6">
      <w:pPr>
        <w:pStyle w:val="Heading2"/>
        <w:keepLines/>
        <w:suppressAutoHyphens/>
      </w:pPr>
      <w:r w:rsidRPr="005B2ED6">
        <w:lastRenderedPageBreak/>
        <w:t>Záväzky z finančného prenájmu</w:t>
      </w:r>
    </w:p>
    <w:p w14:paraId="56F41614" w14:textId="07E3C1C6" w:rsidR="007C6B32" w:rsidRDefault="00CA7FFB" w:rsidP="000258F0">
      <w:pPr>
        <w:pStyle w:val="odstavec"/>
      </w:pPr>
      <w:r w:rsidRPr="005B2ED6">
        <w:t>Záväzky</w:t>
      </w:r>
      <w:r w:rsidRPr="005B2ED6" w:rsidDel="00CA7FFB">
        <w:t xml:space="preserve"> </w:t>
      </w:r>
      <w:r w:rsidR="00C91A4D" w:rsidRPr="005B2ED6">
        <w:t>z finančného prenájmu sú uvedené</w:t>
      </w:r>
      <w:r w:rsidR="007972C6" w:rsidRPr="005B2ED6">
        <w:t xml:space="preserve"> v nasledujúcej tabuľke:</w:t>
      </w:r>
      <w:bookmarkStart w:id="47" w:name="RANGE!B4:H9"/>
      <w:bookmarkStart w:id="48" w:name="FWT_T34"/>
      <w:bookmarkEnd w:id="47"/>
    </w:p>
    <w:p w14:paraId="7D4C0A1B" w14:textId="77777777" w:rsidR="00DC639A" w:rsidRPr="005B2ED6" w:rsidRDefault="00DC639A" w:rsidP="000258F0">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1701"/>
        <w:gridCol w:w="1251"/>
        <w:gridCol w:w="1252"/>
        <w:gridCol w:w="1252"/>
        <w:gridCol w:w="1252"/>
        <w:gridCol w:w="1252"/>
        <w:gridCol w:w="1252"/>
      </w:tblGrid>
      <w:tr w:rsidR="007C6B32" w:rsidRPr="00E934E2" w14:paraId="75BA8831" w14:textId="77777777" w:rsidTr="00E934E2">
        <w:trPr>
          <w:cantSplit/>
          <w:trHeight w:val="227"/>
        </w:trPr>
        <w:tc>
          <w:tcPr>
            <w:tcW w:w="1701" w:type="dxa"/>
            <w:tcBorders>
              <w:top w:val="nil"/>
              <w:left w:val="nil"/>
              <w:bottom w:val="nil"/>
              <w:right w:val="nil"/>
            </w:tcBorders>
            <w:shd w:val="clear" w:color="auto" w:fill="auto"/>
            <w:vAlign w:val="bottom"/>
            <w:hideMark/>
          </w:tcPr>
          <w:p w14:paraId="6CFFD1A2" w14:textId="77777777" w:rsidR="007C6B32" w:rsidRPr="00E934E2" w:rsidRDefault="007C6B32" w:rsidP="002A2B08">
            <w:pPr>
              <w:keepLines/>
              <w:suppressAutoHyphens/>
              <w:rPr>
                <w:sz w:val="18"/>
                <w:szCs w:val="20"/>
              </w:rPr>
            </w:pPr>
          </w:p>
        </w:tc>
        <w:tc>
          <w:tcPr>
            <w:tcW w:w="3755" w:type="dxa"/>
            <w:gridSpan w:val="3"/>
            <w:tcBorders>
              <w:top w:val="nil"/>
              <w:left w:val="nil"/>
              <w:bottom w:val="nil"/>
              <w:right w:val="nil"/>
            </w:tcBorders>
            <w:shd w:val="clear" w:color="auto" w:fill="auto"/>
            <w:noWrap/>
            <w:vAlign w:val="bottom"/>
            <w:hideMark/>
          </w:tcPr>
          <w:p w14:paraId="2D1A21EC" w14:textId="552A9C7E"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2023</w:t>
            </w:r>
          </w:p>
        </w:tc>
        <w:tc>
          <w:tcPr>
            <w:tcW w:w="3756" w:type="dxa"/>
            <w:gridSpan w:val="3"/>
            <w:tcBorders>
              <w:top w:val="nil"/>
              <w:left w:val="nil"/>
              <w:bottom w:val="nil"/>
              <w:right w:val="nil"/>
            </w:tcBorders>
            <w:shd w:val="clear" w:color="auto" w:fill="auto"/>
            <w:vAlign w:val="bottom"/>
            <w:hideMark/>
          </w:tcPr>
          <w:p w14:paraId="5E942E21" w14:textId="61D751AC"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2022</w:t>
            </w:r>
          </w:p>
        </w:tc>
      </w:tr>
      <w:tr w:rsidR="007C6B32" w:rsidRPr="00E934E2" w14:paraId="6E028507" w14:textId="77777777" w:rsidTr="00E934E2">
        <w:trPr>
          <w:cantSplit/>
          <w:trHeight w:val="227"/>
        </w:trPr>
        <w:tc>
          <w:tcPr>
            <w:tcW w:w="1701" w:type="dxa"/>
            <w:tcBorders>
              <w:top w:val="nil"/>
              <w:left w:val="nil"/>
              <w:bottom w:val="nil"/>
              <w:right w:val="nil"/>
            </w:tcBorders>
            <w:shd w:val="clear" w:color="auto" w:fill="auto"/>
            <w:vAlign w:val="bottom"/>
            <w:hideMark/>
          </w:tcPr>
          <w:p w14:paraId="1007C8B3" w14:textId="77777777" w:rsidR="007C6B32" w:rsidRPr="00E934E2" w:rsidRDefault="007C6B32" w:rsidP="002A2B08">
            <w:pPr>
              <w:keepLines/>
              <w:suppressAutoHyphens/>
              <w:jc w:val="center"/>
              <w:rPr>
                <w:rFonts w:ascii="Arial" w:hAnsi="Arial" w:cs="Arial"/>
                <w:b/>
                <w:bCs/>
                <w:sz w:val="18"/>
                <w:szCs w:val="18"/>
              </w:rPr>
            </w:pPr>
          </w:p>
        </w:tc>
        <w:tc>
          <w:tcPr>
            <w:tcW w:w="3755" w:type="dxa"/>
            <w:gridSpan w:val="3"/>
            <w:tcBorders>
              <w:top w:val="nil"/>
              <w:left w:val="nil"/>
              <w:bottom w:val="nil"/>
              <w:right w:val="nil"/>
            </w:tcBorders>
            <w:shd w:val="clear" w:color="auto" w:fill="auto"/>
            <w:noWrap/>
            <w:vAlign w:val="bottom"/>
            <w:hideMark/>
          </w:tcPr>
          <w:p w14:paraId="15AB291C"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Splatnosť</w:t>
            </w:r>
          </w:p>
        </w:tc>
        <w:tc>
          <w:tcPr>
            <w:tcW w:w="3756" w:type="dxa"/>
            <w:gridSpan w:val="3"/>
            <w:tcBorders>
              <w:top w:val="nil"/>
              <w:left w:val="nil"/>
              <w:bottom w:val="nil"/>
              <w:right w:val="nil"/>
            </w:tcBorders>
            <w:shd w:val="clear" w:color="auto" w:fill="auto"/>
            <w:vAlign w:val="bottom"/>
            <w:hideMark/>
          </w:tcPr>
          <w:p w14:paraId="6254E5D8"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Splatnosť</w:t>
            </w:r>
          </w:p>
        </w:tc>
      </w:tr>
      <w:tr w:rsidR="007C6B32" w:rsidRPr="00E934E2" w14:paraId="592BE294" w14:textId="77777777" w:rsidTr="00E934E2">
        <w:trPr>
          <w:cantSplit/>
          <w:trHeight w:val="227"/>
        </w:trPr>
        <w:tc>
          <w:tcPr>
            <w:tcW w:w="1701" w:type="dxa"/>
            <w:tcBorders>
              <w:top w:val="nil"/>
              <w:left w:val="nil"/>
              <w:bottom w:val="single" w:sz="4" w:space="0" w:color="auto"/>
              <w:right w:val="nil"/>
            </w:tcBorders>
            <w:shd w:val="clear" w:color="auto" w:fill="auto"/>
            <w:vAlign w:val="bottom"/>
            <w:hideMark/>
          </w:tcPr>
          <w:p w14:paraId="71B65D85"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Názov položky</w:t>
            </w:r>
          </w:p>
        </w:tc>
        <w:tc>
          <w:tcPr>
            <w:tcW w:w="1251" w:type="dxa"/>
            <w:tcBorders>
              <w:top w:val="nil"/>
              <w:left w:val="nil"/>
              <w:bottom w:val="single" w:sz="4" w:space="0" w:color="auto"/>
              <w:right w:val="nil"/>
            </w:tcBorders>
            <w:shd w:val="clear" w:color="auto" w:fill="auto"/>
            <w:vAlign w:val="bottom"/>
            <w:hideMark/>
          </w:tcPr>
          <w:p w14:paraId="7C2E9A71"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do jedného roka vrátane</w:t>
            </w:r>
          </w:p>
        </w:tc>
        <w:tc>
          <w:tcPr>
            <w:tcW w:w="1252" w:type="dxa"/>
            <w:tcBorders>
              <w:top w:val="nil"/>
              <w:left w:val="nil"/>
              <w:bottom w:val="single" w:sz="4" w:space="0" w:color="auto"/>
              <w:right w:val="nil"/>
            </w:tcBorders>
            <w:shd w:val="clear" w:color="auto" w:fill="auto"/>
            <w:vAlign w:val="bottom"/>
            <w:hideMark/>
          </w:tcPr>
          <w:p w14:paraId="22E7ED3E"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od jedného roka do piatich rokov vrátane</w:t>
            </w:r>
          </w:p>
        </w:tc>
        <w:tc>
          <w:tcPr>
            <w:tcW w:w="1252" w:type="dxa"/>
            <w:tcBorders>
              <w:top w:val="nil"/>
              <w:left w:val="nil"/>
              <w:bottom w:val="single" w:sz="4" w:space="0" w:color="auto"/>
              <w:right w:val="nil"/>
            </w:tcBorders>
            <w:shd w:val="clear" w:color="auto" w:fill="auto"/>
            <w:vAlign w:val="bottom"/>
            <w:hideMark/>
          </w:tcPr>
          <w:p w14:paraId="368537AB"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viac ako päť rokov</w:t>
            </w:r>
          </w:p>
        </w:tc>
        <w:tc>
          <w:tcPr>
            <w:tcW w:w="1252" w:type="dxa"/>
            <w:tcBorders>
              <w:top w:val="nil"/>
              <w:left w:val="nil"/>
              <w:bottom w:val="single" w:sz="4" w:space="0" w:color="auto"/>
              <w:right w:val="nil"/>
            </w:tcBorders>
            <w:shd w:val="clear" w:color="auto" w:fill="auto"/>
            <w:vAlign w:val="bottom"/>
            <w:hideMark/>
          </w:tcPr>
          <w:p w14:paraId="2FB57449"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do jedného roka vrátane</w:t>
            </w:r>
          </w:p>
        </w:tc>
        <w:tc>
          <w:tcPr>
            <w:tcW w:w="1252" w:type="dxa"/>
            <w:tcBorders>
              <w:top w:val="nil"/>
              <w:left w:val="nil"/>
              <w:bottom w:val="single" w:sz="4" w:space="0" w:color="auto"/>
              <w:right w:val="nil"/>
            </w:tcBorders>
            <w:shd w:val="clear" w:color="auto" w:fill="auto"/>
            <w:vAlign w:val="bottom"/>
            <w:hideMark/>
          </w:tcPr>
          <w:p w14:paraId="5F3AF434"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od jedného roka do piatich rokov vrátane</w:t>
            </w:r>
          </w:p>
        </w:tc>
        <w:tc>
          <w:tcPr>
            <w:tcW w:w="1252" w:type="dxa"/>
            <w:tcBorders>
              <w:top w:val="nil"/>
              <w:left w:val="nil"/>
              <w:bottom w:val="single" w:sz="4" w:space="0" w:color="auto"/>
              <w:right w:val="nil"/>
            </w:tcBorders>
            <w:shd w:val="clear" w:color="auto" w:fill="auto"/>
            <w:vAlign w:val="bottom"/>
            <w:hideMark/>
          </w:tcPr>
          <w:p w14:paraId="73B74701"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viac ako päť rokov</w:t>
            </w:r>
          </w:p>
        </w:tc>
      </w:tr>
      <w:tr w:rsidR="008178FC" w:rsidRPr="00E934E2" w14:paraId="63652DF9" w14:textId="77777777" w:rsidTr="00E934E2">
        <w:trPr>
          <w:cantSplit/>
          <w:trHeight w:val="227"/>
        </w:trPr>
        <w:tc>
          <w:tcPr>
            <w:tcW w:w="1701" w:type="dxa"/>
            <w:tcBorders>
              <w:top w:val="nil"/>
              <w:left w:val="nil"/>
              <w:bottom w:val="nil"/>
              <w:right w:val="nil"/>
            </w:tcBorders>
            <w:shd w:val="clear" w:color="auto" w:fill="auto"/>
            <w:vAlign w:val="bottom"/>
            <w:hideMark/>
          </w:tcPr>
          <w:p w14:paraId="03A0334B"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Istina</w:t>
            </w:r>
          </w:p>
        </w:tc>
        <w:tc>
          <w:tcPr>
            <w:tcW w:w="1251" w:type="dxa"/>
            <w:tcBorders>
              <w:top w:val="nil"/>
              <w:left w:val="nil"/>
              <w:bottom w:val="nil"/>
              <w:right w:val="nil"/>
            </w:tcBorders>
            <w:shd w:val="clear" w:color="auto" w:fill="auto"/>
            <w:vAlign w:val="bottom"/>
          </w:tcPr>
          <w:p w14:paraId="33DC6A76" w14:textId="76549BC9" w:rsidR="008178FC" w:rsidRPr="00E934E2" w:rsidRDefault="00C26FFB" w:rsidP="008178FC">
            <w:pPr>
              <w:keepLines/>
              <w:suppressAutoHyphens/>
              <w:jc w:val="right"/>
              <w:rPr>
                <w:rFonts w:ascii="Arial" w:hAnsi="Arial" w:cs="Arial"/>
                <w:sz w:val="18"/>
                <w:szCs w:val="18"/>
              </w:rPr>
            </w:pPr>
            <w:r w:rsidRPr="00E934E2">
              <w:rPr>
                <w:rFonts w:ascii="Arial" w:hAnsi="Arial" w:cs="Arial"/>
                <w:sz w:val="18"/>
                <w:szCs w:val="18"/>
              </w:rPr>
              <w:t>0</w:t>
            </w:r>
          </w:p>
        </w:tc>
        <w:tc>
          <w:tcPr>
            <w:tcW w:w="1252" w:type="dxa"/>
            <w:tcBorders>
              <w:top w:val="nil"/>
              <w:left w:val="nil"/>
              <w:bottom w:val="nil"/>
              <w:right w:val="nil"/>
            </w:tcBorders>
            <w:shd w:val="clear" w:color="auto" w:fill="auto"/>
            <w:vAlign w:val="bottom"/>
          </w:tcPr>
          <w:p w14:paraId="29ECFCC5" w14:textId="26E970D9" w:rsidR="008178FC" w:rsidRPr="00E934E2" w:rsidRDefault="00C26FFB" w:rsidP="008178FC">
            <w:pPr>
              <w:keepLines/>
              <w:suppressAutoHyphens/>
              <w:jc w:val="right"/>
              <w:rPr>
                <w:rFonts w:ascii="Arial" w:hAnsi="Arial" w:cs="Arial"/>
                <w:sz w:val="18"/>
                <w:szCs w:val="18"/>
              </w:rPr>
            </w:pPr>
            <w:r w:rsidRPr="00E934E2">
              <w:rPr>
                <w:rFonts w:ascii="Arial" w:hAnsi="Arial" w:cs="Arial"/>
                <w:sz w:val="18"/>
                <w:szCs w:val="18"/>
              </w:rPr>
              <w:t>0</w:t>
            </w:r>
          </w:p>
        </w:tc>
        <w:tc>
          <w:tcPr>
            <w:tcW w:w="1252" w:type="dxa"/>
            <w:tcBorders>
              <w:top w:val="nil"/>
              <w:left w:val="nil"/>
              <w:bottom w:val="nil"/>
              <w:right w:val="nil"/>
            </w:tcBorders>
            <w:shd w:val="clear" w:color="auto" w:fill="auto"/>
            <w:vAlign w:val="bottom"/>
          </w:tcPr>
          <w:p w14:paraId="03A9EB7C" w14:textId="649AEE00" w:rsidR="008178FC" w:rsidRPr="00E934E2" w:rsidRDefault="00C26FFB" w:rsidP="008178FC">
            <w:pPr>
              <w:keepLines/>
              <w:suppressAutoHyphens/>
              <w:jc w:val="right"/>
              <w:rPr>
                <w:rFonts w:ascii="Arial" w:hAnsi="Arial" w:cs="Arial"/>
                <w:sz w:val="18"/>
                <w:szCs w:val="18"/>
              </w:rPr>
            </w:pPr>
            <w:r w:rsidRPr="00E934E2">
              <w:rPr>
                <w:rFonts w:ascii="Arial" w:hAnsi="Arial" w:cs="Arial"/>
                <w:sz w:val="18"/>
                <w:szCs w:val="18"/>
              </w:rPr>
              <w:t>0</w:t>
            </w:r>
          </w:p>
        </w:tc>
        <w:tc>
          <w:tcPr>
            <w:tcW w:w="1252" w:type="dxa"/>
            <w:tcBorders>
              <w:top w:val="nil"/>
              <w:left w:val="nil"/>
              <w:bottom w:val="nil"/>
              <w:right w:val="nil"/>
            </w:tcBorders>
            <w:shd w:val="clear" w:color="auto" w:fill="auto"/>
            <w:vAlign w:val="bottom"/>
            <w:hideMark/>
          </w:tcPr>
          <w:p w14:paraId="28BBA653" w14:textId="19FEF389"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60 245</w:t>
            </w:r>
          </w:p>
        </w:tc>
        <w:tc>
          <w:tcPr>
            <w:tcW w:w="1252" w:type="dxa"/>
            <w:tcBorders>
              <w:top w:val="nil"/>
              <w:left w:val="nil"/>
              <w:bottom w:val="nil"/>
              <w:right w:val="nil"/>
            </w:tcBorders>
            <w:shd w:val="clear" w:color="auto" w:fill="auto"/>
            <w:vAlign w:val="bottom"/>
            <w:hideMark/>
          </w:tcPr>
          <w:p w14:paraId="41E8936C" w14:textId="64D185C4"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252" w:type="dxa"/>
            <w:tcBorders>
              <w:top w:val="nil"/>
              <w:left w:val="nil"/>
              <w:bottom w:val="nil"/>
              <w:right w:val="nil"/>
            </w:tcBorders>
            <w:shd w:val="clear" w:color="auto" w:fill="auto"/>
            <w:vAlign w:val="bottom"/>
            <w:hideMark/>
          </w:tcPr>
          <w:p w14:paraId="126C64D6" w14:textId="5505967B"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26E386B8" w14:textId="77777777" w:rsidTr="00E934E2">
        <w:trPr>
          <w:cantSplit/>
          <w:trHeight w:val="227"/>
        </w:trPr>
        <w:tc>
          <w:tcPr>
            <w:tcW w:w="1701" w:type="dxa"/>
            <w:tcBorders>
              <w:top w:val="nil"/>
              <w:left w:val="nil"/>
              <w:bottom w:val="nil"/>
              <w:right w:val="nil"/>
            </w:tcBorders>
            <w:shd w:val="clear" w:color="auto" w:fill="auto"/>
            <w:vAlign w:val="bottom"/>
            <w:hideMark/>
          </w:tcPr>
          <w:p w14:paraId="3BA18731"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Finančný náklad</w:t>
            </w:r>
          </w:p>
        </w:tc>
        <w:tc>
          <w:tcPr>
            <w:tcW w:w="1251" w:type="dxa"/>
            <w:tcBorders>
              <w:top w:val="nil"/>
              <w:left w:val="nil"/>
              <w:bottom w:val="nil"/>
              <w:right w:val="nil"/>
            </w:tcBorders>
            <w:shd w:val="clear" w:color="auto" w:fill="auto"/>
            <w:vAlign w:val="bottom"/>
          </w:tcPr>
          <w:p w14:paraId="3ECC458F" w14:textId="26A9668B" w:rsidR="008178FC" w:rsidRPr="00E934E2" w:rsidRDefault="00C26FFB" w:rsidP="008178FC">
            <w:pPr>
              <w:keepLines/>
              <w:suppressAutoHyphens/>
              <w:jc w:val="right"/>
              <w:rPr>
                <w:rFonts w:ascii="Arial" w:hAnsi="Arial" w:cs="Arial"/>
                <w:sz w:val="18"/>
                <w:szCs w:val="18"/>
              </w:rPr>
            </w:pPr>
            <w:r w:rsidRPr="00E934E2">
              <w:rPr>
                <w:rFonts w:ascii="Arial" w:hAnsi="Arial" w:cs="Arial"/>
                <w:sz w:val="18"/>
                <w:szCs w:val="18"/>
              </w:rPr>
              <w:t>0</w:t>
            </w:r>
          </w:p>
        </w:tc>
        <w:tc>
          <w:tcPr>
            <w:tcW w:w="1252" w:type="dxa"/>
            <w:tcBorders>
              <w:top w:val="nil"/>
              <w:left w:val="nil"/>
              <w:bottom w:val="nil"/>
              <w:right w:val="nil"/>
            </w:tcBorders>
            <w:shd w:val="clear" w:color="auto" w:fill="auto"/>
            <w:vAlign w:val="bottom"/>
          </w:tcPr>
          <w:p w14:paraId="3D9541DC" w14:textId="4BCFB597" w:rsidR="008178FC" w:rsidRPr="00E934E2" w:rsidRDefault="00C26FFB" w:rsidP="008178FC">
            <w:pPr>
              <w:keepLines/>
              <w:suppressAutoHyphens/>
              <w:jc w:val="right"/>
              <w:rPr>
                <w:rFonts w:ascii="Arial" w:hAnsi="Arial" w:cs="Arial"/>
                <w:sz w:val="18"/>
                <w:szCs w:val="18"/>
              </w:rPr>
            </w:pPr>
            <w:r w:rsidRPr="00E934E2">
              <w:rPr>
                <w:rFonts w:ascii="Arial" w:hAnsi="Arial" w:cs="Arial"/>
                <w:sz w:val="18"/>
                <w:szCs w:val="18"/>
              </w:rPr>
              <w:t>0</w:t>
            </w:r>
          </w:p>
        </w:tc>
        <w:tc>
          <w:tcPr>
            <w:tcW w:w="1252" w:type="dxa"/>
            <w:tcBorders>
              <w:top w:val="nil"/>
              <w:left w:val="nil"/>
              <w:bottom w:val="nil"/>
              <w:right w:val="nil"/>
            </w:tcBorders>
            <w:shd w:val="clear" w:color="auto" w:fill="auto"/>
            <w:vAlign w:val="bottom"/>
          </w:tcPr>
          <w:p w14:paraId="220C76A1" w14:textId="7A764C8D" w:rsidR="008178FC" w:rsidRPr="00E934E2" w:rsidRDefault="00C26FFB" w:rsidP="008178FC">
            <w:pPr>
              <w:keepLines/>
              <w:suppressAutoHyphens/>
              <w:jc w:val="right"/>
              <w:rPr>
                <w:rFonts w:ascii="Arial" w:hAnsi="Arial" w:cs="Arial"/>
                <w:sz w:val="18"/>
                <w:szCs w:val="18"/>
              </w:rPr>
            </w:pPr>
            <w:r w:rsidRPr="00E934E2">
              <w:rPr>
                <w:rFonts w:ascii="Arial" w:hAnsi="Arial" w:cs="Arial"/>
                <w:sz w:val="18"/>
                <w:szCs w:val="18"/>
              </w:rPr>
              <w:t>0</w:t>
            </w:r>
          </w:p>
        </w:tc>
        <w:tc>
          <w:tcPr>
            <w:tcW w:w="1252" w:type="dxa"/>
            <w:tcBorders>
              <w:top w:val="nil"/>
              <w:left w:val="nil"/>
              <w:bottom w:val="nil"/>
              <w:right w:val="nil"/>
            </w:tcBorders>
            <w:shd w:val="clear" w:color="auto" w:fill="auto"/>
            <w:vAlign w:val="bottom"/>
            <w:hideMark/>
          </w:tcPr>
          <w:p w14:paraId="532FD2EE" w14:textId="5F9015EE"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628</w:t>
            </w:r>
          </w:p>
        </w:tc>
        <w:tc>
          <w:tcPr>
            <w:tcW w:w="1252" w:type="dxa"/>
            <w:tcBorders>
              <w:top w:val="nil"/>
              <w:left w:val="nil"/>
              <w:bottom w:val="nil"/>
              <w:right w:val="nil"/>
            </w:tcBorders>
            <w:shd w:val="clear" w:color="auto" w:fill="auto"/>
            <w:vAlign w:val="bottom"/>
            <w:hideMark/>
          </w:tcPr>
          <w:p w14:paraId="6CBBE97F" w14:textId="35A637A9"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252" w:type="dxa"/>
            <w:tcBorders>
              <w:top w:val="nil"/>
              <w:left w:val="nil"/>
              <w:bottom w:val="nil"/>
              <w:right w:val="nil"/>
            </w:tcBorders>
            <w:shd w:val="clear" w:color="auto" w:fill="auto"/>
            <w:vAlign w:val="bottom"/>
            <w:hideMark/>
          </w:tcPr>
          <w:p w14:paraId="7FF9A2B2" w14:textId="44B20CF6"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2F56ED86" w14:textId="77777777" w:rsidTr="00E934E2">
        <w:trPr>
          <w:cantSplit/>
          <w:trHeight w:val="227"/>
        </w:trPr>
        <w:tc>
          <w:tcPr>
            <w:tcW w:w="1701" w:type="dxa"/>
            <w:tcBorders>
              <w:top w:val="nil"/>
              <w:left w:val="nil"/>
              <w:bottom w:val="nil"/>
              <w:right w:val="nil"/>
            </w:tcBorders>
            <w:shd w:val="clear" w:color="auto" w:fill="auto"/>
            <w:vAlign w:val="bottom"/>
            <w:hideMark/>
          </w:tcPr>
          <w:p w14:paraId="01B404A8"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Spolu</w:t>
            </w:r>
          </w:p>
        </w:tc>
        <w:tc>
          <w:tcPr>
            <w:tcW w:w="1251" w:type="dxa"/>
            <w:tcBorders>
              <w:top w:val="single" w:sz="4" w:space="0" w:color="auto"/>
              <w:left w:val="nil"/>
              <w:bottom w:val="double" w:sz="6" w:space="0" w:color="auto"/>
              <w:right w:val="nil"/>
            </w:tcBorders>
            <w:shd w:val="clear" w:color="auto" w:fill="auto"/>
            <w:noWrap/>
            <w:vAlign w:val="bottom"/>
          </w:tcPr>
          <w:p w14:paraId="72236344" w14:textId="366CE71B" w:rsidR="008178FC" w:rsidRPr="00E934E2" w:rsidRDefault="00C26FFB"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252" w:type="dxa"/>
            <w:tcBorders>
              <w:top w:val="single" w:sz="4" w:space="0" w:color="auto"/>
              <w:left w:val="nil"/>
              <w:bottom w:val="double" w:sz="6" w:space="0" w:color="auto"/>
              <w:right w:val="nil"/>
            </w:tcBorders>
            <w:shd w:val="clear" w:color="auto" w:fill="auto"/>
            <w:noWrap/>
            <w:vAlign w:val="bottom"/>
          </w:tcPr>
          <w:p w14:paraId="52A4176C" w14:textId="43CB6BA7" w:rsidR="008178FC" w:rsidRPr="00E934E2" w:rsidRDefault="00C26FFB"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252" w:type="dxa"/>
            <w:tcBorders>
              <w:top w:val="single" w:sz="4" w:space="0" w:color="auto"/>
              <w:left w:val="nil"/>
              <w:bottom w:val="double" w:sz="6" w:space="0" w:color="auto"/>
              <w:right w:val="nil"/>
            </w:tcBorders>
            <w:shd w:val="clear" w:color="auto" w:fill="auto"/>
            <w:noWrap/>
            <w:vAlign w:val="bottom"/>
          </w:tcPr>
          <w:p w14:paraId="7C237468" w14:textId="2763B03D" w:rsidR="008178FC" w:rsidRPr="00E934E2" w:rsidRDefault="00C26FFB"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252" w:type="dxa"/>
            <w:tcBorders>
              <w:top w:val="single" w:sz="4" w:space="0" w:color="auto"/>
              <w:left w:val="nil"/>
              <w:bottom w:val="double" w:sz="6" w:space="0" w:color="auto"/>
              <w:right w:val="nil"/>
            </w:tcBorders>
            <w:shd w:val="clear" w:color="auto" w:fill="auto"/>
            <w:noWrap/>
            <w:vAlign w:val="bottom"/>
            <w:hideMark/>
          </w:tcPr>
          <w:p w14:paraId="7735A261" w14:textId="5545EAFC"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60 873</w:t>
            </w:r>
          </w:p>
        </w:tc>
        <w:tc>
          <w:tcPr>
            <w:tcW w:w="1252" w:type="dxa"/>
            <w:tcBorders>
              <w:top w:val="single" w:sz="4" w:space="0" w:color="auto"/>
              <w:left w:val="nil"/>
              <w:bottom w:val="double" w:sz="6" w:space="0" w:color="auto"/>
              <w:right w:val="nil"/>
            </w:tcBorders>
            <w:shd w:val="clear" w:color="auto" w:fill="auto"/>
            <w:noWrap/>
            <w:vAlign w:val="bottom"/>
            <w:hideMark/>
          </w:tcPr>
          <w:p w14:paraId="5FA352F4" w14:textId="5D7E8C7F"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252" w:type="dxa"/>
            <w:tcBorders>
              <w:top w:val="single" w:sz="4" w:space="0" w:color="auto"/>
              <w:left w:val="nil"/>
              <w:bottom w:val="double" w:sz="6" w:space="0" w:color="auto"/>
              <w:right w:val="nil"/>
            </w:tcBorders>
            <w:shd w:val="clear" w:color="auto" w:fill="auto"/>
            <w:noWrap/>
            <w:vAlign w:val="bottom"/>
            <w:hideMark/>
          </w:tcPr>
          <w:p w14:paraId="17B25441" w14:textId="5AE0CE16"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r>
    </w:tbl>
    <w:p w14:paraId="2195C5BC" w14:textId="1DD030FD" w:rsidR="00070B89" w:rsidRPr="005B2ED6" w:rsidRDefault="00070B89" w:rsidP="000258F0">
      <w:pPr>
        <w:pStyle w:val="odstavec"/>
      </w:pPr>
    </w:p>
    <w:p w14:paraId="2FE193A5" w14:textId="77777777" w:rsidR="00EF2C03" w:rsidRPr="005B2ED6" w:rsidRDefault="00EF2C03" w:rsidP="000258F0">
      <w:pPr>
        <w:pStyle w:val="odstavec"/>
      </w:pPr>
    </w:p>
    <w:bookmarkEnd w:id="48"/>
    <w:p w14:paraId="177E25BF" w14:textId="58F0540C" w:rsidR="007972C6" w:rsidRPr="005B2ED6" w:rsidRDefault="007972C6">
      <w:pPr>
        <w:pStyle w:val="Heading2"/>
        <w:keepLines/>
        <w:suppressAutoHyphens/>
      </w:pPr>
      <w:r w:rsidRPr="005B2ED6">
        <w:t>Rezervy</w:t>
      </w:r>
    </w:p>
    <w:p w14:paraId="42DEEB0C" w14:textId="6BE57705" w:rsidR="007C6B32" w:rsidRDefault="007972C6" w:rsidP="000258F0">
      <w:pPr>
        <w:pStyle w:val="odstavec"/>
      </w:pPr>
      <w:r w:rsidRPr="005B2ED6">
        <w:t>Prehľad pohybu rezerv za rok</w:t>
      </w:r>
      <w:r w:rsidR="001D6197" w:rsidRPr="005B2ED6">
        <w:t xml:space="preserve"> </w:t>
      </w:r>
      <w:r w:rsidR="008178FC" w:rsidRPr="005B2ED6">
        <w:t>202</w:t>
      </w:r>
      <w:r w:rsidR="008178FC">
        <w:t>3</w:t>
      </w:r>
      <w:r w:rsidR="008178FC" w:rsidRPr="005B2ED6">
        <w:t xml:space="preserve"> </w:t>
      </w:r>
      <w:r w:rsidRPr="005B2ED6">
        <w:t>je uvedený v nasledujúcej tabuľke:</w:t>
      </w:r>
      <w:bookmarkStart w:id="49" w:name="FWT_T25a"/>
      <w:r w:rsidR="007C6B32">
        <w:t xml:space="preserve"> </w:t>
      </w:r>
    </w:p>
    <w:p w14:paraId="7D1782A5" w14:textId="77777777" w:rsidR="00DC639A" w:rsidRPr="005B2ED6" w:rsidRDefault="00DC639A" w:rsidP="000258F0">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7C6B32" w:rsidRPr="00E934E2" w14:paraId="7F3F68E1" w14:textId="77777777" w:rsidTr="00E934E2">
        <w:trPr>
          <w:cantSplit/>
          <w:trHeight w:val="227"/>
        </w:trPr>
        <w:tc>
          <w:tcPr>
            <w:tcW w:w="3708" w:type="dxa"/>
            <w:tcBorders>
              <w:top w:val="nil"/>
              <w:left w:val="nil"/>
              <w:bottom w:val="single" w:sz="4" w:space="0" w:color="auto"/>
              <w:right w:val="nil"/>
            </w:tcBorders>
            <w:shd w:val="clear" w:color="auto" w:fill="auto"/>
            <w:vAlign w:val="bottom"/>
            <w:hideMark/>
          </w:tcPr>
          <w:p w14:paraId="7CEC123C" w14:textId="77777777" w:rsidR="007C6B32" w:rsidRPr="00E934E2" w:rsidRDefault="007C6B32" w:rsidP="002A2B08">
            <w:pPr>
              <w:keepLines/>
              <w:suppressAutoHyphens/>
              <w:jc w:val="center"/>
              <w:rPr>
                <w:rFonts w:ascii="Arial" w:hAnsi="Arial" w:cs="Arial"/>
                <w:b/>
                <w:bCs/>
                <w:sz w:val="18"/>
                <w:szCs w:val="18"/>
              </w:rPr>
            </w:pPr>
            <w:bookmarkStart w:id="50" w:name="RANGE!B4:G27"/>
            <w:r w:rsidRPr="00E934E2">
              <w:rPr>
                <w:rFonts w:ascii="Arial" w:hAnsi="Arial" w:cs="Arial"/>
                <w:b/>
                <w:bCs/>
                <w:sz w:val="18"/>
                <w:szCs w:val="18"/>
              </w:rPr>
              <w:t>Názov položky</w:t>
            </w:r>
            <w:bookmarkEnd w:id="50"/>
          </w:p>
        </w:tc>
        <w:tc>
          <w:tcPr>
            <w:tcW w:w="1100" w:type="dxa"/>
            <w:tcBorders>
              <w:top w:val="nil"/>
              <w:left w:val="nil"/>
              <w:bottom w:val="single" w:sz="4" w:space="0" w:color="auto"/>
              <w:right w:val="nil"/>
            </w:tcBorders>
            <w:shd w:val="clear" w:color="auto" w:fill="auto"/>
            <w:vAlign w:val="bottom"/>
            <w:hideMark/>
          </w:tcPr>
          <w:p w14:paraId="078470B3" w14:textId="5DE8D628"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1.1.</w:t>
            </w:r>
            <w:r w:rsidR="008178FC" w:rsidRPr="00E934E2">
              <w:rPr>
                <w:rFonts w:ascii="Arial" w:hAnsi="Arial" w:cs="Arial"/>
                <w:b/>
                <w:bCs/>
                <w:sz w:val="18"/>
                <w:szCs w:val="18"/>
              </w:rPr>
              <w:t>2023</w:t>
            </w:r>
          </w:p>
        </w:tc>
        <w:tc>
          <w:tcPr>
            <w:tcW w:w="1101" w:type="dxa"/>
            <w:tcBorders>
              <w:top w:val="nil"/>
              <w:left w:val="nil"/>
              <w:bottom w:val="single" w:sz="4" w:space="0" w:color="auto"/>
              <w:right w:val="nil"/>
            </w:tcBorders>
            <w:shd w:val="clear" w:color="auto" w:fill="auto"/>
            <w:vAlign w:val="bottom"/>
            <w:hideMark/>
          </w:tcPr>
          <w:p w14:paraId="7EE441E3"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Tvorba</w:t>
            </w:r>
          </w:p>
        </w:tc>
        <w:tc>
          <w:tcPr>
            <w:tcW w:w="1101" w:type="dxa"/>
            <w:tcBorders>
              <w:top w:val="nil"/>
              <w:left w:val="nil"/>
              <w:bottom w:val="single" w:sz="4" w:space="0" w:color="auto"/>
              <w:right w:val="nil"/>
            </w:tcBorders>
            <w:shd w:val="clear" w:color="auto" w:fill="auto"/>
            <w:vAlign w:val="bottom"/>
            <w:hideMark/>
          </w:tcPr>
          <w:p w14:paraId="15C0B0E1"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Použitie</w:t>
            </w:r>
          </w:p>
        </w:tc>
        <w:tc>
          <w:tcPr>
            <w:tcW w:w="1101" w:type="dxa"/>
            <w:tcBorders>
              <w:top w:val="nil"/>
              <w:left w:val="nil"/>
              <w:bottom w:val="single" w:sz="4" w:space="0" w:color="auto"/>
              <w:right w:val="nil"/>
            </w:tcBorders>
            <w:shd w:val="clear" w:color="auto" w:fill="auto"/>
            <w:vAlign w:val="bottom"/>
            <w:hideMark/>
          </w:tcPr>
          <w:p w14:paraId="1C4E74B1"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Zrušenie</w:t>
            </w:r>
          </w:p>
        </w:tc>
        <w:tc>
          <w:tcPr>
            <w:tcW w:w="1101" w:type="dxa"/>
            <w:tcBorders>
              <w:top w:val="nil"/>
              <w:left w:val="nil"/>
              <w:bottom w:val="single" w:sz="4" w:space="0" w:color="auto"/>
              <w:right w:val="nil"/>
            </w:tcBorders>
            <w:shd w:val="clear" w:color="auto" w:fill="auto"/>
            <w:vAlign w:val="bottom"/>
            <w:hideMark/>
          </w:tcPr>
          <w:p w14:paraId="08DF72AF" w14:textId="0C16068E"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2023</w:t>
            </w:r>
          </w:p>
        </w:tc>
      </w:tr>
      <w:tr w:rsidR="00367E3B" w:rsidRPr="00E934E2" w14:paraId="3A12183F" w14:textId="77777777" w:rsidTr="00E934E2">
        <w:trPr>
          <w:cantSplit/>
          <w:trHeight w:val="227"/>
        </w:trPr>
        <w:tc>
          <w:tcPr>
            <w:tcW w:w="3708" w:type="dxa"/>
            <w:tcBorders>
              <w:top w:val="nil"/>
              <w:left w:val="nil"/>
              <w:bottom w:val="nil"/>
              <w:right w:val="nil"/>
            </w:tcBorders>
            <w:shd w:val="clear" w:color="auto" w:fill="auto"/>
            <w:vAlign w:val="bottom"/>
            <w:hideMark/>
          </w:tcPr>
          <w:p w14:paraId="3EA7809E" w14:textId="2DCA8E59" w:rsidR="00367E3B" w:rsidRPr="00E934E2" w:rsidRDefault="00367E3B" w:rsidP="00367E3B">
            <w:pPr>
              <w:keepLines/>
              <w:suppressAutoHyphens/>
              <w:rPr>
                <w:rFonts w:ascii="Arial" w:hAnsi="Arial" w:cs="Arial"/>
                <w:b/>
                <w:bCs/>
                <w:sz w:val="18"/>
                <w:szCs w:val="18"/>
              </w:rPr>
            </w:pPr>
            <w:r w:rsidRPr="00E934E2">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auto"/>
            <w:noWrap/>
            <w:vAlign w:val="bottom"/>
          </w:tcPr>
          <w:p w14:paraId="3AFDF10F" w14:textId="23CEFA23" w:rsidR="00367E3B" w:rsidRPr="00E934E2" w:rsidRDefault="00367E3B" w:rsidP="00367E3B">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nil"/>
              <w:left w:val="nil"/>
              <w:bottom w:val="double" w:sz="6" w:space="0" w:color="auto"/>
              <w:right w:val="nil"/>
            </w:tcBorders>
            <w:shd w:val="clear" w:color="auto" w:fill="auto"/>
            <w:noWrap/>
            <w:vAlign w:val="bottom"/>
          </w:tcPr>
          <w:p w14:paraId="3B15A71D" w14:textId="565ED6FF" w:rsidR="00367E3B" w:rsidRPr="00E934E2" w:rsidRDefault="00367E3B" w:rsidP="00367E3B">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nil"/>
              <w:left w:val="nil"/>
              <w:bottom w:val="double" w:sz="6" w:space="0" w:color="auto"/>
              <w:right w:val="nil"/>
            </w:tcBorders>
            <w:shd w:val="clear" w:color="auto" w:fill="auto"/>
            <w:noWrap/>
            <w:vAlign w:val="bottom"/>
          </w:tcPr>
          <w:p w14:paraId="48B8D522" w14:textId="0F6ADD04" w:rsidR="00367E3B" w:rsidRPr="00E934E2" w:rsidRDefault="00367E3B" w:rsidP="00367E3B">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nil"/>
              <w:left w:val="nil"/>
              <w:bottom w:val="double" w:sz="6" w:space="0" w:color="auto"/>
              <w:right w:val="nil"/>
            </w:tcBorders>
            <w:shd w:val="clear" w:color="auto" w:fill="auto"/>
            <w:noWrap/>
            <w:vAlign w:val="bottom"/>
          </w:tcPr>
          <w:p w14:paraId="75D54BC5" w14:textId="11AD96E8" w:rsidR="00367E3B" w:rsidRPr="00E934E2" w:rsidRDefault="00367E3B" w:rsidP="00367E3B">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nil"/>
              <w:left w:val="nil"/>
              <w:bottom w:val="double" w:sz="6" w:space="0" w:color="auto"/>
              <w:right w:val="nil"/>
            </w:tcBorders>
            <w:shd w:val="clear" w:color="auto" w:fill="auto"/>
            <w:noWrap/>
            <w:vAlign w:val="bottom"/>
          </w:tcPr>
          <w:p w14:paraId="12C8BD47" w14:textId="4B82FB73" w:rsidR="00367E3B" w:rsidRPr="00E934E2" w:rsidRDefault="00367E3B" w:rsidP="00367E3B">
            <w:pPr>
              <w:keepLines/>
              <w:suppressAutoHyphens/>
              <w:jc w:val="right"/>
              <w:rPr>
                <w:rFonts w:ascii="Arial" w:hAnsi="Arial" w:cs="Arial"/>
                <w:b/>
                <w:bCs/>
                <w:sz w:val="18"/>
                <w:szCs w:val="18"/>
              </w:rPr>
            </w:pPr>
            <w:r w:rsidRPr="00E934E2">
              <w:rPr>
                <w:rFonts w:ascii="Arial" w:hAnsi="Arial" w:cs="Arial"/>
                <w:b/>
                <w:bCs/>
                <w:sz w:val="18"/>
                <w:szCs w:val="18"/>
              </w:rPr>
              <w:t>0</w:t>
            </w:r>
          </w:p>
        </w:tc>
      </w:tr>
      <w:tr w:rsidR="00990454" w:rsidRPr="00E934E2" w14:paraId="6192F881" w14:textId="77777777" w:rsidTr="00E934E2">
        <w:trPr>
          <w:cantSplit/>
          <w:trHeight w:val="227"/>
        </w:trPr>
        <w:tc>
          <w:tcPr>
            <w:tcW w:w="3708" w:type="dxa"/>
            <w:tcBorders>
              <w:top w:val="nil"/>
              <w:left w:val="nil"/>
              <w:bottom w:val="nil"/>
              <w:right w:val="nil"/>
            </w:tcBorders>
            <w:shd w:val="clear" w:color="auto" w:fill="auto"/>
            <w:vAlign w:val="bottom"/>
            <w:hideMark/>
          </w:tcPr>
          <w:p w14:paraId="5345236B" w14:textId="77777777" w:rsidR="00990454" w:rsidRPr="00E934E2" w:rsidRDefault="00990454" w:rsidP="00990454">
            <w:pPr>
              <w:keepLines/>
              <w:suppressAutoHyphens/>
              <w:rPr>
                <w:rFonts w:ascii="Arial" w:hAnsi="Arial" w:cs="Arial"/>
                <w:b/>
                <w:bCs/>
                <w:sz w:val="18"/>
                <w:szCs w:val="18"/>
              </w:rPr>
            </w:pPr>
            <w:r w:rsidRPr="00E934E2">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tcPr>
          <w:p w14:paraId="1E6CA8EC" w14:textId="069164D3" w:rsidR="00990454" w:rsidRPr="00E934E2" w:rsidRDefault="00990454" w:rsidP="00990454">
            <w:pPr>
              <w:keepLines/>
              <w:suppressAutoHyphens/>
              <w:jc w:val="right"/>
              <w:rPr>
                <w:rFonts w:ascii="Arial" w:hAnsi="Arial" w:cs="Arial"/>
                <w:b/>
                <w:bCs/>
                <w:sz w:val="18"/>
                <w:szCs w:val="18"/>
              </w:rPr>
            </w:pPr>
            <w:r w:rsidRPr="00E934E2">
              <w:rPr>
                <w:rFonts w:ascii="Arial" w:hAnsi="Arial" w:cs="Arial"/>
                <w:b/>
                <w:bCs/>
                <w:sz w:val="18"/>
                <w:szCs w:val="18"/>
              </w:rPr>
              <w:t>158 419</w:t>
            </w:r>
          </w:p>
        </w:tc>
        <w:tc>
          <w:tcPr>
            <w:tcW w:w="1101" w:type="dxa"/>
            <w:tcBorders>
              <w:top w:val="single" w:sz="4" w:space="0" w:color="auto"/>
              <w:left w:val="nil"/>
              <w:bottom w:val="double" w:sz="6" w:space="0" w:color="auto"/>
              <w:right w:val="nil"/>
            </w:tcBorders>
            <w:shd w:val="clear" w:color="auto" w:fill="auto"/>
            <w:noWrap/>
            <w:vAlign w:val="bottom"/>
          </w:tcPr>
          <w:p w14:paraId="49993289" w14:textId="78F0BC19" w:rsidR="00990454" w:rsidRPr="00E934E2" w:rsidRDefault="00990454" w:rsidP="00990454">
            <w:pPr>
              <w:keepLines/>
              <w:suppressAutoHyphens/>
              <w:jc w:val="right"/>
              <w:rPr>
                <w:rFonts w:ascii="Arial" w:hAnsi="Arial" w:cs="Arial"/>
                <w:b/>
                <w:bCs/>
                <w:sz w:val="18"/>
                <w:szCs w:val="18"/>
              </w:rPr>
            </w:pPr>
            <w:r w:rsidRPr="00E934E2">
              <w:rPr>
                <w:rFonts w:ascii="Arial" w:hAnsi="Arial" w:cs="Arial"/>
                <w:b/>
                <w:bCs/>
                <w:sz w:val="18"/>
                <w:szCs w:val="18"/>
              </w:rPr>
              <w:t>207 113</w:t>
            </w:r>
          </w:p>
        </w:tc>
        <w:tc>
          <w:tcPr>
            <w:tcW w:w="1101" w:type="dxa"/>
            <w:tcBorders>
              <w:top w:val="single" w:sz="4" w:space="0" w:color="auto"/>
              <w:left w:val="nil"/>
              <w:bottom w:val="double" w:sz="6" w:space="0" w:color="auto"/>
              <w:right w:val="nil"/>
            </w:tcBorders>
            <w:shd w:val="clear" w:color="auto" w:fill="auto"/>
            <w:noWrap/>
            <w:vAlign w:val="bottom"/>
          </w:tcPr>
          <w:p w14:paraId="15349294" w14:textId="466CF495" w:rsidR="00990454" w:rsidRPr="00E934E2" w:rsidRDefault="00990454" w:rsidP="00990454">
            <w:pPr>
              <w:keepLines/>
              <w:suppressAutoHyphens/>
              <w:jc w:val="right"/>
              <w:rPr>
                <w:rFonts w:ascii="Arial" w:hAnsi="Arial" w:cs="Arial"/>
                <w:b/>
                <w:bCs/>
                <w:sz w:val="18"/>
                <w:szCs w:val="18"/>
              </w:rPr>
            </w:pPr>
            <w:r w:rsidRPr="00E934E2">
              <w:rPr>
                <w:rFonts w:ascii="Arial" w:hAnsi="Arial" w:cs="Arial"/>
                <w:b/>
                <w:bCs/>
                <w:sz w:val="18"/>
                <w:szCs w:val="18"/>
              </w:rPr>
              <w:t>158 419</w:t>
            </w:r>
          </w:p>
        </w:tc>
        <w:tc>
          <w:tcPr>
            <w:tcW w:w="1101" w:type="dxa"/>
            <w:tcBorders>
              <w:top w:val="single" w:sz="4" w:space="0" w:color="auto"/>
              <w:left w:val="nil"/>
              <w:bottom w:val="double" w:sz="6" w:space="0" w:color="auto"/>
              <w:right w:val="nil"/>
            </w:tcBorders>
            <w:shd w:val="clear" w:color="auto" w:fill="auto"/>
            <w:noWrap/>
            <w:vAlign w:val="bottom"/>
          </w:tcPr>
          <w:p w14:paraId="1CE80552" w14:textId="5CEFC860" w:rsidR="00990454" w:rsidRPr="00E934E2" w:rsidRDefault="00990454" w:rsidP="00990454">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tcPr>
          <w:p w14:paraId="0C20CE32" w14:textId="75E6F951" w:rsidR="00990454" w:rsidRPr="00E934E2" w:rsidRDefault="00990454" w:rsidP="00990454">
            <w:pPr>
              <w:keepLines/>
              <w:suppressAutoHyphens/>
              <w:jc w:val="right"/>
              <w:rPr>
                <w:rFonts w:ascii="Arial" w:hAnsi="Arial" w:cs="Arial"/>
                <w:b/>
                <w:bCs/>
                <w:sz w:val="18"/>
                <w:szCs w:val="18"/>
              </w:rPr>
            </w:pPr>
            <w:r w:rsidRPr="00E934E2">
              <w:rPr>
                <w:rFonts w:ascii="Arial" w:hAnsi="Arial" w:cs="Arial"/>
                <w:b/>
                <w:bCs/>
                <w:sz w:val="18"/>
                <w:szCs w:val="18"/>
              </w:rPr>
              <w:t>207 113</w:t>
            </w:r>
          </w:p>
        </w:tc>
      </w:tr>
      <w:tr w:rsidR="00126495" w:rsidRPr="00E934E2" w14:paraId="04436149" w14:textId="77777777" w:rsidTr="00E934E2">
        <w:trPr>
          <w:cantSplit/>
          <w:trHeight w:val="227"/>
        </w:trPr>
        <w:tc>
          <w:tcPr>
            <w:tcW w:w="3708" w:type="dxa"/>
            <w:tcBorders>
              <w:top w:val="nil"/>
              <w:left w:val="nil"/>
              <w:bottom w:val="nil"/>
              <w:right w:val="nil"/>
            </w:tcBorders>
            <w:shd w:val="clear" w:color="auto" w:fill="auto"/>
            <w:vAlign w:val="bottom"/>
            <w:hideMark/>
          </w:tcPr>
          <w:p w14:paraId="5E544A5F" w14:textId="77777777" w:rsidR="00126495" w:rsidRPr="00E934E2" w:rsidRDefault="00126495" w:rsidP="00126495">
            <w:pPr>
              <w:keepLines/>
              <w:suppressAutoHyphens/>
              <w:rPr>
                <w:rFonts w:ascii="Arial" w:hAnsi="Arial" w:cs="Arial"/>
                <w:i/>
                <w:iCs/>
                <w:sz w:val="18"/>
                <w:szCs w:val="18"/>
              </w:rPr>
            </w:pPr>
            <w:r w:rsidRPr="00E934E2">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tcPr>
          <w:p w14:paraId="62B612B9" w14:textId="67AC0B90" w:rsidR="00126495" w:rsidRPr="00E934E2" w:rsidRDefault="00126495" w:rsidP="00126495">
            <w:pPr>
              <w:keepLines/>
              <w:suppressAutoHyphens/>
              <w:jc w:val="right"/>
              <w:rPr>
                <w:rFonts w:ascii="Arial" w:hAnsi="Arial" w:cs="Arial"/>
                <w:i/>
                <w:iCs/>
                <w:sz w:val="18"/>
                <w:szCs w:val="18"/>
              </w:rPr>
            </w:pPr>
            <w:r w:rsidRPr="00E934E2">
              <w:rPr>
                <w:rFonts w:ascii="Arial" w:hAnsi="Arial" w:cs="Arial"/>
                <w:i/>
                <w:iCs/>
                <w:sz w:val="18"/>
                <w:szCs w:val="18"/>
              </w:rPr>
              <w:t>22 112</w:t>
            </w:r>
          </w:p>
        </w:tc>
        <w:tc>
          <w:tcPr>
            <w:tcW w:w="1101" w:type="dxa"/>
            <w:tcBorders>
              <w:top w:val="nil"/>
              <w:left w:val="nil"/>
              <w:bottom w:val="nil"/>
              <w:right w:val="nil"/>
            </w:tcBorders>
            <w:shd w:val="clear" w:color="auto" w:fill="auto"/>
            <w:noWrap/>
            <w:vAlign w:val="bottom"/>
          </w:tcPr>
          <w:p w14:paraId="7DF938D7" w14:textId="0D205254" w:rsidR="00126495" w:rsidRPr="00E934E2" w:rsidRDefault="00126495" w:rsidP="00126495">
            <w:pPr>
              <w:keepLines/>
              <w:suppressAutoHyphens/>
              <w:jc w:val="right"/>
              <w:rPr>
                <w:rFonts w:ascii="Arial" w:hAnsi="Arial" w:cs="Arial"/>
                <w:i/>
                <w:iCs/>
                <w:sz w:val="18"/>
                <w:szCs w:val="18"/>
              </w:rPr>
            </w:pPr>
            <w:r w:rsidRPr="00E934E2">
              <w:rPr>
                <w:rFonts w:ascii="Arial" w:hAnsi="Arial" w:cs="Arial"/>
                <w:i/>
                <w:iCs/>
                <w:sz w:val="18"/>
                <w:szCs w:val="18"/>
              </w:rPr>
              <w:t>26 165</w:t>
            </w:r>
          </w:p>
        </w:tc>
        <w:tc>
          <w:tcPr>
            <w:tcW w:w="1101" w:type="dxa"/>
            <w:tcBorders>
              <w:top w:val="nil"/>
              <w:left w:val="nil"/>
              <w:bottom w:val="nil"/>
              <w:right w:val="nil"/>
            </w:tcBorders>
            <w:shd w:val="clear" w:color="auto" w:fill="auto"/>
            <w:noWrap/>
            <w:vAlign w:val="bottom"/>
          </w:tcPr>
          <w:p w14:paraId="5D06970D" w14:textId="2C0314E4" w:rsidR="00126495" w:rsidRPr="00E934E2" w:rsidRDefault="00126495" w:rsidP="00126495">
            <w:pPr>
              <w:keepLines/>
              <w:suppressAutoHyphens/>
              <w:jc w:val="right"/>
              <w:rPr>
                <w:rFonts w:ascii="Arial" w:hAnsi="Arial" w:cs="Arial"/>
                <w:i/>
                <w:iCs/>
                <w:sz w:val="18"/>
                <w:szCs w:val="18"/>
              </w:rPr>
            </w:pPr>
            <w:r w:rsidRPr="00E934E2">
              <w:rPr>
                <w:rFonts w:ascii="Arial" w:hAnsi="Arial" w:cs="Arial"/>
                <w:i/>
                <w:iCs/>
                <w:sz w:val="18"/>
                <w:szCs w:val="18"/>
              </w:rPr>
              <w:t>22 112</w:t>
            </w:r>
          </w:p>
        </w:tc>
        <w:tc>
          <w:tcPr>
            <w:tcW w:w="1101" w:type="dxa"/>
            <w:tcBorders>
              <w:top w:val="nil"/>
              <w:left w:val="nil"/>
              <w:bottom w:val="nil"/>
              <w:right w:val="nil"/>
            </w:tcBorders>
            <w:shd w:val="clear" w:color="auto" w:fill="auto"/>
            <w:noWrap/>
            <w:vAlign w:val="bottom"/>
          </w:tcPr>
          <w:p w14:paraId="60DDACCE" w14:textId="0D454766" w:rsidR="00126495" w:rsidRPr="00E934E2" w:rsidRDefault="00126495" w:rsidP="00126495">
            <w:pPr>
              <w:keepLines/>
              <w:suppressAutoHyphens/>
              <w:jc w:val="right"/>
              <w:rPr>
                <w:rFonts w:ascii="Arial" w:hAnsi="Arial" w:cs="Arial"/>
                <w:i/>
                <w:iCs/>
                <w:sz w:val="18"/>
                <w:szCs w:val="18"/>
              </w:rPr>
            </w:pPr>
            <w:r w:rsidRPr="00E934E2">
              <w:rPr>
                <w:rFonts w:ascii="Arial" w:hAnsi="Arial" w:cs="Arial"/>
                <w:i/>
                <w:iCs/>
                <w:sz w:val="18"/>
                <w:szCs w:val="18"/>
              </w:rPr>
              <w:t>0</w:t>
            </w:r>
          </w:p>
        </w:tc>
        <w:tc>
          <w:tcPr>
            <w:tcW w:w="1101" w:type="dxa"/>
            <w:tcBorders>
              <w:top w:val="nil"/>
              <w:left w:val="nil"/>
              <w:bottom w:val="nil"/>
              <w:right w:val="nil"/>
            </w:tcBorders>
            <w:shd w:val="clear" w:color="auto" w:fill="auto"/>
            <w:noWrap/>
            <w:vAlign w:val="bottom"/>
          </w:tcPr>
          <w:p w14:paraId="333B47EF" w14:textId="35D0BBFE" w:rsidR="00126495" w:rsidRPr="00E934E2" w:rsidRDefault="00126495" w:rsidP="00126495">
            <w:pPr>
              <w:keepLines/>
              <w:suppressAutoHyphens/>
              <w:jc w:val="right"/>
              <w:rPr>
                <w:rFonts w:ascii="Arial" w:hAnsi="Arial" w:cs="Arial"/>
                <w:i/>
                <w:iCs/>
                <w:sz w:val="18"/>
                <w:szCs w:val="18"/>
              </w:rPr>
            </w:pPr>
            <w:r w:rsidRPr="00E934E2">
              <w:rPr>
                <w:rFonts w:ascii="Arial" w:hAnsi="Arial" w:cs="Arial"/>
                <w:i/>
                <w:iCs/>
                <w:sz w:val="18"/>
                <w:szCs w:val="18"/>
              </w:rPr>
              <w:t>26 165</w:t>
            </w:r>
          </w:p>
        </w:tc>
      </w:tr>
      <w:tr w:rsidR="00126495" w:rsidRPr="00E934E2" w14:paraId="53208F44" w14:textId="77777777" w:rsidTr="00E934E2">
        <w:trPr>
          <w:cantSplit/>
          <w:trHeight w:val="227"/>
        </w:trPr>
        <w:tc>
          <w:tcPr>
            <w:tcW w:w="3708" w:type="dxa"/>
            <w:tcBorders>
              <w:top w:val="nil"/>
              <w:left w:val="nil"/>
              <w:bottom w:val="nil"/>
              <w:right w:val="nil"/>
            </w:tcBorders>
            <w:shd w:val="clear" w:color="auto" w:fill="auto"/>
            <w:vAlign w:val="bottom"/>
            <w:hideMark/>
          </w:tcPr>
          <w:p w14:paraId="27F7EF9C" w14:textId="77777777" w:rsidR="00126495" w:rsidRPr="00E934E2" w:rsidRDefault="00126495" w:rsidP="00126495">
            <w:pPr>
              <w:keepLines/>
              <w:suppressAutoHyphens/>
              <w:rPr>
                <w:rFonts w:ascii="Arial" w:hAnsi="Arial" w:cs="Arial"/>
                <w:sz w:val="18"/>
                <w:szCs w:val="18"/>
              </w:rPr>
            </w:pPr>
            <w:r w:rsidRPr="00E934E2">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tcPr>
          <w:p w14:paraId="6DAFEF16" w14:textId="3345559F" w:rsidR="00126495" w:rsidRPr="00E934E2" w:rsidRDefault="00126495" w:rsidP="00126495">
            <w:pPr>
              <w:keepLines/>
              <w:suppressAutoHyphens/>
              <w:jc w:val="right"/>
              <w:rPr>
                <w:rFonts w:ascii="Arial" w:hAnsi="Arial" w:cs="Arial"/>
                <w:sz w:val="18"/>
                <w:szCs w:val="18"/>
              </w:rPr>
            </w:pPr>
            <w:r w:rsidRPr="00E934E2">
              <w:rPr>
                <w:rFonts w:ascii="Arial" w:hAnsi="Arial" w:cs="Arial"/>
                <w:sz w:val="18"/>
                <w:szCs w:val="18"/>
              </w:rPr>
              <w:t>22 112</w:t>
            </w:r>
          </w:p>
        </w:tc>
        <w:tc>
          <w:tcPr>
            <w:tcW w:w="1101" w:type="dxa"/>
            <w:tcBorders>
              <w:top w:val="nil"/>
              <w:left w:val="nil"/>
              <w:bottom w:val="nil"/>
              <w:right w:val="nil"/>
            </w:tcBorders>
            <w:shd w:val="clear" w:color="auto" w:fill="auto"/>
            <w:vAlign w:val="bottom"/>
          </w:tcPr>
          <w:p w14:paraId="117420C5" w14:textId="23C8D1FF" w:rsidR="00126495" w:rsidRPr="00E934E2" w:rsidRDefault="00126495" w:rsidP="00126495">
            <w:pPr>
              <w:keepLines/>
              <w:suppressAutoHyphens/>
              <w:jc w:val="right"/>
              <w:rPr>
                <w:rFonts w:ascii="Arial" w:hAnsi="Arial" w:cs="Arial"/>
                <w:sz w:val="18"/>
                <w:szCs w:val="18"/>
              </w:rPr>
            </w:pPr>
            <w:r w:rsidRPr="00E934E2">
              <w:rPr>
                <w:rFonts w:ascii="Arial" w:hAnsi="Arial" w:cs="Arial"/>
                <w:sz w:val="18"/>
                <w:szCs w:val="18"/>
              </w:rPr>
              <w:t>26 165</w:t>
            </w:r>
          </w:p>
        </w:tc>
        <w:tc>
          <w:tcPr>
            <w:tcW w:w="1101" w:type="dxa"/>
            <w:tcBorders>
              <w:top w:val="nil"/>
              <w:left w:val="nil"/>
              <w:bottom w:val="nil"/>
              <w:right w:val="nil"/>
            </w:tcBorders>
            <w:shd w:val="clear" w:color="auto" w:fill="auto"/>
            <w:vAlign w:val="bottom"/>
          </w:tcPr>
          <w:p w14:paraId="2F19F01F" w14:textId="6A2CEB7E" w:rsidR="00126495" w:rsidRPr="00E934E2" w:rsidRDefault="00126495" w:rsidP="00126495">
            <w:pPr>
              <w:keepLines/>
              <w:suppressAutoHyphens/>
              <w:jc w:val="right"/>
              <w:rPr>
                <w:rFonts w:ascii="Arial" w:hAnsi="Arial" w:cs="Arial"/>
                <w:sz w:val="18"/>
                <w:szCs w:val="18"/>
              </w:rPr>
            </w:pPr>
            <w:r w:rsidRPr="00E934E2">
              <w:rPr>
                <w:rFonts w:ascii="Arial" w:hAnsi="Arial" w:cs="Arial"/>
                <w:sz w:val="18"/>
                <w:szCs w:val="18"/>
              </w:rPr>
              <w:t>22 112</w:t>
            </w:r>
          </w:p>
        </w:tc>
        <w:tc>
          <w:tcPr>
            <w:tcW w:w="1101" w:type="dxa"/>
            <w:tcBorders>
              <w:top w:val="nil"/>
              <w:left w:val="nil"/>
              <w:bottom w:val="nil"/>
              <w:right w:val="nil"/>
            </w:tcBorders>
            <w:shd w:val="clear" w:color="auto" w:fill="auto"/>
            <w:vAlign w:val="bottom"/>
          </w:tcPr>
          <w:p w14:paraId="111DA4D7" w14:textId="58532207" w:rsidR="00126495" w:rsidRPr="00E934E2" w:rsidRDefault="00126495" w:rsidP="00126495">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tcPr>
          <w:p w14:paraId="39497BD6" w14:textId="084D5DE8" w:rsidR="00126495" w:rsidRPr="00E934E2" w:rsidRDefault="00126495" w:rsidP="00126495">
            <w:pPr>
              <w:keepLines/>
              <w:suppressAutoHyphens/>
              <w:jc w:val="right"/>
              <w:rPr>
                <w:rFonts w:ascii="Arial" w:hAnsi="Arial" w:cs="Arial"/>
                <w:sz w:val="18"/>
                <w:szCs w:val="18"/>
              </w:rPr>
            </w:pPr>
            <w:r w:rsidRPr="00E934E2">
              <w:rPr>
                <w:rFonts w:ascii="Arial" w:hAnsi="Arial" w:cs="Arial"/>
                <w:sz w:val="18"/>
                <w:szCs w:val="18"/>
              </w:rPr>
              <w:t>26 165</w:t>
            </w:r>
          </w:p>
        </w:tc>
      </w:tr>
      <w:tr w:rsidR="00E433EE" w:rsidRPr="00E934E2" w14:paraId="10B8B374" w14:textId="77777777" w:rsidTr="00E934E2">
        <w:trPr>
          <w:cantSplit/>
          <w:trHeight w:val="227"/>
        </w:trPr>
        <w:tc>
          <w:tcPr>
            <w:tcW w:w="3708" w:type="dxa"/>
            <w:tcBorders>
              <w:top w:val="nil"/>
              <w:left w:val="nil"/>
              <w:bottom w:val="nil"/>
              <w:right w:val="nil"/>
            </w:tcBorders>
            <w:shd w:val="clear" w:color="auto" w:fill="auto"/>
            <w:vAlign w:val="bottom"/>
            <w:hideMark/>
          </w:tcPr>
          <w:p w14:paraId="2200E867" w14:textId="77777777" w:rsidR="00E433EE" w:rsidRPr="00E934E2" w:rsidRDefault="00E433EE" w:rsidP="00E433EE">
            <w:pPr>
              <w:keepLines/>
              <w:suppressAutoHyphens/>
              <w:rPr>
                <w:rFonts w:ascii="Arial" w:hAnsi="Arial" w:cs="Arial"/>
                <w:i/>
                <w:iCs/>
                <w:sz w:val="18"/>
                <w:szCs w:val="18"/>
              </w:rPr>
            </w:pPr>
            <w:r w:rsidRPr="00E934E2">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tcPr>
          <w:p w14:paraId="17E07F6D" w14:textId="2055EC04" w:rsidR="00E433EE" w:rsidRPr="00E934E2" w:rsidRDefault="00E433EE" w:rsidP="00E433EE">
            <w:pPr>
              <w:keepLines/>
              <w:suppressAutoHyphens/>
              <w:jc w:val="right"/>
              <w:rPr>
                <w:rFonts w:ascii="Arial" w:hAnsi="Arial" w:cs="Arial"/>
                <w:i/>
                <w:iCs/>
                <w:sz w:val="18"/>
                <w:szCs w:val="18"/>
              </w:rPr>
            </w:pPr>
            <w:r w:rsidRPr="00E934E2">
              <w:rPr>
                <w:rFonts w:ascii="Arial" w:hAnsi="Arial" w:cs="Arial"/>
                <w:i/>
                <w:iCs/>
                <w:sz w:val="18"/>
                <w:szCs w:val="18"/>
              </w:rPr>
              <w:t>136 307</w:t>
            </w:r>
          </w:p>
        </w:tc>
        <w:tc>
          <w:tcPr>
            <w:tcW w:w="1101" w:type="dxa"/>
            <w:tcBorders>
              <w:top w:val="nil"/>
              <w:left w:val="nil"/>
              <w:bottom w:val="nil"/>
              <w:right w:val="nil"/>
            </w:tcBorders>
            <w:shd w:val="clear" w:color="auto" w:fill="auto"/>
            <w:noWrap/>
            <w:vAlign w:val="bottom"/>
          </w:tcPr>
          <w:p w14:paraId="1A85416E" w14:textId="383F7FF8" w:rsidR="00E433EE" w:rsidRPr="00E934E2" w:rsidRDefault="00E433EE" w:rsidP="00E433EE">
            <w:pPr>
              <w:keepLines/>
              <w:suppressAutoHyphens/>
              <w:jc w:val="right"/>
              <w:rPr>
                <w:rFonts w:ascii="Arial" w:hAnsi="Arial" w:cs="Arial"/>
                <w:i/>
                <w:iCs/>
                <w:sz w:val="18"/>
                <w:szCs w:val="18"/>
              </w:rPr>
            </w:pPr>
            <w:r w:rsidRPr="00E934E2">
              <w:rPr>
                <w:rFonts w:ascii="Arial" w:hAnsi="Arial" w:cs="Arial"/>
                <w:i/>
                <w:iCs/>
                <w:sz w:val="18"/>
                <w:szCs w:val="18"/>
              </w:rPr>
              <w:t>180 948</w:t>
            </w:r>
          </w:p>
        </w:tc>
        <w:tc>
          <w:tcPr>
            <w:tcW w:w="1101" w:type="dxa"/>
            <w:tcBorders>
              <w:top w:val="nil"/>
              <w:left w:val="nil"/>
              <w:bottom w:val="nil"/>
              <w:right w:val="nil"/>
            </w:tcBorders>
            <w:shd w:val="clear" w:color="auto" w:fill="auto"/>
            <w:noWrap/>
            <w:vAlign w:val="bottom"/>
          </w:tcPr>
          <w:p w14:paraId="052BE1B8" w14:textId="771D1C97" w:rsidR="00E433EE" w:rsidRPr="00E934E2" w:rsidRDefault="00E433EE" w:rsidP="00E433EE">
            <w:pPr>
              <w:keepLines/>
              <w:suppressAutoHyphens/>
              <w:jc w:val="right"/>
              <w:rPr>
                <w:rFonts w:ascii="Arial" w:hAnsi="Arial" w:cs="Arial"/>
                <w:i/>
                <w:iCs/>
                <w:sz w:val="18"/>
                <w:szCs w:val="18"/>
              </w:rPr>
            </w:pPr>
            <w:r w:rsidRPr="00E934E2">
              <w:rPr>
                <w:rFonts w:ascii="Arial" w:hAnsi="Arial" w:cs="Arial"/>
                <w:i/>
                <w:iCs/>
                <w:sz w:val="18"/>
                <w:szCs w:val="18"/>
              </w:rPr>
              <w:t>136 307</w:t>
            </w:r>
          </w:p>
        </w:tc>
        <w:tc>
          <w:tcPr>
            <w:tcW w:w="1101" w:type="dxa"/>
            <w:tcBorders>
              <w:top w:val="nil"/>
              <w:left w:val="nil"/>
              <w:bottom w:val="nil"/>
              <w:right w:val="nil"/>
            </w:tcBorders>
            <w:shd w:val="clear" w:color="auto" w:fill="auto"/>
            <w:noWrap/>
            <w:vAlign w:val="bottom"/>
          </w:tcPr>
          <w:p w14:paraId="7F7F11A1" w14:textId="32DEC258" w:rsidR="00E433EE" w:rsidRPr="00E934E2" w:rsidRDefault="00E433EE" w:rsidP="00E433EE">
            <w:pPr>
              <w:keepLines/>
              <w:suppressAutoHyphens/>
              <w:jc w:val="right"/>
              <w:rPr>
                <w:rFonts w:ascii="Arial" w:hAnsi="Arial" w:cs="Arial"/>
                <w:i/>
                <w:iCs/>
                <w:sz w:val="18"/>
                <w:szCs w:val="18"/>
              </w:rPr>
            </w:pPr>
            <w:r w:rsidRPr="00E934E2">
              <w:rPr>
                <w:rFonts w:ascii="Arial" w:hAnsi="Arial" w:cs="Arial"/>
                <w:i/>
                <w:iCs/>
                <w:sz w:val="18"/>
                <w:szCs w:val="18"/>
              </w:rPr>
              <w:t>0</w:t>
            </w:r>
          </w:p>
        </w:tc>
        <w:tc>
          <w:tcPr>
            <w:tcW w:w="1101" w:type="dxa"/>
            <w:tcBorders>
              <w:top w:val="nil"/>
              <w:left w:val="nil"/>
              <w:bottom w:val="nil"/>
              <w:right w:val="nil"/>
            </w:tcBorders>
            <w:shd w:val="clear" w:color="auto" w:fill="auto"/>
            <w:noWrap/>
            <w:vAlign w:val="bottom"/>
          </w:tcPr>
          <w:p w14:paraId="48D439C2" w14:textId="26D27C9E" w:rsidR="00E433EE" w:rsidRPr="00E934E2" w:rsidRDefault="00E433EE" w:rsidP="00E433EE">
            <w:pPr>
              <w:keepLines/>
              <w:suppressAutoHyphens/>
              <w:jc w:val="right"/>
              <w:rPr>
                <w:rFonts w:ascii="Arial" w:hAnsi="Arial" w:cs="Arial"/>
                <w:i/>
                <w:iCs/>
                <w:sz w:val="18"/>
                <w:szCs w:val="18"/>
              </w:rPr>
            </w:pPr>
            <w:r w:rsidRPr="00E934E2">
              <w:rPr>
                <w:rFonts w:ascii="Arial" w:hAnsi="Arial" w:cs="Arial"/>
                <w:i/>
                <w:iCs/>
                <w:sz w:val="18"/>
                <w:szCs w:val="18"/>
              </w:rPr>
              <w:t>180 948</w:t>
            </w:r>
          </w:p>
        </w:tc>
      </w:tr>
      <w:tr w:rsidR="00E433EE" w:rsidRPr="00E934E2" w14:paraId="4FC77FD9" w14:textId="77777777" w:rsidTr="00E934E2">
        <w:trPr>
          <w:cantSplit/>
          <w:trHeight w:val="227"/>
        </w:trPr>
        <w:tc>
          <w:tcPr>
            <w:tcW w:w="3708" w:type="dxa"/>
            <w:tcBorders>
              <w:top w:val="nil"/>
              <w:left w:val="nil"/>
              <w:bottom w:val="nil"/>
              <w:right w:val="nil"/>
            </w:tcBorders>
            <w:shd w:val="clear" w:color="auto" w:fill="auto"/>
            <w:vAlign w:val="bottom"/>
            <w:hideMark/>
          </w:tcPr>
          <w:p w14:paraId="18C912CE" w14:textId="77777777" w:rsidR="00E433EE" w:rsidRPr="00E934E2" w:rsidRDefault="00E433EE" w:rsidP="00E433EE">
            <w:pPr>
              <w:keepLines/>
              <w:suppressAutoHyphens/>
              <w:rPr>
                <w:rFonts w:ascii="Arial" w:hAnsi="Arial" w:cs="Arial"/>
                <w:sz w:val="18"/>
                <w:szCs w:val="18"/>
              </w:rPr>
            </w:pPr>
            <w:r w:rsidRPr="00E934E2">
              <w:rPr>
                <w:rFonts w:ascii="Arial" w:hAnsi="Arial" w:cs="Arial"/>
                <w:sz w:val="18"/>
                <w:szCs w:val="18"/>
              </w:rPr>
              <w:t>Nevyplatené odmeny</w:t>
            </w:r>
          </w:p>
        </w:tc>
        <w:tc>
          <w:tcPr>
            <w:tcW w:w="1100" w:type="dxa"/>
            <w:tcBorders>
              <w:top w:val="nil"/>
              <w:left w:val="nil"/>
              <w:bottom w:val="nil"/>
              <w:right w:val="nil"/>
            </w:tcBorders>
            <w:shd w:val="clear" w:color="auto" w:fill="auto"/>
            <w:vAlign w:val="bottom"/>
          </w:tcPr>
          <w:p w14:paraId="74E31C02" w14:textId="398D706E"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124 106</w:t>
            </w:r>
          </w:p>
        </w:tc>
        <w:tc>
          <w:tcPr>
            <w:tcW w:w="1101" w:type="dxa"/>
            <w:tcBorders>
              <w:top w:val="nil"/>
              <w:left w:val="nil"/>
              <w:bottom w:val="nil"/>
              <w:right w:val="nil"/>
            </w:tcBorders>
            <w:shd w:val="clear" w:color="auto" w:fill="auto"/>
            <w:vAlign w:val="bottom"/>
          </w:tcPr>
          <w:p w14:paraId="47B67B40" w14:textId="74037A49"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100 358</w:t>
            </w:r>
          </w:p>
        </w:tc>
        <w:tc>
          <w:tcPr>
            <w:tcW w:w="1101" w:type="dxa"/>
            <w:tcBorders>
              <w:top w:val="nil"/>
              <w:left w:val="nil"/>
              <w:bottom w:val="nil"/>
              <w:right w:val="nil"/>
            </w:tcBorders>
            <w:shd w:val="clear" w:color="auto" w:fill="auto"/>
            <w:vAlign w:val="bottom"/>
          </w:tcPr>
          <w:p w14:paraId="3EA33046" w14:textId="447727E6"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124 106</w:t>
            </w:r>
          </w:p>
        </w:tc>
        <w:tc>
          <w:tcPr>
            <w:tcW w:w="1101" w:type="dxa"/>
            <w:tcBorders>
              <w:top w:val="nil"/>
              <w:left w:val="nil"/>
              <w:bottom w:val="nil"/>
              <w:right w:val="nil"/>
            </w:tcBorders>
            <w:shd w:val="clear" w:color="auto" w:fill="auto"/>
            <w:vAlign w:val="bottom"/>
          </w:tcPr>
          <w:p w14:paraId="157FC819" w14:textId="2A427341"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tcPr>
          <w:p w14:paraId="622C1250" w14:textId="524C5024"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100 358</w:t>
            </w:r>
          </w:p>
        </w:tc>
      </w:tr>
      <w:tr w:rsidR="00E433EE" w:rsidRPr="00E934E2" w14:paraId="76FC62BE" w14:textId="77777777" w:rsidTr="00E934E2">
        <w:trPr>
          <w:cantSplit/>
          <w:trHeight w:val="227"/>
        </w:trPr>
        <w:tc>
          <w:tcPr>
            <w:tcW w:w="3708" w:type="dxa"/>
            <w:tcBorders>
              <w:top w:val="nil"/>
              <w:left w:val="nil"/>
              <w:bottom w:val="nil"/>
              <w:right w:val="nil"/>
            </w:tcBorders>
            <w:shd w:val="clear" w:color="auto" w:fill="auto"/>
            <w:vAlign w:val="bottom"/>
            <w:hideMark/>
          </w:tcPr>
          <w:p w14:paraId="33807A2E" w14:textId="1F196D6B" w:rsidR="00E433EE" w:rsidRPr="00E934E2" w:rsidRDefault="00E433EE" w:rsidP="00E433EE">
            <w:pPr>
              <w:keepLines/>
              <w:suppressAutoHyphens/>
              <w:rPr>
                <w:rFonts w:ascii="Arial" w:hAnsi="Arial" w:cs="Arial"/>
                <w:sz w:val="18"/>
                <w:szCs w:val="18"/>
              </w:rPr>
            </w:pPr>
            <w:r w:rsidRPr="00E934E2">
              <w:rPr>
                <w:rFonts w:ascii="Arial" w:hAnsi="Arial" w:cs="Arial"/>
                <w:sz w:val="18"/>
                <w:szCs w:val="18"/>
              </w:rPr>
              <w:t>Audit,</w:t>
            </w:r>
            <w:r w:rsidR="00D61238" w:rsidRPr="00E934E2">
              <w:rPr>
                <w:rFonts w:ascii="Arial" w:hAnsi="Arial" w:cs="Arial"/>
                <w:sz w:val="18"/>
                <w:szCs w:val="18"/>
              </w:rPr>
              <w:t xml:space="preserve"> </w:t>
            </w:r>
            <w:r w:rsidRPr="00E934E2">
              <w:rPr>
                <w:rFonts w:ascii="Arial" w:hAnsi="Arial" w:cs="Arial"/>
                <w:sz w:val="18"/>
                <w:szCs w:val="18"/>
              </w:rPr>
              <w:t>overenie ÚZ</w:t>
            </w:r>
          </w:p>
        </w:tc>
        <w:tc>
          <w:tcPr>
            <w:tcW w:w="1100" w:type="dxa"/>
            <w:tcBorders>
              <w:top w:val="nil"/>
              <w:left w:val="nil"/>
              <w:bottom w:val="nil"/>
              <w:right w:val="nil"/>
            </w:tcBorders>
            <w:shd w:val="clear" w:color="auto" w:fill="auto"/>
            <w:vAlign w:val="bottom"/>
          </w:tcPr>
          <w:p w14:paraId="62DC0216" w14:textId="6EF53289"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12 000</w:t>
            </w:r>
          </w:p>
        </w:tc>
        <w:tc>
          <w:tcPr>
            <w:tcW w:w="1101" w:type="dxa"/>
            <w:tcBorders>
              <w:top w:val="nil"/>
              <w:left w:val="nil"/>
              <w:bottom w:val="nil"/>
              <w:right w:val="nil"/>
            </w:tcBorders>
            <w:shd w:val="clear" w:color="auto" w:fill="auto"/>
            <w:vAlign w:val="bottom"/>
          </w:tcPr>
          <w:p w14:paraId="2D48FBDB" w14:textId="7965B65B"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12 000</w:t>
            </w:r>
          </w:p>
        </w:tc>
        <w:tc>
          <w:tcPr>
            <w:tcW w:w="1101" w:type="dxa"/>
            <w:tcBorders>
              <w:top w:val="nil"/>
              <w:left w:val="nil"/>
              <w:bottom w:val="nil"/>
              <w:right w:val="nil"/>
            </w:tcBorders>
            <w:shd w:val="clear" w:color="auto" w:fill="auto"/>
            <w:vAlign w:val="bottom"/>
          </w:tcPr>
          <w:p w14:paraId="63F2CFAE" w14:textId="4E11C049"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12 000</w:t>
            </w:r>
          </w:p>
        </w:tc>
        <w:tc>
          <w:tcPr>
            <w:tcW w:w="1101" w:type="dxa"/>
            <w:tcBorders>
              <w:top w:val="nil"/>
              <w:left w:val="nil"/>
              <w:bottom w:val="nil"/>
              <w:right w:val="nil"/>
            </w:tcBorders>
            <w:shd w:val="clear" w:color="auto" w:fill="auto"/>
            <w:vAlign w:val="bottom"/>
          </w:tcPr>
          <w:p w14:paraId="75163F38" w14:textId="1A0A9AD8"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tcPr>
          <w:p w14:paraId="71842E98" w14:textId="23E320A5" w:rsidR="00E433EE" w:rsidRPr="00E934E2" w:rsidRDefault="00E433EE" w:rsidP="00E433EE">
            <w:pPr>
              <w:keepLines/>
              <w:suppressAutoHyphens/>
              <w:jc w:val="right"/>
              <w:rPr>
                <w:rFonts w:ascii="Arial" w:hAnsi="Arial" w:cs="Arial"/>
                <w:sz w:val="18"/>
                <w:szCs w:val="18"/>
              </w:rPr>
            </w:pPr>
            <w:r w:rsidRPr="00E934E2">
              <w:rPr>
                <w:rFonts w:ascii="Arial" w:hAnsi="Arial" w:cs="Arial"/>
                <w:sz w:val="18"/>
                <w:szCs w:val="18"/>
              </w:rPr>
              <w:t>12 000</w:t>
            </w:r>
          </w:p>
        </w:tc>
      </w:tr>
      <w:tr w:rsidR="00B73F8A" w:rsidRPr="00E934E2" w14:paraId="1FD8C0C9" w14:textId="77777777" w:rsidTr="00E934E2">
        <w:trPr>
          <w:cantSplit/>
          <w:trHeight w:val="227"/>
        </w:trPr>
        <w:tc>
          <w:tcPr>
            <w:tcW w:w="3708" w:type="dxa"/>
            <w:tcBorders>
              <w:top w:val="nil"/>
              <w:left w:val="nil"/>
              <w:bottom w:val="nil"/>
              <w:right w:val="nil"/>
            </w:tcBorders>
            <w:shd w:val="clear" w:color="auto" w:fill="auto"/>
            <w:vAlign w:val="bottom"/>
            <w:hideMark/>
          </w:tcPr>
          <w:p w14:paraId="4B651805" w14:textId="7D2ECD8F" w:rsidR="00B73F8A" w:rsidRPr="00E934E2" w:rsidRDefault="00B73F8A" w:rsidP="00B73F8A">
            <w:pPr>
              <w:rPr>
                <w:rFonts w:ascii="Arial" w:hAnsi="Arial" w:cs="Arial"/>
                <w:sz w:val="18"/>
                <w:szCs w:val="18"/>
              </w:rPr>
            </w:pPr>
            <w:r w:rsidRPr="00E934E2">
              <w:rPr>
                <w:rFonts w:ascii="Arial" w:hAnsi="Arial" w:cs="Arial"/>
                <w:sz w:val="18"/>
                <w:szCs w:val="18"/>
              </w:rPr>
              <w:t>Rezerva na nákup tepla vyúčt.r.2023</w:t>
            </w:r>
          </w:p>
        </w:tc>
        <w:tc>
          <w:tcPr>
            <w:tcW w:w="1100" w:type="dxa"/>
            <w:tcBorders>
              <w:top w:val="nil"/>
              <w:left w:val="nil"/>
              <w:bottom w:val="nil"/>
              <w:right w:val="nil"/>
            </w:tcBorders>
            <w:shd w:val="clear" w:color="auto" w:fill="auto"/>
            <w:vAlign w:val="bottom"/>
          </w:tcPr>
          <w:p w14:paraId="0057618B" w14:textId="445F1300" w:rsidR="00B73F8A" w:rsidRPr="00E934E2" w:rsidRDefault="00B73F8A" w:rsidP="00B73F8A">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tcPr>
          <w:p w14:paraId="3345D049" w14:textId="0E68D346" w:rsidR="00B73F8A" w:rsidRPr="00E934E2" w:rsidRDefault="00B73F8A" w:rsidP="00B73F8A">
            <w:pPr>
              <w:keepLines/>
              <w:suppressAutoHyphens/>
              <w:jc w:val="right"/>
              <w:rPr>
                <w:rFonts w:ascii="Arial" w:hAnsi="Arial" w:cs="Arial"/>
                <w:sz w:val="18"/>
                <w:szCs w:val="18"/>
              </w:rPr>
            </w:pPr>
            <w:r w:rsidRPr="00E934E2">
              <w:rPr>
                <w:rFonts w:ascii="Arial" w:hAnsi="Arial" w:cs="Arial"/>
                <w:sz w:val="18"/>
                <w:szCs w:val="18"/>
              </w:rPr>
              <w:t>65 652</w:t>
            </w:r>
          </w:p>
        </w:tc>
        <w:tc>
          <w:tcPr>
            <w:tcW w:w="1101" w:type="dxa"/>
            <w:tcBorders>
              <w:top w:val="nil"/>
              <w:left w:val="nil"/>
              <w:bottom w:val="nil"/>
              <w:right w:val="nil"/>
            </w:tcBorders>
            <w:shd w:val="clear" w:color="auto" w:fill="auto"/>
            <w:vAlign w:val="bottom"/>
          </w:tcPr>
          <w:p w14:paraId="1854629B" w14:textId="667DE9F6" w:rsidR="00B73F8A" w:rsidRPr="00E934E2" w:rsidRDefault="00B73F8A" w:rsidP="00B73F8A">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tcPr>
          <w:p w14:paraId="78578D40" w14:textId="078571CA" w:rsidR="00B73F8A" w:rsidRPr="00E934E2" w:rsidRDefault="00B73F8A" w:rsidP="00B73F8A">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tcPr>
          <w:p w14:paraId="51D2D240" w14:textId="256B09AF" w:rsidR="00B73F8A" w:rsidRPr="00E934E2" w:rsidRDefault="00B73F8A" w:rsidP="00B73F8A">
            <w:pPr>
              <w:keepLines/>
              <w:suppressAutoHyphens/>
              <w:jc w:val="right"/>
              <w:rPr>
                <w:rFonts w:ascii="Arial" w:hAnsi="Arial" w:cs="Arial"/>
                <w:sz w:val="18"/>
                <w:szCs w:val="18"/>
              </w:rPr>
            </w:pPr>
            <w:r w:rsidRPr="00E934E2">
              <w:rPr>
                <w:rFonts w:ascii="Arial" w:hAnsi="Arial" w:cs="Arial"/>
                <w:sz w:val="18"/>
                <w:szCs w:val="18"/>
              </w:rPr>
              <w:t>65 652</w:t>
            </w:r>
          </w:p>
        </w:tc>
      </w:tr>
      <w:tr w:rsidR="003A3CA6" w:rsidRPr="00E934E2" w14:paraId="5B9AF573" w14:textId="77777777" w:rsidTr="00E934E2">
        <w:trPr>
          <w:cantSplit/>
          <w:trHeight w:val="227"/>
        </w:trPr>
        <w:tc>
          <w:tcPr>
            <w:tcW w:w="3708" w:type="dxa"/>
            <w:tcBorders>
              <w:top w:val="nil"/>
              <w:left w:val="nil"/>
              <w:bottom w:val="nil"/>
              <w:right w:val="nil"/>
            </w:tcBorders>
            <w:shd w:val="clear" w:color="auto" w:fill="auto"/>
            <w:vAlign w:val="bottom"/>
            <w:hideMark/>
          </w:tcPr>
          <w:p w14:paraId="5968A933" w14:textId="77777777" w:rsidR="003A3CA6" w:rsidRPr="00E934E2" w:rsidRDefault="003A3CA6" w:rsidP="003A3CA6">
            <w:pPr>
              <w:keepLines/>
              <w:suppressAutoHyphens/>
              <w:rPr>
                <w:rFonts w:ascii="Arial" w:hAnsi="Arial" w:cs="Arial"/>
                <w:sz w:val="18"/>
                <w:szCs w:val="18"/>
              </w:rPr>
            </w:pPr>
            <w:r w:rsidRPr="00E934E2">
              <w:rPr>
                <w:rFonts w:ascii="Arial" w:hAnsi="Arial" w:cs="Arial"/>
                <w:sz w:val="18"/>
                <w:szCs w:val="18"/>
              </w:rPr>
              <w:t>Ostatné</w:t>
            </w:r>
          </w:p>
        </w:tc>
        <w:tc>
          <w:tcPr>
            <w:tcW w:w="1100" w:type="dxa"/>
            <w:tcBorders>
              <w:top w:val="nil"/>
              <w:left w:val="nil"/>
              <w:bottom w:val="nil"/>
              <w:right w:val="nil"/>
            </w:tcBorders>
            <w:shd w:val="clear" w:color="auto" w:fill="auto"/>
            <w:vAlign w:val="bottom"/>
          </w:tcPr>
          <w:p w14:paraId="1F2FDCA0" w14:textId="0F53E283" w:rsidR="003A3CA6" w:rsidRPr="00E934E2" w:rsidRDefault="003A3CA6" w:rsidP="003A3CA6">
            <w:pPr>
              <w:keepLines/>
              <w:suppressAutoHyphens/>
              <w:jc w:val="right"/>
              <w:rPr>
                <w:rFonts w:ascii="Arial" w:hAnsi="Arial" w:cs="Arial"/>
                <w:sz w:val="18"/>
                <w:szCs w:val="18"/>
              </w:rPr>
            </w:pPr>
            <w:r w:rsidRPr="00E934E2">
              <w:rPr>
                <w:rFonts w:ascii="Arial" w:hAnsi="Arial" w:cs="Arial"/>
                <w:sz w:val="18"/>
                <w:szCs w:val="18"/>
              </w:rPr>
              <w:t>201</w:t>
            </w:r>
          </w:p>
        </w:tc>
        <w:tc>
          <w:tcPr>
            <w:tcW w:w="1101" w:type="dxa"/>
            <w:tcBorders>
              <w:top w:val="nil"/>
              <w:left w:val="nil"/>
              <w:bottom w:val="nil"/>
              <w:right w:val="nil"/>
            </w:tcBorders>
            <w:shd w:val="clear" w:color="auto" w:fill="auto"/>
            <w:vAlign w:val="bottom"/>
          </w:tcPr>
          <w:p w14:paraId="0A2FAA77" w14:textId="39D9A356" w:rsidR="003A3CA6" w:rsidRPr="00E934E2" w:rsidRDefault="003A3CA6" w:rsidP="003A3CA6">
            <w:pPr>
              <w:keepLines/>
              <w:suppressAutoHyphens/>
              <w:jc w:val="right"/>
              <w:rPr>
                <w:rFonts w:ascii="Arial" w:hAnsi="Arial" w:cs="Arial"/>
                <w:sz w:val="18"/>
                <w:szCs w:val="18"/>
              </w:rPr>
            </w:pPr>
            <w:r w:rsidRPr="00E934E2">
              <w:rPr>
                <w:rFonts w:ascii="Arial" w:hAnsi="Arial" w:cs="Arial"/>
                <w:sz w:val="18"/>
                <w:szCs w:val="18"/>
              </w:rPr>
              <w:t>2 938</w:t>
            </w:r>
          </w:p>
        </w:tc>
        <w:tc>
          <w:tcPr>
            <w:tcW w:w="1101" w:type="dxa"/>
            <w:tcBorders>
              <w:top w:val="nil"/>
              <w:left w:val="nil"/>
              <w:bottom w:val="nil"/>
              <w:right w:val="nil"/>
            </w:tcBorders>
            <w:shd w:val="clear" w:color="auto" w:fill="auto"/>
            <w:vAlign w:val="bottom"/>
          </w:tcPr>
          <w:p w14:paraId="61AB3D84" w14:textId="6D5BDD86" w:rsidR="003A3CA6" w:rsidRPr="00E934E2" w:rsidRDefault="003A3CA6" w:rsidP="003A3CA6">
            <w:pPr>
              <w:keepLines/>
              <w:suppressAutoHyphens/>
              <w:jc w:val="right"/>
              <w:rPr>
                <w:rFonts w:ascii="Arial" w:hAnsi="Arial" w:cs="Arial"/>
                <w:sz w:val="18"/>
                <w:szCs w:val="18"/>
              </w:rPr>
            </w:pPr>
            <w:r w:rsidRPr="00E934E2">
              <w:rPr>
                <w:rFonts w:ascii="Arial" w:hAnsi="Arial" w:cs="Arial"/>
                <w:sz w:val="18"/>
                <w:szCs w:val="18"/>
              </w:rPr>
              <w:t>201</w:t>
            </w:r>
          </w:p>
        </w:tc>
        <w:tc>
          <w:tcPr>
            <w:tcW w:w="1101" w:type="dxa"/>
            <w:tcBorders>
              <w:top w:val="nil"/>
              <w:left w:val="nil"/>
              <w:bottom w:val="nil"/>
              <w:right w:val="nil"/>
            </w:tcBorders>
            <w:shd w:val="clear" w:color="auto" w:fill="auto"/>
            <w:vAlign w:val="bottom"/>
          </w:tcPr>
          <w:p w14:paraId="0163EA31" w14:textId="784E623A" w:rsidR="003A3CA6" w:rsidRPr="00E934E2" w:rsidRDefault="003A3CA6" w:rsidP="003A3CA6">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tcPr>
          <w:p w14:paraId="711C093A" w14:textId="721B3158" w:rsidR="003A3CA6" w:rsidRPr="00E934E2" w:rsidRDefault="003A3CA6" w:rsidP="003A3CA6">
            <w:pPr>
              <w:keepLines/>
              <w:suppressAutoHyphens/>
              <w:jc w:val="right"/>
              <w:rPr>
                <w:rFonts w:ascii="Arial" w:hAnsi="Arial" w:cs="Arial"/>
                <w:sz w:val="18"/>
                <w:szCs w:val="18"/>
              </w:rPr>
            </w:pPr>
            <w:r w:rsidRPr="00E934E2">
              <w:rPr>
                <w:rFonts w:ascii="Arial" w:hAnsi="Arial" w:cs="Arial"/>
                <w:sz w:val="18"/>
                <w:szCs w:val="18"/>
              </w:rPr>
              <w:t>2 938</w:t>
            </w:r>
          </w:p>
        </w:tc>
      </w:tr>
      <w:tr w:rsidR="00B371CB" w:rsidRPr="00E934E2" w14:paraId="7D309B2B" w14:textId="77777777" w:rsidTr="00E934E2">
        <w:trPr>
          <w:cantSplit/>
          <w:trHeight w:val="227"/>
        </w:trPr>
        <w:tc>
          <w:tcPr>
            <w:tcW w:w="3708" w:type="dxa"/>
            <w:tcBorders>
              <w:top w:val="nil"/>
              <w:left w:val="nil"/>
              <w:bottom w:val="nil"/>
              <w:right w:val="nil"/>
            </w:tcBorders>
            <w:shd w:val="clear" w:color="auto" w:fill="auto"/>
            <w:vAlign w:val="bottom"/>
            <w:hideMark/>
          </w:tcPr>
          <w:p w14:paraId="3B33AC37" w14:textId="77777777" w:rsidR="00B371CB" w:rsidRPr="00E934E2" w:rsidRDefault="00B371CB" w:rsidP="00B371CB">
            <w:pPr>
              <w:keepLines/>
              <w:suppressAutoHyphens/>
              <w:rPr>
                <w:rFonts w:ascii="Arial" w:hAnsi="Arial" w:cs="Arial"/>
                <w:b/>
                <w:bCs/>
                <w:sz w:val="18"/>
                <w:szCs w:val="18"/>
              </w:rPr>
            </w:pPr>
            <w:r w:rsidRPr="00E934E2">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tcPr>
          <w:p w14:paraId="486288CE" w14:textId="78C2C3E8" w:rsidR="00B371CB" w:rsidRPr="00E934E2" w:rsidRDefault="00B371CB" w:rsidP="00B371CB">
            <w:pPr>
              <w:keepLines/>
              <w:suppressAutoHyphens/>
              <w:jc w:val="right"/>
              <w:rPr>
                <w:rFonts w:ascii="Arial" w:hAnsi="Arial" w:cs="Arial"/>
                <w:b/>
                <w:bCs/>
                <w:sz w:val="18"/>
                <w:szCs w:val="18"/>
              </w:rPr>
            </w:pPr>
            <w:r w:rsidRPr="00E934E2">
              <w:rPr>
                <w:rFonts w:ascii="Arial" w:hAnsi="Arial" w:cs="Arial"/>
                <w:b/>
                <w:bCs/>
                <w:sz w:val="18"/>
                <w:szCs w:val="18"/>
              </w:rPr>
              <w:t>158 419</w:t>
            </w:r>
          </w:p>
        </w:tc>
        <w:tc>
          <w:tcPr>
            <w:tcW w:w="1101" w:type="dxa"/>
            <w:tcBorders>
              <w:top w:val="single" w:sz="4" w:space="0" w:color="auto"/>
              <w:left w:val="nil"/>
              <w:bottom w:val="double" w:sz="6" w:space="0" w:color="auto"/>
              <w:right w:val="nil"/>
            </w:tcBorders>
            <w:shd w:val="clear" w:color="auto" w:fill="auto"/>
            <w:noWrap/>
            <w:vAlign w:val="bottom"/>
          </w:tcPr>
          <w:p w14:paraId="072723FA" w14:textId="62E2A1ED" w:rsidR="00B371CB" w:rsidRPr="00E934E2" w:rsidRDefault="00B371CB" w:rsidP="00B371CB">
            <w:pPr>
              <w:keepLines/>
              <w:suppressAutoHyphens/>
              <w:jc w:val="right"/>
              <w:rPr>
                <w:rFonts w:ascii="Arial" w:hAnsi="Arial" w:cs="Arial"/>
                <w:b/>
                <w:bCs/>
                <w:sz w:val="18"/>
                <w:szCs w:val="18"/>
              </w:rPr>
            </w:pPr>
            <w:r w:rsidRPr="00E934E2">
              <w:rPr>
                <w:rFonts w:ascii="Arial" w:hAnsi="Arial" w:cs="Arial"/>
                <w:b/>
                <w:bCs/>
                <w:sz w:val="18"/>
                <w:szCs w:val="18"/>
              </w:rPr>
              <w:t>207 113</w:t>
            </w:r>
          </w:p>
        </w:tc>
        <w:tc>
          <w:tcPr>
            <w:tcW w:w="1101" w:type="dxa"/>
            <w:tcBorders>
              <w:top w:val="single" w:sz="4" w:space="0" w:color="auto"/>
              <w:left w:val="nil"/>
              <w:bottom w:val="double" w:sz="6" w:space="0" w:color="auto"/>
              <w:right w:val="nil"/>
            </w:tcBorders>
            <w:shd w:val="clear" w:color="auto" w:fill="auto"/>
            <w:noWrap/>
            <w:vAlign w:val="bottom"/>
          </w:tcPr>
          <w:p w14:paraId="039BD8D5" w14:textId="2B6AEAAC" w:rsidR="00B371CB" w:rsidRPr="00E934E2" w:rsidRDefault="00B371CB" w:rsidP="00B371CB">
            <w:pPr>
              <w:keepLines/>
              <w:suppressAutoHyphens/>
              <w:jc w:val="right"/>
              <w:rPr>
                <w:rFonts w:ascii="Arial" w:hAnsi="Arial" w:cs="Arial"/>
                <w:b/>
                <w:bCs/>
                <w:sz w:val="18"/>
                <w:szCs w:val="18"/>
              </w:rPr>
            </w:pPr>
            <w:r w:rsidRPr="00E934E2">
              <w:rPr>
                <w:rFonts w:ascii="Arial" w:hAnsi="Arial" w:cs="Arial"/>
                <w:b/>
                <w:bCs/>
                <w:sz w:val="18"/>
                <w:szCs w:val="18"/>
              </w:rPr>
              <w:t>158 419</w:t>
            </w:r>
          </w:p>
        </w:tc>
        <w:tc>
          <w:tcPr>
            <w:tcW w:w="1101" w:type="dxa"/>
            <w:tcBorders>
              <w:top w:val="single" w:sz="4" w:space="0" w:color="auto"/>
              <w:left w:val="nil"/>
              <w:bottom w:val="double" w:sz="6" w:space="0" w:color="auto"/>
              <w:right w:val="nil"/>
            </w:tcBorders>
            <w:shd w:val="clear" w:color="auto" w:fill="auto"/>
            <w:noWrap/>
            <w:vAlign w:val="bottom"/>
          </w:tcPr>
          <w:p w14:paraId="0CDA20E6" w14:textId="3FB99FB4" w:rsidR="00B371CB" w:rsidRPr="00E934E2" w:rsidRDefault="00B371CB" w:rsidP="00B371CB">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tcPr>
          <w:p w14:paraId="272CCFE7" w14:textId="4F30805A" w:rsidR="00B371CB" w:rsidRPr="00E934E2" w:rsidRDefault="00B371CB" w:rsidP="00B371CB">
            <w:pPr>
              <w:keepLines/>
              <w:suppressAutoHyphens/>
              <w:jc w:val="right"/>
              <w:rPr>
                <w:rFonts w:ascii="Arial" w:hAnsi="Arial" w:cs="Arial"/>
                <w:b/>
                <w:bCs/>
                <w:sz w:val="18"/>
                <w:szCs w:val="18"/>
              </w:rPr>
            </w:pPr>
            <w:r w:rsidRPr="00E934E2">
              <w:rPr>
                <w:rFonts w:ascii="Arial" w:hAnsi="Arial" w:cs="Arial"/>
                <w:b/>
                <w:bCs/>
                <w:sz w:val="18"/>
                <w:szCs w:val="18"/>
              </w:rPr>
              <w:t>207 113</w:t>
            </w:r>
          </w:p>
        </w:tc>
      </w:tr>
    </w:tbl>
    <w:p w14:paraId="1C84FC24" w14:textId="7FAD9FF8" w:rsidR="00A729BB" w:rsidRPr="005B2ED6" w:rsidRDefault="00A729BB" w:rsidP="000258F0">
      <w:pPr>
        <w:pStyle w:val="odstavec"/>
      </w:pPr>
    </w:p>
    <w:bookmarkEnd w:id="49"/>
    <w:p w14:paraId="7230DDD2" w14:textId="77777777" w:rsidR="00226567" w:rsidRPr="005B2ED6" w:rsidRDefault="00226567" w:rsidP="000258F0">
      <w:pPr>
        <w:pStyle w:val="odstavec"/>
      </w:pPr>
    </w:p>
    <w:p w14:paraId="304F8A70" w14:textId="60B71C28" w:rsidR="007C6B32" w:rsidRDefault="007972C6" w:rsidP="000258F0">
      <w:pPr>
        <w:pStyle w:val="odstavec"/>
      </w:pPr>
      <w:r w:rsidRPr="005B2ED6">
        <w:t>Informácie za predchádzajúce účtovné obdobie sú</w:t>
      </w:r>
      <w:r w:rsidR="00070B89" w:rsidRPr="005B2ED6">
        <w:t xml:space="preserve"> uvedené v nasledujúcej tabuľke:</w:t>
      </w:r>
      <w:bookmarkStart w:id="51" w:name="FWT_T25b"/>
    </w:p>
    <w:p w14:paraId="26347396" w14:textId="77777777" w:rsidR="00DC639A" w:rsidRPr="005B2ED6" w:rsidRDefault="00DC639A" w:rsidP="000258F0">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7C6B32" w:rsidRPr="00E934E2" w14:paraId="72FD1A4C" w14:textId="77777777" w:rsidTr="00E934E2">
        <w:trPr>
          <w:cantSplit/>
          <w:trHeight w:val="227"/>
        </w:trPr>
        <w:tc>
          <w:tcPr>
            <w:tcW w:w="3708" w:type="dxa"/>
            <w:tcBorders>
              <w:top w:val="nil"/>
              <w:left w:val="nil"/>
              <w:bottom w:val="single" w:sz="4" w:space="0" w:color="auto"/>
              <w:right w:val="nil"/>
            </w:tcBorders>
            <w:shd w:val="clear" w:color="auto" w:fill="auto"/>
            <w:vAlign w:val="bottom"/>
            <w:hideMark/>
          </w:tcPr>
          <w:p w14:paraId="767EC44C" w14:textId="77777777" w:rsidR="007C6B32" w:rsidRPr="00E934E2" w:rsidRDefault="007C6B32" w:rsidP="002A2B08">
            <w:pPr>
              <w:keepLines/>
              <w:suppressAutoHyphens/>
              <w:jc w:val="center"/>
              <w:rPr>
                <w:rFonts w:ascii="Arial" w:hAnsi="Arial" w:cs="Arial"/>
                <w:b/>
                <w:bCs/>
                <w:sz w:val="18"/>
                <w:szCs w:val="18"/>
              </w:rPr>
            </w:pPr>
            <w:bookmarkStart w:id="52" w:name="RANGE!B31:G54"/>
            <w:r w:rsidRPr="00E934E2">
              <w:rPr>
                <w:rFonts w:ascii="Arial" w:hAnsi="Arial" w:cs="Arial"/>
                <w:b/>
                <w:bCs/>
                <w:sz w:val="18"/>
                <w:szCs w:val="18"/>
              </w:rPr>
              <w:t>Názov položky</w:t>
            </w:r>
            <w:bookmarkEnd w:id="52"/>
          </w:p>
        </w:tc>
        <w:tc>
          <w:tcPr>
            <w:tcW w:w="1100" w:type="dxa"/>
            <w:tcBorders>
              <w:top w:val="nil"/>
              <w:left w:val="nil"/>
              <w:bottom w:val="single" w:sz="4" w:space="0" w:color="auto"/>
              <w:right w:val="nil"/>
            </w:tcBorders>
            <w:shd w:val="clear" w:color="auto" w:fill="auto"/>
            <w:vAlign w:val="bottom"/>
            <w:hideMark/>
          </w:tcPr>
          <w:p w14:paraId="783DA11A" w14:textId="7FAD21B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1.1.</w:t>
            </w:r>
            <w:r w:rsidR="008178FC" w:rsidRPr="00E934E2">
              <w:rPr>
                <w:rFonts w:ascii="Arial" w:hAnsi="Arial" w:cs="Arial"/>
                <w:b/>
                <w:bCs/>
                <w:sz w:val="18"/>
                <w:szCs w:val="18"/>
              </w:rPr>
              <w:t>2022</w:t>
            </w:r>
          </w:p>
        </w:tc>
        <w:tc>
          <w:tcPr>
            <w:tcW w:w="1101" w:type="dxa"/>
            <w:tcBorders>
              <w:top w:val="nil"/>
              <w:left w:val="nil"/>
              <w:bottom w:val="single" w:sz="4" w:space="0" w:color="auto"/>
              <w:right w:val="nil"/>
            </w:tcBorders>
            <w:shd w:val="clear" w:color="auto" w:fill="auto"/>
            <w:vAlign w:val="bottom"/>
            <w:hideMark/>
          </w:tcPr>
          <w:p w14:paraId="6F5A4845"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Tvorba</w:t>
            </w:r>
          </w:p>
        </w:tc>
        <w:tc>
          <w:tcPr>
            <w:tcW w:w="1101" w:type="dxa"/>
            <w:tcBorders>
              <w:top w:val="nil"/>
              <w:left w:val="nil"/>
              <w:bottom w:val="single" w:sz="4" w:space="0" w:color="auto"/>
              <w:right w:val="nil"/>
            </w:tcBorders>
            <w:shd w:val="clear" w:color="auto" w:fill="auto"/>
            <w:vAlign w:val="bottom"/>
            <w:hideMark/>
          </w:tcPr>
          <w:p w14:paraId="75937992"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Použitie</w:t>
            </w:r>
          </w:p>
        </w:tc>
        <w:tc>
          <w:tcPr>
            <w:tcW w:w="1101" w:type="dxa"/>
            <w:tcBorders>
              <w:top w:val="nil"/>
              <w:left w:val="nil"/>
              <w:bottom w:val="single" w:sz="4" w:space="0" w:color="auto"/>
              <w:right w:val="nil"/>
            </w:tcBorders>
            <w:shd w:val="clear" w:color="auto" w:fill="auto"/>
            <w:vAlign w:val="bottom"/>
            <w:hideMark/>
          </w:tcPr>
          <w:p w14:paraId="35ABD5A5"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Zrušenie</w:t>
            </w:r>
          </w:p>
        </w:tc>
        <w:tc>
          <w:tcPr>
            <w:tcW w:w="1101" w:type="dxa"/>
            <w:tcBorders>
              <w:top w:val="nil"/>
              <w:left w:val="nil"/>
              <w:bottom w:val="single" w:sz="4" w:space="0" w:color="auto"/>
              <w:right w:val="nil"/>
            </w:tcBorders>
            <w:shd w:val="clear" w:color="auto" w:fill="auto"/>
            <w:vAlign w:val="bottom"/>
            <w:hideMark/>
          </w:tcPr>
          <w:p w14:paraId="1C2FDB4F" w14:textId="2A52177E"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2022</w:t>
            </w:r>
          </w:p>
        </w:tc>
      </w:tr>
      <w:tr w:rsidR="008178FC" w:rsidRPr="00E934E2" w14:paraId="63EA5D38" w14:textId="77777777" w:rsidTr="00E934E2">
        <w:trPr>
          <w:cantSplit/>
          <w:trHeight w:val="227"/>
        </w:trPr>
        <w:tc>
          <w:tcPr>
            <w:tcW w:w="3708" w:type="dxa"/>
            <w:tcBorders>
              <w:top w:val="nil"/>
              <w:left w:val="nil"/>
              <w:bottom w:val="nil"/>
              <w:right w:val="nil"/>
            </w:tcBorders>
            <w:shd w:val="clear" w:color="auto" w:fill="auto"/>
            <w:vAlign w:val="bottom"/>
            <w:hideMark/>
          </w:tcPr>
          <w:p w14:paraId="72E6C314" w14:textId="4351DC65"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auto"/>
            <w:noWrap/>
            <w:vAlign w:val="bottom"/>
            <w:hideMark/>
          </w:tcPr>
          <w:p w14:paraId="19D6BEA5" w14:textId="2A5C0528"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nil"/>
              <w:left w:val="nil"/>
              <w:bottom w:val="double" w:sz="6" w:space="0" w:color="auto"/>
              <w:right w:val="nil"/>
            </w:tcBorders>
            <w:shd w:val="clear" w:color="auto" w:fill="auto"/>
            <w:noWrap/>
            <w:vAlign w:val="bottom"/>
            <w:hideMark/>
          </w:tcPr>
          <w:p w14:paraId="5E5C7477" w14:textId="273E94D7"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nil"/>
              <w:left w:val="nil"/>
              <w:bottom w:val="double" w:sz="6" w:space="0" w:color="auto"/>
              <w:right w:val="nil"/>
            </w:tcBorders>
            <w:shd w:val="clear" w:color="auto" w:fill="auto"/>
            <w:noWrap/>
            <w:vAlign w:val="bottom"/>
            <w:hideMark/>
          </w:tcPr>
          <w:p w14:paraId="1BECDFBC" w14:textId="26E0D69F"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nil"/>
              <w:left w:val="nil"/>
              <w:bottom w:val="double" w:sz="6" w:space="0" w:color="auto"/>
              <w:right w:val="nil"/>
            </w:tcBorders>
            <w:shd w:val="clear" w:color="auto" w:fill="auto"/>
            <w:noWrap/>
            <w:vAlign w:val="bottom"/>
            <w:hideMark/>
          </w:tcPr>
          <w:p w14:paraId="694FF55A" w14:textId="1A96556D"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101" w:type="dxa"/>
            <w:tcBorders>
              <w:top w:val="nil"/>
              <w:left w:val="nil"/>
              <w:bottom w:val="double" w:sz="6" w:space="0" w:color="auto"/>
              <w:right w:val="nil"/>
            </w:tcBorders>
            <w:shd w:val="clear" w:color="auto" w:fill="auto"/>
            <w:noWrap/>
            <w:vAlign w:val="bottom"/>
            <w:hideMark/>
          </w:tcPr>
          <w:p w14:paraId="3B847788" w14:textId="1457EAE7"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r>
      <w:tr w:rsidR="008178FC" w:rsidRPr="00E934E2" w14:paraId="5D72804F" w14:textId="77777777" w:rsidTr="00E934E2">
        <w:trPr>
          <w:cantSplit/>
          <w:trHeight w:val="227"/>
        </w:trPr>
        <w:tc>
          <w:tcPr>
            <w:tcW w:w="3708" w:type="dxa"/>
            <w:tcBorders>
              <w:top w:val="nil"/>
              <w:left w:val="nil"/>
              <w:bottom w:val="nil"/>
              <w:right w:val="nil"/>
            </w:tcBorders>
            <w:shd w:val="clear" w:color="auto" w:fill="auto"/>
            <w:vAlign w:val="bottom"/>
            <w:hideMark/>
          </w:tcPr>
          <w:p w14:paraId="4CB85128"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60E4AB0" w14:textId="0BDB4B28"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144 579</w:t>
            </w:r>
          </w:p>
        </w:tc>
        <w:tc>
          <w:tcPr>
            <w:tcW w:w="1101" w:type="dxa"/>
            <w:tcBorders>
              <w:top w:val="single" w:sz="4" w:space="0" w:color="auto"/>
              <w:left w:val="nil"/>
              <w:bottom w:val="double" w:sz="6" w:space="0" w:color="auto"/>
              <w:right w:val="nil"/>
            </w:tcBorders>
            <w:shd w:val="clear" w:color="auto" w:fill="auto"/>
            <w:noWrap/>
            <w:vAlign w:val="bottom"/>
            <w:hideMark/>
          </w:tcPr>
          <w:p w14:paraId="7D5435FF" w14:textId="76DEE996"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158 419</w:t>
            </w:r>
          </w:p>
        </w:tc>
        <w:tc>
          <w:tcPr>
            <w:tcW w:w="1101" w:type="dxa"/>
            <w:tcBorders>
              <w:top w:val="single" w:sz="4" w:space="0" w:color="auto"/>
              <w:left w:val="nil"/>
              <w:bottom w:val="double" w:sz="6" w:space="0" w:color="auto"/>
              <w:right w:val="nil"/>
            </w:tcBorders>
            <w:shd w:val="clear" w:color="auto" w:fill="auto"/>
            <w:noWrap/>
            <w:vAlign w:val="bottom"/>
            <w:hideMark/>
          </w:tcPr>
          <w:p w14:paraId="22A885B4" w14:textId="60B41833"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135 751</w:t>
            </w:r>
          </w:p>
        </w:tc>
        <w:tc>
          <w:tcPr>
            <w:tcW w:w="1101" w:type="dxa"/>
            <w:tcBorders>
              <w:top w:val="single" w:sz="4" w:space="0" w:color="auto"/>
              <w:left w:val="nil"/>
              <w:bottom w:val="double" w:sz="6" w:space="0" w:color="auto"/>
              <w:right w:val="nil"/>
            </w:tcBorders>
            <w:shd w:val="clear" w:color="auto" w:fill="auto"/>
            <w:noWrap/>
            <w:vAlign w:val="bottom"/>
            <w:hideMark/>
          </w:tcPr>
          <w:p w14:paraId="361E0CDA" w14:textId="78114E57"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8 828</w:t>
            </w:r>
          </w:p>
        </w:tc>
        <w:tc>
          <w:tcPr>
            <w:tcW w:w="1101" w:type="dxa"/>
            <w:tcBorders>
              <w:top w:val="single" w:sz="4" w:space="0" w:color="auto"/>
              <w:left w:val="nil"/>
              <w:bottom w:val="double" w:sz="6" w:space="0" w:color="auto"/>
              <w:right w:val="nil"/>
            </w:tcBorders>
            <w:shd w:val="clear" w:color="auto" w:fill="auto"/>
            <w:noWrap/>
            <w:vAlign w:val="bottom"/>
            <w:hideMark/>
          </w:tcPr>
          <w:p w14:paraId="39DFE575" w14:textId="4AF75C70"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158 419</w:t>
            </w:r>
          </w:p>
        </w:tc>
      </w:tr>
      <w:tr w:rsidR="008178FC" w:rsidRPr="00E934E2" w14:paraId="1887430D" w14:textId="77777777" w:rsidTr="00E934E2">
        <w:trPr>
          <w:cantSplit/>
          <w:trHeight w:val="227"/>
        </w:trPr>
        <w:tc>
          <w:tcPr>
            <w:tcW w:w="3708" w:type="dxa"/>
            <w:tcBorders>
              <w:top w:val="nil"/>
              <w:left w:val="nil"/>
              <w:bottom w:val="nil"/>
              <w:right w:val="nil"/>
            </w:tcBorders>
            <w:shd w:val="clear" w:color="auto" w:fill="auto"/>
            <w:vAlign w:val="bottom"/>
            <w:hideMark/>
          </w:tcPr>
          <w:p w14:paraId="0CB1497E" w14:textId="77777777" w:rsidR="008178FC" w:rsidRPr="00E934E2" w:rsidRDefault="008178FC" w:rsidP="008178FC">
            <w:pPr>
              <w:keepLines/>
              <w:suppressAutoHyphens/>
              <w:rPr>
                <w:rFonts w:ascii="Arial" w:hAnsi="Arial" w:cs="Arial"/>
                <w:i/>
                <w:iCs/>
                <w:sz w:val="18"/>
                <w:szCs w:val="18"/>
              </w:rPr>
            </w:pPr>
            <w:r w:rsidRPr="00E934E2">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085D24BE" w14:textId="0EA1FFD8"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23 493</w:t>
            </w:r>
          </w:p>
        </w:tc>
        <w:tc>
          <w:tcPr>
            <w:tcW w:w="1101" w:type="dxa"/>
            <w:tcBorders>
              <w:top w:val="nil"/>
              <w:left w:val="nil"/>
              <w:bottom w:val="nil"/>
              <w:right w:val="nil"/>
            </w:tcBorders>
            <w:shd w:val="clear" w:color="auto" w:fill="auto"/>
            <w:noWrap/>
            <w:vAlign w:val="bottom"/>
            <w:hideMark/>
          </w:tcPr>
          <w:p w14:paraId="785748D0" w14:textId="77E0BC0F"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22 112</w:t>
            </w:r>
          </w:p>
        </w:tc>
        <w:tc>
          <w:tcPr>
            <w:tcW w:w="1101" w:type="dxa"/>
            <w:tcBorders>
              <w:top w:val="nil"/>
              <w:left w:val="nil"/>
              <w:bottom w:val="nil"/>
              <w:right w:val="nil"/>
            </w:tcBorders>
            <w:shd w:val="clear" w:color="auto" w:fill="auto"/>
            <w:noWrap/>
            <w:vAlign w:val="bottom"/>
            <w:hideMark/>
          </w:tcPr>
          <w:p w14:paraId="479151D1" w14:textId="039B8D4E"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23 275</w:t>
            </w:r>
          </w:p>
        </w:tc>
        <w:tc>
          <w:tcPr>
            <w:tcW w:w="1101" w:type="dxa"/>
            <w:tcBorders>
              <w:top w:val="nil"/>
              <w:left w:val="nil"/>
              <w:bottom w:val="nil"/>
              <w:right w:val="nil"/>
            </w:tcBorders>
            <w:shd w:val="clear" w:color="auto" w:fill="auto"/>
            <w:noWrap/>
            <w:vAlign w:val="bottom"/>
            <w:hideMark/>
          </w:tcPr>
          <w:p w14:paraId="2CFC9B50" w14:textId="01889493"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218</w:t>
            </w:r>
          </w:p>
        </w:tc>
        <w:tc>
          <w:tcPr>
            <w:tcW w:w="1101" w:type="dxa"/>
            <w:tcBorders>
              <w:top w:val="nil"/>
              <w:left w:val="nil"/>
              <w:bottom w:val="nil"/>
              <w:right w:val="nil"/>
            </w:tcBorders>
            <w:shd w:val="clear" w:color="auto" w:fill="auto"/>
            <w:noWrap/>
            <w:vAlign w:val="bottom"/>
            <w:hideMark/>
          </w:tcPr>
          <w:p w14:paraId="71DF247A" w14:textId="6FB87775"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22 112</w:t>
            </w:r>
          </w:p>
        </w:tc>
      </w:tr>
      <w:tr w:rsidR="008178FC" w:rsidRPr="00E934E2" w14:paraId="25DB34B3" w14:textId="77777777" w:rsidTr="00E934E2">
        <w:trPr>
          <w:cantSplit/>
          <w:trHeight w:val="227"/>
        </w:trPr>
        <w:tc>
          <w:tcPr>
            <w:tcW w:w="3708" w:type="dxa"/>
            <w:tcBorders>
              <w:top w:val="nil"/>
              <w:left w:val="nil"/>
              <w:bottom w:val="nil"/>
              <w:right w:val="nil"/>
            </w:tcBorders>
            <w:shd w:val="clear" w:color="auto" w:fill="auto"/>
            <w:vAlign w:val="bottom"/>
            <w:hideMark/>
          </w:tcPr>
          <w:p w14:paraId="1823FE66"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37E35D21" w14:textId="2D0060F9"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23 493</w:t>
            </w:r>
          </w:p>
        </w:tc>
        <w:tc>
          <w:tcPr>
            <w:tcW w:w="1101" w:type="dxa"/>
            <w:tcBorders>
              <w:top w:val="nil"/>
              <w:left w:val="nil"/>
              <w:bottom w:val="nil"/>
              <w:right w:val="nil"/>
            </w:tcBorders>
            <w:shd w:val="clear" w:color="auto" w:fill="auto"/>
            <w:vAlign w:val="bottom"/>
            <w:hideMark/>
          </w:tcPr>
          <w:p w14:paraId="28789F2B" w14:textId="029505E1"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22 112</w:t>
            </w:r>
          </w:p>
        </w:tc>
        <w:tc>
          <w:tcPr>
            <w:tcW w:w="1101" w:type="dxa"/>
            <w:tcBorders>
              <w:top w:val="nil"/>
              <w:left w:val="nil"/>
              <w:bottom w:val="nil"/>
              <w:right w:val="nil"/>
            </w:tcBorders>
            <w:shd w:val="clear" w:color="auto" w:fill="auto"/>
            <w:vAlign w:val="bottom"/>
            <w:hideMark/>
          </w:tcPr>
          <w:p w14:paraId="367F08D7" w14:textId="2A0F3EEA"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23 275</w:t>
            </w:r>
          </w:p>
        </w:tc>
        <w:tc>
          <w:tcPr>
            <w:tcW w:w="1101" w:type="dxa"/>
            <w:tcBorders>
              <w:top w:val="nil"/>
              <w:left w:val="nil"/>
              <w:bottom w:val="nil"/>
              <w:right w:val="nil"/>
            </w:tcBorders>
            <w:shd w:val="clear" w:color="auto" w:fill="auto"/>
            <w:vAlign w:val="bottom"/>
            <w:hideMark/>
          </w:tcPr>
          <w:p w14:paraId="4283003D" w14:textId="25ED5700"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218</w:t>
            </w:r>
          </w:p>
        </w:tc>
        <w:tc>
          <w:tcPr>
            <w:tcW w:w="1101" w:type="dxa"/>
            <w:tcBorders>
              <w:top w:val="nil"/>
              <w:left w:val="nil"/>
              <w:bottom w:val="nil"/>
              <w:right w:val="nil"/>
            </w:tcBorders>
            <w:shd w:val="clear" w:color="auto" w:fill="auto"/>
            <w:vAlign w:val="bottom"/>
            <w:hideMark/>
          </w:tcPr>
          <w:p w14:paraId="36ACFFB9" w14:textId="1D2F6A20"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22 112</w:t>
            </w:r>
          </w:p>
        </w:tc>
      </w:tr>
      <w:tr w:rsidR="008178FC" w:rsidRPr="00E934E2" w14:paraId="7D346E04" w14:textId="77777777" w:rsidTr="00E934E2">
        <w:trPr>
          <w:cantSplit/>
          <w:trHeight w:val="227"/>
        </w:trPr>
        <w:tc>
          <w:tcPr>
            <w:tcW w:w="3708" w:type="dxa"/>
            <w:tcBorders>
              <w:top w:val="nil"/>
              <w:left w:val="nil"/>
              <w:bottom w:val="nil"/>
              <w:right w:val="nil"/>
            </w:tcBorders>
            <w:shd w:val="clear" w:color="auto" w:fill="auto"/>
            <w:vAlign w:val="bottom"/>
            <w:hideMark/>
          </w:tcPr>
          <w:p w14:paraId="3A25B9C3" w14:textId="77777777" w:rsidR="008178FC" w:rsidRPr="00E934E2" w:rsidRDefault="008178FC" w:rsidP="008178FC">
            <w:pPr>
              <w:keepLines/>
              <w:suppressAutoHyphens/>
              <w:rPr>
                <w:rFonts w:ascii="Arial" w:hAnsi="Arial" w:cs="Arial"/>
                <w:i/>
                <w:iCs/>
                <w:sz w:val="18"/>
                <w:szCs w:val="18"/>
              </w:rPr>
            </w:pPr>
            <w:r w:rsidRPr="00E934E2">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45437B8" w14:textId="3F072045"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121 086</w:t>
            </w:r>
          </w:p>
        </w:tc>
        <w:tc>
          <w:tcPr>
            <w:tcW w:w="1101" w:type="dxa"/>
            <w:tcBorders>
              <w:top w:val="nil"/>
              <w:left w:val="nil"/>
              <w:bottom w:val="nil"/>
              <w:right w:val="nil"/>
            </w:tcBorders>
            <w:shd w:val="clear" w:color="auto" w:fill="auto"/>
            <w:noWrap/>
            <w:vAlign w:val="bottom"/>
            <w:hideMark/>
          </w:tcPr>
          <w:p w14:paraId="3DEA6B6E" w14:textId="0F6DDE52"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136 307</w:t>
            </w:r>
          </w:p>
        </w:tc>
        <w:tc>
          <w:tcPr>
            <w:tcW w:w="1101" w:type="dxa"/>
            <w:tcBorders>
              <w:top w:val="nil"/>
              <w:left w:val="nil"/>
              <w:bottom w:val="nil"/>
              <w:right w:val="nil"/>
            </w:tcBorders>
            <w:shd w:val="clear" w:color="auto" w:fill="auto"/>
            <w:noWrap/>
            <w:vAlign w:val="bottom"/>
            <w:hideMark/>
          </w:tcPr>
          <w:p w14:paraId="65282FC7" w14:textId="04F6AECF"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112 476</w:t>
            </w:r>
          </w:p>
        </w:tc>
        <w:tc>
          <w:tcPr>
            <w:tcW w:w="1101" w:type="dxa"/>
            <w:tcBorders>
              <w:top w:val="nil"/>
              <w:left w:val="nil"/>
              <w:bottom w:val="nil"/>
              <w:right w:val="nil"/>
            </w:tcBorders>
            <w:shd w:val="clear" w:color="auto" w:fill="auto"/>
            <w:noWrap/>
            <w:vAlign w:val="bottom"/>
            <w:hideMark/>
          </w:tcPr>
          <w:p w14:paraId="51BDD6CF" w14:textId="069CE576"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8 610</w:t>
            </w:r>
          </w:p>
        </w:tc>
        <w:tc>
          <w:tcPr>
            <w:tcW w:w="1101" w:type="dxa"/>
            <w:tcBorders>
              <w:top w:val="nil"/>
              <w:left w:val="nil"/>
              <w:bottom w:val="nil"/>
              <w:right w:val="nil"/>
            </w:tcBorders>
            <w:shd w:val="clear" w:color="auto" w:fill="auto"/>
            <w:noWrap/>
            <w:vAlign w:val="bottom"/>
            <w:hideMark/>
          </w:tcPr>
          <w:p w14:paraId="7AE6A427" w14:textId="4C1BA46D"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136 307</w:t>
            </w:r>
          </w:p>
        </w:tc>
      </w:tr>
      <w:tr w:rsidR="008178FC" w:rsidRPr="00E934E2" w14:paraId="6A024191" w14:textId="77777777" w:rsidTr="00E934E2">
        <w:trPr>
          <w:cantSplit/>
          <w:trHeight w:val="227"/>
        </w:trPr>
        <w:tc>
          <w:tcPr>
            <w:tcW w:w="3708" w:type="dxa"/>
            <w:tcBorders>
              <w:top w:val="nil"/>
              <w:left w:val="nil"/>
              <w:bottom w:val="nil"/>
              <w:right w:val="nil"/>
            </w:tcBorders>
            <w:shd w:val="clear" w:color="auto" w:fill="auto"/>
            <w:vAlign w:val="bottom"/>
            <w:hideMark/>
          </w:tcPr>
          <w:p w14:paraId="5F6D8769"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Nevyplatené odmeny</w:t>
            </w:r>
          </w:p>
        </w:tc>
        <w:tc>
          <w:tcPr>
            <w:tcW w:w="1100" w:type="dxa"/>
            <w:tcBorders>
              <w:top w:val="nil"/>
              <w:left w:val="nil"/>
              <w:bottom w:val="nil"/>
              <w:right w:val="nil"/>
            </w:tcBorders>
            <w:shd w:val="clear" w:color="auto" w:fill="auto"/>
            <w:vAlign w:val="bottom"/>
            <w:hideMark/>
          </w:tcPr>
          <w:p w14:paraId="07F0C002" w14:textId="5B7FCB27"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108 396</w:t>
            </w:r>
          </w:p>
        </w:tc>
        <w:tc>
          <w:tcPr>
            <w:tcW w:w="1101" w:type="dxa"/>
            <w:tcBorders>
              <w:top w:val="nil"/>
              <w:left w:val="nil"/>
              <w:bottom w:val="nil"/>
              <w:right w:val="nil"/>
            </w:tcBorders>
            <w:shd w:val="clear" w:color="auto" w:fill="auto"/>
            <w:vAlign w:val="bottom"/>
            <w:hideMark/>
          </w:tcPr>
          <w:p w14:paraId="3A02BFAE" w14:textId="50A1840A"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124 106</w:t>
            </w:r>
          </w:p>
        </w:tc>
        <w:tc>
          <w:tcPr>
            <w:tcW w:w="1101" w:type="dxa"/>
            <w:tcBorders>
              <w:top w:val="nil"/>
              <w:left w:val="nil"/>
              <w:bottom w:val="nil"/>
              <w:right w:val="nil"/>
            </w:tcBorders>
            <w:shd w:val="clear" w:color="auto" w:fill="auto"/>
            <w:vAlign w:val="bottom"/>
            <w:hideMark/>
          </w:tcPr>
          <w:p w14:paraId="16803D78" w14:textId="5F534A8C"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100 291</w:t>
            </w:r>
          </w:p>
        </w:tc>
        <w:tc>
          <w:tcPr>
            <w:tcW w:w="1101" w:type="dxa"/>
            <w:tcBorders>
              <w:top w:val="nil"/>
              <w:left w:val="nil"/>
              <w:bottom w:val="nil"/>
              <w:right w:val="nil"/>
            </w:tcBorders>
            <w:shd w:val="clear" w:color="auto" w:fill="auto"/>
            <w:vAlign w:val="bottom"/>
            <w:hideMark/>
          </w:tcPr>
          <w:p w14:paraId="50C2F477" w14:textId="195FD1AD"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8 105</w:t>
            </w:r>
          </w:p>
        </w:tc>
        <w:tc>
          <w:tcPr>
            <w:tcW w:w="1101" w:type="dxa"/>
            <w:tcBorders>
              <w:top w:val="nil"/>
              <w:left w:val="nil"/>
              <w:bottom w:val="nil"/>
              <w:right w:val="nil"/>
            </w:tcBorders>
            <w:shd w:val="clear" w:color="auto" w:fill="auto"/>
            <w:vAlign w:val="bottom"/>
            <w:hideMark/>
          </w:tcPr>
          <w:p w14:paraId="62296B32" w14:textId="0BFB9425"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124 106</w:t>
            </w:r>
          </w:p>
        </w:tc>
      </w:tr>
      <w:tr w:rsidR="008178FC" w:rsidRPr="00E934E2" w14:paraId="4CC83C97" w14:textId="77777777" w:rsidTr="00E934E2">
        <w:trPr>
          <w:cantSplit/>
          <w:trHeight w:val="227"/>
        </w:trPr>
        <w:tc>
          <w:tcPr>
            <w:tcW w:w="3708" w:type="dxa"/>
            <w:tcBorders>
              <w:top w:val="nil"/>
              <w:left w:val="nil"/>
              <w:bottom w:val="nil"/>
              <w:right w:val="nil"/>
            </w:tcBorders>
            <w:shd w:val="clear" w:color="auto" w:fill="auto"/>
            <w:vAlign w:val="bottom"/>
            <w:hideMark/>
          </w:tcPr>
          <w:p w14:paraId="739A40CC" w14:textId="2D877485"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Audit,</w:t>
            </w:r>
            <w:r w:rsidR="00D61238" w:rsidRPr="00E934E2">
              <w:rPr>
                <w:rFonts w:ascii="Arial" w:hAnsi="Arial" w:cs="Arial"/>
                <w:sz w:val="18"/>
                <w:szCs w:val="18"/>
              </w:rPr>
              <w:t xml:space="preserve"> </w:t>
            </w:r>
            <w:r w:rsidRPr="00E934E2">
              <w:rPr>
                <w:rFonts w:ascii="Arial" w:hAnsi="Arial" w:cs="Arial"/>
                <w:sz w:val="18"/>
                <w:szCs w:val="18"/>
              </w:rPr>
              <w:t>overenie ÚZ</w:t>
            </w:r>
          </w:p>
        </w:tc>
        <w:tc>
          <w:tcPr>
            <w:tcW w:w="1100" w:type="dxa"/>
            <w:tcBorders>
              <w:top w:val="nil"/>
              <w:left w:val="nil"/>
              <w:bottom w:val="nil"/>
              <w:right w:val="nil"/>
            </w:tcBorders>
            <w:shd w:val="clear" w:color="auto" w:fill="auto"/>
            <w:vAlign w:val="bottom"/>
            <w:hideMark/>
          </w:tcPr>
          <w:p w14:paraId="7FB4CC3D" w14:textId="4D6F0F0E"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12 500</w:t>
            </w:r>
          </w:p>
        </w:tc>
        <w:tc>
          <w:tcPr>
            <w:tcW w:w="1101" w:type="dxa"/>
            <w:tcBorders>
              <w:top w:val="nil"/>
              <w:left w:val="nil"/>
              <w:bottom w:val="nil"/>
              <w:right w:val="nil"/>
            </w:tcBorders>
            <w:shd w:val="clear" w:color="auto" w:fill="auto"/>
            <w:vAlign w:val="bottom"/>
            <w:hideMark/>
          </w:tcPr>
          <w:p w14:paraId="560C435C" w14:textId="38A16E18"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12 000</w:t>
            </w:r>
          </w:p>
        </w:tc>
        <w:tc>
          <w:tcPr>
            <w:tcW w:w="1101" w:type="dxa"/>
            <w:tcBorders>
              <w:top w:val="nil"/>
              <w:left w:val="nil"/>
              <w:bottom w:val="nil"/>
              <w:right w:val="nil"/>
            </w:tcBorders>
            <w:shd w:val="clear" w:color="auto" w:fill="auto"/>
            <w:vAlign w:val="bottom"/>
            <w:hideMark/>
          </w:tcPr>
          <w:p w14:paraId="2F80FC5C" w14:textId="240958AD"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12 000</w:t>
            </w:r>
          </w:p>
        </w:tc>
        <w:tc>
          <w:tcPr>
            <w:tcW w:w="1101" w:type="dxa"/>
            <w:tcBorders>
              <w:top w:val="nil"/>
              <w:left w:val="nil"/>
              <w:bottom w:val="nil"/>
              <w:right w:val="nil"/>
            </w:tcBorders>
            <w:shd w:val="clear" w:color="auto" w:fill="auto"/>
            <w:vAlign w:val="bottom"/>
            <w:hideMark/>
          </w:tcPr>
          <w:p w14:paraId="025E2A65" w14:textId="159BA30B"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500</w:t>
            </w:r>
          </w:p>
        </w:tc>
        <w:tc>
          <w:tcPr>
            <w:tcW w:w="1101" w:type="dxa"/>
            <w:tcBorders>
              <w:top w:val="nil"/>
              <w:left w:val="nil"/>
              <w:bottom w:val="nil"/>
              <w:right w:val="nil"/>
            </w:tcBorders>
            <w:shd w:val="clear" w:color="auto" w:fill="auto"/>
            <w:vAlign w:val="bottom"/>
            <w:hideMark/>
          </w:tcPr>
          <w:p w14:paraId="718D176A" w14:textId="0ECA8755"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12 000</w:t>
            </w:r>
          </w:p>
        </w:tc>
      </w:tr>
      <w:tr w:rsidR="008178FC" w:rsidRPr="00E934E2" w14:paraId="21747510" w14:textId="77777777" w:rsidTr="00E934E2">
        <w:trPr>
          <w:cantSplit/>
          <w:trHeight w:val="227"/>
        </w:trPr>
        <w:tc>
          <w:tcPr>
            <w:tcW w:w="3708" w:type="dxa"/>
            <w:tcBorders>
              <w:top w:val="nil"/>
              <w:left w:val="nil"/>
              <w:bottom w:val="nil"/>
              <w:right w:val="nil"/>
            </w:tcBorders>
            <w:shd w:val="clear" w:color="auto" w:fill="auto"/>
            <w:vAlign w:val="bottom"/>
            <w:hideMark/>
          </w:tcPr>
          <w:p w14:paraId="38C939CF"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Kompenzačné platby</w:t>
            </w:r>
          </w:p>
        </w:tc>
        <w:tc>
          <w:tcPr>
            <w:tcW w:w="1100" w:type="dxa"/>
            <w:tcBorders>
              <w:top w:val="nil"/>
              <w:left w:val="nil"/>
              <w:bottom w:val="nil"/>
              <w:right w:val="nil"/>
            </w:tcBorders>
            <w:shd w:val="clear" w:color="auto" w:fill="auto"/>
            <w:vAlign w:val="bottom"/>
            <w:hideMark/>
          </w:tcPr>
          <w:p w14:paraId="1ABB8295" w14:textId="0AB69369"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268D5371" w14:textId="1941DA38"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16C6CA34" w14:textId="0E5D5D3B"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6347F08D" w14:textId="2ECE4D78"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59E42BE2" w14:textId="3B7EAE70"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6F6D3943" w14:textId="77777777" w:rsidTr="00E934E2">
        <w:trPr>
          <w:cantSplit/>
          <w:trHeight w:val="227"/>
        </w:trPr>
        <w:tc>
          <w:tcPr>
            <w:tcW w:w="3708" w:type="dxa"/>
            <w:tcBorders>
              <w:top w:val="nil"/>
              <w:left w:val="nil"/>
              <w:bottom w:val="nil"/>
              <w:right w:val="nil"/>
            </w:tcBorders>
            <w:shd w:val="clear" w:color="auto" w:fill="auto"/>
            <w:vAlign w:val="bottom"/>
            <w:hideMark/>
          </w:tcPr>
          <w:p w14:paraId="0BBBB93D"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3BBE0525" w14:textId="05F6E139"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190</w:t>
            </w:r>
          </w:p>
        </w:tc>
        <w:tc>
          <w:tcPr>
            <w:tcW w:w="1101" w:type="dxa"/>
            <w:tcBorders>
              <w:top w:val="nil"/>
              <w:left w:val="nil"/>
              <w:bottom w:val="nil"/>
              <w:right w:val="nil"/>
            </w:tcBorders>
            <w:shd w:val="clear" w:color="auto" w:fill="auto"/>
            <w:vAlign w:val="bottom"/>
            <w:hideMark/>
          </w:tcPr>
          <w:p w14:paraId="03D827D3" w14:textId="6B2AF5B6"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201</w:t>
            </w:r>
          </w:p>
        </w:tc>
        <w:tc>
          <w:tcPr>
            <w:tcW w:w="1101" w:type="dxa"/>
            <w:tcBorders>
              <w:top w:val="nil"/>
              <w:left w:val="nil"/>
              <w:bottom w:val="nil"/>
              <w:right w:val="nil"/>
            </w:tcBorders>
            <w:shd w:val="clear" w:color="auto" w:fill="auto"/>
            <w:vAlign w:val="bottom"/>
            <w:hideMark/>
          </w:tcPr>
          <w:p w14:paraId="167C72CA" w14:textId="6A21352F"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185</w:t>
            </w:r>
          </w:p>
        </w:tc>
        <w:tc>
          <w:tcPr>
            <w:tcW w:w="1101" w:type="dxa"/>
            <w:tcBorders>
              <w:top w:val="nil"/>
              <w:left w:val="nil"/>
              <w:bottom w:val="nil"/>
              <w:right w:val="nil"/>
            </w:tcBorders>
            <w:shd w:val="clear" w:color="auto" w:fill="auto"/>
            <w:vAlign w:val="bottom"/>
            <w:hideMark/>
          </w:tcPr>
          <w:p w14:paraId="3F4C7E82" w14:textId="170245D6"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5</w:t>
            </w:r>
          </w:p>
        </w:tc>
        <w:tc>
          <w:tcPr>
            <w:tcW w:w="1101" w:type="dxa"/>
            <w:tcBorders>
              <w:top w:val="nil"/>
              <w:left w:val="nil"/>
              <w:bottom w:val="nil"/>
              <w:right w:val="nil"/>
            </w:tcBorders>
            <w:shd w:val="clear" w:color="auto" w:fill="auto"/>
            <w:vAlign w:val="bottom"/>
            <w:hideMark/>
          </w:tcPr>
          <w:p w14:paraId="749E13DF" w14:textId="4D3DDC96"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201</w:t>
            </w:r>
          </w:p>
        </w:tc>
      </w:tr>
      <w:tr w:rsidR="008178FC" w:rsidRPr="00E934E2" w14:paraId="280AE1E2" w14:textId="77777777" w:rsidTr="00E934E2">
        <w:trPr>
          <w:cantSplit/>
          <w:trHeight w:val="227"/>
        </w:trPr>
        <w:tc>
          <w:tcPr>
            <w:tcW w:w="3708" w:type="dxa"/>
            <w:tcBorders>
              <w:top w:val="nil"/>
              <w:left w:val="nil"/>
              <w:bottom w:val="nil"/>
              <w:right w:val="nil"/>
            </w:tcBorders>
            <w:shd w:val="clear" w:color="auto" w:fill="auto"/>
            <w:vAlign w:val="bottom"/>
            <w:hideMark/>
          </w:tcPr>
          <w:p w14:paraId="4C3AA4DE" w14:textId="408DD334"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Rezerva na pokuty,</w:t>
            </w:r>
            <w:r w:rsidR="00D61238" w:rsidRPr="00E934E2">
              <w:rPr>
                <w:rFonts w:ascii="Arial" w:hAnsi="Arial" w:cs="Arial"/>
                <w:sz w:val="18"/>
                <w:szCs w:val="18"/>
              </w:rPr>
              <w:t xml:space="preserve"> </w:t>
            </w:r>
            <w:r w:rsidRPr="00E934E2">
              <w:rPr>
                <w:rFonts w:ascii="Arial" w:hAnsi="Arial" w:cs="Arial"/>
                <w:sz w:val="18"/>
                <w:szCs w:val="18"/>
              </w:rPr>
              <w:t>penále</w:t>
            </w:r>
          </w:p>
        </w:tc>
        <w:tc>
          <w:tcPr>
            <w:tcW w:w="1100" w:type="dxa"/>
            <w:tcBorders>
              <w:top w:val="nil"/>
              <w:left w:val="nil"/>
              <w:bottom w:val="nil"/>
              <w:right w:val="nil"/>
            </w:tcBorders>
            <w:shd w:val="clear" w:color="auto" w:fill="auto"/>
            <w:vAlign w:val="bottom"/>
            <w:hideMark/>
          </w:tcPr>
          <w:p w14:paraId="00D3B749" w14:textId="59444906"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552B2ECE" w14:textId="2BB23F8D"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74AF7305" w14:textId="703CCBED"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09DC787C" w14:textId="67683CC7"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6A06F5A6" w14:textId="24F09DE6"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08BD0B8F" w14:textId="77777777" w:rsidTr="00E934E2">
        <w:trPr>
          <w:cantSplit/>
          <w:trHeight w:val="227"/>
        </w:trPr>
        <w:tc>
          <w:tcPr>
            <w:tcW w:w="3708" w:type="dxa"/>
            <w:tcBorders>
              <w:top w:val="nil"/>
              <w:left w:val="nil"/>
              <w:bottom w:val="nil"/>
              <w:right w:val="nil"/>
            </w:tcBorders>
            <w:shd w:val="clear" w:color="auto" w:fill="auto"/>
            <w:vAlign w:val="bottom"/>
            <w:hideMark/>
          </w:tcPr>
          <w:p w14:paraId="44886940"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Rezerva na náhradu škody</w:t>
            </w:r>
          </w:p>
        </w:tc>
        <w:tc>
          <w:tcPr>
            <w:tcW w:w="1100" w:type="dxa"/>
            <w:tcBorders>
              <w:top w:val="nil"/>
              <w:left w:val="nil"/>
              <w:bottom w:val="nil"/>
              <w:right w:val="nil"/>
            </w:tcBorders>
            <w:shd w:val="clear" w:color="auto" w:fill="auto"/>
            <w:vAlign w:val="bottom"/>
            <w:hideMark/>
          </w:tcPr>
          <w:p w14:paraId="403AA766" w14:textId="3DE640D8"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2534C428" w14:textId="45527277"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7455ECAC" w14:textId="06FE0A76"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1F6580E4" w14:textId="5AE4126E"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140E6ECB" w14:textId="7AA3DD53"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55995F00" w14:textId="77777777" w:rsidTr="00E934E2">
        <w:trPr>
          <w:cantSplit/>
          <w:trHeight w:val="227"/>
        </w:trPr>
        <w:tc>
          <w:tcPr>
            <w:tcW w:w="3708" w:type="dxa"/>
            <w:tcBorders>
              <w:top w:val="nil"/>
              <w:left w:val="nil"/>
              <w:bottom w:val="nil"/>
              <w:right w:val="nil"/>
            </w:tcBorders>
            <w:shd w:val="clear" w:color="auto" w:fill="auto"/>
            <w:vAlign w:val="bottom"/>
            <w:hideMark/>
          </w:tcPr>
          <w:p w14:paraId="57712E10"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2C00EFBC" w14:textId="7B6EB169"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144 579</w:t>
            </w:r>
          </w:p>
        </w:tc>
        <w:tc>
          <w:tcPr>
            <w:tcW w:w="1101" w:type="dxa"/>
            <w:tcBorders>
              <w:top w:val="single" w:sz="4" w:space="0" w:color="auto"/>
              <w:left w:val="nil"/>
              <w:bottom w:val="double" w:sz="6" w:space="0" w:color="auto"/>
              <w:right w:val="nil"/>
            </w:tcBorders>
            <w:shd w:val="clear" w:color="auto" w:fill="auto"/>
            <w:noWrap/>
            <w:vAlign w:val="bottom"/>
            <w:hideMark/>
          </w:tcPr>
          <w:p w14:paraId="3AF9C38F" w14:textId="6098F783"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158 419</w:t>
            </w:r>
          </w:p>
        </w:tc>
        <w:tc>
          <w:tcPr>
            <w:tcW w:w="1101" w:type="dxa"/>
            <w:tcBorders>
              <w:top w:val="single" w:sz="4" w:space="0" w:color="auto"/>
              <w:left w:val="nil"/>
              <w:bottom w:val="double" w:sz="6" w:space="0" w:color="auto"/>
              <w:right w:val="nil"/>
            </w:tcBorders>
            <w:shd w:val="clear" w:color="auto" w:fill="auto"/>
            <w:noWrap/>
            <w:vAlign w:val="bottom"/>
            <w:hideMark/>
          </w:tcPr>
          <w:p w14:paraId="1AD00AA3" w14:textId="675C4BDB"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135 751</w:t>
            </w:r>
          </w:p>
        </w:tc>
        <w:tc>
          <w:tcPr>
            <w:tcW w:w="1101" w:type="dxa"/>
            <w:tcBorders>
              <w:top w:val="single" w:sz="4" w:space="0" w:color="auto"/>
              <w:left w:val="nil"/>
              <w:bottom w:val="double" w:sz="6" w:space="0" w:color="auto"/>
              <w:right w:val="nil"/>
            </w:tcBorders>
            <w:shd w:val="clear" w:color="auto" w:fill="auto"/>
            <w:noWrap/>
            <w:vAlign w:val="bottom"/>
            <w:hideMark/>
          </w:tcPr>
          <w:p w14:paraId="3A34BFD8" w14:textId="5AD706A5"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8 828</w:t>
            </w:r>
          </w:p>
        </w:tc>
        <w:tc>
          <w:tcPr>
            <w:tcW w:w="1101" w:type="dxa"/>
            <w:tcBorders>
              <w:top w:val="single" w:sz="4" w:space="0" w:color="auto"/>
              <w:left w:val="nil"/>
              <w:bottom w:val="double" w:sz="6" w:space="0" w:color="auto"/>
              <w:right w:val="nil"/>
            </w:tcBorders>
            <w:shd w:val="clear" w:color="auto" w:fill="auto"/>
            <w:noWrap/>
            <w:vAlign w:val="bottom"/>
            <w:hideMark/>
          </w:tcPr>
          <w:p w14:paraId="14B096E4" w14:textId="0626CBF9"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158 419</w:t>
            </w:r>
          </w:p>
        </w:tc>
      </w:tr>
      <w:bookmarkEnd w:id="51"/>
    </w:tbl>
    <w:p w14:paraId="460FB16B" w14:textId="11642E4E" w:rsidR="00127F42" w:rsidRDefault="00127F42">
      <w:pPr>
        <w:keepLines/>
        <w:suppressAutoHyphens/>
        <w:rPr>
          <w:rFonts w:ascii="Arial" w:hAnsi="Arial" w:cs="Arial"/>
          <w:bCs/>
          <w:iCs/>
          <w:sz w:val="20"/>
          <w:szCs w:val="20"/>
        </w:rPr>
      </w:pPr>
    </w:p>
    <w:p w14:paraId="4B5117F0" w14:textId="77777777" w:rsidR="00CD63CB" w:rsidRPr="005B2ED6" w:rsidRDefault="00CD63CB">
      <w:pPr>
        <w:keepLines/>
        <w:suppressAutoHyphens/>
        <w:rPr>
          <w:rFonts w:ascii="Arial" w:hAnsi="Arial" w:cs="Arial"/>
          <w:bCs/>
          <w:iCs/>
          <w:sz w:val="20"/>
          <w:szCs w:val="20"/>
        </w:rPr>
      </w:pPr>
    </w:p>
    <w:p w14:paraId="6316207F" w14:textId="0666C15D" w:rsidR="007972C6" w:rsidRPr="005B2ED6" w:rsidRDefault="007972C6">
      <w:pPr>
        <w:pStyle w:val="Heading2"/>
        <w:keepLines/>
        <w:suppressAutoHyphens/>
      </w:pPr>
      <w:r w:rsidRPr="005B2ED6">
        <w:t>Bankové úvery</w:t>
      </w:r>
    </w:p>
    <w:p w14:paraId="62E9A50A" w14:textId="32FC89C9" w:rsidR="007972C6" w:rsidRPr="005B2ED6" w:rsidRDefault="00BE5793" w:rsidP="000258F0">
      <w:pPr>
        <w:pStyle w:val="odstavec"/>
      </w:pPr>
      <w:r>
        <w:t>Spoločnosť nemá bankové úvery k </w:t>
      </w:r>
      <w:r w:rsidRPr="00313797">
        <w:t xml:space="preserve">31.decembru </w:t>
      </w:r>
      <w:r w:rsidR="008178FC" w:rsidRPr="00313797">
        <w:t xml:space="preserve">2023 </w:t>
      </w:r>
      <w:r w:rsidRPr="00313797">
        <w:t xml:space="preserve">a k 31.decembru </w:t>
      </w:r>
      <w:r w:rsidR="008178FC" w:rsidRPr="00313797">
        <w:t>2022</w:t>
      </w:r>
      <w:r w:rsidRPr="00313797">
        <w:t xml:space="preserve">. </w:t>
      </w:r>
    </w:p>
    <w:p w14:paraId="5C6DCF66" w14:textId="24D8B8BD" w:rsidR="00974820" w:rsidRPr="005B2ED6" w:rsidRDefault="007C6B32" w:rsidP="000258F0">
      <w:pPr>
        <w:pStyle w:val="odstavec"/>
      </w:pPr>
      <w:bookmarkStart w:id="53" w:name="FWT_T31a"/>
      <w:r>
        <w:t xml:space="preserve"> </w:t>
      </w:r>
    </w:p>
    <w:bookmarkEnd w:id="53"/>
    <w:p w14:paraId="04F41ED6" w14:textId="01103579" w:rsidR="00CD63CB" w:rsidRDefault="00CD63CB">
      <w:pPr>
        <w:rPr>
          <w:rFonts w:ascii="Arial" w:hAnsi="Arial" w:cs="Arial"/>
          <w:bCs/>
          <w:iCs/>
          <w:sz w:val="20"/>
          <w:szCs w:val="20"/>
        </w:rPr>
      </w:pPr>
      <w:r>
        <w:br w:type="page"/>
      </w:r>
    </w:p>
    <w:p w14:paraId="118A09F8" w14:textId="171642A5" w:rsidR="007972C6" w:rsidRPr="005B2ED6" w:rsidRDefault="007972C6">
      <w:pPr>
        <w:pStyle w:val="Heading2"/>
        <w:keepLines/>
        <w:suppressAutoHyphens/>
      </w:pPr>
      <w:r w:rsidRPr="005B2ED6">
        <w:lastRenderedPageBreak/>
        <w:t>Prijaté pôžičky</w:t>
      </w:r>
    </w:p>
    <w:p w14:paraId="77AD3992" w14:textId="42C7011B" w:rsidR="007972C6" w:rsidRPr="005B2ED6" w:rsidRDefault="007972C6" w:rsidP="000258F0">
      <w:pPr>
        <w:pStyle w:val="odstavec"/>
      </w:pPr>
      <w:r w:rsidRPr="005B2ED6">
        <w:t>Prehľad prijatých pôžičiek je uvedený v nasledujúcej tabuľke:</w:t>
      </w:r>
    </w:p>
    <w:p w14:paraId="6782433F" w14:textId="77777777" w:rsidR="00FD58FE" w:rsidRPr="005B2ED6" w:rsidRDefault="00FD58FE"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978"/>
        <w:gridCol w:w="770"/>
        <w:gridCol w:w="171"/>
        <w:gridCol w:w="1286"/>
        <w:gridCol w:w="1496"/>
        <w:gridCol w:w="94"/>
        <w:gridCol w:w="1284"/>
        <w:gridCol w:w="1133"/>
      </w:tblGrid>
      <w:tr w:rsidR="000258F0" w:rsidRPr="00E934E2" w14:paraId="6F4BA0A4" w14:textId="77777777" w:rsidTr="00CD63CB">
        <w:trPr>
          <w:cantSplit/>
          <w:trHeight w:val="227"/>
        </w:trPr>
        <w:tc>
          <w:tcPr>
            <w:tcW w:w="1616" w:type="pct"/>
            <w:vMerge w:val="restart"/>
            <w:tcBorders>
              <w:top w:val="nil"/>
              <w:left w:val="nil"/>
              <w:bottom w:val="single" w:sz="4" w:space="0" w:color="000000"/>
              <w:right w:val="nil"/>
            </w:tcBorders>
            <w:shd w:val="clear" w:color="auto" w:fill="auto"/>
            <w:vAlign w:val="bottom"/>
            <w:hideMark/>
          </w:tcPr>
          <w:p w14:paraId="3132F5C8" w14:textId="0571A734" w:rsidR="00660125" w:rsidRPr="00E934E2" w:rsidRDefault="00660125">
            <w:pPr>
              <w:keepLines/>
              <w:suppressAutoHyphens/>
              <w:rPr>
                <w:rFonts w:ascii="Arial" w:hAnsi="Arial" w:cs="Arial"/>
                <w:b/>
                <w:bCs/>
                <w:sz w:val="18"/>
                <w:szCs w:val="18"/>
              </w:rPr>
            </w:pPr>
            <w:bookmarkStart w:id="54" w:name="FWT_T31b"/>
          </w:p>
        </w:tc>
        <w:tc>
          <w:tcPr>
            <w:tcW w:w="418" w:type="pct"/>
            <w:vMerge w:val="restart"/>
            <w:tcBorders>
              <w:top w:val="nil"/>
              <w:left w:val="nil"/>
              <w:bottom w:val="single" w:sz="4" w:space="0" w:color="000000"/>
              <w:right w:val="nil"/>
            </w:tcBorders>
            <w:shd w:val="clear" w:color="auto" w:fill="auto"/>
            <w:vAlign w:val="bottom"/>
            <w:hideMark/>
          </w:tcPr>
          <w:p w14:paraId="0B0BBEBE" w14:textId="77777777" w:rsidR="00660125" w:rsidRPr="00E934E2" w:rsidRDefault="00660125">
            <w:pPr>
              <w:keepLines/>
              <w:suppressAutoHyphens/>
              <w:jc w:val="center"/>
              <w:rPr>
                <w:rFonts w:ascii="Arial" w:hAnsi="Arial" w:cs="Arial"/>
                <w:b/>
                <w:bCs/>
                <w:sz w:val="18"/>
                <w:szCs w:val="18"/>
              </w:rPr>
            </w:pPr>
            <w:r w:rsidRPr="00E934E2">
              <w:rPr>
                <w:rFonts w:ascii="Arial" w:hAnsi="Arial" w:cs="Arial"/>
                <w:b/>
                <w:bCs/>
                <w:sz w:val="18"/>
                <w:szCs w:val="18"/>
              </w:rPr>
              <w:t>Mena</w:t>
            </w:r>
          </w:p>
        </w:tc>
        <w:tc>
          <w:tcPr>
            <w:tcW w:w="791" w:type="pct"/>
            <w:gridSpan w:val="2"/>
            <w:vMerge w:val="restart"/>
            <w:tcBorders>
              <w:top w:val="nil"/>
              <w:left w:val="nil"/>
              <w:bottom w:val="single" w:sz="4" w:space="0" w:color="000000"/>
              <w:right w:val="nil"/>
            </w:tcBorders>
            <w:shd w:val="clear" w:color="auto" w:fill="auto"/>
            <w:vAlign w:val="bottom"/>
            <w:hideMark/>
          </w:tcPr>
          <w:p w14:paraId="5CA144A1" w14:textId="77777777" w:rsidR="00660125" w:rsidRPr="00E934E2" w:rsidRDefault="00660125">
            <w:pPr>
              <w:keepLines/>
              <w:suppressAutoHyphens/>
              <w:jc w:val="center"/>
              <w:rPr>
                <w:rFonts w:ascii="Arial" w:hAnsi="Arial" w:cs="Arial"/>
                <w:b/>
                <w:bCs/>
                <w:sz w:val="18"/>
                <w:szCs w:val="18"/>
              </w:rPr>
            </w:pPr>
            <w:r w:rsidRPr="00E934E2">
              <w:rPr>
                <w:rFonts w:ascii="Arial" w:hAnsi="Arial" w:cs="Arial"/>
                <w:b/>
                <w:bCs/>
                <w:sz w:val="18"/>
                <w:szCs w:val="18"/>
              </w:rPr>
              <w:t>Úrok p. a. v %</w:t>
            </w:r>
          </w:p>
        </w:tc>
        <w:tc>
          <w:tcPr>
            <w:tcW w:w="863" w:type="pct"/>
            <w:gridSpan w:val="2"/>
            <w:vMerge w:val="restart"/>
            <w:tcBorders>
              <w:top w:val="nil"/>
              <w:left w:val="nil"/>
              <w:bottom w:val="single" w:sz="4" w:space="0" w:color="000000"/>
              <w:right w:val="nil"/>
            </w:tcBorders>
            <w:shd w:val="clear" w:color="auto" w:fill="auto"/>
            <w:vAlign w:val="bottom"/>
            <w:hideMark/>
          </w:tcPr>
          <w:p w14:paraId="31D2CAE0" w14:textId="77777777" w:rsidR="00660125" w:rsidRPr="00E934E2" w:rsidRDefault="00660125">
            <w:pPr>
              <w:keepLines/>
              <w:suppressAutoHyphens/>
              <w:jc w:val="center"/>
              <w:rPr>
                <w:rFonts w:ascii="Arial" w:hAnsi="Arial" w:cs="Arial"/>
                <w:b/>
                <w:bCs/>
                <w:sz w:val="18"/>
                <w:szCs w:val="18"/>
              </w:rPr>
            </w:pPr>
            <w:r w:rsidRPr="00E934E2">
              <w:rPr>
                <w:rFonts w:ascii="Arial" w:hAnsi="Arial" w:cs="Arial"/>
                <w:b/>
                <w:bCs/>
                <w:sz w:val="18"/>
                <w:szCs w:val="18"/>
              </w:rPr>
              <w:t>Dátum splatnosti</w:t>
            </w:r>
          </w:p>
        </w:tc>
        <w:tc>
          <w:tcPr>
            <w:tcW w:w="1312" w:type="pct"/>
            <w:gridSpan w:val="2"/>
            <w:tcBorders>
              <w:top w:val="nil"/>
              <w:left w:val="nil"/>
              <w:bottom w:val="nil"/>
              <w:right w:val="nil"/>
            </w:tcBorders>
            <w:shd w:val="clear" w:color="auto" w:fill="auto"/>
            <w:vAlign w:val="bottom"/>
            <w:hideMark/>
          </w:tcPr>
          <w:p w14:paraId="526B092B" w14:textId="77777777" w:rsidR="00660125" w:rsidRPr="00E934E2" w:rsidRDefault="00660125">
            <w:pPr>
              <w:keepLines/>
              <w:suppressAutoHyphens/>
              <w:jc w:val="center"/>
              <w:rPr>
                <w:rFonts w:ascii="Arial" w:hAnsi="Arial" w:cs="Arial"/>
                <w:b/>
                <w:bCs/>
                <w:sz w:val="18"/>
                <w:szCs w:val="18"/>
              </w:rPr>
            </w:pPr>
            <w:r w:rsidRPr="00E934E2">
              <w:rPr>
                <w:rFonts w:ascii="Arial" w:hAnsi="Arial" w:cs="Arial"/>
                <w:b/>
                <w:bCs/>
                <w:sz w:val="18"/>
                <w:szCs w:val="18"/>
              </w:rPr>
              <w:t>Suma istiny v mene EUR</w:t>
            </w:r>
          </w:p>
        </w:tc>
      </w:tr>
      <w:tr w:rsidR="00E934E2" w:rsidRPr="00E934E2" w14:paraId="15938612" w14:textId="77777777" w:rsidTr="00290DA0">
        <w:trPr>
          <w:cantSplit/>
          <w:trHeight w:val="227"/>
        </w:trPr>
        <w:tc>
          <w:tcPr>
            <w:tcW w:w="1616" w:type="pct"/>
            <w:vMerge/>
            <w:tcBorders>
              <w:top w:val="nil"/>
              <w:left w:val="nil"/>
              <w:bottom w:val="single" w:sz="4" w:space="0" w:color="000000"/>
              <w:right w:val="nil"/>
            </w:tcBorders>
            <w:vAlign w:val="bottom"/>
            <w:hideMark/>
          </w:tcPr>
          <w:p w14:paraId="435EB49B" w14:textId="77777777" w:rsidR="00660125" w:rsidRPr="00E934E2" w:rsidRDefault="00660125">
            <w:pPr>
              <w:keepLines/>
              <w:suppressAutoHyphens/>
              <w:rPr>
                <w:rFonts w:ascii="Arial" w:hAnsi="Arial" w:cs="Arial"/>
                <w:b/>
                <w:bCs/>
                <w:sz w:val="18"/>
                <w:szCs w:val="18"/>
              </w:rPr>
            </w:pPr>
          </w:p>
        </w:tc>
        <w:tc>
          <w:tcPr>
            <w:tcW w:w="418" w:type="pct"/>
            <w:vMerge/>
            <w:tcBorders>
              <w:top w:val="nil"/>
              <w:left w:val="nil"/>
              <w:bottom w:val="single" w:sz="4" w:space="0" w:color="000000"/>
              <w:right w:val="nil"/>
            </w:tcBorders>
            <w:vAlign w:val="bottom"/>
            <w:hideMark/>
          </w:tcPr>
          <w:p w14:paraId="2343700F" w14:textId="77777777" w:rsidR="00660125" w:rsidRPr="00E934E2" w:rsidRDefault="00660125">
            <w:pPr>
              <w:keepLines/>
              <w:suppressAutoHyphens/>
              <w:rPr>
                <w:rFonts w:ascii="Arial" w:hAnsi="Arial" w:cs="Arial"/>
                <w:b/>
                <w:bCs/>
                <w:sz w:val="18"/>
                <w:szCs w:val="18"/>
              </w:rPr>
            </w:pPr>
          </w:p>
        </w:tc>
        <w:tc>
          <w:tcPr>
            <w:tcW w:w="791" w:type="pct"/>
            <w:gridSpan w:val="2"/>
            <w:vMerge/>
            <w:tcBorders>
              <w:top w:val="nil"/>
              <w:left w:val="nil"/>
              <w:bottom w:val="single" w:sz="4" w:space="0" w:color="000000"/>
              <w:right w:val="nil"/>
            </w:tcBorders>
            <w:vAlign w:val="bottom"/>
            <w:hideMark/>
          </w:tcPr>
          <w:p w14:paraId="6D2EA971" w14:textId="77777777" w:rsidR="00660125" w:rsidRPr="00E934E2" w:rsidRDefault="00660125">
            <w:pPr>
              <w:keepLines/>
              <w:suppressAutoHyphens/>
              <w:rPr>
                <w:rFonts w:ascii="Arial" w:hAnsi="Arial" w:cs="Arial"/>
                <w:b/>
                <w:bCs/>
                <w:sz w:val="18"/>
                <w:szCs w:val="18"/>
              </w:rPr>
            </w:pPr>
          </w:p>
        </w:tc>
        <w:tc>
          <w:tcPr>
            <w:tcW w:w="863" w:type="pct"/>
            <w:gridSpan w:val="2"/>
            <w:vMerge/>
            <w:tcBorders>
              <w:top w:val="nil"/>
              <w:left w:val="nil"/>
              <w:bottom w:val="single" w:sz="4" w:space="0" w:color="000000"/>
              <w:right w:val="nil"/>
            </w:tcBorders>
            <w:vAlign w:val="bottom"/>
            <w:hideMark/>
          </w:tcPr>
          <w:p w14:paraId="32274485" w14:textId="77777777" w:rsidR="00660125" w:rsidRPr="00E934E2" w:rsidRDefault="00660125">
            <w:pPr>
              <w:keepLines/>
              <w:suppressAutoHyphens/>
              <w:rPr>
                <w:rFonts w:ascii="Arial" w:hAnsi="Arial" w:cs="Arial"/>
                <w:b/>
                <w:bCs/>
                <w:sz w:val="18"/>
                <w:szCs w:val="18"/>
              </w:rPr>
            </w:pPr>
          </w:p>
        </w:tc>
        <w:tc>
          <w:tcPr>
            <w:tcW w:w="697" w:type="pct"/>
            <w:tcBorders>
              <w:top w:val="nil"/>
              <w:left w:val="nil"/>
              <w:bottom w:val="single" w:sz="4" w:space="0" w:color="auto"/>
              <w:right w:val="nil"/>
            </w:tcBorders>
            <w:shd w:val="clear" w:color="auto" w:fill="auto"/>
            <w:vAlign w:val="bottom"/>
            <w:hideMark/>
          </w:tcPr>
          <w:p w14:paraId="4204482E" w14:textId="6CF3AAA9" w:rsidR="00660125" w:rsidRPr="00E934E2" w:rsidRDefault="00660125">
            <w:pPr>
              <w:keepLines/>
              <w:suppressAutoHyphens/>
              <w:jc w:val="center"/>
              <w:rPr>
                <w:rFonts w:ascii="Arial" w:hAnsi="Arial" w:cs="Arial"/>
                <w:b/>
                <w:bCs/>
                <w:sz w:val="18"/>
                <w:szCs w:val="18"/>
              </w:rPr>
            </w:pPr>
            <w:r w:rsidRPr="00E934E2">
              <w:rPr>
                <w:rFonts w:ascii="Arial" w:hAnsi="Arial" w:cs="Arial"/>
                <w:b/>
                <w:bCs/>
                <w:sz w:val="18"/>
                <w:szCs w:val="18"/>
              </w:rPr>
              <w:t>k 31.12.2023</w:t>
            </w:r>
          </w:p>
        </w:tc>
        <w:tc>
          <w:tcPr>
            <w:tcW w:w="614" w:type="pct"/>
            <w:tcBorders>
              <w:top w:val="nil"/>
              <w:left w:val="nil"/>
              <w:bottom w:val="single" w:sz="4" w:space="0" w:color="auto"/>
              <w:right w:val="nil"/>
            </w:tcBorders>
            <w:shd w:val="clear" w:color="auto" w:fill="auto"/>
            <w:vAlign w:val="bottom"/>
            <w:hideMark/>
          </w:tcPr>
          <w:p w14:paraId="3951E38E" w14:textId="2DD35EA2" w:rsidR="00660125" w:rsidRPr="00E934E2" w:rsidRDefault="00660125">
            <w:pPr>
              <w:keepLines/>
              <w:suppressAutoHyphens/>
              <w:jc w:val="center"/>
              <w:rPr>
                <w:rFonts w:ascii="Arial" w:hAnsi="Arial" w:cs="Arial"/>
                <w:b/>
                <w:bCs/>
                <w:sz w:val="18"/>
                <w:szCs w:val="18"/>
              </w:rPr>
            </w:pPr>
            <w:r w:rsidRPr="00E934E2">
              <w:rPr>
                <w:rFonts w:ascii="Arial" w:hAnsi="Arial" w:cs="Arial"/>
                <w:b/>
                <w:bCs/>
                <w:sz w:val="18"/>
                <w:szCs w:val="18"/>
              </w:rPr>
              <w:t>k 31.12.2022</w:t>
            </w:r>
          </w:p>
        </w:tc>
      </w:tr>
      <w:tr w:rsidR="000258F0" w:rsidRPr="00E934E2" w14:paraId="2BC7A94C" w14:textId="77777777" w:rsidTr="00290DA0">
        <w:trPr>
          <w:cantSplit/>
          <w:trHeight w:val="227"/>
        </w:trPr>
        <w:tc>
          <w:tcPr>
            <w:tcW w:w="1616" w:type="pct"/>
            <w:tcBorders>
              <w:top w:val="nil"/>
              <w:left w:val="nil"/>
              <w:bottom w:val="nil"/>
              <w:right w:val="nil"/>
            </w:tcBorders>
            <w:shd w:val="clear" w:color="auto" w:fill="auto"/>
            <w:vAlign w:val="bottom"/>
            <w:hideMark/>
          </w:tcPr>
          <w:p w14:paraId="578B1EF4" w14:textId="54DCC2B0" w:rsidR="00660125" w:rsidRPr="00E934E2" w:rsidRDefault="00660125">
            <w:pPr>
              <w:keepLines/>
              <w:suppressAutoHyphens/>
              <w:rPr>
                <w:rFonts w:ascii="Arial" w:hAnsi="Arial" w:cs="Arial"/>
                <w:b/>
                <w:bCs/>
                <w:sz w:val="18"/>
                <w:szCs w:val="18"/>
              </w:rPr>
            </w:pPr>
            <w:r w:rsidRPr="00E934E2">
              <w:rPr>
                <w:rFonts w:ascii="Arial" w:hAnsi="Arial" w:cs="Arial"/>
                <w:b/>
                <w:bCs/>
                <w:sz w:val="18"/>
                <w:szCs w:val="18"/>
              </w:rPr>
              <w:t>Dlhodobé pôžičky:</w:t>
            </w:r>
          </w:p>
        </w:tc>
        <w:tc>
          <w:tcPr>
            <w:tcW w:w="418" w:type="pct"/>
            <w:tcBorders>
              <w:top w:val="nil"/>
              <w:left w:val="nil"/>
              <w:bottom w:val="nil"/>
              <w:right w:val="nil"/>
            </w:tcBorders>
            <w:shd w:val="clear" w:color="auto" w:fill="auto"/>
            <w:noWrap/>
            <w:vAlign w:val="bottom"/>
            <w:hideMark/>
          </w:tcPr>
          <w:p w14:paraId="0F2F5C3F" w14:textId="77777777" w:rsidR="00660125" w:rsidRPr="00E934E2" w:rsidRDefault="00660125">
            <w:pPr>
              <w:keepLines/>
              <w:suppressAutoHyphens/>
              <w:rPr>
                <w:rFonts w:ascii="Arial" w:hAnsi="Arial" w:cs="Arial"/>
                <w:b/>
                <w:bCs/>
                <w:sz w:val="18"/>
                <w:szCs w:val="18"/>
              </w:rPr>
            </w:pPr>
          </w:p>
        </w:tc>
        <w:tc>
          <w:tcPr>
            <w:tcW w:w="791" w:type="pct"/>
            <w:gridSpan w:val="2"/>
            <w:tcBorders>
              <w:top w:val="nil"/>
              <w:left w:val="nil"/>
              <w:bottom w:val="nil"/>
              <w:right w:val="nil"/>
            </w:tcBorders>
            <w:shd w:val="clear" w:color="auto" w:fill="auto"/>
            <w:noWrap/>
            <w:vAlign w:val="bottom"/>
            <w:hideMark/>
          </w:tcPr>
          <w:p w14:paraId="26F29C0E" w14:textId="77777777" w:rsidR="00660125" w:rsidRPr="00E934E2" w:rsidRDefault="00660125">
            <w:pPr>
              <w:keepLines/>
              <w:suppressAutoHyphens/>
              <w:rPr>
                <w:rFonts w:ascii="Arial" w:hAnsi="Arial" w:cs="Arial"/>
                <w:sz w:val="18"/>
                <w:szCs w:val="20"/>
              </w:rPr>
            </w:pPr>
          </w:p>
        </w:tc>
        <w:tc>
          <w:tcPr>
            <w:tcW w:w="863" w:type="pct"/>
            <w:gridSpan w:val="2"/>
            <w:tcBorders>
              <w:top w:val="nil"/>
              <w:left w:val="nil"/>
              <w:bottom w:val="nil"/>
              <w:right w:val="nil"/>
            </w:tcBorders>
            <w:shd w:val="clear" w:color="auto" w:fill="auto"/>
            <w:noWrap/>
            <w:vAlign w:val="bottom"/>
            <w:hideMark/>
          </w:tcPr>
          <w:p w14:paraId="44597D48" w14:textId="77777777" w:rsidR="00660125" w:rsidRPr="00E934E2" w:rsidRDefault="00660125">
            <w:pPr>
              <w:keepLines/>
              <w:suppressAutoHyphens/>
              <w:rPr>
                <w:rFonts w:ascii="Arial" w:hAnsi="Arial" w:cs="Arial"/>
                <w:sz w:val="18"/>
                <w:szCs w:val="20"/>
              </w:rPr>
            </w:pPr>
          </w:p>
        </w:tc>
        <w:tc>
          <w:tcPr>
            <w:tcW w:w="697" w:type="pct"/>
            <w:tcBorders>
              <w:top w:val="nil"/>
              <w:left w:val="nil"/>
              <w:bottom w:val="nil"/>
              <w:right w:val="nil"/>
            </w:tcBorders>
            <w:shd w:val="clear" w:color="auto" w:fill="auto"/>
            <w:noWrap/>
            <w:vAlign w:val="bottom"/>
          </w:tcPr>
          <w:p w14:paraId="0094D331" w14:textId="4059A4B8" w:rsidR="00660125" w:rsidRPr="00E934E2" w:rsidRDefault="00660125">
            <w:pPr>
              <w:keepLines/>
              <w:suppressAutoHyphens/>
              <w:jc w:val="right"/>
              <w:rPr>
                <w:rFonts w:ascii="Arial" w:hAnsi="Arial" w:cs="Arial"/>
                <w:b/>
                <w:bCs/>
                <w:sz w:val="18"/>
                <w:szCs w:val="18"/>
              </w:rPr>
            </w:pPr>
          </w:p>
        </w:tc>
        <w:tc>
          <w:tcPr>
            <w:tcW w:w="614" w:type="pct"/>
            <w:tcBorders>
              <w:top w:val="nil"/>
              <w:left w:val="nil"/>
              <w:bottom w:val="nil"/>
              <w:right w:val="nil"/>
            </w:tcBorders>
            <w:shd w:val="clear" w:color="auto" w:fill="auto"/>
            <w:noWrap/>
            <w:vAlign w:val="bottom"/>
          </w:tcPr>
          <w:p w14:paraId="6876AC94" w14:textId="5857EE31" w:rsidR="00660125" w:rsidRPr="00E934E2" w:rsidRDefault="00660125">
            <w:pPr>
              <w:keepLines/>
              <w:suppressAutoHyphens/>
              <w:jc w:val="right"/>
              <w:rPr>
                <w:rFonts w:ascii="Arial" w:hAnsi="Arial" w:cs="Arial"/>
                <w:b/>
                <w:bCs/>
                <w:sz w:val="18"/>
                <w:szCs w:val="18"/>
              </w:rPr>
            </w:pPr>
          </w:p>
        </w:tc>
      </w:tr>
      <w:tr w:rsidR="000258F0" w:rsidRPr="00E934E2" w14:paraId="696011B7" w14:textId="77777777" w:rsidTr="00290DA0">
        <w:trPr>
          <w:cantSplit/>
          <w:trHeight w:val="227"/>
        </w:trPr>
        <w:tc>
          <w:tcPr>
            <w:tcW w:w="1616" w:type="pct"/>
            <w:tcBorders>
              <w:top w:val="nil"/>
              <w:left w:val="nil"/>
              <w:bottom w:val="nil"/>
              <w:right w:val="nil"/>
            </w:tcBorders>
            <w:shd w:val="clear" w:color="auto" w:fill="auto"/>
            <w:vAlign w:val="bottom"/>
            <w:hideMark/>
          </w:tcPr>
          <w:p w14:paraId="55F4202C" w14:textId="77777777" w:rsidR="00660125" w:rsidRPr="00E934E2" w:rsidRDefault="00660125">
            <w:pPr>
              <w:keepLines/>
              <w:suppressAutoHyphens/>
              <w:rPr>
                <w:rFonts w:ascii="Arial" w:hAnsi="Arial" w:cs="Arial"/>
                <w:b/>
                <w:bCs/>
                <w:sz w:val="18"/>
                <w:szCs w:val="18"/>
              </w:rPr>
            </w:pPr>
            <w:r w:rsidRPr="00E934E2">
              <w:rPr>
                <w:rFonts w:ascii="Arial" w:hAnsi="Arial" w:cs="Arial"/>
                <w:b/>
                <w:bCs/>
                <w:sz w:val="18"/>
                <w:szCs w:val="18"/>
              </w:rPr>
              <w:t>Krátkodobé pôžičky, z toho:</w:t>
            </w:r>
          </w:p>
        </w:tc>
        <w:tc>
          <w:tcPr>
            <w:tcW w:w="418" w:type="pct"/>
            <w:tcBorders>
              <w:top w:val="nil"/>
              <w:left w:val="nil"/>
              <w:bottom w:val="nil"/>
              <w:right w:val="nil"/>
            </w:tcBorders>
            <w:shd w:val="clear" w:color="auto" w:fill="auto"/>
            <w:noWrap/>
            <w:vAlign w:val="bottom"/>
            <w:hideMark/>
          </w:tcPr>
          <w:p w14:paraId="11832289" w14:textId="77777777" w:rsidR="00660125" w:rsidRPr="00E934E2" w:rsidRDefault="00660125">
            <w:pPr>
              <w:keepLines/>
              <w:suppressAutoHyphens/>
              <w:rPr>
                <w:rFonts w:ascii="Arial" w:hAnsi="Arial" w:cs="Arial"/>
                <w:b/>
                <w:bCs/>
                <w:sz w:val="18"/>
                <w:szCs w:val="18"/>
              </w:rPr>
            </w:pPr>
          </w:p>
        </w:tc>
        <w:tc>
          <w:tcPr>
            <w:tcW w:w="791" w:type="pct"/>
            <w:gridSpan w:val="2"/>
            <w:tcBorders>
              <w:top w:val="nil"/>
              <w:left w:val="nil"/>
              <w:bottom w:val="nil"/>
              <w:right w:val="nil"/>
            </w:tcBorders>
            <w:shd w:val="clear" w:color="auto" w:fill="auto"/>
            <w:noWrap/>
            <w:vAlign w:val="bottom"/>
            <w:hideMark/>
          </w:tcPr>
          <w:p w14:paraId="6ED0ABF2" w14:textId="77777777" w:rsidR="00660125" w:rsidRPr="00E934E2" w:rsidRDefault="00660125">
            <w:pPr>
              <w:keepLines/>
              <w:suppressAutoHyphens/>
              <w:rPr>
                <w:rFonts w:ascii="Arial" w:hAnsi="Arial" w:cs="Arial"/>
                <w:sz w:val="18"/>
                <w:szCs w:val="20"/>
              </w:rPr>
            </w:pPr>
          </w:p>
        </w:tc>
        <w:tc>
          <w:tcPr>
            <w:tcW w:w="863" w:type="pct"/>
            <w:gridSpan w:val="2"/>
            <w:tcBorders>
              <w:top w:val="nil"/>
              <w:left w:val="nil"/>
              <w:bottom w:val="nil"/>
              <w:right w:val="nil"/>
            </w:tcBorders>
            <w:shd w:val="clear" w:color="auto" w:fill="auto"/>
            <w:noWrap/>
            <w:vAlign w:val="bottom"/>
            <w:hideMark/>
          </w:tcPr>
          <w:p w14:paraId="56615C5F" w14:textId="77777777" w:rsidR="00660125" w:rsidRPr="00E934E2" w:rsidRDefault="00660125">
            <w:pPr>
              <w:keepLines/>
              <w:suppressAutoHyphens/>
              <w:rPr>
                <w:rFonts w:ascii="Arial" w:hAnsi="Arial" w:cs="Arial"/>
                <w:sz w:val="18"/>
                <w:szCs w:val="20"/>
              </w:rPr>
            </w:pPr>
          </w:p>
        </w:tc>
        <w:tc>
          <w:tcPr>
            <w:tcW w:w="697" w:type="pct"/>
            <w:tcBorders>
              <w:top w:val="nil"/>
              <w:left w:val="nil"/>
              <w:bottom w:val="nil"/>
              <w:right w:val="nil"/>
            </w:tcBorders>
            <w:shd w:val="clear" w:color="auto" w:fill="auto"/>
            <w:noWrap/>
            <w:vAlign w:val="bottom"/>
          </w:tcPr>
          <w:p w14:paraId="7AAFD2D3" w14:textId="263A7CEA" w:rsidR="00660125" w:rsidRPr="00E934E2" w:rsidRDefault="00660125">
            <w:pPr>
              <w:keepLines/>
              <w:suppressAutoHyphens/>
              <w:jc w:val="right"/>
              <w:rPr>
                <w:rFonts w:ascii="Arial" w:hAnsi="Arial" w:cs="Arial"/>
                <w:b/>
                <w:bCs/>
                <w:sz w:val="18"/>
                <w:szCs w:val="18"/>
              </w:rPr>
            </w:pPr>
          </w:p>
        </w:tc>
        <w:tc>
          <w:tcPr>
            <w:tcW w:w="614" w:type="pct"/>
            <w:tcBorders>
              <w:top w:val="nil"/>
              <w:left w:val="nil"/>
              <w:bottom w:val="nil"/>
              <w:right w:val="nil"/>
            </w:tcBorders>
            <w:shd w:val="clear" w:color="auto" w:fill="auto"/>
            <w:noWrap/>
            <w:vAlign w:val="bottom"/>
          </w:tcPr>
          <w:p w14:paraId="4637E52F" w14:textId="509E5B71" w:rsidR="00660125" w:rsidRPr="00E934E2" w:rsidRDefault="00660125">
            <w:pPr>
              <w:keepLines/>
              <w:suppressAutoHyphens/>
              <w:jc w:val="right"/>
              <w:rPr>
                <w:rFonts w:ascii="Arial" w:hAnsi="Arial" w:cs="Arial"/>
                <w:b/>
                <w:bCs/>
                <w:sz w:val="18"/>
                <w:szCs w:val="18"/>
              </w:rPr>
            </w:pPr>
          </w:p>
        </w:tc>
      </w:tr>
      <w:tr w:rsidR="00E934E2" w:rsidRPr="00E934E2" w14:paraId="2494F290" w14:textId="77777777" w:rsidTr="00290DA0">
        <w:trPr>
          <w:cantSplit/>
          <w:trHeight w:val="227"/>
        </w:trPr>
        <w:tc>
          <w:tcPr>
            <w:tcW w:w="1616" w:type="pct"/>
            <w:tcBorders>
              <w:top w:val="nil"/>
              <w:left w:val="nil"/>
              <w:bottom w:val="nil"/>
              <w:right w:val="nil"/>
            </w:tcBorders>
            <w:shd w:val="clear" w:color="auto" w:fill="auto"/>
            <w:vAlign w:val="bottom"/>
          </w:tcPr>
          <w:p w14:paraId="0E37FB60" w14:textId="77777777" w:rsidR="000258F0" w:rsidRPr="00E934E2" w:rsidRDefault="000258F0">
            <w:pPr>
              <w:keepLines/>
              <w:suppressAutoHyphens/>
              <w:rPr>
                <w:rFonts w:ascii="Arial" w:hAnsi="Arial" w:cs="Arial"/>
                <w:b/>
                <w:bCs/>
                <w:sz w:val="18"/>
                <w:szCs w:val="18"/>
              </w:rPr>
            </w:pPr>
          </w:p>
        </w:tc>
        <w:tc>
          <w:tcPr>
            <w:tcW w:w="511" w:type="pct"/>
            <w:gridSpan w:val="2"/>
            <w:tcBorders>
              <w:top w:val="nil"/>
              <w:left w:val="nil"/>
              <w:bottom w:val="nil"/>
              <w:right w:val="nil"/>
            </w:tcBorders>
            <w:shd w:val="clear" w:color="auto" w:fill="auto"/>
            <w:noWrap/>
            <w:vAlign w:val="bottom"/>
          </w:tcPr>
          <w:p w14:paraId="14B34B93" w14:textId="77777777" w:rsidR="000258F0" w:rsidRPr="00E934E2" w:rsidRDefault="000258F0">
            <w:pPr>
              <w:keepLines/>
              <w:suppressAutoHyphens/>
              <w:rPr>
                <w:rFonts w:ascii="Arial" w:hAnsi="Arial" w:cs="Arial"/>
                <w:b/>
                <w:bCs/>
                <w:sz w:val="18"/>
                <w:szCs w:val="18"/>
              </w:rPr>
            </w:pPr>
          </w:p>
        </w:tc>
        <w:tc>
          <w:tcPr>
            <w:tcW w:w="698" w:type="pct"/>
            <w:tcBorders>
              <w:top w:val="nil"/>
              <w:left w:val="nil"/>
              <w:bottom w:val="nil"/>
              <w:right w:val="nil"/>
            </w:tcBorders>
            <w:shd w:val="clear" w:color="auto" w:fill="auto"/>
            <w:noWrap/>
            <w:vAlign w:val="bottom"/>
          </w:tcPr>
          <w:p w14:paraId="3D66F4A2" w14:textId="77777777" w:rsidR="000258F0" w:rsidRPr="00E934E2" w:rsidRDefault="000258F0">
            <w:pPr>
              <w:keepLines/>
              <w:suppressAutoHyphens/>
              <w:rPr>
                <w:rFonts w:ascii="Arial" w:hAnsi="Arial" w:cs="Arial"/>
                <w:sz w:val="18"/>
                <w:szCs w:val="20"/>
              </w:rPr>
            </w:pPr>
          </w:p>
        </w:tc>
        <w:tc>
          <w:tcPr>
            <w:tcW w:w="812" w:type="pct"/>
            <w:tcBorders>
              <w:top w:val="nil"/>
              <w:left w:val="nil"/>
              <w:bottom w:val="nil"/>
              <w:right w:val="nil"/>
            </w:tcBorders>
            <w:shd w:val="clear" w:color="auto" w:fill="auto"/>
            <w:noWrap/>
            <w:vAlign w:val="bottom"/>
          </w:tcPr>
          <w:p w14:paraId="31C3C777" w14:textId="77777777" w:rsidR="000258F0" w:rsidRPr="00E934E2" w:rsidRDefault="000258F0">
            <w:pPr>
              <w:keepLines/>
              <w:suppressAutoHyphens/>
              <w:rPr>
                <w:rFonts w:ascii="Arial" w:hAnsi="Arial" w:cs="Arial"/>
                <w:sz w:val="18"/>
                <w:szCs w:val="20"/>
              </w:rPr>
            </w:pPr>
          </w:p>
        </w:tc>
        <w:tc>
          <w:tcPr>
            <w:tcW w:w="748" w:type="pct"/>
            <w:gridSpan w:val="2"/>
            <w:tcBorders>
              <w:top w:val="nil"/>
              <w:left w:val="nil"/>
              <w:bottom w:val="nil"/>
              <w:right w:val="nil"/>
            </w:tcBorders>
            <w:shd w:val="clear" w:color="auto" w:fill="auto"/>
            <w:noWrap/>
            <w:vAlign w:val="bottom"/>
          </w:tcPr>
          <w:p w14:paraId="3EC7E730" w14:textId="77777777" w:rsidR="000258F0" w:rsidRPr="00E934E2" w:rsidRDefault="000258F0">
            <w:pPr>
              <w:keepLines/>
              <w:suppressAutoHyphens/>
              <w:jc w:val="right"/>
              <w:rPr>
                <w:rFonts w:ascii="Arial" w:hAnsi="Arial" w:cs="Arial"/>
                <w:b/>
                <w:bCs/>
                <w:sz w:val="18"/>
                <w:szCs w:val="18"/>
              </w:rPr>
            </w:pPr>
          </w:p>
        </w:tc>
        <w:tc>
          <w:tcPr>
            <w:tcW w:w="614" w:type="pct"/>
            <w:tcBorders>
              <w:top w:val="nil"/>
              <w:left w:val="nil"/>
              <w:bottom w:val="nil"/>
              <w:right w:val="nil"/>
            </w:tcBorders>
            <w:shd w:val="clear" w:color="auto" w:fill="auto"/>
            <w:noWrap/>
            <w:vAlign w:val="bottom"/>
          </w:tcPr>
          <w:p w14:paraId="15FCF6CE" w14:textId="77777777" w:rsidR="000258F0" w:rsidRPr="00E934E2" w:rsidRDefault="000258F0">
            <w:pPr>
              <w:keepLines/>
              <w:suppressAutoHyphens/>
              <w:jc w:val="right"/>
              <w:rPr>
                <w:rFonts w:ascii="Arial" w:hAnsi="Arial" w:cs="Arial"/>
                <w:b/>
                <w:bCs/>
                <w:sz w:val="18"/>
                <w:szCs w:val="18"/>
              </w:rPr>
            </w:pPr>
          </w:p>
        </w:tc>
      </w:tr>
      <w:tr w:rsidR="000258F0" w:rsidRPr="00E934E2" w14:paraId="4667277A" w14:textId="77777777" w:rsidTr="00290DA0">
        <w:trPr>
          <w:cantSplit/>
          <w:trHeight w:val="227"/>
        </w:trPr>
        <w:tc>
          <w:tcPr>
            <w:tcW w:w="1616" w:type="pct"/>
            <w:tcBorders>
              <w:top w:val="nil"/>
              <w:left w:val="nil"/>
              <w:bottom w:val="nil"/>
              <w:right w:val="nil"/>
            </w:tcBorders>
            <w:shd w:val="clear" w:color="auto" w:fill="auto"/>
            <w:vAlign w:val="bottom"/>
            <w:hideMark/>
          </w:tcPr>
          <w:p w14:paraId="25948AED" w14:textId="33D38768" w:rsidR="00660125" w:rsidRPr="00E934E2" w:rsidRDefault="00660125" w:rsidP="008178FC">
            <w:pPr>
              <w:keepLines/>
              <w:suppressAutoHyphens/>
              <w:rPr>
                <w:rFonts w:ascii="Arial" w:hAnsi="Arial" w:cs="Arial"/>
                <w:b/>
                <w:bCs/>
                <w:sz w:val="18"/>
                <w:szCs w:val="18"/>
              </w:rPr>
            </w:pPr>
            <w:bookmarkStart w:id="55" w:name="OLE_LINK1"/>
            <w:r w:rsidRPr="00E934E2">
              <w:rPr>
                <w:rFonts w:ascii="Arial" w:hAnsi="Arial" w:cs="Arial"/>
                <w:sz w:val="18"/>
                <w:szCs w:val="18"/>
              </w:rPr>
              <w:t>GGE a. s.</w:t>
            </w:r>
          </w:p>
        </w:tc>
        <w:tc>
          <w:tcPr>
            <w:tcW w:w="418" w:type="pct"/>
            <w:tcBorders>
              <w:top w:val="nil"/>
              <w:left w:val="nil"/>
              <w:bottom w:val="nil"/>
              <w:right w:val="nil"/>
            </w:tcBorders>
            <w:shd w:val="clear" w:color="auto" w:fill="auto"/>
            <w:noWrap/>
            <w:vAlign w:val="bottom"/>
            <w:hideMark/>
          </w:tcPr>
          <w:p w14:paraId="4EA259B9" w14:textId="53806133" w:rsidR="00660125" w:rsidRPr="00E934E2" w:rsidRDefault="00660125" w:rsidP="008178FC">
            <w:pPr>
              <w:keepLines/>
              <w:suppressAutoHyphens/>
              <w:rPr>
                <w:rFonts w:ascii="Arial" w:hAnsi="Arial" w:cs="Arial"/>
                <w:sz w:val="18"/>
                <w:szCs w:val="20"/>
              </w:rPr>
            </w:pPr>
            <w:r w:rsidRPr="00E934E2">
              <w:rPr>
                <w:rFonts w:ascii="Arial" w:hAnsi="Arial" w:cs="Arial"/>
                <w:sz w:val="18"/>
                <w:szCs w:val="18"/>
              </w:rPr>
              <w:t>EUR</w:t>
            </w:r>
          </w:p>
        </w:tc>
        <w:tc>
          <w:tcPr>
            <w:tcW w:w="791" w:type="pct"/>
            <w:gridSpan w:val="2"/>
            <w:tcBorders>
              <w:top w:val="nil"/>
              <w:left w:val="nil"/>
              <w:bottom w:val="nil"/>
              <w:right w:val="nil"/>
            </w:tcBorders>
            <w:shd w:val="clear" w:color="auto" w:fill="auto"/>
            <w:noWrap/>
            <w:vAlign w:val="bottom"/>
            <w:hideMark/>
          </w:tcPr>
          <w:p w14:paraId="4558EDD1" w14:textId="23D949F9" w:rsidR="00660125" w:rsidRPr="00E934E2" w:rsidRDefault="00660125" w:rsidP="008178FC">
            <w:pPr>
              <w:keepLines/>
              <w:suppressAutoHyphens/>
              <w:jc w:val="center"/>
              <w:rPr>
                <w:rFonts w:ascii="Arial" w:hAnsi="Arial" w:cs="Arial"/>
                <w:sz w:val="18"/>
                <w:szCs w:val="20"/>
              </w:rPr>
            </w:pPr>
            <w:r w:rsidRPr="00E934E2">
              <w:rPr>
                <w:rFonts w:ascii="Arial" w:hAnsi="Arial" w:cs="Arial"/>
                <w:sz w:val="18"/>
                <w:szCs w:val="18"/>
              </w:rPr>
              <w:t>4,003</w:t>
            </w:r>
          </w:p>
        </w:tc>
        <w:tc>
          <w:tcPr>
            <w:tcW w:w="863" w:type="pct"/>
            <w:gridSpan w:val="2"/>
            <w:tcBorders>
              <w:top w:val="nil"/>
              <w:left w:val="nil"/>
              <w:bottom w:val="nil"/>
              <w:right w:val="nil"/>
            </w:tcBorders>
            <w:shd w:val="clear" w:color="auto" w:fill="auto"/>
            <w:noWrap/>
            <w:vAlign w:val="bottom"/>
            <w:hideMark/>
          </w:tcPr>
          <w:p w14:paraId="7FA83C12" w14:textId="350B3B67" w:rsidR="00660125" w:rsidRPr="00E934E2" w:rsidRDefault="00660125" w:rsidP="008178FC">
            <w:pPr>
              <w:keepLines/>
              <w:suppressAutoHyphens/>
              <w:jc w:val="right"/>
              <w:rPr>
                <w:rFonts w:ascii="Arial" w:hAnsi="Arial" w:cs="Arial"/>
                <w:sz w:val="18"/>
                <w:szCs w:val="20"/>
              </w:rPr>
            </w:pPr>
            <w:r w:rsidRPr="00E934E2">
              <w:rPr>
                <w:rFonts w:ascii="Arial" w:hAnsi="Arial" w:cs="Arial"/>
                <w:sz w:val="18"/>
                <w:szCs w:val="18"/>
              </w:rPr>
              <w:t>na požiadanie</w:t>
            </w:r>
          </w:p>
        </w:tc>
        <w:tc>
          <w:tcPr>
            <w:tcW w:w="697" w:type="pct"/>
            <w:tcBorders>
              <w:top w:val="nil"/>
              <w:left w:val="nil"/>
              <w:bottom w:val="nil"/>
              <w:right w:val="nil"/>
            </w:tcBorders>
            <w:shd w:val="clear" w:color="auto" w:fill="auto"/>
            <w:vAlign w:val="bottom"/>
          </w:tcPr>
          <w:p w14:paraId="292D1BBA" w14:textId="1119A4C8" w:rsidR="00660125" w:rsidRPr="00E934E2" w:rsidRDefault="00660125" w:rsidP="008178FC">
            <w:pPr>
              <w:keepLines/>
              <w:suppressAutoHyphens/>
              <w:jc w:val="right"/>
              <w:rPr>
                <w:rFonts w:ascii="Arial" w:hAnsi="Arial" w:cs="Arial"/>
                <w:sz w:val="18"/>
                <w:szCs w:val="18"/>
              </w:rPr>
            </w:pPr>
            <w:r w:rsidRPr="00E934E2">
              <w:rPr>
                <w:rFonts w:ascii="Arial" w:hAnsi="Arial" w:cs="Arial"/>
                <w:sz w:val="18"/>
                <w:szCs w:val="18"/>
              </w:rPr>
              <w:t>4 730 411</w:t>
            </w:r>
          </w:p>
        </w:tc>
        <w:tc>
          <w:tcPr>
            <w:tcW w:w="614" w:type="pct"/>
            <w:tcBorders>
              <w:top w:val="nil"/>
              <w:left w:val="nil"/>
              <w:bottom w:val="nil"/>
              <w:right w:val="nil"/>
            </w:tcBorders>
            <w:shd w:val="clear" w:color="auto" w:fill="auto"/>
            <w:vAlign w:val="bottom"/>
            <w:hideMark/>
          </w:tcPr>
          <w:p w14:paraId="428D6BA3" w14:textId="2E0EAABC" w:rsidR="00660125" w:rsidRPr="00E934E2" w:rsidRDefault="00660125" w:rsidP="008178FC">
            <w:pPr>
              <w:keepLines/>
              <w:suppressAutoHyphens/>
              <w:jc w:val="right"/>
              <w:rPr>
                <w:rFonts w:ascii="Arial" w:hAnsi="Arial" w:cs="Arial"/>
                <w:sz w:val="18"/>
                <w:szCs w:val="18"/>
              </w:rPr>
            </w:pPr>
            <w:r w:rsidRPr="00E934E2">
              <w:rPr>
                <w:rFonts w:ascii="Arial" w:hAnsi="Arial" w:cs="Arial"/>
                <w:sz w:val="18"/>
                <w:szCs w:val="18"/>
              </w:rPr>
              <w:t>4 730 411</w:t>
            </w:r>
          </w:p>
        </w:tc>
      </w:tr>
      <w:tr w:rsidR="00E934E2" w:rsidRPr="00E934E2" w14:paraId="33ECB28E" w14:textId="77777777" w:rsidTr="00290DA0">
        <w:trPr>
          <w:cantSplit/>
          <w:trHeight w:val="227"/>
        </w:trPr>
        <w:tc>
          <w:tcPr>
            <w:tcW w:w="1616" w:type="pct"/>
            <w:tcBorders>
              <w:top w:val="nil"/>
              <w:left w:val="nil"/>
              <w:bottom w:val="nil"/>
              <w:right w:val="nil"/>
            </w:tcBorders>
            <w:shd w:val="clear" w:color="auto" w:fill="auto"/>
            <w:vAlign w:val="bottom"/>
            <w:hideMark/>
          </w:tcPr>
          <w:p w14:paraId="4432EE50" w14:textId="77777777" w:rsidR="00660125" w:rsidRPr="00E934E2" w:rsidRDefault="00660125" w:rsidP="008178FC">
            <w:pPr>
              <w:keepLines/>
              <w:suppressAutoHyphens/>
              <w:rPr>
                <w:rFonts w:ascii="Arial" w:hAnsi="Arial" w:cs="Arial"/>
                <w:b/>
                <w:bCs/>
                <w:sz w:val="18"/>
                <w:szCs w:val="18"/>
              </w:rPr>
            </w:pPr>
            <w:r w:rsidRPr="00E934E2">
              <w:rPr>
                <w:rFonts w:ascii="Arial" w:hAnsi="Arial" w:cs="Arial"/>
                <w:b/>
                <w:bCs/>
                <w:sz w:val="18"/>
                <w:szCs w:val="18"/>
              </w:rPr>
              <w:t>Spolu</w:t>
            </w:r>
          </w:p>
        </w:tc>
        <w:tc>
          <w:tcPr>
            <w:tcW w:w="418" w:type="pct"/>
            <w:tcBorders>
              <w:top w:val="nil"/>
              <w:left w:val="nil"/>
              <w:bottom w:val="nil"/>
              <w:right w:val="nil"/>
            </w:tcBorders>
            <w:shd w:val="clear" w:color="auto" w:fill="auto"/>
            <w:noWrap/>
            <w:vAlign w:val="bottom"/>
            <w:hideMark/>
          </w:tcPr>
          <w:p w14:paraId="70ED4D80" w14:textId="77777777" w:rsidR="00660125" w:rsidRPr="00E934E2" w:rsidRDefault="00660125" w:rsidP="008178FC">
            <w:pPr>
              <w:keepLines/>
              <w:suppressAutoHyphens/>
              <w:rPr>
                <w:rFonts w:ascii="Arial" w:hAnsi="Arial" w:cs="Arial"/>
                <w:b/>
                <w:bCs/>
                <w:sz w:val="18"/>
                <w:szCs w:val="18"/>
              </w:rPr>
            </w:pPr>
          </w:p>
        </w:tc>
        <w:tc>
          <w:tcPr>
            <w:tcW w:w="791" w:type="pct"/>
            <w:gridSpan w:val="2"/>
            <w:tcBorders>
              <w:top w:val="nil"/>
              <w:left w:val="nil"/>
              <w:bottom w:val="nil"/>
              <w:right w:val="nil"/>
            </w:tcBorders>
            <w:shd w:val="clear" w:color="auto" w:fill="auto"/>
            <w:noWrap/>
            <w:vAlign w:val="bottom"/>
            <w:hideMark/>
          </w:tcPr>
          <w:p w14:paraId="5AC30A8E" w14:textId="77777777" w:rsidR="00660125" w:rsidRPr="00E934E2" w:rsidRDefault="00660125" w:rsidP="008178FC">
            <w:pPr>
              <w:keepLines/>
              <w:suppressAutoHyphens/>
              <w:rPr>
                <w:rFonts w:ascii="Arial" w:hAnsi="Arial" w:cs="Arial"/>
                <w:sz w:val="18"/>
                <w:szCs w:val="20"/>
              </w:rPr>
            </w:pPr>
          </w:p>
        </w:tc>
        <w:tc>
          <w:tcPr>
            <w:tcW w:w="863" w:type="pct"/>
            <w:gridSpan w:val="2"/>
            <w:tcBorders>
              <w:top w:val="nil"/>
              <w:left w:val="nil"/>
              <w:bottom w:val="nil"/>
              <w:right w:val="nil"/>
            </w:tcBorders>
            <w:shd w:val="clear" w:color="auto" w:fill="auto"/>
            <w:noWrap/>
            <w:vAlign w:val="bottom"/>
            <w:hideMark/>
          </w:tcPr>
          <w:p w14:paraId="0778C886" w14:textId="77777777" w:rsidR="00660125" w:rsidRPr="00E934E2" w:rsidRDefault="00660125" w:rsidP="008178FC">
            <w:pPr>
              <w:keepLines/>
              <w:suppressAutoHyphens/>
              <w:rPr>
                <w:rFonts w:ascii="Arial" w:hAnsi="Arial" w:cs="Arial"/>
                <w:sz w:val="18"/>
                <w:szCs w:val="20"/>
              </w:rPr>
            </w:pPr>
          </w:p>
        </w:tc>
        <w:tc>
          <w:tcPr>
            <w:tcW w:w="697" w:type="pct"/>
            <w:tcBorders>
              <w:top w:val="single" w:sz="4" w:space="0" w:color="auto"/>
              <w:left w:val="nil"/>
              <w:bottom w:val="double" w:sz="6" w:space="0" w:color="auto"/>
              <w:right w:val="nil"/>
            </w:tcBorders>
            <w:shd w:val="clear" w:color="auto" w:fill="auto"/>
            <w:noWrap/>
            <w:vAlign w:val="bottom"/>
          </w:tcPr>
          <w:p w14:paraId="63528284" w14:textId="268A4C4B" w:rsidR="00660125" w:rsidRPr="00E934E2" w:rsidRDefault="00660125" w:rsidP="008178FC">
            <w:pPr>
              <w:keepLines/>
              <w:suppressAutoHyphens/>
              <w:jc w:val="right"/>
              <w:rPr>
                <w:rFonts w:ascii="Arial" w:hAnsi="Arial" w:cs="Arial"/>
                <w:b/>
                <w:bCs/>
                <w:sz w:val="18"/>
                <w:szCs w:val="18"/>
              </w:rPr>
            </w:pPr>
            <w:r w:rsidRPr="00E934E2">
              <w:rPr>
                <w:rFonts w:ascii="Arial" w:hAnsi="Arial" w:cs="Arial"/>
                <w:b/>
                <w:bCs/>
                <w:sz w:val="18"/>
                <w:szCs w:val="18"/>
              </w:rPr>
              <w:t>4 730 411</w:t>
            </w:r>
          </w:p>
        </w:tc>
        <w:tc>
          <w:tcPr>
            <w:tcW w:w="614" w:type="pct"/>
            <w:tcBorders>
              <w:top w:val="single" w:sz="4" w:space="0" w:color="auto"/>
              <w:left w:val="nil"/>
              <w:bottom w:val="double" w:sz="6" w:space="0" w:color="auto"/>
              <w:right w:val="nil"/>
            </w:tcBorders>
            <w:shd w:val="clear" w:color="auto" w:fill="auto"/>
            <w:noWrap/>
            <w:vAlign w:val="bottom"/>
            <w:hideMark/>
          </w:tcPr>
          <w:p w14:paraId="6F65EAC6" w14:textId="633EB43F" w:rsidR="00660125" w:rsidRPr="00E934E2" w:rsidRDefault="00660125" w:rsidP="008178FC">
            <w:pPr>
              <w:keepLines/>
              <w:suppressAutoHyphens/>
              <w:jc w:val="right"/>
              <w:rPr>
                <w:rFonts w:ascii="Arial" w:hAnsi="Arial" w:cs="Arial"/>
                <w:b/>
                <w:bCs/>
                <w:sz w:val="18"/>
                <w:szCs w:val="18"/>
              </w:rPr>
            </w:pPr>
            <w:r w:rsidRPr="00E934E2">
              <w:rPr>
                <w:rFonts w:ascii="Arial" w:hAnsi="Arial" w:cs="Arial"/>
                <w:b/>
                <w:bCs/>
                <w:sz w:val="18"/>
                <w:szCs w:val="18"/>
              </w:rPr>
              <w:t>4 730 411</w:t>
            </w:r>
          </w:p>
        </w:tc>
      </w:tr>
      <w:bookmarkEnd w:id="54"/>
      <w:bookmarkEnd w:id="55"/>
    </w:tbl>
    <w:p w14:paraId="49959B8F" w14:textId="7FD83456" w:rsidR="00160FD2" w:rsidRDefault="00160FD2" w:rsidP="000258F0">
      <w:pPr>
        <w:pStyle w:val="odstavec"/>
      </w:pPr>
    </w:p>
    <w:p w14:paraId="245CBE3B" w14:textId="77777777" w:rsidR="00CD63CB" w:rsidRPr="005B2ED6" w:rsidRDefault="00CD63CB" w:rsidP="000258F0">
      <w:pPr>
        <w:pStyle w:val="odstavec"/>
      </w:pPr>
    </w:p>
    <w:p w14:paraId="5B590C81" w14:textId="1278B6FE" w:rsidR="005554DA" w:rsidRDefault="004F61F6" w:rsidP="000258F0">
      <w:pPr>
        <w:pStyle w:val="odstavec"/>
      </w:pPr>
      <w:r w:rsidRPr="005B2ED6">
        <w:t xml:space="preserve">Uvedené pôžičky boli poskytnuté </w:t>
      </w:r>
      <w:r w:rsidR="002E5071">
        <w:t xml:space="preserve">medzi </w:t>
      </w:r>
      <w:r w:rsidRPr="005B2ED6">
        <w:t xml:space="preserve">spriaznenými stranami. </w:t>
      </w:r>
    </w:p>
    <w:p w14:paraId="1B61B066" w14:textId="77777777" w:rsidR="005554DA" w:rsidRDefault="005554DA" w:rsidP="000258F0">
      <w:pPr>
        <w:pStyle w:val="odstavec"/>
      </w:pPr>
    </w:p>
    <w:p w14:paraId="20DB34A9" w14:textId="77777777" w:rsidR="007972C6" w:rsidRPr="005B2ED6" w:rsidRDefault="007972C6">
      <w:pPr>
        <w:pStyle w:val="Heading2"/>
        <w:keepLines/>
        <w:suppressAutoHyphens/>
      </w:pPr>
      <w:r w:rsidRPr="005B2ED6">
        <w:t>Časové rozlíšenie</w:t>
      </w:r>
    </w:p>
    <w:p w14:paraId="147FEEFF" w14:textId="77777777" w:rsidR="007972C6" w:rsidRPr="005B2ED6" w:rsidRDefault="007972C6" w:rsidP="000258F0">
      <w:pPr>
        <w:pStyle w:val="odstavec"/>
      </w:pPr>
      <w:r w:rsidRPr="005B2ED6">
        <w:t>Štruktúra časového rozlíšenia je uvedená v nasledujúcej tabuľke:</w:t>
      </w:r>
    </w:p>
    <w:p w14:paraId="0074FB57" w14:textId="77777777" w:rsidR="007C6B32" w:rsidRPr="005B2ED6" w:rsidRDefault="007C6B32">
      <w:pPr>
        <w:keepLines/>
        <w:suppressAutoHyphens/>
        <w:ind w:left="482"/>
        <w:rPr>
          <w:rFonts w:ascii="Arial" w:hAnsi="Arial" w:cs="Arial"/>
          <w:sz w:val="20"/>
          <w:szCs w:val="20"/>
        </w:rPr>
      </w:pPr>
      <w:bookmarkStart w:id="56" w:name="FWT_T32"/>
      <w:r>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E934E2" w14:paraId="2C524C5D" w14:textId="77777777" w:rsidTr="00E934E2">
        <w:trPr>
          <w:cantSplit/>
          <w:trHeight w:val="227"/>
        </w:trPr>
        <w:tc>
          <w:tcPr>
            <w:tcW w:w="6396" w:type="dxa"/>
            <w:tcBorders>
              <w:top w:val="nil"/>
              <w:left w:val="nil"/>
              <w:bottom w:val="single" w:sz="4" w:space="0" w:color="auto"/>
              <w:right w:val="nil"/>
            </w:tcBorders>
            <w:shd w:val="clear" w:color="auto" w:fill="auto"/>
            <w:vAlign w:val="bottom"/>
            <w:hideMark/>
          </w:tcPr>
          <w:p w14:paraId="22DAF7FF" w14:textId="77777777" w:rsidR="007C6B32" w:rsidRPr="00E934E2" w:rsidRDefault="007C6B32" w:rsidP="002A2B08">
            <w:pPr>
              <w:keepLines/>
              <w:suppressAutoHyphens/>
              <w:jc w:val="center"/>
              <w:rPr>
                <w:rFonts w:ascii="Arial" w:hAnsi="Arial" w:cs="Arial"/>
                <w:b/>
                <w:bCs/>
                <w:sz w:val="18"/>
                <w:szCs w:val="18"/>
              </w:rPr>
            </w:pPr>
            <w:bookmarkStart w:id="57" w:name="RANGE!B4:D25"/>
            <w:r w:rsidRPr="00E934E2">
              <w:rPr>
                <w:rFonts w:ascii="Arial" w:hAnsi="Arial" w:cs="Arial"/>
                <w:b/>
                <w:bCs/>
                <w:sz w:val="18"/>
                <w:szCs w:val="18"/>
              </w:rPr>
              <w:t>Názov položky</w:t>
            </w:r>
            <w:bookmarkEnd w:id="57"/>
          </w:p>
        </w:tc>
        <w:tc>
          <w:tcPr>
            <w:tcW w:w="1408" w:type="dxa"/>
            <w:tcBorders>
              <w:top w:val="nil"/>
              <w:left w:val="nil"/>
              <w:bottom w:val="nil"/>
              <w:right w:val="nil"/>
            </w:tcBorders>
            <w:shd w:val="clear" w:color="auto" w:fill="auto"/>
            <w:vAlign w:val="bottom"/>
            <w:hideMark/>
          </w:tcPr>
          <w:p w14:paraId="4568BEBD" w14:textId="3C5102E4"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2023</w:t>
            </w:r>
          </w:p>
        </w:tc>
        <w:tc>
          <w:tcPr>
            <w:tcW w:w="1408" w:type="dxa"/>
            <w:tcBorders>
              <w:top w:val="nil"/>
              <w:left w:val="nil"/>
              <w:bottom w:val="nil"/>
              <w:right w:val="nil"/>
            </w:tcBorders>
            <w:shd w:val="clear" w:color="auto" w:fill="auto"/>
            <w:vAlign w:val="bottom"/>
            <w:hideMark/>
          </w:tcPr>
          <w:p w14:paraId="5E6A3A7A" w14:textId="1EB0AEBE"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2022</w:t>
            </w:r>
          </w:p>
        </w:tc>
      </w:tr>
      <w:tr w:rsidR="008178FC" w:rsidRPr="00E934E2" w14:paraId="30FD1F5B" w14:textId="77777777" w:rsidTr="00E934E2">
        <w:trPr>
          <w:cantSplit/>
          <w:trHeight w:val="227"/>
        </w:trPr>
        <w:tc>
          <w:tcPr>
            <w:tcW w:w="6396" w:type="dxa"/>
            <w:tcBorders>
              <w:top w:val="nil"/>
              <w:left w:val="nil"/>
              <w:bottom w:val="nil"/>
              <w:right w:val="nil"/>
            </w:tcBorders>
            <w:shd w:val="clear" w:color="auto" w:fill="auto"/>
            <w:vAlign w:val="bottom"/>
            <w:hideMark/>
          </w:tcPr>
          <w:p w14:paraId="6C4850CB" w14:textId="3FFE9562"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Výdavky budúcich období dlhodobé</w:t>
            </w:r>
          </w:p>
        </w:tc>
        <w:tc>
          <w:tcPr>
            <w:tcW w:w="1408" w:type="dxa"/>
            <w:tcBorders>
              <w:top w:val="single" w:sz="4" w:space="0" w:color="auto"/>
              <w:left w:val="nil"/>
              <w:bottom w:val="double" w:sz="6" w:space="0" w:color="auto"/>
              <w:right w:val="nil"/>
            </w:tcBorders>
            <w:shd w:val="clear" w:color="auto" w:fill="auto"/>
            <w:noWrap/>
            <w:vAlign w:val="bottom"/>
          </w:tcPr>
          <w:p w14:paraId="2D5060C0" w14:textId="2030CCAC" w:rsidR="008178FC" w:rsidRPr="00E934E2" w:rsidRDefault="006960F7"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408" w:type="dxa"/>
            <w:tcBorders>
              <w:top w:val="single" w:sz="4" w:space="0" w:color="auto"/>
              <w:left w:val="nil"/>
              <w:bottom w:val="double" w:sz="6" w:space="0" w:color="auto"/>
              <w:right w:val="nil"/>
            </w:tcBorders>
            <w:shd w:val="clear" w:color="auto" w:fill="auto"/>
            <w:noWrap/>
            <w:vAlign w:val="bottom"/>
            <w:hideMark/>
          </w:tcPr>
          <w:p w14:paraId="7F9C79E4" w14:textId="737D7B21"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r>
      <w:tr w:rsidR="008178FC" w:rsidRPr="00E934E2" w14:paraId="0EDD5A6A" w14:textId="77777777" w:rsidTr="00E934E2">
        <w:trPr>
          <w:cantSplit/>
          <w:trHeight w:val="227"/>
        </w:trPr>
        <w:tc>
          <w:tcPr>
            <w:tcW w:w="6396" w:type="dxa"/>
            <w:tcBorders>
              <w:top w:val="nil"/>
              <w:left w:val="nil"/>
              <w:bottom w:val="nil"/>
              <w:right w:val="nil"/>
            </w:tcBorders>
            <w:shd w:val="clear" w:color="auto" w:fill="auto"/>
            <w:vAlign w:val="bottom"/>
            <w:hideMark/>
          </w:tcPr>
          <w:p w14:paraId="70E1E794"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Výdavky budúcich období krátkodobé, z toho:</w:t>
            </w:r>
          </w:p>
        </w:tc>
        <w:tc>
          <w:tcPr>
            <w:tcW w:w="1408" w:type="dxa"/>
            <w:tcBorders>
              <w:top w:val="single" w:sz="4" w:space="0" w:color="auto"/>
              <w:left w:val="nil"/>
              <w:bottom w:val="double" w:sz="6" w:space="0" w:color="auto"/>
              <w:right w:val="nil"/>
            </w:tcBorders>
            <w:shd w:val="clear" w:color="auto" w:fill="auto"/>
            <w:noWrap/>
            <w:vAlign w:val="bottom"/>
          </w:tcPr>
          <w:p w14:paraId="257E07F6" w14:textId="29684518" w:rsidR="008178FC" w:rsidRPr="00E934E2" w:rsidRDefault="006C5252" w:rsidP="008178FC">
            <w:pPr>
              <w:keepLines/>
              <w:suppressAutoHyphens/>
              <w:jc w:val="right"/>
              <w:rPr>
                <w:rFonts w:ascii="Arial" w:hAnsi="Arial" w:cs="Arial"/>
                <w:b/>
                <w:bCs/>
                <w:sz w:val="18"/>
                <w:szCs w:val="18"/>
              </w:rPr>
            </w:pPr>
            <w:r w:rsidRPr="00E934E2">
              <w:rPr>
                <w:rFonts w:ascii="Arial" w:hAnsi="Arial" w:cs="Arial"/>
                <w:b/>
                <w:bCs/>
                <w:sz w:val="18"/>
                <w:szCs w:val="18"/>
              </w:rPr>
              <w:t>2 351 838</w:t>
            </w:r>
          </w:p>
        </w:tc>
        <w:tc>
          <w:tcPr>
            <w:tcW w:w="1408" w:type="dxa"/>
            <w:tcBorders>
              <w:top w:val="single" w:sz="4" w:space="0" w:color="auto"/>
              <w:left w:val="nil"/>
              <w:bottom w:val="double" w:sz="6" w:space="0" w:color="auto"/>
              <w:right w:val="nil"/>
            </w:tcBorders>
            <w:shd w:val="clear" w:color="auto" w:fill="auto"/>
            <w:noWrap/>
            <w:vAlign w:val="bottom"/>
            <w:hideMark/>
          </w:tcPr>
          <w:p w14:paraId="6F04311F" w14:textId="32101895"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247 129</w:t>
            </w:r>
          </w:p>
        </w:tc>
      </w:tr>
      <w:tr w:rsidR="0006334E" w:rsidRPr="00E934E2" w14:paraId="457735E2" w14:textId="77777777" w:rsidTr="00E934E2">
        <w:trPr>
          <w:cantSplit/>
          <w:trHeight w:val="227"/>
        </w:trPr>
        <w:tc>
          <w:tcPr>
            <w:tcW w:w="6396" w:type="dxa"/>
            <w:tcBorders>
              <w:top w:val="nil"/>
              <w:left w:val="nil"/>
              <w:bottom w:val="nil"/>
              <w:right w:val="nil"/>
            </w:tcBorders>
            <w:shd w:val="clear" w:color="auto" w:fill="auto"/>
            <w:vAlign w:val="bottom"/>
            <w:hideMark/>
          </w:tcPr>
          <w:p w14:paraId="5CE25A90" w14:textId="77777777" w:rsidR="0006334E" w:rsidRPr="00E934E2" w:rsidRDefault="0006334E" w:rsidP="0006334E">
            <w:pPr>
              <w:keepLines/>
              <w:suppressAutoHyphens/>
              <w:rPr>
                <w:rFonts w:ascii="Arial" w:hAnsi="Arial" w:cs="Arial"/>
                <w:sz w:val="18"/>
                <w:szCs w:val="18"/>
              </w:rPr>
            </w:pPr>
            <w:r w:rsidRPr="00E934E2">
              <w:rPr>
                <w:rFonts w:ascii="Arial" w:hAnsi="Arial" w:cs="Arial"/>
                <w:sz w:val="18"/>
                <w:szCs w:val="18"/>
              </w:rPr>
              <w:t>Vyúčtovanie tepla a vody</w:t>
            </w:r>
          </w:p>
        </w:tc>
        <w:tc>
          <w:tcPr>
            <w:tcW w:w="1408" w:type="dxa"/>
            <w:tcBorders>
              <w:top w:val="nil"/>
              <w:left w:val="nil"/>
              <w:bottom w:val="nil"/>
              <w:right w:val="nil"/>
            </w:tcBorders>
            <w:shd w:val="clear" w:color="auto" w:fill="auto"/>
            <w:vAlign w:val="bottom"/>
          </w:tcPr>
          <w:p w14:paraId="72B94025" w14:textId="355E9858" w:rsidR="0006334E" w:rsidRPr="00E934E2" w:rsidRDefault="0006334E" w:rsidP="0006334E">
            <w:pPr>
              <w:keepLines/>
              <w:suppressAutoHyphens/>
              <w:jc w:val="right"/>
              <w:rPr>
                <w:rFonts w:ascii="Arial" w:hAnsi="Arial" w:cs="Arial"/>
                <w:sz w:val="18"/>
                <w:szCs w:val="18"/>
              </w:rPr>
            </w:pPr>
            <w:r w:rsidRPr="00E934E2">
              <w:rPr>
                <w:rFonts w:ascii="Arial" w:hAnsi="Arial" w:cs="Arial"/>
                <w:sz w:val="18"/>
                <w:szCs w:val="18"/>
              </w:rPr>
              <w:t>623 002</w:t>
            </w:r>
          </w:p>
        </w:tc>
        <w:tc>
          <w:tcPr>
            <w:tcW w:w="1408" w:type="dxa"/>
            <w:tcBorders>
              <w:top w:val="nil"/>
              <w:left w:val="nil"/>
              <w:bottom w:val="nil"/>
              <w:right w:val="nil"/>
            </w:tcBorders>
            <w:shd w:val="clear" w:color="auto" w:fill="auto"/>
            <w:vAlign w:val="bottom"/>
            <w:hideMark/>
          </w:tcPr>
          <w:p w14:paraId="47DEB29E" w14:textId="4586E959" w:rsidR="0006334E" w:rsidRPr="00E934E2" w:rsidRDefault="0006334E" w:rsidP="0006334E">
            <w:pPr>
              <w:keepLines/>
              <w:suppressAutoHyphens/>
              <w:jc w:val="right"/>
              <w:rPr>
                <w:rFonts w:ascii="Arial" w:hAnsi="Arial" w:cs="Arial"/>
                <w:sz w:val="18"/>
                <w:szCs w:val="18"/>
              </w:rPr>
            </w:pPr>
            <w:r w:rsidRPr="00E934E2">
              <w:rPr>
                <w:rFonts w:ascii="Arial" w:hAnsi="Arial" w:cs="Arial"/>
                <w:sz w:val="18"/>
                <w:szCs w:val="18"/>
              </w:rPr>
              <w:t>246 867</w:t>
            </w:r>
          </w:p>
        </w:tc>
      </w:tr>
      <w:tr w:rsidR="0006334E" w:rsidRPr="00E934E2" w14:paraId="64873560" w14:textId="77777777" w:rsidTr="00E934E2">
        <w:trPr>
          <w:cantSplit/>
          <w:trHeight w:val="227"/>
        </w:trPr>
        <w:tc>
          <w:tcPr>
            <w:tcW w:w="6396" w:type="dxa"/>
            <w:tcBorders>
              <w:top w:val="nil"/>
              <w:left w:val="nil"/>
              <w:bottom w:val="nil"/>
              <w:right w:val="nil"/>
            </w:tcBorders>
            <w:shd w:val="clear" w:color="auto" w:fill="auto"/>
            <w:vAlign w:val="bottom"/>
            <w:hideMark/>
          </w:tcPr>
          <w:p w14:paraId="095AFAD1" w14:textId="77777777" w:rsidR="0006334E" w:rsidRPr="00E934E2" w:rsidRDefault="0006334E" w:rsidP="0006334E">
            <w:pPr>
              <w:keepLines/>
              <w:suppressAutoHyphens/>
              <w:rPr>
                <w:rFonts w:ascii="Arial" w:hAnsi="Arial" w:cs="Arial"/>
                <w:sz w:val="18"/>
                <w:szCs w:val="18"/>
              </w:rPr>
            </w:pPr>
            <w:r w:rsidRPr="00E934E2">
              <w:rPr>
                <w:rFonts w:ascii="Arial" w:hAnsi="Arial" w:cs="Arial"/>
                <w:sz w:val="18"/>
                <w:szCs w:val="18"/>
              </w:rPr>
              <w:t>Ostatné</w:t>
            </w:r>
          </w:p>
        </w:tc>
        <w:tc>
          <w:tcPr>
            <w:tcW w:w="1408" w:type="dxa"/>
            <w:tcBorders>
              <w:top w:val="nil"/>
              <w:left w:val="nil"/>
              <w:bottom w:val="nil"/>
              <w:right w:val="nil"/>
            </w:tcBorders>
            <w:shd w:val="clear" w:color="auto" w:fill="auto"/>
            <w:vAlign w:val="bottom"/>
          </w:tcPr>
          <w:p w14:paraId="0254E3FE" w14:textId="09073F44" w:rsidR="0006334E" w:rsidRPr="00E934E2" w:rsidRDefault="0006334E" w:rsidP="0006334E">
            <w:pPr>
              <w:keepLines/>
              <w:suppressAutoHyphens/>
              <w:jc w:val="right"/>
              <w:rPr>
                <w:rFonts w:ascii="Arial" w:hAnsi="Arial" w:cs="Arial"/>
                <w:sz w:val="18"/>
                <w:szCs w:val="18"/>
              </w:rPr>
            </w:pPr>
            <w:r w:rsidRPr="00E934E2">
              <w:rPr>
                <w:rFonts w:ascii="Arial" w:hAnsi="Arial" w:cs="Arial"/>
                <w:sz w:val="18"/>
                <w:szCs w:val="18"/>
              </w:rPr>
              <w:t>47</w:t>
            </w:r>
          </w:p>
        </w:tc>
        <w:tc>
          <w:tcPr>
            <w:tcW w:w="1408" w:type="dxa"/>
            <w:tcBorders>
              <w:top w:val="nil"/>
              <w:left w:val="nil"/>
              <w:bottom w:val="nil"/>
              <w:right w:val="nil"/>
            </w:tcBorders>
            <w:shd w:val="clear" w:color="auto" w:fill="auto"/>
            <w:vAlign w:val="bottom"/>
            <w:hideMark/>
          </w:tcPr>
          <w:p w14:paraId="0DBB465E" w14:textId="5D193CA2" w:rsidR="0006334E" w:rsidRPr="00E934E2" w:rsidRDefault="0006334E" w:rsidP="0006334E">
            <w:pPr>
              <w:keepLines/>
              <w:suppressAutoHyphens/>
              <w:jc w:val="right"/>
              <w:rPr>
                <w:rFonts w:ascii="Arial" w:hAnsi="Arial" w:cs="Arial"/>
                <w:sz w:val="18"/>
                <w:szCs w:val="18"/>
              </w:rPr>
            </w:pPr>
            <w:r w:rsidRPr="00E934E2">
              <w:rPr>
                <w:rFonts w:ascii="Arial" w:hAnsi="Arial" w:cs="Arial"/>
                <w:sz w:val="18"/>
                <w:szCs w:val="18"/>
              </w:rPr>
              <w:t>262</w:t>
            </w:r>
          </w:p>
        </w:tc>
      </w:tr>
      <w:tr w:rsidR="0006334E" w:rsidRPr="00E934E2" w14:paraId="0BC50981" w14:textId="77777777" w:rsidTr="00E934E2">
        <w:trPr>
          <w:cantSplit/>
          <w:trHeight w:val="227"/>
        </w:trPr>
        <w:tc>
          <w:tcPr>
            <w:tcW w:w="6396" w:type="dxa"/>
            <w:tcBorders>
              <w:top w:val="nil"/>
              <w:left w:val="nil"/>
              <w:bottom w:val="nil"/>
              <w:right w:val="nil"/>
            </w:tcBorders>
            <w:shd w:val="clear" w:color="auto" w:fill="auto"/>
            <w:vAlign w:val="bottom"/>
            <w:hideMark/>
          </w:tcPr>
          <w:p w14:paraId="3217A1AE" w14:textId="56722543" w:rsidR="0006334E" w:rsidRPr="00E934E2" w:rsidRDefault="00811305" w:rsidP="00811305">
            <w:pPr>
              <w:rPr>
                <w:rFonts w:ascii="Arial" w:hAnsi="Arial" w:cs="Arial"/>
                <w:sz w:val="18"/>
                <w:szCs w:val="18"/>
              </w:rPr>
            </w:pPr>
            <w:r w:rsidRPr="00E934E2">
              <w:rPr>
                <w:rFonts w:ascii="Arial" w:hAnsi="Arial" w:cs="Arial"/>
                <w:sz w:val="18"/>
                <w:szCs w:val="18"/>
              </w:rPr>
              <w:t>Kompenzácie k cene tepla</w:t>
            </w:r>
          </w:p>
        </w:tc>
        <w:tc>
          <w:tcPr>
            <w:tcW w:w="1408" w:type="dxa"/>
            <w:tcBorders>
              <w:top w:val="nil"/>
              <w:left w:val="nil"/>
              <w:bottom w:val="nil"/>
              <w:right w:val="nil"/>
            </w:tcBorders>
            <w:shd w:val="clear" w:color="auto" w:fill="auto"/>
            <w:vAlign w:val="bottom"/>
          </w:tcPr>
          <w:p w14:paraId="4FA26913" w14:textId="7612B844" w:rsidR="0006334E" w:rsidRPr="00E934E2" w:rsidRDefault="0006334E" w:rsidP="0006334E">
            <w:pPr>
              <w:keepLines/>
              <w:suppressAutoHyphens/>
              <w:jc w:val="right"/>
              <w:rPr>
                <w:rFonts w:ascii="Arial" w:hAnsi="Arial" w:cs="Arial"/>
                <w:sz w:val="18"/>
                <w:szCs w:val="18"/>
              </w:rPr>
            </w:pPr>
            <w:r w:rsidRPr="00E934E2">
              <w:rPr>
                <w:rFonts w:ascii="Arial" w:hAnsi="Arial" w:cs="Arial"/>
                <w:sz w:val="18"/>
                <w:szCs w:val="18"/>
              </w:rPr>
              <w:t>1 728 789</w:t>
            </w:r>
          </w:p>
        </w:tc>
        <w:tc>
          <w:tcPr>
            <w:tcW w:w="1408" w:type="dxa"/>
            <w:tcBorders>
              <w:top w:val="nil"/>
              <w:left w:val="nil"/>
              <w:bottom w:val="nil"/>
              <w:right w:val="nil"/>
            </w:tcBorders>
            <w:shd w:val="clear" w:color="auto" w:fill="auto"/>
            <w:vAlign w:val="bottom"/>
            <w:hideMark/>
          </w:tcPr>
          <w:p w14:paraId="24A5E814" w14:textId="780A3946" w:rsidR="0006334E" w:rsidRPr="00E934E2" w:rsidRDefault="0006334E" w:rsidP="0006334E">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76079C16" w14:textId="77777777" w:rsidTr="00E934E2">
        <w:trPr>
          <w:cantSplit/>
          <w:trHeight w:val="227"/>
        </w:trPr>
        <w:tc>
          <w:tcPr>
            <w:tcW w:w="6396" w:type="dxa"/>
            <w:tcBorders>
              <w:top w:val="nil"/>
              <w:left w:val="nil"/>
              <w:bottom w:val="nil"/>
              <w:right w:val="nil"/>
            </w:tcBorders>
            <w:shd w:val="clear" w:color="auto" w:fill="auto"/>
            <w:vAlign w:val="bottom"/>
            <w:hideMark/>
          </w:tcPr>
          <w:p w14:paraId="4CB11B79"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Výnosy budúcich období dlhodobé, z toho:</w:t>
            </w:r>
          </w:p>
        </w:tc>
        <w:tc>
          <w:tcPr>
            <w:tcW w:w="1408" w:type="dxa"/>
            <w:tcBorders>
              <w:top w:val="single" w:sz="4" w:space="0" w:color="auto"/>
              <w:left w:val="nil"/>
              <w:bottom w:val="double" w:sz="6" w:space="0" w:color="auto"/>
              <w:right w:val="nil"/>
            </w:tcBorders>
            <w:shd w:val="clear" w:color="auto" w:fill="auto"/>
            <w:noWrap/>
            <w:vAlign w:val="bottom"/>
          </w:tcPr>
          <w:p w14:paraId="4177C33B" w14:textId="0BEC1FBF" w:rsidR="008178FC" w:rsidRPr="00E934E2" w:rsidRDefault="007042DE" w:rsidP="008178FC">
            <w:pPr>
              <w:keepLines/>
              <w:suppressAutoHyphens/>
              <w:jc w:val="right"/>
              <w:rPr>
                <w:rFonts w:ascii="Arial" w:hAnsi="Arial" w:cs="Arial"/>
                <w:b/>
                <w:bCs/>
                <w:sz w:val="18"/>
                <w:szCs w:val="18"/>
              </w:rPr>
            </w:pPr>
            <w:r w:rsidRPr="00E934E2">
              <w:rPr>
                <w:rFonts w:ascii="Arial" w:hAnsi="Arial" w:cs="Arial"/>
                <w:b/>
                <w:bCs/>
                <w:sz w:val="18"/>
                <w:szCs w:val="18"/>
              </w:rPr>
              <w:t>3 428 395</w:t>
            </w:r>
          </w:p>
        </w:tc>
        <w:tc>
          <w:tcPr>
            <w:tcW w:w="1408" w:type="dxa"/>
            <w:tcBorders>
              <w:top w:val="single" w:sz="4" w:space="0" w:color="auto"/>
              <w:left w:val="nil"/>
              <w:bottom w:val="double" w:sz="6" w:space="0" w:color="auto"/>
              <w:right w:val="nil"/>
            </w:tcBorders>
            <w:shd w:val="clear" w:color="auto" w:fill="auto"/>
            <w:noWrap/>
            <w:vAlign w:val="bottom"/>
            <w:hideMark/>
          </w:tcPr>
          <w:p w14:paraId="2A8972D8" w14:textId="3ED94ABF"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3 675 398</w:t>
            </w:r>
          </w:p>
        </w:tc>
      </w:tr>
      <w:tr w:rsidR="008178FC" w:rsidRPr="00E934E2" w14:paraId="305E3076" w14:textId="77777777" w:rsidTr="00E934E2">
        <w:trPr>
          <w:cantSplit/>
          <w:trHeight w:val="227"/>
        </w:trPr>
        <w:tc>
          <w:tcPr>
            <w:tcW w:w="6396" w:type="dxa"/>
            <w:tcBorders>
              <w:top w:val="nil"/>
              <w:left w:val="nil"/>
              <w:bottom w:val="nil"/>
              <w:right w:val="nil"/>
            </w:tcBorders>
            <w:shd w:val="clear" w:color="auto" w:fill="auto"/>
            <w:vAlign w:val="bottom"/>
            <w:hideMark/>
          </w:tcPr>
          <w:p w14:paraId="1CFBED1C" w14:textId="007EE14B"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Dotácia TEZ Snina, Želiezovce, PB</w:t>
            </w:r>
          </w:p>
        </w:tc>
        <w:tc>
          <w:tcPr>
            <w:tcW w:w="1408" w:type="dxa"/>
            <w:tcBorders>
              <w:top w:val="nil"/>
              <w:left w:val="nil"/>
              <w:bottom w:val="nil"/>
              <w:right w:val="nil"/>
            </w:tcBorders>
            <w:shd w:val="clear" w:color="auto" w:fill="auto"/>
            <w:vAlign w:val="bottom"/>
          </w:tcPr>
          <w:p w14:paraId="07C3FB0E" w14:textId="7352215A" w:rsidR="008178FC" w:rsidRPr="00E934E2" w:rsidRDefault="00EE29DB" w:rsidP="008178FC">
            <w:pPr>
              <w:keepLines/>
              <w:suppressAutoHyphens/>
              <w:jc w:val="right"/>
              <w:rPr>
                <w:rFonts w:ascii="Arial" w:hAnsi="Arial" w:cs="Arial"/>
                <w:sz w:val="18"/>
                <w:szCs w:val="18"/>
              </w:rPr>
            </w:pPr>
            <w:r w:rsidRPr="00E934E2">
              <w:rPr>
                <w:rFonts w:ascii="Arial" w:hAnsi="Arial" w:cs="Arial"/>
                <w:sz w:val="18"/>
                <w:szCs w:val="18"/>
              </w:rPr>
              <w:t>3 428 395</w:t>
            </w:r>
          </w:p>
        </w:tc>
        <w:tc>
          <w:tcPr>
            <w:tcW w:w="1408" w:type="dxa"/>
            <w:tcBorders>
              <w:top w:val="nil"/>
              <w:left w:val="nil"/>
              <w:bottom w:val="nil"/>
              <w:right w:val="nil"/>
            </w:tcBorders>
            <w:shd w:val="clear" w:color="auto" w:fill="auto"/>
            <w:vAlign w:val="bottom"/>
            <w:hideMark/>
          </w:tcPr>
          <w:p w14:paraId="0482FE30" w14:textId="17E159B5"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3 675 398</w:t>
            </w:r>
          </w:p>
        </w:tc>
      </w:tr>
      <w:tr w:rsidR="008178FC" w:rsidRPr="00E934E2" w14:paraId="7BA0553F" w14:textId="77777777" w:rsidTr="00E934E2">
        <w:trPr>
          <w:cantSplit/>
          <w:trHeight w:val="227"/>
        </w:trPr>
        <w:tc>
          <w:tcPr>
            <w:tcW w:w="6396" w:type="dxa"/>
            <w:tcBorders>
              <w:top w:val="nil"/>
              <w:left w:val="nil"/>
              <w:bottom w:val="nil"/>
              <w:right w:val="nil"/>
            </w:tcBorders>
            <w:shd w:val="clear" w:color="auto" w:fill="auto"/>
            <w:vAlign w:val="bottom"/>
            <w:hideMark/>
          </w:tcPr>
          <w:p w14:paraId="649ACC61"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Výnosy budúcich období krátkodobé, z toho:</w:t>
            </w:r>
          </w:p>
        </w:tc>
        <w:tc>
          <w:tcPr>
            <w:tcW w:w="1408" w:type="dxa"/>
            <w:tcBorders>
              <w:top w:val="single" w:sz="4" w:space="0" w:color="auto"/>
              <w:left w:val="nil"/>
              <w:bottom w:val="double" w:sz="6" w:space="0" w:color="auto"/>
              <w:right w:val="nil"/>
            </w:tcBorders>
            <w:shd w:val="clear" w:color="auto" w:fill="auto"/>
            <w:noWrap/>
            <w:vAlign w:val="bottom"/>
          </w:tcPr>
          <w:p w14:paraId="219F7F4E" w14:textId="103125BD" w:rsidR="008178FC" w:rsidRPr="00E934E2" w:rsidRDefault="004B651F" w:rsidP="008178FC">
            <w:pPr>
              <w:keepLines/>
              <w:suppressAutoHyphens/>
              <w:jc w:val="right"/>
              <w:rPr>
                <w:rFonts w:ascii="Arial" w:hAnsi="Arial" w:cs="Arial"/>
                <w:b/>
                <w:bCs/>
                <w:sz w:val="18"/>
                <w:szCs w:val="18"/>
              </w:rPr>
            </w:pPr>
            <w:r w:rsidRPr="00E934E2">
              <w:rPr>
                <w:rFonts w:ascii="Arial" w:hAnsi="Arial" w:cs="Arial"/>
                <w:b/>
                <w:bCs/>
                <w:sz w:val="18"/>
                <w:szCs w:val="18"/>
              </w:rPr>
              <w:t>247 003</w:t>
            </w:r>
          </w:p>
        </w:tc>
        <w:tc>
          <w:tcPr>
            <w:tcW w:w="1408" w:type="dxa"/>
            <w:tcBorders>
              <w:top w:val="single" w:sz="4" w:space="0" w:color="auto"/>
              <w:left w:val="nil"/>
              <w:bottom w:val="double" w:sz="6" w:space="0" w:color="auto"/>
              <w:right w:val="nil"/>
            </w:tcBorders>
            <w:shd w:val="clear" w:color="auto" w:fill="auto"/>
            <w:noWrap/>
            <w:vAlign w:val="bottom"/>
            <w:hideMark/>
          </w:tcPr>
          <w:p w14:paraId="7EE3938C" w14:textId="688E8513"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305 886</w:t>
            </w:r>
          </w:p>
        </w:tc>
      </w:tr>
      <w:tr w:rsidR="008178FC" w:rsidRPr="00E934E2" w14:paraId="608F5B8D" w14:textId="77777777" w:rsidTr="00E934E2">
        <w:trPr>
          <w:cantSplit/>
          <w:trHeight w:val="227"/>
        </w:trPr>
        <w:tc>
          <w:tcPr>
            <w:tcW w:w="6396" w:type="dxa"/>
            <w:tcBorders>
              <w:top w:val="nil"/>
              <w:left w:val="nil"/>
              <w:bottom w:val="nil"/>
              <w:right w:val="nil"/>
            </w:tcBorders>
            <w:shd w:val="clear" w:color="auto" w:fill="auto"/>
            <w:vAlign w:val="bottom"/>
            <w:hideMark/>
          </w:tcPr>
          <w:p w14:paraId="50F34799" w14:textId="1522D7D0"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Dotácia TEZ Snina, Želiezovce, PB</w:t>
            </w:r>
          </w:p>
        </w:tc>
        <w:tc>
          <w:tcPr>
            <w:tcW w:w="1408" w:type="dxa"/>
            <w:tcBorders>
              <w:top w:val="nil"/>
              <w:left w:val="nil"/>
              <w:bottom w:val="nil"/>
              <w:right w:val="nil"/>
            </w:tcBorders>
            <w:shd w:val="clear" w:color="auto" w:fill="auto"/>
            <w:vAlign w:val="bottom"/>
          </w:tcPr>
          <w:p w14:paraId="200EA036" w14:textId="0D4C5F0D" w:rsidR="008178FC" w:rsidRPr="00E934E2" w:rsidRDefault="004B651F" w:rsidP="008178FC">
            <w:pPr>
              <w:keepLines/>
              <w:suppressAutoHyphens/>
              <w:jc w:val="right"/>
              <w:rPr>
                <w:rFonts w:ascii="Arial" w:hAnsi="Arial" w:cs="Arial"/>
                <w:sz w:val="18"/>
                <w:szCs w:val="18"/>
              </w:rPr>
            </w:pPr>
            <w:r w:rsidRPr="00E934E2">
              <w:rPr>
                <w:rFonts w:ascii="Arial" w:hAnsi="Arial" w:cs="Arial"/>
                <w:sz w:val="18"/>
                <w:szCs w:val="18"/>
              </w:rPr>
              <w:t>247 003</w:t>
            </w:r>
          </w:p>
        </w:tc>
        <w:tc>
          <w:tcPr>
            <w:tcW w:w="1408" w:type="dxa"/>
            <w:tcBorders>
              <w:top w:val="nil"/>
              <w:left w:val="nil"/>
              <w:bottom w:val="nil"/>
              <w:right w:val="nil"/>
            </w:tcBorders>
            <w:shd w:val="clear" w:color="auto" w:fill="auto"/>
            <w:vAlign w:val="bottom"/>
            <w:hideMark/>
          </w:tcPr>
          <w:p w14:paraId="6C24F31C" w14:textId="551D3F9C"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305 886</w:t>
            </w:r>
          </w:p>
        </w:tc>
      </w:tr>
      <w:tr w:rsidR="008178FC" w:rsidRPr="00E934E2" w14:paraId="56BE00BF" w14:textId="77777777" w:rsidTr="00E934E2">
        <w:trPr>
          <w:cantSplit/>
          <w:trHeight w:val="227"/>
        </w:trPr>
        <w:tc>
          <w:tcPr>
            <w:tcW w:w="6396" w:type="dxa"/>
            <w:tcBorders>
              <w:top w:val="nil"/>
              <w:left w:val="nil"/>
              <w:bottom w:val="nil"/>
              <w:right w:val="nil"/>
            </w:tcBorders>
            <w:shd w:val="clear" w:color="auto" w:fill="auto"/>
            <w:vAlign w:val="bottom"/>
            <w:hideMark/>
          </w:tcPr>
          <w:p w14:paraId="4B1172BD"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Spolu</w:t>
            </w:r>
          </w:p>
        </w:tc>
        <w:tc>
          <w:tcPr>
            <w:tcW w:w="1408" w:type="dxa"/>
            <w:tcBorders>
              <w:top w:val="single" w:sz="4" w:space="0" w:color="auto"/>
              <w:left w:val="nil"/>
              <w:bottom w:val="double" w:sz="6" w:space="0" w:color="auto"/>
              <w:right w:val="nil"/>
            </w:tcBorders>
            <w:shd w:val="clear" w:color="auto" w:fill="auto"/>
            <w:noWrap/>
            <w:vAlign w:val="bottom"/>
          </w:tcPr>
          <w:p w14:paraId="776B99B8" w14:textId="23444564" w:rsidR="008178FC" w:rsidRPr="00E934E2" w:rsidRDefault="004B651F" w:rsidP="008178FC">
            <w:pPr>
              <w:keepLines/>
              <w:suppressAutoHyphens/>
              <w:jc w:val="right"/>
              <w:rPr>
                <w:rFonts w:ascii="Arial" w:hAnsi="Arial" w:cs="Arial"/>
                <w:b/>
                <w:bCs/>
                <w:sz w:val="18"/>
                <w:szCs w:val="18"/>
              </w:rPr>
            </w:pPr>
            <w:r w:rsidRPr="00E934E2">
              <w:rPr>
                <w:rFonts w:ascii="Arial" w:hAnsi="Arial" w:cs="Arial"/>
                <w:b/>
                <w:bCs/>
                <w:sz w:val="18"/>
                <w:szCs w:val="18"/>
              </w:rPr>
              <w:t>6 027 236</w:t>
            </w:r>
          </w:p>
        </w:tc>
        <w:tc>
          <w:tcPr>
            <w:tcW w:w="1408" w:type="dxa"/>
            <w:tcBorders>
              <w:top w:val="single" w:sz="4" w:space="0" w:color="auto"/>
              <w:left w:val="nil"/>
              <w:bottom w:val="double" w:sz="6" w:space="0" w:color="auto"/>
              <w:right w:val="nil"/>
            </w:tcBorders>
            <w:shd w:val="clear" w:color="auto" w:fill="auto"/>
            <w:noWrap/>
            <w:vAlign w:val="bottom"/>
            <w:hideMark/>
          </w:tcPr>
          <w:p w14:paraId="75F5189C" w14:textId="44EBD5ED"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4 228 413</w:t>
            </w:r>
          </w:p>
        </w:tc>
      </w:tr>
      <w:bookmarkEnd w:id="56"/>
    </w:tbl>
    <w:p w14:paraId="3CAB7469" w14:textId="6E256ED4" w:rsidR="007F4239" w:rsidRDefault="007F4239" w:rsidP="000258F0">
      <w:pPr>
        <w:pStyle w:val="odstavec"/>
      </w:pPr>
    </w:p>
    <w:p w14:paraId="2D19A7E3" w14:textId="77777777" w:rsidR="00CD63CB" w:rsidRDefault="00CD63CB" w:rsidP="000258F0">
      <w:pPr>
        <w:pStyle w:val="odstavec"/>
      </w:pPr>
    </w:p>
    <w:p w14:paraId="5161FA7E" w14:textId="393F4297" w:rsidR="00DC639A" w:rsidRPr="003B032E" w:rsidRDefault="00044EA6" w:rsidP="002A2B08">
      <w:pPr>
        <w:keepLines/>
        <w:suppressAutoHyphens/>
        <w:ind w:left="426"/>
        <w:jc w:val="both"/>
        <w:rPr>
          <w:rFonts w:ascii="Arial" w:hAnsi="Arial" w:cs="Arial"/>
          <w:bCs/>
          <w:iCs/>
          <w:sz w:val="20"/>
          <w:szCs w:val="20"/>
        </w:rPr>
      </w:pPr>
      <w:r w:rsidRPr="003B032E">
        <w:rPr>
          <w:rFonts w:ascii="Arial" w:hAnsi="Arial" w:cs="Arial"/>
          <w:bCs/>
          <w:iCs/>
          <w:sz w:val="20"/>
          <w:szCs w:val="20"/>
        </w:rPr>
        <w:t>V</w:t>
      </w:r>
      <w:r w:rsidR="007C662F" w:rsidRPr="003B032E">
        <w:rPr>
          <w:rFonts w:ascii="Arial" w:hAnsi="Arial" w:cs="Arial"/>
          <w:bCs/>
          <w:iCs/>
          <w:sz w:val="20"/>
          <w:szCs w:val="20"/>
        </w:rPr>
        <w:t> </w:t>
      </w:r>
      <w:r w:rsidRPr="003B032E">
        <w:rPr>
          <w:rFonts w:ascii="Arial" w:hAnsi="Arial" w:cs="Arial"/>
          <w:bCs/>
          <w:iCs/>
          <w:sz w:val="20"/>
          <w:szCs w:val="20"/>
        </w:rPr>
        <w:t>r</w:t>
      </w:r>
      <w:r w:rsidR="007C662F" w:rsidRPr="003B032E">
        <w:rPr>
          <w:rFonts w:ascii="Arial" w:hAnsi="Arial" w:cs="Arial"/>
          <w:bCs/>
          <w:iCs/>
          <w:sz w:val="20"/>
          <w:szCs w:val="20"/>
        </w:rPr>
        <w:t xml:space="preserve">oku </w:t>
      </w:r>
      <w:r w:rsidR="0086143F" w:rsidRPr="003B032E">
        <w:rPr>
          <w:rFonts w:ascii="Arial" w:hAnsi="Arial" w:cs="Arial"/>
          <w:bCs/>
          <w:iCs/>
          <w:sz w:val="20"/>
          <w:szCs w:val="20"/>
        </w:rPr>
        <w:t>202</w:t>
      </w:r>
      <w:r w:rsidR="00D92C81" w:rsidRPr="003B032E">
        <w:rPr>
          <w:rFonts w:ascii="Arial" w:hAnsi="Arial" w:cs="Arial"/>
          <w:bCs/>
          <w:iCs/>
          <w:sz w:val="20"/>
          <w:szCs w:val="20"/>
        </w:rPr>
        <w:t>3</w:t>
      </w:r>
      <w:r w:rsidR="006E24DE" w:rsidRPr="003B032E">
        <w:rPr>
          <w:rFonts w:ascii="Arial" w:hAnsi="Arial" w:cs="Arial"/>
          <w:bCs/>
          <w:iCs/>
          <w:sz w:val="20"/>
          <w:szCs w:val="20"/>
        </w:rPr>
        <w:t xml:space="preserve"> </w:t>
      </w:r>
      <w:r w:rsidR="0086143F" w:rsidRPr="003B032E">
        <w:rPr>
          <w:rFonts w:ascii="Arial" w:hAnsi="Arial" w:cs="Arial"/>
          <w:bCs/>
          <w:iCs/>
          <w:sz w:val="20"/>
          <w:szCs w:val="20"/>
        </w:rPr>
        <w:t>S</w:t>
      </w:r>
      <w:r w:rsidR="006E24DE" w:rsidRPr="003B032E">
        <w:rPr>
          <w:rFonts w:ascii="Arial" w:hAnsi="Arial" w:cs="Arial"/>
          <w:bCs/>
          <w:iCs/>
          <w:sz w:val="20"/>
          <w:szCs w:val="20"/>
        </w:rPr>
        <w:t xml:space="preserve">poločnosť </w:t>
      </w:r>
      <w:r w:rsidR="009E22E2" w:rsidRPr="003B032E">
        <w:rPr>
          <w:rFonts w:ascii="Arial" w:hAnsi="Arial" w:cs="Arial"/>
          <w:bCs/>
          <w:iCs/>
          <w:sz w:val="20"/>
          <w:szCs w:val="20"/>
        </w:rPr>
        <w:t xml:space="preserve">účtovala o nároku na </w:t>
      </w:r>
      <w:r w:rsidR="00B732B7" w:rsidRPr="003B032E">
        <w:rPr>
          <w:rFonts w:ascii="Arial" w:hAnsi="Arial" w:cs="Arial"/>
          <w:bCs/>
          <w:iCs/>
          <w:sz w:val="20"/>
          <w:szCs w:val="20"/>
        </w:rPr>
        <w:t>kompenzáciu k cene tepla</w:t>
      </w:r>
      <w:r w:rsidR="009E22E2" w:rsidRPr="003B032E">
        <w:rPr>
          <w:rFonts w:ascii="Arial" w:hAnsi="Arial" w:cs="Arial"/>
          <w:bCs/>
          <w:iCs/>
          <w:sz w:val="20"/>
          <w:szCs w:val="20"/>
        </w:rPr>
        <w:t xml:space="preserve"> z Ministerstva hospodárstva Slovenskej republiky </w:t>
      </w:r>
      <w:r w:rsidR="009F543C" w:rsidRPr="003B032E">
        <w:rPr>
          <w:rFonts w:ascii="Arial" w:hAnsi="Arial" w:cs="Arial"/>
          <w:bCs/>
          <w:iCs/>
          <w:sz w:val="20"/>
          <w:szCs w:val="20"/>
        </w:rPr>
        <w:t>na základe schválených žiadostí</w:t>
      </w:r>
      <w:r w:rsidR="008268B8" w:rsidRPr="003B032E">
        <w:rPr>
          <w:rFonts w:ascii="Arial" w:hAnsi="Arial" w:cs="Arial"/>
          <w:bCs/>
          <w:iCs/>
          <w:sz w:val="20"/>
          <w:szCs w:val="20"/>
        </w:rPr>
        <w:t xml:space="preserve">, v zmysle </w:t>
      </w:r>
      <w:r w:rsidR="00FE0984" w:rsidRPr="003B032E">
        <w:rPr>
          <w:rFonts w:ascii="Arial" w:hAnsi="Arial" w:cs="Arial"/>
          <w:bCs/>
          <w:iCs/>
          <w:sz w:val="20"/>
          <w:szCs w:val="20"/>
        </w:rPr>
        <w:t>zákona č.71/2013</w:t>
      </w:r>
      <w:r w:rsidR="00E06B39" w:rsidRPr="003B032E">
        <w:rPr>
          <w:rFonts w:ascii="Arial" w:hAnsi="Arial" w:cs="Arial"/>
          <w:bCs/>
          <w:iCs/>
          <w:sz w:val="20"/>
          <w:szCs w:val="20"/>
        </w:rPr>
        <w:t xml:space="preserve"> </w:t>
      </w:r>
      <w:proofErr w:type="spellStart"/>
      <w:r w:rsidR="00FE0984" w:rsidRPr="003B032E">
        <w:rPr>
          <w:rFonts w:ascii="Arial" w:hAnsi="Arial" w:cs="Arial"/>
          <w:bCs/>
          <w:iCs/>
          <w:sz w:val="20"/>
          <w:szCs w:val="20"/>
        </w:rPr>
        <w:t>Z.z</w:t>
      </w:r>
      <w:proofErr w:type="spellEnd"/>
      <w:r w:rsidR="00FE0984" w:rsidRPr="003B032E">
        <w:rPr>
          <w:rFonts w:ascii="Arial" w:hAnsi="Arial" w:cs="Arial"/>
          <w:bCs/>
          <w:iCs/>
          <w:sz w:val="20"/>
          <w:szCs w:val="20"/>
        </w:rPr>
        <w:t>.</w:t>
      </w:r>
      <w:r w:rsidR="00B5759A" w:rsidRPr="003B032E">
        <w:rPr>
          <w:rFonts w:ascii="Arial" w:hAnsi="Arial" w:cs="Arial"/>
          <w:bCs/>
          <w:iCs/>
          <w:sz w:val="20"/>
          <w:szCs w:val="20"/>
        </w:rPr>
        <w:t xml:space="preserve"> </w:t>
      </w:r>
      <w:r w:rsidR="00FE0984" w:rsidRPr="003B032E">
        <w:rPr>
          <w:rFonts w:ascii="Arial" w:hAnsi="Arial" w:cs="Arial"/>
          <w:bCs/>
          <w:iCs/>
          <w:sz w:val="20"/>
          <w:szCs w:val="20"/>
        </w:rPr>
        <w:t>o poskytovaní dotácií</w:t>
      </w:r>
      <w:r w:rsidR="00E06B39" w:rsidRPr="003B032E">
        <w:rPr>
          <w:rFonts w:ascii="Arial" w:hAnsi="Arial" w:cs="Arial"/>
          <w:bCs/>
          <w:iCs/>
          <w:sz w:val="20"/>
          <w:szCs w:val="20"/>
        </w:rPr>
        <w:t xml:space="preserve"> v</w:t>
      </w:r>
      <w:r w:rsidR="00C114FE" w:rsidRPr="003B032E">
        <w:rPr>
          <w:rFonts w:ascii="Arial" w:hAnsi="Arial" w:cs="Arial"/>
          <w:bCs/>
          <w:iCs/>
          <w:sz w:val="20"/>
          <w:szCs w:val="20"/>
        </w:rPr>
        <w:t xml:space="preserve"> pôsobnosti MH SR v znení zákona č.433/2022 </w:t>
      </w:r>
      <w:proofErr w:type="spellStart"/>
      <w:r w:rsidR="00C114FE" w:rsidRPr="003B032E">
        <w:rPr>
          <w:rFonts w:ascii="Arial" w:hAnsi="Arial" w:cs="Arial"/>
          <w:bCs/>
          <w:iCs/>
          <w:sz w:val="20"/>
          <w:szCs w:val="20"/>
        </w:rPr>
        <w:t>Z.z</w:t>
      </w:r>
      <w:proofErr w:type="spellEnd"/>
      <w:r w:rsidR="00C114FE" w:rsidRPr="003B032E">
        <w:rPr>
          <w:rFonts w:ascii="Arial" w:hAnsi="Arial" w:cs="Arial"/>
          <w:bCs/>
          <w:iCs/>
          <w:sz w:val="20"/>
          <w:szCs w:val="20"/>
        </w:rPr>
        <w:t>.</w:t>
      </w:r>
      <w:r w:rsidR="00BE4074" w:rsidRPr="003B032E">
        <w:rPr>
          <w:rFonts w:ascii="Arial" w:hAnsi="Arial" w:cs="Arial"/>
          <w:bCs/>
          <w:iCs/>
          <w:sz w:val="20"/>
          <w:szCs w:val="20"/>
        </w:rPr>
        <w:t xml:space="preserve"> a</w:t>
      </w:r>
      <w:r w:rsidR="00AD1E7A" w:rsidRPr="003B032E">
        <w:rPr>
          <w:rFonts w:ascii="Arial" w:hAnsi="Arial" w:cs="Arial"/>
          <w:bCs/>
          <w:iCs/>
          <w:sz w:val="20"/>
          <w:szCs w:val="20"/>
        </w:rPr>
        <w:t xml:space="preserve"> vyhlásenej Výzvy. </w:t>
      </w:r>
      <w:r w:rsidR="00C23FE1" w:rsidRPr="003B032E">
        <w:rPr>
          <w:rFonts w:ascii="Arial" w:hAnsi="Arial" w:cs="Arial"/>
          <w:bCs/>
          <w:iCs/>
          <w:sz w:val="20"/>
          <w:szCs w:val="20"/>
        </w:rPr>
        <w:t xml:space="preserve">Spoločnosť </w:t>
      </w:r>
      <w:r w:rsidR="00282C83" w:rsidRPr="003B032E">
        <w:rPr>
          <w:rFonts w:ascii="Arial" w:hAnsi="Arial" w:cs="Arial"/>
          <w:bCs/>
          <w:iCs/>
          <w:sz w:val="20"/>
          <w:szCs w:val="20"/>
        </w:rPr>
        <w:t xml:space="preserve">musí do 31.08.2024 vysporiadať </w:t>
      </w:r>
      <w:r w:rsidR="00946BA6" w:rsidRPr="003B032E">
        <w:rPr>
          <w:rFonts w:ascii="Arial" w:hAnsi="Arial" w:cs="Arial"/>
          <w:bCs/>
          <w:iCs/>
          <w:sz w:val="20"/>
          <w:szCs w:val="20"/>
        </w:rPr>
        <w:t>vyúčtovanie prijatej kompenzácie</w:t>
      </w:r>
      <w:r w:rsidR="007B4849" w:rsidRPr="003B032E">
        <w:rPr>
          <w:rFonts w:ascii="Arial" w:hAnsi="Arial" w:cs="Arial"/>
          <w:bCs/>
          <w:iCs/>
          <w:sz w:val="20"/>
          <w:szCs w:val="20"/>
        </w:rPr>
        <w:t xml:space="preserve"> v zmysle Nariadenia vlády SR č.464/2022</w:t>
      </w:r>
      <w:r w:rsidR="00BE4074" w:rsidRPr="003B032E">
        <w:rPr>
          <w:rFonts w:ascii="Arial" w:hAnsi="Arial" w:cs="Arial"/>
          <w:bCs/>
          <w:iCs/>
          <w:sz w:val="20"/>
          <w:szCs w:val="20"/>
        </w:rPr>
        <w:t>.</w:t>
      </w:r>
    </w:p>
    <w:p w14:paraId="1340A931" w14:textId="77777777" w:rsidR="00BE4074" w:rsidRPr="003B032E" w:rsidRDefault="00BE4074" w:rsidP="002A2B08">
      <w:pPr>
        <w:keepLines/>
        <w:suppressAutoHyphens/>
        <w:ind w:left="426"/>
        <w:jc w:val="both"/>
        <w:rPr>
          <w:rFonts w:ascii="Arial" w:hAnsi="Arial" w:cs="Arial"/>
          <w:bCs/>
          <w:iCs/>
          <w:sz w:val="20"/>
          <w:szCs w:val="20"/>
        </w:rPr>
      </w:pPr>
    </w:p>
    <w:p w14:paraId="75A8D0E3" w14:textId="2FF238BC" w:rsidR="00FD58FE" w:rsidRDefault="00BA38D3" w:rsidP="002A2B08">
      <w:pPr>
        <w:keepLines/>
        <w:suppressAutoHyphens/>
        <w:ind w:left="426"/>
        <w:jc w:val="both"/>
        <w:rPr>
          <w:rFonts w:ascii="Arial" w:hAnsi="Arial" w:cs="Arial"/>
          <w:bCs/>
          <w:iCs/>
          <w:sz w:val="20"/>
          <w:szCs w:val="20"/>
        </w:rPr>
      </w:pPr>
      <w:r w:rsidRPr="003B032E">
        <w:rPr>
          <w:rFonts w:ascii="Arial" w:hAnsi="Arial" w:cs="Arial"/>
          <w:bCs/>
          <w:iCs/>
          <w:sz w:val="20"/>
          <w:szCs w:val="20"/>
        </w:rPr>
        <w:t xml:space="preserve">O iné dotácie spoločnosť </w:t>
      </w:r>
      <w:r w:rsidR="006204A2" w:rsidRPr="003B032E">
        <w:rPr>
          <w:rFonts w:ascii="Arial" w:hAnsi="Arial" w:cs="Arial"/>
          <w:bCs/>
          <w:iCs/>
          <w:sz w:val="20"/>
          <w:szCs w:val="20"/>
        </w:rPr>
        <w:t>v roku 202</w:t>
      </w:r>
      <w:r w:rsidR="00C23FE1" w:rsidRPr="003B032E">
        <w:rPr>
          <w:rFonts w:ascii="Arial" w:hAnsi="Arial" w:cs="Arial"/>
          <w:bCs/>
          <w:iCs/>
          <w:sz w:val="20"/>
          <w:szCs w:val="20"/>
        </w:rPr>
        <w:t>3</w:t>
      </w:r>
      <w:r w:rsidR="006204A2" w:rsidRPr="003B032E">
        <w:rPr>
          <w:rFonts w:ascii="Arial" w:hAnsi="Arial" w:cs="Arial"/>
          <w:bCs/>
          <w:iCs/>
          <w:sz w:val="20"/>
          <w:szCs w:val="20"/>
        </w:rPr>
        <w:t xml:space="preserve"> nežiadala.</w:t>
      </w:r>
    </w:p>
    <w:p w14:paraId="7A775870" w14:textId="2130941C" w:rsidR="000258F0" w:rsidRDefault="000258F0" w:rsidP="002A2B08">
      <w:pPr>
        <w:keepLines/>
        <w:suppressAutoHyphens/>
        <w:ind w:left="426"/>
        <w:jc w:val="both"/>
        <w:rPr>
          <w:rFonts w:ascii="Arial" w:hAnsi="Arial" w:cs="Arial"/>
          <w:bCs/>
          <w:iCs/>
          <w:sz w:val="20"/>
          <w:szCs w:val="20"/>
        </w:rPr>
      </w:pPr>
    </w:p>
    <w:p w14:paraId="7E13B5BD" w14:textId="4CBD652C" w:rsidR="000258F0" w:rsidRDefault="000258F0" w:rsidP="002A2B08">
      <w:pPr>
        <w:keepLines/>
        <w:suppressAutoHyphens/>
        <w:ind w:left="426"/>
        <w:jc w:val="both"/>
        <w:rPr>
          <w:rFonts w:ascii="Arial" w:hAnsi="Arial" w:cs="Arial"/>
          <w:bCs/>
          <w:iCs/>
          <w:sz w:val="20"/>
          <w:szCs w:val="20"/>
        </w:rPr>
      </w:pPr>
    </w:p>
    <w:p w14:paraId="18DF1843" w14:textId="5D18D229" w:rsidR="00CD63CB" w:rsidRDefault="00CD63CB">
      <w:pPr>
        <w:rPr>
          <w:rFonts w:ascii="Arial" w:hAnsi="Arial" w:cs="Arial"/>
          <w:bCs/>
          <w:iCs/>
          <w:sz w:val="20"/>
          <w:szCs w:val="20"/>
        </w:rPr>
      </w:pPr>
      <w:r>
        <w:rPr>
          <w:rFonts w:ascii="Arial" w:hAnsi="Arial" w:cs="Arial"/>
          <w:bCs/>
          <w:iCs/>
          <w:sz w:val="20"/>
          <w:szCs w:val="20"/>
        </w:rPr>
        <w:br w:type="page"/>
      </w:r>
    </w:p>
    <w:p w14:paraId="18CE8976" w14:textId="10BA31C4" w:rsidR="00EF6154" w:rsidRPr="005B2ED6" w:rsidRDefault="007F4239">
      <w:pPr>
        <w:pStyle w:val="Heading1"/>
        <w:keepLines/>
        <w:ind w:left="426" w:hanging="426"/>
        <w:rPr>
          <w:rFonts w:ascii="Arial" w:hAnsi="Arial"/>
          <w:sz w:val="20"/>
          <w:szCs w:val="20"/>
        </w:rPr>
      </w:pPr>
      <w:r w:rsidRPr="005B2ED6">
        <w:rPr>
          <w:rFonts w:ascii="Arial" w:hAnsi="Arial"/>
          <w:sz w:val="20"/>
          <w:szCs w:val="20"/>
        </w:rPr>
        <w:lastRenderedPageBreak/>
        <w:t>I</w:t>
      </w:r>
      <w:r w:rsidR="006739DD" w:rsidRPr="005B2ED6">
        <w:rPr>
          <w:rFonts w:ascii="Arial" w:hAnsi="Arial"/>
          <w:sz w:val="20"/>
          <w:szCs w:val="20"/>
        </w:rPr>
        <w:t>NFORMÁCIE, KTORÉ DOPLŇUJÚ A VYSVETĽUJÚ POLOŽKY VÝKAZU ZISKOV A</w:t>
      </w:r>
      <w:r w:rsidR="00EF6154" w:rsidRPr="005B2ED6">
        <w:rPr>
          <w:rFonts w:ascii="Arial" w:hAnsi="Arial"/>
          <w:sz w:val="20"/>
          <w:szCs w:val="20"/>
        </w:rPr>
        <w:t> </w:t>
      </w:r>
      <w:r w:rsidR="006739DD" w:rsidRPr="005B2ED6">
        <w:rPr>
          <w:rFonts w:ascii="Arial" w:hAnsi="Arial"/>
          <w:sz w:val="20"/>
          <w:szCs w:val="20"/>
        </w:rPr>
        <w:t>STRÁT</w:t>
      </w:r>
    </w:p>
    <w:p w14:paraId="467C3056" w14:textId="620B7A39" w:rsidR="00EF6154" w:rsidRPr="005B2ED6" w:rsidRDefault="00EF6154" w:rsidP="002A2B08">
      <w:pPr>
        <w:pStyle w:val="Heading2"/>
        <w:keepLines/>
        <w:numPr>
          <w:ilvl w:val="0"/>
          <w:numId w:val="9"/>
        </w:numPr>
        <w:suppressAutoHyphens/>
        <w:ind w:left="425" w:hanging="425"/>
      </w:pPr>
      <w:r w:rsidRPr="005B2ED6">
        <w:t>Čistý obrat</w:t>
      </w:r>
    </w:p>
    <w:p w14:paraId="25571D20" w14:textId="5213F974" w:rsidR="00EF6154" w:rsidRPr="005B2ED6" w:rsidRDefault="002123E4" w:rsidP="000258F0">
      <w:pPr>
        <w:pStyle w:val="odstavec"/>
      </w:pPr>
      <w:r w:rsidRPr="005B2ED6">
        <w:t>Informácie</w:t>
      </w:r>
      <w:r w:rsidR="009044DB" w:rsidRPr="005B2ED6">
        <w:t xml:space="preserve"> o štruktúre čistého obratu Spoločnosti sú uvedené v nasledujúce tabuľke</w:t>
      </w:r>
      <w:r w:rsidR="00EF6154" w:rsidRPr="005B2ED6">
        <w:t>:</w:t>
      </w:r>
    </w:p>
    <w:p w14:paraId="6355BB65" w14:textId="77777777" w:rsidR="00FD58FE" w:rsidRPr="005B2ED6" w:rsidRDefault="00FD58FE"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1825AA" w:rsidRPr="00E934E2" w14:paraId="10D31FB6" w14:textId="77777777" w:rsidTr="00E934E2">
        <w:trPr>
          <w:cantSplit/>
          <w:trHeight w:val="227"/>
        </w:trPr>
        <w:tc>
          <w:tcPr>
            <w:tcW w:w="6412" w:type="dxa"/>
            <w:tcBorders>
              <w:top w:val="nil"/>
              <w:left w:val="nil"/>
              <w:right w:val="nil"/>
            </w:tcBorders>
            <w:shd w:val="clear" w:color="auto" w:fill="auto"/>
            <w:vAlign w:val="bottom"/>
            <w:hideMark/>
          </w:tcPr>
          <w:p w14:paraId="67C02E74" w14:textId="1F08F60A" w:rsidR="001825AA" w:rsidRPr="00E934E2" w:rsidRDefault="001825AA" w:rsidP="002A2B08">
            <w:pPr>
              <w:keepLines/>
              <w:suppressAutoHyphens/>
              <w:rPr>
                <w:rFonts w:ascii="Arial" w:hAnsi="Arial" w:cs="Arial"/>
                <w:b/>
                <w:bCs/>
                <w:sz w:val="18"/>
                <w:szCs w:val="18"/>
              </w:rPr>
            </w:pPr>
            <w:bookmarkStart w:id="58" w:name="FWT_T37"/>
          </w:p>
        </w:tc>
        <w:tc>
          <w:tcPr>
            <w:tcW w:w="1400" w:type="dxa"/>
            <w:tcBorders>
              <w:top w:val="nil"/>
              <w:left w:val="nil"/>
              <w:bottom w:val="single" w:sz="4" w:space="0" w:color="auto"/>
              <w:right w:val="nil"/>
            </w:tcBorders>
            <w:shd w:val="clear" w:color="auto" w:fill="auto"/>
            <w:vAlign w:val="bottom"/>
            <w:hideMark/>
          </w:tcPr>
          <w:p w14:paraId="52C303F6" w14:textId="5134D7E7" w:rsidR="001825AA" w:rsidRPr="00E934E2" w:rsidRDefault="008178FC">
            <w:pPr>
              <w:keepLines/>
              <w:suppressAutoHyphens/>
              <w:jc w:val="center"/>
              <w:rPr>
                <w:rFonts w:ascii="Arial" w:hAnsi="Arial" w:cs="Arial"/>
                <w:b/>
                <w:bCs/>
                <w:sz w:val="18"/>
                <w:szCs w:val="18"/>
              </w:rPr>
            </w:pPr>
            <w:r w:rsidRPr="00E934E2">
              <w:rPr>
                <w:rFonts w:ascii="Arial" w:hAnsi="Arial" w:cs="Arial"/>
                <w:b/>
                <w:bCs/>
                <w:sz w:val="18"/>
                <w:szCs w:val="18"/>
              </w:rPr>
              <w:t>2023</w:t>
            </w:r>
          </w:p>
        </w:tc>
        <w:tc>
          <w:tcPr>
            <w:tcW w:w="1400" w:type="dxa"/>
            <w:tcBorders>
              <w:top w:val="nil"/>
              <w:left w:val="nil"/>
              <w:bottom w:val="single" w:sz="4" w:space="0" w:color="auto"/>
              <w:right w:val="nil"/>
            </w:tcBorders>
            <w:shd w:val="clear" w:color="auto" w:fill="auto"/>
            <w:vAlign w:val="bottom"/>
            <w:hideMark/>
          </w:tcPr>
          <w:p w14:paraId="1E7BDCD2" w14:textId="71AC70FA" w:rsidR="001825AA" w:rsidRPr="00E934E2" w:rsidRDefault="008178FC">
            <w:pPr>
              <w:keepLines/>
              <w:suppressAutoHyphens/>
              <w:jc w:val="center"/>
              <w:rPr>
                <w:rFonts w:ascii="Arial" w:hAnsi="Arial" w:cs="Arial"/>
                <w:b/>
                <w:bCs/>
                <w:sz w:val="18"/>
                <w:szCs w:val="18"/>
              </w:rPr>
            </w:pPr>
            <w:r w:rsidRPr="00E934E2">
              <w:rPr>
                <w:rFonts w:ascii="Arial" w:hAnsi="Arial" w:cs="Arial"/>
                <w:b/>
                <w:bCs/>
                <w:sz w:val="18"/>
                <w:szCs w:val="18"/>
              </w:rPr>
              <w:t>2022</w:t>
            </w:r>
          </w:p>
        </w:tc>
      </w:tr>
      <w:tr w:rsidR="008178FC" w:rsidRPr="00E934E2" w14:paraId="4453BED4" w14:textId="77777777" w:rsidTr="00E934E2">
        <w:trPr>
          <w:cantSplit/>
          <w:trHeight w:val="227"/>
        </w:trPr>
        <w:tc>
          <w:tcPr>
            <w:tcW w:w="6412" w:type="dxa"/>
            <w:tcBorders>
              <w:left w:val="nil"/>
              <w:bottom w:val="nil"/>
              <w:right w:val="nil"/>
            </w:tcBorders>
            <w:shd w:val="clear" w:color="auto" w:fill="auto"/>
            <w:vAlign w:val="bottom"/>
            <w:hideMark/>
          </w:tcPr>
          <w:p w14:paraId="0E743E2B"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tcPr>
          <w:p w14:paraId="1C81C22D" w14:textId="65E7D936" w:rsidR="008178FC" w:rsidRPr="00E934E2" w:rsidRDefault="00EE35F8" w:rsidP="008178FC">
            <w:pPr>
              <w:keepLines/>
              <w:suppressAutoHyphens/>
              <w:jc w:val="right"/>
              <w:rPr>
                <w:rFonts w:ascii="Arial" w:hAnsi="Arial" w:cs="Arial"/>
                <w:b/>
                <w:bCs/>
                <w:sz w:val="18"/>
                <w:szCs w:val="18"/>
              </w:rPr>
            </w:pPr>
            <w:r w:rsidRPr="00E934E2">
              <w:rPr>
                <w:rFonts w:ascii="Arial" w:hAnsi="Arial" w:cs="Arial"/>
                <w:b/>
                <w:bCs/>
                <w:sz w:val="18"/>
                <w:szCs w:val="18"/>
              </w:rPr>
              <w:t>35</w:t>
            </w:r>
            <w:r w:rsidR="00035AED" w:rsidRPr="00E934E2">
              <w:rPr>
                <w:rFonts w:ascii="Arial" w:hAnsi="Arial" w:cs="Arial"/>
                <w:b/>
                <w:bCs/>
                <w:sz w:val="18"/>
                <w:szCs w:val="18"/>
              </w:rPr>
              <w:t> </w:t>
            </w:r>
            <w:r w:rsidRPr="00E934E2">
              <w:rPr>
                <w:rFonts w:ascii="Arial" w:hAnsi="Arial" w:cs="Arial"/>
                <w:b/>
                <w:bCs/>
                <w:sz w:val="18"/>
                <w:szCs w:val="18"/>
              </w:rPr>
              <w:t>410</w:t>
            </w:r>
            <w:r w:rsidR="00035AED" w:rsidRPr="00E934E2">
              <w:rPr>
                <w:rFonts w:ascii="Arial" w:hAnsi="Arial" w:cs="Arial"/>
                <w:b/>
                <w:bCs/>
                <w:sz w:val="18"/>
                <w:szCs w:val="18"/>
              </w:rPr>
              <w:t xml:space="preserve"> 663</w:t>
            </w:r>
          </w:p>
        </w:tc>
        <w:tc>
          <w:tcPr>
            <w:tcW w:w="1400" w:type="dxa"/>
            <w:tcBorders>
              <w:top w:val="nil"/>
              <w:left w:val="nil"/>
              <w:bottom w:val="single" w:sz="4" w:space="0" w:color="auto"/>
              <w:right w:val="nil"/>
            </w:tcBorders>
            <w:shd w:val="clear" w:color="auto" w:fill="auto"/>
            <w:noWrap/>
            <w:vAlign w:val="bottom"/>
            <w:hideMark/>
          </w:tcPr>
          <w:p w14:paraId="390307EC" w14:textId="18D9063D"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18 506 472</w:t>
            </w:r>
          </w:p>
        </w:tc>
      </w:tr>
      <w:tr w:rsidR="008178FC" w:rsidRPr="00E934E2" w14:paraId="34753D43" w14:textId="77777777" w:rsidTr="00E934E2">
        <w:trPr>
          <w:cantSplit/>
          <w:trHeight w:val="227"/>
        </w:trPr>
        <w:tc>
          <w:tcPr>
            <w:tcW w:w="6412" w:type="dxa"/>
            <w:tcBorders>
              <w:top w:val="nil"/>
              <w:left w:val="nil"/>
              <w:bottom w:val="nil"/>
              <w:right w:val="nil"/>
            </w:tcBorders>
            <w:shd w:val="clear" w:color="auto" w:fill="auto"/>
            <w:vAlign w:val="bottom"/>
            <w:hideMark/>
          </w:tcPr>
          <w:p w14:paraId="5BCC998A"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tcPr>
          <w:p w14:paraId="532B2AC2" w14:textId="51E86278" w:rsidR="008178FC" w:rsidRPr="00E934E2" w:rsidRDefault="0088270C" w:rsidP="008178FC">
            <w:pPr>
              <w:keepLines/>
              <w:suppressAutoHyphens/>
              <w:jc w:val="right"/>
              <w:rPr>
                <w:rFonts w:ascii="Arial" w:hAnsi="Arial" w:cs="Arial"/>
                <w:sz w:val="18"/>
                <w:szCs w:val="18"/>
              </w:rPr>
            </w:pPr>
            <w:r w:rsidRPr="00E934E2">
              <w:rPr>
                <w:rFonts w:ascii="Arial" w:hAnsi="Arial" w:cs="Arial"/>
                <w:sz w:val="18"/>
                <w:szCs w:val="18"/>
              </w:rPr>
              <w:t>35</w:t>
            </w:r>
            <w:r w:rsidR="00CD46FE" w:rsidRPr="00E934E2">
              <w:rPr>
                <w:rFonts w:ascii="Arial" w:hAnsi="Arial" w:cs="Arial"/>
                <w:sz w:val="18"/>
                <w:szCs w:val="18"/>
              </w:rPr>
              <w:t> </w:t>
            </w:r>
            <w:r w:rsidRPr="00E934E2">
              <w:rPr>
                <w:rFonts w:ascii="Arial" w:hAnsi="Arial" w:cs="Arial"/>
                <w:sz w:val="18"/>
                <w:szCs w:val="18"/>
              </w:rPr>
              <w:t>061</w:t>
            </w:r>
            <w:r w:rsidR="00CD46FE" w:rsidRPr="00E934E2">
              <w:rPr>
                <w:rFonts w:ascii="Arial" w:hAnsi="Arial" w:cs="Arial"/>
                <w:sz w:val="18"/>
                <w:szCs w:val="18"/>
              </w:rPr>
              <w:t xml:space="preserve"> 297</w:t>
            </w:r>
          </w:p>
        </w:tc>
        <w:tc>
          <w:tcPr>
            <w:tcW w:w="1400" w:type="dxa"/>
            <w:tcBorders>
              <w:top w:val="nil"/>
              <w:left w:val="nil"/>
              <w:bottom w:val="nil"/>
              <w:right w:val="nil"/>
            </w:tcBorders>
            <w:shd w:val="clear" w:color="auto" w:fill="auto"/>
            <w:vAlign w:val="bottom"/>
            <w:hideMark/>
          </w:tcPr>
          <w:p w14:paraId="3A143655" w14:textId="643896AA"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18 180 557</w:t>
            </w:r>
          </w:p>
        </w:tc>
      </w:tr>
      <w:tr w:rsidR="008178FC" w:rsidRPr="00E934E2" w14:paraId="42DA48FB" w14:textId="77777777" w:rsidTr="00E934E2">
        <w:trPr>
          <w:cantSplit/>
          <w:trHeight w:val="227"/>
        </w:trPr>
        <w:tc>
          <w:tcPr>
            <w:tcW w:w="6412" w:type="dxa"/>
            <w:tcBorders>
              <w:top w:val="nil"/>
              <w:left w:val="nil"/>
              <w:bottom w:val="nil"/>
              <w:right w:val="nil"/>
            </w:tcBorders>
            <w:shd w:val="clear" w:color="auto" w:fill="auto"/>
            <w:vAlign w:val="bottom"/>
            <w:hideMark/>
          </w:tcPr>
          <w:p w14:paraId="10BBF9C7"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tcPr>
          <w:p w14:paraId="1669F0E2" w14:textId="5F849D2F" w:rsidR="008178FC" w:rsidRPr="00E934E2" w:rsidRDefault="002A722C" w:rsidP="008178FC">
            <w:pPr>
              <w:keepLines/>
              <w:suppressAutoHyphens/>
              <w:jc w:val="right"/>
              <w:rPr>
                <w:rFonts w:ascii="Arial" w:hAnsi="Arial" w:cs="Arial"/>
                <w:sz w:val="18"/>
                <w:szCs w:val="18"/>
              </w:rPr>
            </w:pPr>
            <w:r w:rsidRPr="00E934E2">
              <w:rPr>
                <w:rFonts w:ascii="Arial" w:hAnsi="Arial" w:cs="Arial"/>
                <w:sz w:val="18"/>
                <w:szCs w:val="18"/>
              </w:rPr>
              <w:t>349 366</w:t>
            </w:r>
          </w:p>
        </w:tc>
        <w:tc>
          <w:tcPr>
            <w:tcW w:w="1400" w:type="dxa"/>
            <w:tcBorders>
              <w:top w:val="nil"/>
              <w:left w:val="nil"/>
              <w:bottom w:val="nil"/>
              <w:right w:val="nil"/>
            </w:tcBorders>
            <w:shd w:val="clear" w:color="auto" w:fill="auto"/>
            <w:vAlign w:val="bottom"/>
            <w:hideMark/>
          </w:tcPr>
          <w:p w14:paraId="794ABA4E" w14:textId="0EAF5128"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325 915</w:t>
            </w:r>
          </w:p>
        </w:tc>
      </w:tr>
      <w:tr w:rsidR="008178FC" w:rsidRPr="00E934E2" w14:paraId="2C00E273" w14:textId="77777777" w:rsidTr="00E934E2">
        <w:trPr>
          <w:cantSplit/>
          <w:trHeight w:val="227"/>
        </w:trPr>
        <w:tc>
          <w:tcPr>
            <w:tcW w:w="6412" w:type="dxa"/>
            <w:tcBorders>
              <w:top w:val="nil"/>
              <w:left w:val="nil"/>
              <w:bottom w:val="nil"/>
              <w:right w:val="nil"/>
            </w:tcBorders>
            <w:shd w:val="clear" w:color="auto" w:fill="auto"/>
            <w:vAlign w:val="bottom"/>
            <w:hideMark/>
          </w:tcPr>
          <w:p w14:paraId="2A012484"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tcPr>
          <w:p w14:paraId="08E2B44C" w14:textId="4D5823C2" w:rsidR="008178FC" w:rsidRPr="00E934E2" w:rsidRDefault="00622682" w:rsidP="008178FC">
            <w:pPr>
              <w:keepLines/>
              <w:suppressAutoHyphens/>
              <w:jc w:val="right"/>
              <w:rPr>
                <w:rFonts w:ascii="Arial" w:hAnsi="Arial" w:cs="Arial"/>
                <w:sz w:val="18"/>
                <w:szCs w:val="18"/>
              </w:rPr>
            </w:pPr>
            <w:r w:rsidRPr="00E934E2">
              <w:rPr>
                <w:rFonts w:ascii="Arial" w:hAnsi="Arial" w:cs="Arial"/>
                <w:sz w:val="18"/>
                <w:szCs w:val="18"/>
              </w:rPr>
              <w:t>391 514</w:t>
            </w:r>
          </w:p>
        </w:tc>
        <w:tc>
          <w:tcPr>
            <w:tcW w:w="1400" w:type="dxa"/>
            <w:tcBorders>
              <w:top w:val="nil"/>
              <w:left w:val="nil"/>
              <w:bottom w:val="nil"/>
              <w:right w:val="nil"/>
            </w:tcBorders>
            <w:shd w:val="clear" w:color="auto" w:fill="auto"/>
            <w:vAlign w:val="bottom"/>
            <w:hideMark/>
          </w:tcPr>
          <w:p w14:paraId="7C2B8100" w14:textId="1C1F0841"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374 596</w:t>
            </w:r>
          </w:p>
        </w:tc>
      </w:tr>
      <w:tr w:rsidR="008178FC" w:rsidRPr="00E934E2" w14:paraId="59D0062F" w14:textId="77777777" w:rsidTr="00E934E2">
        <w:trPr>
          <w:cantSplit/>
          <w:trHeight w:val="227"/>
        </w:trPr>
        <w:tc>
          <w:tcPr>
            <w:tcW w:w="6412" w:type="dxa"/>
            <w:tcBorders>
              <w:top w:val="nil"/>
              <w:left w:val="nil"/>
              <w:bottom w:val="nil"/>
              <w:right w:val="nil"/>
            </w:tcBorders>
            <w:shd w:val="clear" w:color="auto" w:fill="auto"/>
            <w:vAlign w:val="bottom"/>
            <w:hideMark/>
          </w:tcPr>
          <w:p w14:paraId="38FC1C96"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tcPr>
          <w:p w14:paraId="3AE172EB" w14:textId="62240E74" w:rsidR="008178FC" w:rsidRPr="00E934E2" w:rsidRDefault="00622682" w:rsidP="008178FC">
            <w:pPr>
              <w:keepLines/>
              <w:suppressAutoHyphens/>
              <w:jc w:val="right"/>
              <w:rPr>
                <w:rFonts w:ascii="Arial" w:hAnsi="Arial" w:cs="Arial"/>
                <w:b/>
                <w:bCs/>
                <w:sz w:val="18"/>
                <w:szCs w:val="18"/>
              </w:rPr>
            </w:pPr>
            <w:r w:rsidRPr="00E934E2">
              <w:rPr>
                <w:rFonts w:ascii="Arial" w:hAnsi="Arial" w:cs="Arial"/>
                <w:b/>
                <w:bCs/>
                <w:sz w:val="18"/>
                <w:szCs w:val="18"/>
              </w:rPr>
              <w:t>35</w:t>
            </w:r>
            <w:r w:rsidR="001F3288" w:rsidRPr="00E934E2">
              <w:rPr>
                <w:rFonts w:ascii="Arial" w:hAnsi="Arial" w:cs="Arial"/>
                <w:b/>
                <w:bCs/>
                <w:sz w:val="18"/>
                <w:szCs w:val="18"/>
              </w:rPr>
              <w:t> </w:t>
            </w:r>
            <w:r w:rsidRPr="00E934E2">
              <w:rPr>
                <w:rFonts w:ascii="Arial" w:hAnsi="Arial" w:cs="Arial"/>
                <w:b/>
                <w:bCs/>
                <w:sz w:val="18"/>
                <w:szCs w:val="18"/>
              </w:rPr>
              <w:t>802</w:t>
            </w:r>
            <w:r w:rsidR="001F3288" w:rsidRPr="00E934E2">
              <w:rPr>
                <w:rFonts w:ascii="Arial" w:hAnsi="Arial" w:cs="Arial"/>
                <w:b/>
                <w:bCs/>
                <w:sz w:val="18"/>
                <w:szCs w:val="18"/>
              </w:rPr>
              <w:t xml:space="preserve"> 177</w:t>
            </w:r>
          </w:p>
        </w:tc>
        <w:tc>
          <w:tcPr>
            <w:tcW w:w="1400" w:type="dxa"/>
            <w:tcBorders>
              <w:top w:val="single" w:sz="4" w:space="0" w:color="auto"/>
              <w:left w:val="nil"/>
              <w:bottom w:val="double" w:sz="6" w:space="0" w:color="auto"/>
              <w:right w:val="nil"/>
            </w:tcBorders>
            <w:shd w:val="clear" w:color="auto" w:fill="auto"/>
            <w:noWrap/>
            <w:vAlign w:val="bottom"/>
            <w:hideMark/>
          </w:tcPr>
          <w:p w14:paraId="760285B2" w14:textId="4030ABC3"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18 881 068</w:t>
            </w:r>
          </w:p>
        </w:tc>
      </w:tr>
      <w:bookmarkEnd w:id="58"/>
    </w:tbl>
    <w:p w14:paraId="2B29D8F8" w14:textId="29350392" w:rsidR="00CD63CB" w:rsidRDefault="00CD63CB" w:rsidP="000258F0">
      <w:pPr>
        <w:pStyle w:val="odstavec"/>
      </w:pPr>
    </w:p>
    <w:p w14:paraId="71D6BA59" w14:textId="55B7DF04" w:rsidR="00CD63CB" w:rsidRDefault="00CD63CB" w:rsidP="000258F0">
      <w:pPr>
        <w:pStyle w:val="odstavec"/>
      </w:pPr>
    </w:p>
    <w:p w14:paraId="09F391DF" w14:textId="77777777" w:rsidR="00CD63CB" w:rsidRDefault="00CD63CB" w:rsidP="000258F0">
      <w:pPr>
        <w:pStyle w:val="odstavec"/>
      </w:pPr>
    </w:p>
    <w:p w14:paraId="659C9E65" w14:textId="77777777" w:rsidR="00EF6154" w:rsidRPr="005B2ED6" w:rsidRDefault="00EF6154">
      <w:pPr>
        <w:pStyle w:val="Heading1"/>
        <w:keepLines/>
        <w:numPr>
          <w:ilvl w:val="0"/>
          <w:numId w:val="0"/>
        </w:numPr>
        <w:ind w:left="426"/>
        <w:rPr>
          <w:rFonts w:ascii="Arial" w:hAnsi="Arial"/>
          <w:sz w:val="20"/>
          <w:szCs w:val="20"/>
        </w:rPr>
      </w:pPr>
      <w:r w:rsidRPr="005B2ED6">
        <w:rPr>
          <w:rFonts w:ascii="Arial" w:hAnsi="Arial"/>
          <w:sz w:val="20"/>
          <w:szCs w:val="20"/>
        </w:rPr>
        <w:t>VÝNOSY</w:t>
      </w:r>
    </w:p>
    <w:p w14:paraId="44757A82" w14:textId="77777777" w:rsidR="002A6B50" w:rsidRPr="005B2ED6" w:rsidRDefault="00316173">
      <w:pPr>
        <w:pStyle w:val="Heading2"/>
        <w:keepLines/>
        <w:suppressAutoHyphens/>
      </w:pPr>
      <w:r w:rsidRPr="005B2ED6">
        <w:t>Tržby za vlastné výkony a tovar</w:t>
      </w:r>
    </w:p>
    <w:p w14:paraId="6E4ABAFC" w14:textId="5AB9A374" w:rsidR="007C6B32" w:rsidRDefault="00316173" w:rsidP="000258F0">
      <w:pPr>
        <w:pStyle w:val="odstavec"/>
      </w:pPr>
      <w:r w:rsidRPr="005B2ED6">
        <w:t xml:space="preserve">Tržby za vlastné výkony a tovar podľa jednotlivých segmentov, </w:t>
      </w:r>
      <w:proofErr w:type="spellStart"/>
      <w:r w:rsidRPr="005B2ED6">
        <w:t>t.j</w:t>
      </w:r>
      <w:proofErr w:type="spellEnd"/>
      <w:r w:rsidRPr="005B2ED6">
        <w:t>. podľa typov výrobkov</w:t>
      </w:r>
      <w:r w:rsidR="009044DB" w:rsidRPr="005B2ED6">
        <w:t xml:space="preserve">, tovarov, </w:t>
      </w:r>
      <w:r w:rsidRPr="005B2ED6">
        <w:t>služieb</w:t>
      </w:r>
      <w:r w:rsidR="009044DB" w:rsidRPr="005B2ED6">
        <w:t xml:space="preserve"> a iných činností Spoločnosti</w:t>
      </w:r>
      <w:r w:rsidRPr="005B2ED6">
        <w:t xml:space="preserve">, a podľa hlavných </w:t>
      </w:r>
      <w:r w:rsidR="009044DB" w:rsidRPr="005B2ED6">
        <w:t>geografických oblastí odbytu</w:t>
      </w:r>
      <w:r w:rsidRPr="005B2ED6">
        <w:t xml:space="preserve"> sú uvedené v nasledujúcej tabuľke:</w:t>
      </w:r>
      <w:bookmarkStart w:id="59" w:name="FWT_T35"/>
      <w:r w:rsidR="007C6B32">
        <w:t xml:space="preserve"> </w:t>
      </w:r>
    </w:p>
    <w:p w14:paraId="1EC075AE" w14:textId="01EF21F9" w:rsidR="00615726" w:rsidRDefault="00615726"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1112"/>
        <w:gridCol w:w="777"/>
        <w:gridCol w:w="790"/>
        <w:gridCol w:w="695"/>
        <w:gridCol w:w="696"/>
        <w:gridCol w:w="695"/>
        <w:gridCol w:w="696"/>
        <w:gridCol w:w="906"/>
        <w:gridCol w:w="914"/>
        <w:gridCol w:w="914"/>
        <w:gridCol w:w="1017"/>
      </w:tblGrid>
      <w:tr w:rsidR="00E934E2" w:rsidRPr="00FF66EF" w14:paraId="36ECC9AF" w14:textId="77777777" w:rsidTr="00E934E2">
        <w:trPr>
          <w:cantSplit/>
          <w:trHeight w:val="227"/>
        </w:trPr>
        <w:tc>
          <w:tcPr>
            <w:tcW w:w="603" w:type="pct"/>
            <w:vMerge w:val="restart"/>
            <w:tcBorders>
              <w:top w:val="nil"/>
              <w:left w:val="nil"/>
              <w:bottom w:val="single" w:sz="4" w:space="0" w:color="000000"/>
              <w:right w:val="nil"/>
            </w:tcBorders>
            <w:shd w:val="clear" w:color="auto" w:fill="auto"/>
            <w:vAlign w:val="bottom"/>
            <w:hideMark/>
          </w:tcPr>
          <w:p w14:paraId="1E6295B1" w14:textId="77777777" w:rsidR="00CF3B16" w:rsidRPr="00FF66EF" w:rsidRDefault="00CF3B16">
            <w:pPr>
              <w:keepLines/>
              <w:suppressAutoHyphens/>
              <w:jc w:val="center"/>
              <w:rPr>
                <w:rFonts w:ascii="Arial" w:hAnsi="Arial" w:cs="Arial"/>
                <w:b/>
                <w:bCs/>
                <w:sz w:val="13"/>
                <w:szCs w:val="13"/>
              </w:rPr>
            </w:pPr>
            <w:r w:rsidRPr="00FF66EF">
              <w:rPr>
                <w:rFonts w:ascii="Arial" w:hAnsi="Arial" w:cs="Arial"/>
                <w:b/>
                <w:bCs/>
                <w:sz w:val="13"/>
                <w:szCs w:val="13"/>
              </w:rPr>
              <w:t>Oblasť odbytu</w:t>
            </w:r>
          </w:p>
        </w:tc>
        <w:tc>
          <w:tcPr>
            <w:tcW w:w="850" w:type="pct"/>
            <w:gridSpan w:val="2"/>
            <w:vMerge w:val="restart"/>
            <w:tcBorders>
              <w:top w:val="nil"/>
              <w:left w:val="nil"/>
              <w:bottom w:val="nil"/>
              <w:right w:val="nil"/>
            </w:tcBorders>
            <w:shd w:val="clear" w:color="auto" w:fill="auto"/>
            <w:vAlign w:val="bottom"/>
            <w:hideMark/>
          </w:tcPr>
          <w:p w14:paraId="471560C5" w14:textId="4E06A65C" w:rsidR="00CF3B16" w:rsidRPr="00FF66EF" w:rsidRDefault="00CF3B16">
            <w:pPr>
              <w:keepLines/>
              <w:suppressAutoHyphens/>
              <w:jc w:val="center"/>
              <w:rPr>
                <w:rFonts w:ascii="Arial" w:hAnsi="Arial" w:cs="Arial"/>
                <w:b/>
                <w:bCs/>
                <w:i/>
                <w:iCs/>
                <w:sz w:val="13"/>
                <w:szCs w:val="13"/>
              </w:rPr>
            </w:pPr>
            <w:r w:rsidRPr="00FF66EF">
              <w:rPr>
                <w:rFonts w:ascii="Arial" w:hAnsi="Arial" w:cs="Arial"/>
                <w:b/>
                <w:bCs/>
                <w:i/>
                <w:iCs/>
                <w:sz w:val="13"/>
                <w:szCs w:val="13"/>
              </w:rPr>
              <w:t>Tržby za teplo,</w:t>
            </w:r>
            <w:r w:rsidR="00FF66EF" w:rsidRPr="00FF66EF">
              <w:rPr>
                <w:rFonts w:ascii="Arial" w:hAnsi="Arial" w:cs="Arial"/>
                <w:b/>
                <w:bCs/>
                <w:i/>
                <w:iCs/>
                <w:sz w:val="13"/>
                <w:szCs w:val="13"/>
              </w:rPr>
              <w:t xml:space="preserve"> </w:t>
            </w:r>
            <w:r w:rsidRPr="00FF66EF">
              <w:rPr>
                <w:rFonts w:ascii="Arial" w:hAnsi="Arial" w:cs="Arial"/>
                <w:b/>
                <w:bCs/>
                <w:i/>
                <w:iCs/>
                <w:sz w:val="13"/>
                <w:szCs w:val="13"/>
              </w:rPr>
              <w:t>vod</w:t>
            </w:r>
            <w:r w:rsidR="00FF66EF" w:rsidRPr="00FF66EF">
              <w:rPr>
                <w:rFonts w:ascii="Arial" w:hAnsi="Arial" w:cs="Arial"/>
                <w:b/>
                <w:bCs/>
                <w:i/>
                <w:iCs/>
                <w:sz w:val="13"/>
                <w:szCs w:val="13"/>
              </w:rPr>
              <w:t>u</w:t>
            </w:r>
            <w:r w:rsidRPr="00FF66EF">
              <w:rPr>
                <w:rFonts w:ascii="Arial" w:hAnsi="Arial" w:cs="Arial"/>
                <w:b/>
                <w:bCs/>
                <w:i/>
                <w:iCs/>
                <w:sz w:val="13"/>
                <w:szCs w:val="13"/>
              </w:rPr>
              <w:t>,</w:t>
            </w:r>
            <w:r w:rsidR="00FF66EF" w:rsidRPr="00FF66EF">
              <w:rPr>
                <w:rFonts w:ascii="Arial" w:hAnsi="Arial" w:cs="Arial"/>
                <w:b/>
                <w:bCs/>
                <w:i/>
                <w:iCs/>
                <w:sz w:val="13"/>
                <w:szCs w:val="13"/>
              </w:rPr>
              <w:t xml:space="preserve"> </w:t>
            </w:r>
            <w:r w:rsidRPr="00FF66EF">
              <w:rPr>
                <w:rFonts w:ascii="Arial" w:hAnsi="Arial" w:cs="Arial"/>
                <w:b/>
                <w:bCs/>
                <w:i/>
                <w:iCs/>
                <w:sz w:val="13"/>
                <w:szCs w:val="13"/>
              </w:rPr>
              <w:t>elekt</w:t>
            </w:r>
            <w:r w:rsidR="00FF66EF" w:rsidRPr="00FF66EF">
              <w:rPr>
                <w:rFonts w:ascii="Arial" w:hAnsi="Arial" w:cs="Arial"/>
                <w:b/>
                <w:bCs/>
                <w:i/>
                <w:iCs/>
                <w:sz w:val="13"/>
                <w:szCs w:val="13"/>
              </w:rPr>
              <w:t>r</w:t>
            </w:r>
            <w:r w:rsidRPr="00FF66EF">
              <w:rPr>
                <w:rFonts w:ascii="Arial" w:hAnsi="Arial" w:cs="Arial"/>
                <w:b/>
                <w:bCs/>
                <w:i/>
                <w:iCs/>
                <w:sz w:val="13"/>
                <w:szCs w:val="13"/>
              </w:rPr>
              <w:t>in</w:t>
            </w:r>
            <w:r w:rsidR="00FF66EF" w:rsidRPr="00FF66EF">
              <w:rPr>
                <w:rFonts w:ascii="Arial" w:hAnsi="Arial" w:cs="Arial"/>
                <w:b/>
                <w:bCs/>
                <w:i/>
                <w:iCs/>
                <w:sz w:val="13"/>
                <w:szCs w:val="13"/>
              </w:rPr>
              <w:t>u</w:t>
            </w:r>
          </w:p>
        </w:tc>
        <w:tc>
          <w:tcPr>
            <w:tcW w:w="755" w:type="pct"/>
            <w:gridSpan w:val="2"/>
            <w:vMerge w:val="restart"/>
            <w:tcBorders>
              <w:top w:val="nil"/>
              <w:left w:val="nil"/>
              <w:bottom w:val="nil"/>
              <w:right w:val="nil"/>
            </w:tcBorders>
            <w:shd w:val="clear" w:color="auto" w:fill="auto"/>
            <w:vAlign w:val="bottom"/>
            <w:hideMark/>
          </w:tcPr>
          <w:p w14:paraId="1A2E4B9F" w14:textId="77777777" w:rsidR="00CF3B16" w:rsidRPr="00FF66EF" w:rsidRDefault="00CF3B16">
            <w:pPr>
              <w:keepLines/>
              <w:suppressAutoHyphens/>
              <w:jc w:val="center"/>
              <w:rPr>
                <w:rFonts w:ascii="Arial" w:hAnsi="Arial" w:cs="Arial"/>
                <w:b/>
                <w:bCs/>
                <w:i/>
                <w:iCs/>
                <w:sz w:val="13"/>
                <w:szCs w:val="13"/>
              </w:rPr>
            </w:pPr>
            <w:r w:rsidRPr="00FF66EF">
              <w:rPr>
                <w:rFonts w:ascii="Arial" w:hAnsi="Arial" w:cs="Arial"/>
                <w:b/>
                <w:bCs/>
                <w:i/>
                <w:iCs/>
                <w:sz w:val="13"/>
                <w:szCs w:val="13"/>
              </w:rPr>
              <w:t>Tržby za nájomné</w:t>
            </w:r>
          </w:p>
        </w:tc>
        <w:tc>
          <w:tcPr>
            <w:tcW w:w="755" w:type="pct"/>
            <w:gridSpan w:val="2"/>
            <w:vMerge w:val="restart"/>
            <w:tcBorders>
              <w:top w:val="nil"/>
              <w:left w:val="nil"/>
              <w:bottom w:val="nil"/>
              <w:right w:val="nil"/>
            </w:tcBorders>
            <w:shd w:val="clear" w:color="auto" w:fill="auto"/>
            <w:vAlign w:val="bottom"/>
            <w:hideMark/>
          </w:tcPr>
          <w:p w14:paraId="7D17D55F" w14:textId="77777777" w:rsidR="00CF3B16" w:rsidRPr="00FF66EF" w:rsidRDefault="00CF3B16">
            <w:pPr>
              <w:keepLines/>
              <w:suppressAutoHyphens/>
              <w:jc w:val="center"/>
              <w:rPr>
                <w:rFonts w:ascii="Arial" w:hAnsi="Arial" w:cs="Arial"/>
                <w:b/>
                <w:bCs/>
                <w:i/>
                <w:iCs/>
                <w:sz w:val="13"/>
                <w:szCs w:val="13"/>
              </w:rPr>
            </w:pPr>
            <w:r w:rsidRPr="00FF66EF">
              <w:rPr>
                <w:rFonts w:ascii="Arial" w:hAnsi="Arial" w:cs="Arial"/>
                <w:b/>
                <w:bCs/>
                <w:i/>
                <w:iCs/>
                <w:sz w:val="13"/>
                <w:szCs w:val="13"/>
              </w:rPr>
              <w:t>Tržby za ostatné služby</w:t>
            </w:r>
          </w:p>
        </w:tc>
        <w:tc>
          <w:tcPr>
            <w:tcW w:w="492" w:type="pct"/>
            <w:tcBorders>
              <w:top w:val="nil"/>
              <w:left w:val="nil"/>
              <w:bottom w:val="nil"/>
              <w:right w:val="nil"/>
            </w:tcBorders>
            <w:vAlign w:val="bottom"/>
          </w:tcPr>
          <w:p w14:paraId="1ED90041" w14:textId="41084388" w:rsidR="00CF3B16" w:rsidRPr="00FF66EF" w:rsidRDefault="00CF3B16">
            <w:pPr>
              <w:keepLines/>
              <w:suppressAutoHyphens/>
              <w:jc w:val="center"/>
              <w:rPr>
                <w:rFonts w:ascii="Arial" w:hAnsi="Arial" w:cs="Arial"/>
                <w:b/>
                <w:bCs/>
                <w:sz w:val="13"/>
                <w:szCs w:val="13"/>
              </w:rPr>
            </w:pPr>
          </w:p>
        </w:tc>
        <w:tc>
          <w:tcPr>
            <w:tcW w:w="496" w:type="pct"/>
            <w:tcBorders>
              <w:top w:val="nil"/>
              <w:left w:val="nil"/>
              <w:bottom w:val="nil"/>
              <w:right w:val="nil"/>
            </w:tcBorders>
            <w:vAlign w:val="bottom"/>
          </w:tcPr>
          <w:p w14:paraId="368AB436" w14:textId="77777777" w:rsidR="00CF3B16" w:rsidRPr="00FF66EF" w:rsidRDefault="00CF3B16">
            <w:pPr>
              <w:keepLines/>
              <w:suppressAutoHyphens/>
              <w:jc w:val="center"/>
              <w:rPr>
                <w:rFonts w:ascii="Arial" w:hAnsi="Arial" w:cs="Arial"/>
                <w:b/>
                <w:bCs/>
                <w:sz w:val="13"/>
                <w:szCs w:val="13"/>
              </w:rPr>
            </w:pPr>
          </w:p>
        </w:tc>
        <w:tc>
          <w:tcPr>
            <w:tcW w:w="1048" w:type="pct"/>
            <w:gridSpan w:val="2"/>
            <w:vMerge w:val="restart"/>
            <w:tcBorders>
              <w:top w:val="nil"/>
              <w:left w:val="nil"/>
              <w:bottom w:val="nil"/>
              <w:right w:val="nil"/>
            </w:tcBorders>
            <w:shd w:val="clear" w:color="auto" w:fill="auto"/>
            <w:vAlign w:val="bottom"/>
            <w:hideMark/>
          </w:tcPr>
          <w:p w14:paraId="166189B6" w14:textId="1BC02CFD" w:rsidR="00CF3B16" w:rsidRPr="00FF66EF" w:rsidRDefault="00CF3B16">
            <w:pPr>
              <w:keepLines/>
              <w:suppressAutoHyphens/>
              <w:jc w:val="center"/>
              <w:rPr>
                <w:rFonts w:ascii="Arial" w:hAnsi="Arial" w:cs="Arial"/>
                <w:b/>
                <w:bCs/>
                <w:sz w:val="13"/>
                <w:szCs w:val="13"/>
              </w:rPr>
            </w:pPr>
            <w:r w:rsidRPr="00FF66EF">
              <w:rPr>
                <w:rFonts w:ascii="Arial" w:hAnsi="Arial" w:cs="Arial"/>
                <w:b/>
                <w:bCs/>
                <w:sz w:val="13"/>
                <w:szCs w:val="13"/>
              </w:rPr>
              <w:t>Spolu</w:t>
            </w:r>
          </w:p>
        </w:tc>
      </w:tr>
      <w:tr w:rsidR="00CF3B16" w:rsidRPr="00FF66EF" w14:paraId="30C71BE5" w14:textId="77777777" w:rsidTr="00E934E2">
        <w:trPr>
          <w:cantSplit/>
          <w:trHeight w:val="227"/>
        </w:trPr>
        <w:tc>
          <w:tcPr>
            <w:tcW w:w="603" w:type="pct"/>
            <w:vMerge/>
            <w:tcBorders>
              <w:top w:val="nil"/>
              <w:left w:val="nil"/>
              <w:bottom w:val="single" w:sz="4" w:space="0" w:color="000000"/>
              <w:right w:val="nil"/>
            </w:tcBorders>
            <w:vAlign w:val="bottom"/>
            <w:hideMark/>
          </w:tcPr>
          <w:p w14:paraId="35020BC0" w14:textId="77777777" w:rsidR="00CF3B16" w:rsidRPr="00FF66EF" w:rsidRDefault="00CF3B16" w:rsidP="00AF5DD1">
            <w:pPr>
              <w:keepLines/>
              <w:suppressAutoHyphens/>
              <w:rPr>
                <w:rFonts w:ascii="Arial" w:hAnsi="Arial" w:cs="Arial"/>
                <w:b/>
                <w:bCs/>
                <w:sz w:val="13"/>
                <w:szCs w:val="13"/>
              </w:rPr>
            </w:pPr>
          </w:p>
        </w:tc>
        <w:tc>
          <w:tcPr>
            <w:tcW w:w="850" w:type="pct"/>
            <w:gridSpan w:val="2"/>
            <w:vMerge/>
            <w:tcBorders>
              <w:top w:val="nil"/>
              <w:left w:val="nil"/>
              <w:bottom w:val="nil"/>
              <w:right w:val="nil"/>
            </w:tcBorders>
            <w:vAlign w:val="bottom"/>
            <w:hideMark/>
          </w:tcPr>
          <w:p w14:paraId="2A89A20A" w14:textId="77777777" w:rsidR="00CF3B16" w:rsidRPr="00FF66EF" w:rsidRDefault="00CF3B16" w:rsidP="00AF5DD1">
            <w:pPr>
              <w:keepLines/>
              <w:suppressAutoHyphens/>
              <w:rPr>
                <w:rFonts w:ascii="Arial" w:hAnsi="Arial" w:cs="Arial"/>
                <w:b/>
                <w:bCs/>
                <w:i/>
                <w:iCs/>
                <w:sz w:val="13"/>
                <w:szCs w:val="13"/>
              </w:rPr>
            </w:pPr>
          </w:p>
        </w:tc>
        <w:tc>
          <w:tcPr>
            <w:tcW w:w="755" w:type="pct"/>
            <w:gridSpan w:val="2"/>
            <w:vMerge/>
            <w:tcBorders>
              <w:top w:val="nil"/>
              <w:left w:val="nil"/>
              <w:bottom w:val="nil"/>
              <w:right w:val="nil"/>
            </w:tcBorders>
            <w:vAlign w:val="bottom"/>
            <w:hideMark/>
          </w:tcPr>
          <w:p w14:paraId="7D1A1293" w14:textId="77777777" w:rsidR="00CF3B16" w:rsidRPr="00FF66EF" w:rsidRDefault="00CF3B16" w:rsidP="00AF5DD1">
            <w:pPr>
              <w:keepLines/>
              <w:suppressAutoHyphens/>
              <w:rPr>
                <w:rFonts w:ascii="Arial" w:hAnsi="Arial" w:cs="Arial"/>
                <w:b/>
                <w:bCs/>
                <w:i/>
                <w:iCs/>
                <w:sz w:val="13"/>
                <w:szCs w:val="13"/>
              </w:rPr>
            </w:pPr>
          </w:p>
        </w:tc>
        <w:tc>
          <w:tcPr>
            <w:tcW w:w="755" w:type="pct"/>
            <w:gridSpan w:val="2"/>
            <w:vMerge/>
            <w:tcBorders>
              <w:top w:val="nil"/>
              <w:left w:val="nil"/>
              <w:bottom w:val="nil"/>
              <w:right w:val="nil"/>
            </w:tcBorders>
            <w:vAlign w:val="bottom"/>
            <w:hideMark/>
          </w:tcPr>
          <w:p w14:paraId="6C479367" w14:textId="77777777" w:rsidR="00CF3B16" w:rsidRPr="00FF66EF" w:rsidRDefault="00CF3B16" w:rsidP="00AF5DD1">
            <w:pPr>
              <w:keepLines/>
              <w:suppressAutoHyphens/>
              <w:rPr>
                <w:rFonts w:ascii="Arial" w:hAnsi="Arial" w:cs="Arial"/>
                <w:b/>
                <w:bCs/>
                <w:i/>
                <w:iCs/>
                <w:sz w:val="13"/>
                <w:szCs w:val="13"/>
              </w:rPr>
            </w:pPr>
          </w:p>
        </w:tc>
        <w:tc>
          <w:tcPr>
            <w:tcW w:w="988" w:type="pct"/>
            <w:gridSpan w:val="2"/>
            <w:tcBorders>
              <w:top w:val="nil"/>
              <w:left w:val="nil"/>
              <w:bottom w:val="nil"/>
              <w:right w:val="nil"/>
            </w:tcBorders>
            <w:vAlign w:val="bottom"/>
          </w:tcPr>
          <w:p w14:paraId="123A2777" w14:textId="1C95A435" w:rsidR="00CF3B16" w:rsidRPr="00FF66EF" w:rsidRDefault="00CF3B16" w:rsidP="00AF5DD1">
            <w:pPr>
              <w:keepLines/>
              <w:suppressAutoHyphens/>
              <w:rPr>
                <w:rFonts w:ascii="Arial" w:hAnsi="Arial" w:cs="Arial"/>
                <w:b/>
                <w:bCs/>
                <w:sz w:val="13"/>
                <w:szCs w:val="13"/>
              </w:rPr>
            </w:pPr>
            <w:r w:rsidRPr="00FF66EF">
              <w:rPr>
                <w:rFonts w:ascii="Arial" w:hAnsi="Arial" w:cs="Arial"/>
                <w:b/>
                <w:bCs/>
                <w:sz w:val="13"/>
                <w:szCs w:val="13"/>
              </w:rPr>
              <w:t>Tržby za kompenz</w:t>
            </w:r>
            <w:r w:rsidR="00FF66EF" w:rsidRPr="00FF66EF">
              <w:rPr>
                <w:rFonts w:ascii="Arial" w:hAnsi="Arial" w:cs="Arial"/>
                <w:b/>
                <w:bCs/>
                <w:sz w:val="13"/>
                <w:szCs w:val="13"/>
              </w:rPr>
              <w:t>á</w:t>
            </w:r>
            <w:r w:rsidRPr="00FF66EF">
              <w:rPr>
                <w:rFonts w:ascii="Arial" w:hAnsi="Arial" w:cs="Arial"/>
                <w:b/>
                <w:bCs/>
                <w:sz w:val="13"/>
                <w:szCs w:val="13"/>
              </w:rPr>
              <w:t>cie cien energií</w:t>
            </w:r>
          </w:p>
        </w:tc>
        <w:tc>
          <w:tcPr>
            <w:tcW w:w="1048" w:type="pct"/>
            <w:gridSpan w:val="2"/>
            <w:vMerge/>
            <w:tcBorders>
              <w:top w:val="nil"/>
              <w:left w:val="nil"/>
              <w:bottom w:val="nil"/>
              <w:right w:val="nil"/>
            </w:tcBorders>
            <w:vAlign w:val="bottom"/>
            <w:hideMark/>
          </w:tcPr>
          <w:p w14:paraId="10EEB5F4" w14:textId="02304E58" w:rsidR="00CF3B16" w:rsidRPr="00FF66EF" w:rsidRDefault="00CF3B16" w:rsidP="00AF5DD1">
            <w:pPr>
              <w:keepLines/>
              <w:suppressAutoHyphens/>
              <w:rPr>
                <w:rFonts w:ascii="Arial" w:hAnsi="Arial" w:cs="Arial"/>
                <w:b/>
                <w:bCs/>
                <w:sz w:val="13"/>
                <w:szCs w:val="13"/>
              </w:rPr>
            </w:pPr>
          </w:p>
        </w:tc>
      </w:tr>
      <w:tr w:rsidR="00E934E2" w:rsidRPr="00FF66EF" w14:paraId="50E99002" w14:textId="77777777" w:rsidTr="00E934E2">
        <w:trPr>
          <w:cantSplit/>
          <w:trHeight w:val="227"/>
        </w:trPr>
        <w:tc>
          <w:tcPr>
            <w:tcW w:w="603" w:type="pct"/>
            <w:vMerge/>
            <w:tcBorders>
              <w:top w:val="nil"/>
              <w:left w:val="nil"/>
              <w:bottom w:val="single" w:sz="4" w:space="0" w:color="000000"/>
              <w:right w:val="nil"/>
            </w:tcBorders>
            <w:vAlign w:val="bottom"/>
            <w:hideMark/>
          </w:tcPr>
          <w:p w14:paraId="6185FA41" w14:textId="77777777" w:rsidR="00CF3B16" w:rsidRPr="00FF66EF" w:rsidRDefault="00CF3B16" w:rsidP="00AF5DD1">
            <w:pPr>
              <w:keepLines/>
              <w:suppressAutoHyphens/>
              <w:rPr>
                <w:rFonts w:ascii="Arial" w:hAnsi="Arial" w:cs="Arial"/>
                <w:b/>
                <w:bCs/>
                <w:sz w:val="13"/>
                <w:szCs w:val="13"/>
              </w:rPr>
            </w:pPr>
          </w:p>
        </w:tc>
        <w:tc>
          <w:tcPr>
            <w:tcW w:w="421" w:type="pct"/>
            <w:tcBorders>
              <w:top w:val="nil"/>
              <w:left w:val="nil"/>
              <w:bottom w:val="single" w:sz="4" w:space="0" w:color="auto"/>
              <w:right w:val="nil"/>
            </w:tcBorders>
            <w:shd w:val="clear" w:color="auto" w:fill="auto"/>
            <w:vAlign w:val="bottom"/>
            <w:hideMark/>
          </w:tcPr>
          <w:p w14:paraId="6BDE7630" w14:textId="7FE00060"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2023</w:t>
            </w:r>
          </w:p>
        </w:tc>
        <w:tc>
          <w:tcPr>
            <w:tcW w:w="429" w:type="pct"/>
            <w:tcBorders>
              <w:top w:val="nil"/>
              <w:left w:val="nil"/>
              <w:bottom w:val="single" w:sz="4" w:space="0" w:color="auto"/>
              <w:right w:val="nil"/>
            </w:tcBorders>
            <w:shd w:val="clear" w:color="auto" w:fill="auto"/>
            <w:vAlign w:val="bottom"/>
            <w:hideMark/>
          </w:tcPr>
          <w:p w14:paraId="506902D4" w14:textId="4B4A0B60"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2022</w:t>
            </w:r>
          </w:p>
        </w:tc>
        <w:tc>
          <w:tcPr>
            <w:tcW w:w="377" w:type="pct"/>
            <w:tcBorders>
              <w:top w:val="nil"/>
              <w:left w:val="nil"/>
              <w:bottom w:val="single" w:sz="4" w:space="0" w:color="auto"/>
              <w:right w:val="nil"/>
            </w:tcBorders>
            <w:shd w:val="clear" w:color="auto" w:fill="auto"/>
            <w:vAlign w:val="bottom"/>
            <w:hideMark/>
          </w:tcPr>
          <w:p w14:paraId="679E4E5D" w14:textId="7B000F9B"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2023</w:t>
            </w:r>
          </w:p>
        </w:tc>
        <w:tc>
          <w:tcPr>
            <w:tcW w:w="378" w:type="pct"/>
            <w:tcBorders>
              <w:top w:val="nil"/>
              <w:left w:val="nil"/>
              <w:bottom w:val="single" w:sz="4" w:space="0" w:color="auto"/>
              <w:right w:val="nil"/>
            </w:tcBorders>
            <w:shd w:val="clear" w:color="auto" w:fill="auto"/>
            <w:vAlign w:val="bottom"/>
            <w:hideMark/>
          </w:tcPr>
          <w:p w14:paraId="3F312D56" w14:textId="27324A45"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2022</w:t>
            </w:r>
          </w:p>
        </w:tc>
        <w:tc>
          <w:tcPr>
            <w:tcW w:w="377" w:type="pct"/>
            <w:tcBorders>
              <w:top w:val="nil"/>
              <w:left w:val="nil"/>
              <w:bottom w:val="single" w:sz="4" w:space="0" w:color="auto"/>
              <w:right w:val="nil"/>
            </w:tcBorders>
            <w:shd w:val="clear" w:color="auto" w:fill="auto"/>
            <w:vAlign w:val="bottom"/>
            <w:hideMark/>
          </w:tcPr>
          <w:p w14:paraId="5CA51721" w14:textId="7DB2644A"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2023</w:t>
            </w:r>
          </w:p>
        </w:tc>
        <w:tc>
          <w:tcPr>
            <w:tcW w:w="378" w:type="pct"/>
            <w:tcBorders>
              <w:top w:val="nil"/>
              <w:left w:val="nil"/>
              <w:bottom w:val="single" w:sz="4" w:space="0" w:color="auto"/>
              <w:right w:val="nil"/>
            </w:tcBorders>
            <w:shd w:val="clear" w:color="auto" w:fill="auto"/>
            <w:vAlign w:val="bottom"/>
            <w:hideMark/>
          </w:tcPr>
          <w:p w14:paraId="4475337E" w14:textId="081ED128"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2022</w:t>
            </w:r>
          </w:p>
        </w:tc>
        <w:tc>
          <w:tcPr>
            <w:tcW w:w="492" w:type="pct"/>
            <w:tcBorders>
              <w:top w:val="nil"/>
              <w:left w:val="nil"/>
              <w:bottom w:val="single" w:sz="4" w:space="0" w:color="auto"/>
              <w:right w:val="nil"/>
            </w:tcBorders>
            <w:vAlign w:val="bottom"/>
          </w:tcPr>
          <w:p w14:paraId="21F23B3E" w14:textId="51FE0524"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2023</w:t>
            </w:r>
          </w:p>
        </w:tc>
        <w:tc>
          <w:tcPr>
            <w:tcW w:w="496" w:type="pct"/>
            <w:tcBorders>
              <w:top w:val="nil"/>
              <w:left w:val="nil"/>
              <w:bottom w:val="single" w:sz="4" w:space="0" w:color="auto"/>
              <w:right w:val="nil"/>
            </w:tcBorders>
            <w:vAlign w:val="bottom"/>
          </w:tcPr>
          <w:p w14:paraId="55FFA2A0" w14:textId="72DD0F50"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2022</w:t>
            </w:r>
          </w:p>
        </w:tc>
        <w:tc>
          <w:tcPr>
            <w:tcW w:w="496" w:type="pct"/>
            <w:tcBorders>
              <w:top w:val="nil"/>
              <w:left w:val="nil"/>
              <w:bottom w:val="single" w:sz="4" w:space="0" w:color="auto"/>
              <w:right w:val="nil"/>
            </w:tcBorders>
            <w:shd w:val="clear" w:color="auto" w:fill="auto"/>
            <w:vAlign w:val="bottom"/>
            <w:hideMark/>
          </w:tcPr>
          <w:p w14:paraId="5F452ED4" w14:textId="5C08BB20"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2023</w:t>
            </w:r>
          </w:p>
        </w:tc>
        <w:tc>
          <w:tcPr>
            <w:tcW w:w="552" w:type="pct"/>
            <w:tcBorders>
              <w:top w:val="nil"/>
              <w:left w:val="nil"/>
              <w:bottom w:val="single" w:sz="4" w:space="0" w:color="auto"/>
              <w:right w:val="nil"/>
            </w:tcBorders>
            <w:shd w:val="clear" w:color="auto" w:fill="auto"/>
            <w:vAlign w:val="bottom"/>
            <w:hideMark/>
          </w:tcPr>
          <w:p w14:paraId="7C2274D8" w14:textId="41CA830C" w:rsidR="00CF3B16" w:rsidRPr="00FF66EF" w:rsidRDefault="00CF3B16" w:rsidP="00AF5DD1">
            <w:pPr>
              <w:keepLines/>
              <w:suppressAutoHyphens/>
              <w:jc w:val="center"/>
              <w:rPr>
                <w:rFonts w:ascii="Arial" w:hAnsi="Arial" w:cs="Arial"/>
                <w:b/>
                <w:bCs/>
                <w:sz w:val="13"/>
                <w:szCs w:val="13"/>
              </w:rPr>
            </w:pPr>
            <w:r w:rsidRPr="00FF66EF">
              <w:rPr>
                <w:rFonts w:ascii="Arial" w:hAnsi="Arial" w:cs="Arial"/>
                <w:b/>
                <w:bCs/>
                <w:sz w:val="13"/>
                <w:szCs w:val="13"/>
              </w:rPr>
              <w:t>2022</w:t>
            </w:r>
          </w:p>
        </w:tc>
      </w:tr>
      <w:tr w:rsidR="00E934E2" w:rsidRPr="00FF66EF" w14:paraId="2322D6F4" w14:textId="77777777" w:rsidTr="00E934E2">
        <w:trPr>
          <w:cantSplit/>
          <w:trHeight w:val="227"/>
        </w:trPr>
        <w:tc>
          <w:tcPr>
            <w:tcW w:w="603" w:type="pct"/>
            <w:tcBorders>
              <w:top w:val="nil"/>
              <w:left w:val="nil"/>
              <w:bottom w:val="nil"/>
              <w:right w:val="nil"/>
            </w:tcBorders>
            <w:shd w:val="clear" w:color="auto" w:fill="auto"/>
            <w:vAlign w:val="bottom"/>
            <w:hideMark/>
          </w:tcPr>
          <w:p w14:paraId="2B467B36" w14:textId="77777777" w:rsidR="00CF3B16" w:rsidRPr="00FF66EF" w:rsidRDefault="00CF3B16" w:rsidP="00AF5DD1">
            <w:pPr>
              <w:keepLines/>
              <w:suppressAutoHyphens/>
              <w:rPr>
                <w:rFonts w:ascii="Arial" w:hAnsi="Arial" w:cs="Arial"/>
                <w:sz w:val="13"/>
                <w:szCs w:val="13"/>
              </w:rPr>
            </w:pPr>
            <w:r w:rsidRPr="00FF66EF">
              <w:rPr>
                <w:rFonts w:ascii="Arial" w:hAnsi="Arial" w:cs="Arial"/>
                <w:sz w:val="13"/>
                <w:szCs w:val="13"/>
              </w:rPr>
              <w:t>Slovensko</w:t>
            </w:r>
          </w:p>
        </w:tc>
        <w:tc>
          <w:tcPr>
            <w:tcW w:w="421" w:type="pct"/>
            <w:tcBorders>
              <w:top w:val="nil"/>
              <w:left w:val="nil"/>
              <w:bottom w:val="nil"/>
              <w:right w:val="nil"/>
            </w:tcBorders>
            <w:shd w:val="clear" w:color="auto" w:fill="auto"/>
            <w:vAlign w:val="bottom"/>
          </w:tcPr>
          <w:p w14:paraId="49F1A254" w14:textId="2C216CE8"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26 163 168</w:t>
            </w:r>
          </w:p>
        </w:tc>
        <w:tc>
          <w:tcPr>
            <w:tcW w:w="429" w:type="pct"/>
            <w:tcBorders>
              <w:top w:val="nil"/>
              <w:left w:val="nil"/>
              <w:bottom w:val="nil"/>
              <w:right w:val="nil"/>
            </w:tcBorders>
            <w:shd w:val="clear" w:color="auto" w:fill="auto"/>
            <w:vAlign w:val="bottom"/>
            <w:hideMark/>
          </w:tcPr>
          <w:p w14:paraId="55ED56F1" w14:textId="010DDE5F"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18 382 042</w:t>
            </w:r>
          </w:p>
        </w:tc>
        <w:tc>
          <w:tcPr>
            <w:tcW w:w="377" w:type="pct"/>
            <w:tcBorders>
              <w:top w:val="nil"/>
              <w:left w:val="nil"/>
              <w:bottom w:val="nil"/>
              <w:right w:val="nil"/>
            </w:tcBorders>
            <w:shd w:val="clear" w:color="auto" w:fill="auto"/>
            <w:vAlign w:val="bottom"/>
          </w:tcPr>
          <w:p w14:paraId="0D2D4102" w14:textId="36D3F7EC"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110 694</w:t>
            </w:r>
          </w:p>
        </w:tc>
        <w:tc>
          <w:tcPr>
            <w:tcW w:w="378" w:type="pct"/>
            <w:tcBorders>
              <w:top w:val="nil"/>
              <w:left w:val="nil"/>
              <w:bottom w:val="nil"/>
              <w:right w:val="nil"/>
            </w:tcBorders>
            <w:shd w:val="clear" w:color="auto" w:fill="auto"/>
            <w:vAlign w:val="bottom"/>
            <w:hideMark/>
          </w:tcPr>
          <w:p w14:paraId="1C239AF5" w14:textId="2589C4BC"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110 337</w:t>
            </w:r>
          </w:p>
        </w:tc>
        <w:tc>
          <w:tcPr>
            <w:tcW w:w="377" w:type="pct"/>
            <w:tcBorders>
              <w:top w:val="nil"/>
              <w:left w:val="nil"/>
              <w:bottom w:val="nil"/>
              <w:right w:val="nil"/>
            </w:tcBorders>
            <w:shd w:val="clear" w:color="auto" w:fill="auto"/>
            <w:vAlign w:val="bottom"/>
          </w:tcPr>
          <w:p w14:paraId="1CFC6972" w14:textId="533F1029"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10 711</w:t>
            </w:r>
          </w:p>
        </w:tc>
        <w:tc>
          <w:tcPr>
            <w:tcW w:w="378" w:type="pct"/>
            <w:tcBorders>
              <w:top w:val="nil"/>
              <w:left w:val="nil"/>
              <w:bottom w:val="nil"/>
              <w:right w:val="nil"/>
            </w:tcBorders>
            <w:shd w:val="clear" w:color="auto" w:fill="auto"/>
            <w:vAlign w:val="bottom"/>
            <w:hideMark/>
          </w:tcPr>
          <w:p w14:paraId="1A65F5FC" w14:textId="754E50EA"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14 053</w:t>
            </w:r>
          </w:p>
        </w:tc>
        <w:tc>
          <w:tcPr>
            <w:tcW w:w="492" w:type="pct"/>
            <w:tcBorders>
              <w:top w:val="nil"/>
              <w:left w:val="nil"/>
              <w:bottom w:val="nil"/>
              <w:right w:val="nil"/>
            </w:tcBorders>
            <w:vAlign w:val="bottom"/>
          </w:tcPr>
          <w:p w14:paraId="69BAA324" w14:textId="25F8B92B"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9 126 090</w:t>
            </w:r>
          </w:p>
        </w:tc>
        <w:tc>
          <w:tcPr>
            <w:tcW w:w="496" w:type="pct"/>
            <w:tcBorders>
              <w:top w:val="nil"/>
              <w:left w:val="nil"/>
              <w:bottom w:val="nil"/>
              <w:right w:val="nil"/>
            </w:tcBorders>
            <w:vAlign w:val="bottom"/>
          </w:tcPr>
          <w:p w14:paraId="0DE126A5" w14:textId="05F768B3"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0</w:t>
            </w:r>
          </w:p>
        </w:tc>
        <w:tc>
          <w:tcPr>
            <w:tcW w:w="496" w:type="pct"/>
            <w:tcBorders>
              <w:top w:val="nil"/>
              <w:left w:val="nil"/>
              <w:bottom w:val="nil"/>
              <w:right w:val="nil"/>
            </w:tcBorders>
            <w:shd w:val="clear" w:color="auto" w:fill="auto"/>
            <w:vAlign w:val="bottom"/>
          </w:tcPr>
          <w:p w14:paraId="549A8788" w14:textId="4B0EB276"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 xml:space="preserve">35 410 663 </w:t>
            </w:r>
          </w:p>
        </w:tc>
        <w:tc>
          <w:tcPr>
            <w:tcW w:w="552" w:type="pct"/>
            <w:tcBorders>
              <w:top w:val="nil"/>
              <w:left w:val="nil"/>
              <w:bottom w:val="nil"/>
              <w:right w:val="nil"/>
            </w:tcBorders>
            <w:shd w:val="clear" w:color="auto" w:fill="auto"/>
            <w:vAlign w:val="bottom"/>
            <w:hideMark/>
          </w:tcPr>
          <w:p w14:paraId="474E5515" w14:textId="36523C49" w:rsidR="00CF3B16" w:rsidRPr="00FF66EF" w:rsidRDefault="00CF3B16" w:rsidP="00AF5DD1">
            <w:pPr>
              <w:keepLines/>
              <w:suppressAutoHyphens/>
              <w:jc w:val="right"/>
              <w:rPr>
                <w:rFonts w:ascii="Arial" w:hAnsi="Arial" w:cs="Arial"/>
                <w:sz w:val="13"/>
                <w:szCs w:val="13"/>
              </w:rPr>
            </w:pPr>
            <w:r w:rsidRPr="00FF66EF">
              <w:rPr>
                <w:rFonts w:ascii="Arial" w:hAnsi="Arial" w:cs="Arial"/>
                <w:sz w:val="13"/>
                <w:szCs w:val="13"/>
              </w:rPr>
              <w:t>18 506 472</w:t>
            </w:r>
          </w:p>
        </w:tc>
      </w:tr>
      <w:tr w:rsidR="00E934E2" w:rsidRPr="00FF66EF" w14:paraId="7DCA1C59" w14:textId="77777777" w:rsidTr="00E934E2">
        <w:trPr>
          <w:cantSplit/>
          <w:trHeight w:val="227"/>
        </w:trPr>
        <w:tc>
          <w:tcPr>
            <w:tcW w:w="603" w:type="pct"/>
            <w:tcBorders>
              <w:top w:val="nil"/>
              <w:left w:val="nil"/>
              <w:bottom w:val="nil"/>
              <w:right w:val="nil"/>
            </w:tcBorders>
            <w:shd w:val="clear" w:color="auto" w:fill="auto"/>
            <w:vAlign w:val="bottom"/>
            <w:hideMark/>
          </w:tcPr>
          <w:p w14:paraId="0A9D1DB2" w14:textId="77777777" w:rsidR="00CF3B16" w:rsidRPr="00FF66EF" w:rsidRDefault="00CF3B16" w:rsidP="00AF5DD1">
            <w:pPr>
              <w:keepLines/>
              <w:suppressAutoHyphens/>
              <w:rPr>
                <w:rFonts w:ascii="Arial" w:hAnsi="Arial" w:cs="Arial"/>
                <w:b/>
                <w:bCs/>
                <w:sz w:val="13"/>
                <w:szCs w:val="13"/>
              </w:rPr>
            </w:pPr>
            <w:r w:rsidRPr="00FF66EF">
              <w:rPr>
                <w:rFonts w:ascii="Arial" w:hAnsi="Arial" w:cs="Arial"/>
                <w:b/>
                <w:bCs/>
                <w:sz w:val="13"/>
                <w:szCs w:val="13"/>
              </w:rPr>
              <w:t>Spolu</w:t>
            </w:r>
          </w:p>
        </w:tc>
        <w:tc>
          <w:tcPr>
            <w:tcW w:w="421" w:type="pct"/>
            <w:tcBorders>
              <w:top w:val="single" w:sz="4" w:space="0" w:color="auto"/>
              <w:left w:val="nil"/>
              <w:bottom w:val="double" w:sz="6" w:space="0" w:color="auto"/>
              <w:right w:val="nil"/>
            </w:tcBorders>
            <w:shd w:val="clear" w:color="auto" w:fill="auto"/>
            <w:noWrap/>
            <w:vAlign w:val="bottom"/>
          </w:tcPr>
          <w:p w14:paraId="4888DAFA" w14:textId="195BC9F0"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26 163 168</w:t>
            </w:r>
          </w:p>
        </w:tc>
        <w:tc>
          <w:tcPr>
            <w:tcW w:w="429" w:type="pct"/>
            <w:tcBorders>
              <w:top w:val="single" w:sz="4" w:space="0" w:color="auto"/>
              <w:left w:val="nil"/>
              <w:bottom w:val="double" w:sz="6" w:space="0" w:color="auto"/>
              <w:right w:val="nil"/>
            </w:tcBorders>
            <w:shd w:val="clear" w:color="auto" w:fill="auto"/>
            <w:noWrap/>
            <w:vAlign w:val="bottom"/>
            <w:hideMark/>
          </w:tcPr>
          <w:p w14:paraId="45459431" w14:textId="19565317"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18 382 042</w:t>
            </w:r>
          </w:p>
        </w:tc>
        <w:tc>
          <w:tcPr>
            <w:tcW w:w="377" w:type="pct"/>
            <w:tcBorders>
              <w:top w:val="single" w:sz="4" w:space="0" w:color="auto"/>
              <w:left w:val="nil"/>
              <w:bottom w:val="double" w:sz="6" w:space="0" w:color="auto"/>
              <w:right w:val="nil"/>
            </w:tcBorders>
            <w:shd w:val="clear" w:color="auto" w:fill="auto"/>
            <w:noWrap/>
            <w:vAlign w:val="bottom"/>
          </w:tcPr>
          <w:p w14:paraId="195300CF" w14:textId="6A17E864"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110 694</w:t>
            </w:r>
          </w:p>
        </w:tc>
        <w:tc>
          <w:tcPr>
            <w:tcW w:w="378" w:type="pct"/>
            <w:tcBorders>
              <w:top w:val="single" w:sz="4" w:space="0" w:color="auto"/>
              <w:left w:val="nil"/>
              <w:bottom w:val="double" w:sz="6" w:space="0" w:color="auto"/>
              <w:right w:val="nil"/>
            </w:tcBorders>
            <w:shd w:val="clear" w:color="auto" w:fill="auto"/>
            <w:noWrap/>
            <w:vAlign w:val="bottom"/>
            <w:hideMark/>
          </w:tcPr>
          <w:p w14:paraId="2052B2FC" w14:textId="65EC12A4"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110 377</w:t>
            </w:r>
          </w:p>
        </w:tc>
        <w:tc>
          <w:tcPr>
            <w:tcW w:w="377" w:type="pct"/>
            <w:tcBorders>
              <w:top w:val="single" w:sz="4" w:space="0" w:color="auto"/>
              <w:left w:val="nil"/>
              <w:bottom w:val="double" w:sz="6" w:space="0" w:color="auto"/>
              <w:right w:val="nil"/>
            </w:tcBorders>
            <w:shd w:val="clear" w:color="auto" w:fill="auto"/>
            <w:noWrap/>
            <w:vAlign w:val="bottom"/>
          </w:tcPr>
          <w:p w14:paraId="1FA9205A" w14:textId="4C38AFC7"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10 711</w:t>
            </w:r>
          </w:p>
        </w:tc>
        <w:tc>
          <w:tcPr>
            <w:tcW w:w="378" w:type="pct"/>
            <w:tcBorders>
              <w:top w:val="single" w:sz="4" w:space="0" w:color="auto"/>
              <w:left w:val="nil"/>
              <w:bottom w:val="double" w:sz="6" w:space="0" w:color="auto"/>
              <w:right w:val="nil"/>
            </w:tcBorders>
            <w:shd w:val="clear" w:color="auto" w:fill="auto"/>
            <w:noWrap/>
            <w:vAlign w:val="bottom"/>
            <w:hideMark/>
          </w:tcPr>
          <w:p w14:paraId="364AD604" w14:textId="44032FFB"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14 053</w:t>
            </w:r>
          </w:p>
        </w:tc>
        <w:tc>
          <w:tcPr>
            <w:tcW w:w="492" w:type="pct"/>
            <w:tcBorders>
              <w:top w:val="single" w:sz="4" w:space="0" w:color="auto"/>
              <w:left w:val="nil"/>
              <w:bottom w:val="double" w:sz="6" w:space="0" w:color="auto"/>
              <w:right w:val="nil"/>
            </w:tcBorders>
            <w:vAlign w:val="bottom"/>
          </w:tcPr>
          <w:p w14:paraId="79B7D2B8" w14:textId="6D829E8D"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9 126 090</w:t>
            </w:r>
          </w:p>
        </w:tc>
        <w:tc>
          <w:tcPr>
            <w:tcW w:w="496" w:type="pct"/>
            <w:tcBorders>
              <w:top w:val="single" w:sz="4" w:space="0" w:color="auto"/>
              <w:left w:val="nil"/>
              <w:bottom w:val="double" w:sz="6" w:space="0" w:color="auto"/>
              <w:right w:val="nil"/>
            </w:tcBorders>
            <w:vAlign w:val="bottom"/>
          </w:tcPr>
          <w:p w14:paraId="01D76598" w14:textId="0E277FE4"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0</w:t>
            </w:r>
          </w:p>
        </w:tc>
        <w:tc>
          <w:tcPr>
            <w:tcW w:w="496" w:type="pct"/>
            <w:tcBorders>
              <w:top w:val="single" w:sz="4" w:space="0" w:color="auto"/>
              <w:left w:val="nil"/>
              <w:bottom w:val="double" w:sz="6" w:space="0" w:color="auto"/>
              <w:right w:val="nil"/>
            </w:tcBorders>
            <w:shd w:val="clear" w:color="auto" w:fill="auto"/>
            <w:noWrap/>
            <w:vAlign w:val="bottom"/>
          </w:tcPr>
          <w:p w14:paraId="70012F91" w14:textId="11945040"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35 410 663</w:t>
            </w:r>
          </w:p>
        </w:tc>
        <w:tc>
          <w:tcPr>
            <w:tcW w:w="552" w:type="pct"/>
            <w:tcBorders>
              <w:top w:val="single" w:sz="4" w:space="0" w:color="auto"/>
              <w:left w:val="nil"/>
              <w:bottom w:val="double" w:sz="6" w:space="0" w:color="auto"/>
              <w:right w:val="nil"/>
            </w:tcBorders>
            <w:shd w:val="clear" w:color="auto" w:fill="auto"/>
            <w:noWrap/>
            <w:vAlign w:val="bottom"/>
            <w:hideMark/>
          </w:tcPr>
          <w:p w14:paraId="788ABEE4" w14:textId="4D5F2169" w:rsidR="00CF3B16" w:rsidRPr="00FF66EF" w:rsidRDefault="00CF3B16" w:rsidP="00AF5DD1">
            <w:pPr>
              <w:keepLines/>
              <w:suppressAutoHyphens/>
              <w:jc w:val="right"/>
              <w:rPr>
                <w:rFonts w:ascii="Arial" w:hAnsi="Arial" w:cs="Arial"/>
                <w:b/>
                <w:bCs/>
                <w:sz w:val="13"/>
                <w:szCs w:val="13"/>
              </w:rPr>
            </w:pPr>
            <w:r w:rsidRPr="00FF66EF">
              <w:rPr>
                <w:rFonts w:ascii="Arial" w:hAnsi="Arial" w:cs="Arial"/>
                <w:b/>
                <w:bCs/>
                <w:sz w:val="13"/>
                <w:szCs w:val="13"/>
              </w:rPr>
              <w:t>18 506 472</w:t>
            </w:r>
          </w:p>
        </w:tc>
      </w:tr>
    </w:tbl>
    <w:p w14:paraId="74C0277C" w14:textId="0AE42ACD" w:rsidR="00034A52" w:rsidRPr="005B2ED6" w:rsidRDefault="00034A52" w:rsidP="000258F0">
      <w:pPr>
        <w:pStyle w:val="odstavec"/>
      </w:pPr>
    </w:p>
    <w:p w14:paraId="5E087B77" w14:textId="64C33E1B" w:rsidR="00034A52" w:rsidRDefault="00034A52" w:rsidP="000258F0">
      <w:pPr>
        <w:pStyle w:val="odstavec"/>
      </w:pPr>
    </w:p>
    <w:p w14:paraId="3C213B9B" w14:textId="3F3DF189" w:rsidR="000258F0" w:rsidRDefault="000258F0" w:rsidP="000258F0">
      <w:pPr>
        <w:pStyle w:val="odstavec"/>
      </w:pPr>
      <w:r>
        <w:t>Z titulu kompenz</w:t>
      </w:r>
      <w:r w:rsidR="00FF66EF">
        <w:t>á</w:t>
      </w:r>
      <w:r>
        <w:t>cií cien energií spoločnosť účtovala o</w:t>
      </w:r>
      <w:r w:rsidR="00FF66EF">
        <w:t> nároku</w:t>
      </w:r>
      <w:r>
        <w:t xml:space="preserve"> na kompenzácie cien energií na základe žiadosti predloženej ministerstvu financií Slovenskej Republiky. Spoločnosť na základe schválenej žiadosti obdržala kompenzáciu vo výške </w:t>
      </w:r>
      <w:r w:rsidR="001916DA">
        <w:t>14 558 910</w:t>
      </w:r>
      <w:r>
        <w:t xml:space="preserve"> EUR</w:t>
      </w:r>
      <w:r w:rsidR="001916DA">
        <w:t xml:space="preserve"> vrátane DPH</w:t>
      </w:r>
      <w:r>
        <w:t xml:space="preserve"> z čoho 9 126 090 EUR bolo zúčtovaných do výnosov počas roku 2023.</w:t>
      </w:r>
    </w:p>
    <w:p w14:paraId="09FAFEC3" w14:textId="5BF25C4D" w:rsidR="000258F0" w:rsidRDefault="000258F0" w:rsidP="000258F0">
      <w:pPr>
        <w:pStyle w:val="odstavec"/>
        <w:ind w:left="0"/>
      </w:pPr>
    </w:p>
    <w:bookmarkEnd w:id="59"/>
    <w:p w14:paraId="198B5ECA" w14:textId="5EF5E9F7" w:rsidR="002A6B50" w:rsidRPr="005B2ED6" w:rsidRDefault="00316173">
      <w:pPr>
        <w:pStyle w:val="Heading2"/>
        <w:keepLines/>
        <w:suppressAutoHyphens/>
      </w:pPr>
      <w:r w:rsidRPr="005B2ED6">
        <w:t>Ostatné</w:t>
      </w:r>
      <w:r w:rsidR="00F316C5" w:rsidRPr="005B2ED6">
        <w:t xml:space="preserve"> výnosy z</w:t>
      </w:r>
      <w:r w:rsidR="009044DB" w:rsidRPr="005B2ED6">
        <w:t> </w:t>
      </w:r>
      <w:r w:rsidR="00F316C5" w:rsidRPr="005B2ED6">
        <w:t>hospodárskej</w:t>
      </w:r>
      <w:r w:rsidR="009044DB" w:rsidRPr="005B2ED6">
        <w:t xml:space="preserve"> a</w:t>
      </w:r>
      <w:r w:rsidR="00C11172" w:rsidRPr="005B2ED6">
        <w:t xml:space="preserve"> finančnej</w:t>
      </w:r>
      <w:r w:rsidR="00F316C5" w:rsidRPr="005B2ED6">
        <w:t xml:space="preserve"> činnosti</w:t>
      </w:r>
    </w:p>
    <w:p w14:paraId="6BA3D9A6" w14:textId="77777777" w:rsidR="005C1E64" w:rsidRPr="005B2ED6" w:rsidRDefault="00C244D9" w:rsidP="000258F0">
      <w:pPr>
        <w:pStyle w:val="odstavec"/>
      </w:pPr>
      <w:r w:rsidRPr="005B2ED6">
        <w:t>Informácie o výnosoch pri aktivácii nákladov a o výnosoch z hospodárskej činnosti</w:t>
      </w:r>
      <w:r w:rsidR="009044DB" w:rsidRPr="005B2ED6">
        <w:t xml:space="preserve"> a</w:t>
      </w:r>
      <w:r w:rsidRPr="005B2ED6">
        <w:t xml:space="preserve"> finančnej činnosti sú uvedené nižšie:</w:t>
      </w:r>
    </w:p>
    <w:p w14:paraId="2D5C311B" w14:textId="77777777" w:rsidR="00277F9D" w:rsidRDefault="00277F9D">
      <w:pPr>
        <w:keepLines/>
        <w:suppressAutoHyphens/>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6805"/>
        <w:gridCol w:w="1203"/>
        <w:gridCol w:w="1204"/>
      </w:tblGrid>
      <w:tr w:rsidR="00277F9D" w:rsidRPr="00E934E2" w14:paraId="52BE3A6B" w14:textId="77777777" w:rsidTr="00E934E2">
        <w:trPr>
          <w:cantSplit/>
          <w:trHeight w:val="227"/>
        </w:trPr>
        <w:tc>
          <w:tcPr>
            <w:tcW w:w="6805" w:type="dxa"/>
            <w:tcBorders>
              <w:top w:val="nil"/>
              <w:left w:val="nil"/>
              <w:bottom w:val="single" w:sz="4" w:space="0" w:color="auto"/>
              <w:right w:val="nil"/>
            </w:tcBorders>
            <w:shd w:val="clear" w:color="auto" w:fill="auto"/>
            <w:vAlign w:val="bottom"/>
            <w:hideMark/>
          </w:tcPr>
          <w:p w14:paraId="20ABDF85" w14:textId="0B4CD15C" w:rsidR="00277F9D" w:rsidRPr="00E934E2" w:rsidRDefault="00DC639A" w:rsidP="00CD63CB">
            <w:pPr>
              <w:keepLines/>
              <w:suppressAutoHyphens/>
              <w:jc w:val="center"/>
              <w:rPr>
                <w:rFonts w:ascii="Arial" w:hAnsi="Arial" w:cs="Arial"/>
                <w:b/>
                <w:bCs/>
                <w:sz w:val="18"/>
                <w:szCs w:val="18"/>
              </w:rPr>
            </w:pPr>
            <w:r w:rsidRPr="00E934E2">
              <w:rPr>
                <w:rFonts w:ascii="Arial" w:hAnsi="Arial" w:cs="Arial"/>
                <w:b/>
                <w:bCs/>
                <w:sz w:val="18"/>
                <w:szCs w:val="18"/>
              </w:rPr>
              <w:t>Názov položky</w:t>
            </w:r>
          </w:p>
        </w:tc>
        <w:tc>
          <w:tcPr>
            <w:tcW w:w="1203" w:type="dxa"/>
            <w:tcBorders>
              <w:top w:val="nil"/>
              <w:left w:val="nil"/>
              <w:bottom w:val="nil"/>
              <w:right w:val="nil"/>
            </w:tcBorders>
            <w:shd w:val="clear" w:color="auto" w:fill="auto"/>
            <w:vAlign w:val="bottom"/>
            <w:hideMark/>
          </w:tcPr>
          <w:p w14:paraId="7CAAB32D" w14:textId="580A045D" w:rsidR="00277F9D" w:rsidRPr="00E934E2" w:rsidRDefault="008178FC">
            <w:pPr>
              <w:keepLines/>
              <w:suppressAutoHyphens/>
              <w:jc w:val="center"/>
              <w:rPr>
                <w:rFonts w:ascii="Arial" w:hAnsi="Arial" w:cs="Arial"/>
                <w:b/>
                <w:bCs/>
                <w:sz w:val="18"/>
                <w:szCs w:val="18"/>
              </w:rPr>
            </w:pPr>
            <w:r w:rsidRPr="00E934E2">
              <w:rPr>
                <w:rFonts w:ascii="Arial" w:hAnsi="Arial" w:cs="Arial"/>
                <w:b/>
                <w:bCs/>
                <w:sz w:val="18"/>
                <w:szCs w:val="18"/>
              </w:rPr>
              <w:t>2023</w:t>
            </w:r>
          </w:p>
        </w:tc>
        <w:tc>
          <w:tcPr>
            <w:tcW w:w="1204" w:type="dxa"/>
            <w:tcBorders>
              <w:top w:val="nil"/>
              <w:left w:val="nil"/>
              <w:bottom w:val="nil"/>
              <w:right w:val="nil"/>
            </w:tcBorders>
            <w:shd w:val="clear" w:color="auto" w:fill="auto"/>
            <w:vAlign w:val="bottom"/>
            <w:hideMark/>
          </w:tcPr>
          <w:p w14:paraId="3BA8B897" w14:textId="70613F75" w:rsidR="00277F9D" w:rsidRPr="00E934E2" w:rsidRDefault="008178FC">
            <w:pPr>
              <w:keepLines/>
              <w:suppressAutoHyphens/>
              <w:jc w:val="center"/>
              <w:rPr>
                <w:rFonts w:ascii="Arial" w:hAnsi="Arial" w:cs="Arial"/>
                <w:b/>
                <w:bCs/>
                <w:sz w:val="18"/>
                <w:szCs w:val="18"/>
              </w:rPr>
            </w:pPr>
            <w:r w:rsidRPr="00E934E2">
              <w:rPr>
                <w:rFonts w:ascii="Arial" w:hAnsi="Arial" w:cs="Arial"/>
                <w:b/>
                <w:bCs/>
                <w:sz w:val="18"/>
                <w:szCs w:val="18"/>
              </w:rPr>
              <w:t>2022</w:t>
            </w:r>
          </w:p>
        </w:tc>
      </w:tr>
      <w:tr w:rsidR="008178FC" w:rsidRPr="00E934E2" w14:paraId="3CAADC77" w14:textId="77777777" w:rsidTr="00E934E2">
        <w:trPr>
          <w:cantSplit/>
          <w:trHeight w:val="227"/>
        </w:trPr>
        <w:tc>
          <w:tcPr>
            <w:tcW w:w="6805" w:type="dxa"/>
            <w:tcBorders>
              <w:top w:val="nil"/>
              <w:left w:val="nil"/>
              <w:bottom w:val="nil"/>
              <w:right w:val="nil"/>
            </w:tcBorders>
            <w:shd w:val="clear" w:color="auto" w:fill="auto"/>
            <w:vAlign w:val="bottom"/>
            <w:hideMark/>
          </w:tcPr>
          <w:p w14:paraId="66D3F23C" w14:textId="094A9CCB"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Významné položky pri aktivácii nákladov</w:t>
            </w:r>
          </w:p>
        </w:tc>
        <w:tc>
          <w:tcPr>
            <w:tcW w:w="1203" w:type="dxa"/>
            <w:tcBorders>
              <w:top w:val="single" w:sz="4" w:space="0" w:color="auto"/>
              <w:left w:val="nil"/>
              <w:bottom w:val="double" w:sz="6" w:space="0" w:color="auto"/>
              <w:right w:val="nil"/>
            </w:tcBorders>
            <w:shd w:val="clear" w:color="auto" w:fill="auto"/>
            <w:noWrap/>
            <w:vAlign w:val="bottom"/>
          </w:tcPr>
          <w:p w14:paraId="6C00E00E" w14:textId="672E8090" w:rsidR="008178FC" w:rsidRPr="00E934E2" w:rsidRDefault="00091AA5"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78A06761" w14:textId="02112156"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0</w:t>
            </w:r>
          </w:p>
        </w:tc>
      </w:tr>
      <w:tr w:rsidR="008178FC" w:rsidRPr="00E934E2" w14:paraId="091E8715" w14:textId="77777777" w:rsidTr="00E934E2">
        <w:trPr>
          <w:cantSplit/>
          <w:trHeight w:val="227"/>
        </w:trPr>
        <w:tc>
          <w:tcPr>
            <w:tcW w:w="6805" w:type="dxa"/>
            <w:tcBorders>
              <w:top w:val="nil"/>
              <w:left w:val="nil"/>
              <w:bottom w:val="nil"/>
              <w:right w:val="nil"/>
            </w:tcBorders>
            <w:shd w:val="clear" w:color="auto" w:fill="auto"/>
            <w:vAlign w:val="bottom"/>
            <w:hideMark/>
          </w:tcPr>
          <w:p w14:paraId="01D88E30"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Ostatné významné položky výnosov z hospodárskej činnosti, z toho:</w:t>
            </w:r>
          </w:p>
        </w:tc>
        <w:tc>
          <w:tcPr>
            <w:tcW w:w="1203" w:type="dxa"/>
            <w:tcBorders>
              <w:top w:val="single" w:sz="4" w:space="0" w:color="auto"/>
              <w:left w:val="nil"/>
              <w:bottom w:val="double" w:sz="6" w:space="0" w:color="auto"/>
              <w:right w:val="nil"/>
            </w:tcBorders>
            <w:shd w:val="clear" w:color="auto" w:fill="auto"/>
            <w:noWrap/>
            <w:vAlign w:val="bottom"/>
          </w:tcPr>
          <w:p w14:paraId="6BD36974" w14:textId="7C900685" w:rsidR="008178FC" w:rsidRPr="00E934E2" w:rsidRDefault="003F4DBF" w:rsidP="008178FC">
            <w:pPr>
              <w:keepLines/>
              <w:suppressAutoHyphens/>
              <w:jc w:val="right"/>
              <w:rPr>
                <w:rFonts w:ascii="Arial" w:hAnsi="Arial" w:cs="Arial"/>
                <w:b/>
                <w:bCs/>
                <w:sz w:val="18"/>
                <w:szCs w:val="18"/>
              </w:rPr>
            </w:pPr>
            <w:r w:rsidRPr="00E934E2">
              <w:rPr>
                <w:rFonts w:ascii="Arial" w:hAnsi="Arial" w:cs="Arial"/>
                <w:b/>
                <w:bCs/>
                <w:sz w:val="18"/>
                <w:szCs w:val="18"/>
              </w:rPr>
              <w:t>325 784</w:t>
            </w:r>
          </w:p>
        </w:tc>
        <w:tc>
          <w:tcPr>
            <w:tcW w:w="1204" w:type="dxa"/>
            <w:tcBorders>
              <w:top w:val="single" w:sz="4" w:space="0" w:color="auto"/>
              <w:left w:val="nil"/>
              <w:bottom w:val="double" w:sz="6" w:space="0" w:color="auto"/>
              <w:right w:val="nil"/>
            </w:tcBorders>
            <w:shd w:val="clear" w:color="auto" w:fill="auto"/>
            <w:noWrap/>
            <w:vAlign w:val="bottom"/>
            <w:hideMark/>
          </w:tcPr>
          <w:p w14:paraId="288172D1" w14:textId="22AA757A"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346 012</w:t>
            </w:r>
          </w:p>
        </w:tc>
      </w:tr>
      <w:tr w:rsidR="008178FC" w:rsidRPr="00E934E2" w14:paraId="47EC6B43" w14:textId="77777777" w:rsidTr="00E934E2">
        <w:trPr>
          <w:cantSplit/>
          <w:trHeight w:val="227"/>
        </w:trPr>
        <w:tc>
          <w:tcPr>
            <w:tcW w:w="6805" w:type="dxa"/>
            <w:tcBorders>
              <w:top w:val="nil"/>
              <w:left w:val="nil"/>
              <w:bottom w:val="nil"/>
              <w:right w:val="nil"/>
            </w:tcBorders>
            <w:shd w:val="clear" w:color="auto" w:fill="auto"/>
            <w:vAlign w:val="bottom"/>
            <w:hideMark/>
          </w:tcPr>
          <w:p w14:paraId="7330EB38"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Predaj materiálu</w:t>
            </w:r>
          </w:p>
        </w:tc>
        <w:tc>
          <w:tcPr>
            <w:tcW w:w="1203" w:type="dxa"/>
            <w:tcBorders>
              <w:top w:val="nil"/>
              <w:left w:val="nil"/>
              <w:bottom w:val="nil"/>
              <w:right w:val="nil"/>
            </w:tcBorders>
            <w:shd w:val="clear" w:color="auto" w:fill="auto"/>
            <w:vAlign w:val="bottom"/>
          </w:tcPr>
          <w:p w14:paraId="36BCC532" w14:textId="28FC54FF" w:rsidR="008178FC" w:rsidRPr="00E934E2" w:rsidRDefault="007E4B76" w:rsidP="008178FC">
            <w:pPr>
              <w:keepLines/>
              <w:suppressAutoHyphens/>
              <w:jc w:val="right"/>
              <w:rPr>
                <w:rFonts w:ascii="Arial" w:hAnsi="Arial" w:cs="Arial"/>
                <w:sz w:val="18"/>
                <w:szCs w:val="18"/>
              </w:rPr>
            </w:pPr>
            <w:r w:rsidRPr="00E934E2">
              <w:rPr>
                <w:rFonts w:ascii="Arial" w:hAnsi="Arial" w:cs="Arial"/>
                <w:sz w:val="18"/>
                <w:szCs w:val="18"/>
              </w:rPr>
              <w:t>744</w:t>
            </w:r>
          </w:p>
        </w:tc>
        <w:tc>
          <w:tcPr>
            <w:tcW w:w="1204" w:type="dxa"/>
            <w:tcBorders>
              <w:top w:val="nil"/>
              <w:left w:val="nil"/>
              <w:bottom w:val="nil"/>
              <w:right w:val="nil"/>
            </w:tcBorders>
            <w:shd w:val="clear" w:color="auto" w:fill="auto"/>
            <w:vAlign w:val="bottom"/>
            <w:hideMark/>
          </w:tcPr>
          <w:p w14:paraId="02E5E0C4" w14:textId="6ED636E0"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297</w:t>
            </w:r>
          </w:p>
        </w:tc>
      </w:tr>
      <w:tr w:rsidR="008178FC" w:rsidRPr="00E934E2" w14:paraId="257FA3A8" w14:textId="77777777" w:rsidTr="00E934E2">
        <w:trPr>
          <w:cantSplit/>
          <w:trHeight w:val="227"/>
        </w:trPr>
        <w:tc>
          <w:tcPr>
            <w:tcW w:w="6805" w:type="dxa"/>
            <w:tcBorders>
              <w:top w:val="nil"/>
              <w:left w:val="nil"/>
              <w:bottom w:val="nil"/>
              <w:right w:val="nil"/>
            </w:tcBorders>
            <w:shd w:val="clear" w:color="auto" w:fill="auto"/>
            <w:vAlign w:val="bottom"/>
            <w:hideMark/>
          </w:tcPr>
          <w:p w14:paraId="53DBBBB0"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Výnosy z predaja dlhodobého hmotného a nehmotného majetku</w:t>
            </w:r>
          </w:p>
        </w:tc>
        <w:tc>
          <w:tcPr>
            <w:tcW w:w="1203" w:type="dxa"/>
            <w:tcBorders>
              <w:top w:val="nil"/>
              <w:left w:val="nil"/>
              <w:bottom w:val="nil"/>
              <w:right w:val="nil"/>
            </w:tcBorders>
            <w:shd w:val="clear" w:color="auto" w:fill="auto"/>
            <w:vAlign w:val="bottom"/>
          </w:tcPr>
          <w:p w14:paraId="2FBC3152" w14:textId="4AD656E4" w:rsidR="008178FC" w:rsidRPr="00E934E2" w:rsidRDefault="00555EAC" w:rsidP="008178FC">
            <w:pPr>
              <w:keepLines/>
              <w:suppressAutoHyphens/>
              <w:jc w:val="right"/>
              <w:rPr>
                <w:rFonts w:ascii="Arial" w:hAnsi="Arial" w:cs="Arial"/>
                <w:sz w:val="18"/>
                <w:szCs w:val="18"/>
              </w:rPr>
            </w:pPr>
            <w:r w:rsidRPr="00E934E2">
              <w:rPr>
                <w:rFonts w:ascii="Arial" w:hAnsi="Arial" w:cs="Arial"/>
                <w:sz w:val="18"/>
                <w:szCs w:val="18"/>
              </w:rPr>
              <w:t>17 517</w:t>
            </w:r>
          </w:p>
        </w:tc>
        <w:tc>
          <w:tcPr>
            <w:tcW w:w="1204" w:type="dxa"/>
            <w:tcBorders>
              <w:top w:val="nil"/>
              <w:left w:val="nil"/>
              <w:bottom w:val="nil"/>
              <w:right w:val="nil"/>
            </w:tcBorders>
            <w:shd w:val="clear" w:color="auto" w:fill="auto"/>
            <w:vAlign w:val="bottom"/>
            <w:hideMark/>
          </w:tcPr>
          <w:p w14:paraId="61BCDD38" w14:textId="5909F343"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2 417</w:t>
            </w:r>
          </w:p>
        </w:tc>
      </w:tr>
      <w:tr w:rsidR="008178FC" w:rsidRPr="00E934E2" w14:paraId="48F54549" w14:textId="77777777" w:rsidTr="00E934E2">
        <w:trPr>
          <w:cantSplit/>
          <w:trHeight w:val="227"/>
        </w:trPr>
        <w:tc>
          <w:tcPr>
            <w:tcW w:w="6805" w:type="dxa"/>
            <w:tcBorders>
              <w:top w:val="nil"/>
              <w:left w:val="nil"/>
              <w:bottom w:val="nil"/>
              <w:right w:val="nil"/>
            </w:tcBorders>
            <w:shd w:val="clear" w:color="auto" w:fill="auto"/>
            <w:vAlign w:val="bottom"/>
            <w:hideMark/>
          </w:tcPr>
          <w:p w14:paraId="2CB6369B"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Výnosy z dotácií</w:t>
            </w:r>
          </w:p>
        </w:tc>
        <w:tc>
          <w:tcPr>
            <w:tcW w:w="1203" w:type="dxa"/>
            <w:tcBorders>
              <w:top w:val="nil"/>
              <w:left w:val="nil"/>
              <w:bottom w:val="nil"/>
              <w:right w:val="nil"/>
            </w:tcBorders>
            <w:shd w:val="clear" w:color="auto" w:fill="auto"/>
            <w:vAlign w:val="bottom"/>
          </w:tcPr>
          <w:p w14:paraId="6559923A" w14:textId="1DAA2D7C" w:rsidR="008178FC" w:rsidRPr="00E934E2" w:rsidRDefault="000E6685" w:rsidP="008178FC">
            <w:pPr>
              <w:keepLines/>
              <w:suppressAutoHyphens/>
              <w:jc w:val="right"/>
              <w:rPr>
                <w:rFonts w:ascii="Arial" w:hAnsi="Arial" w:cs="Arial"/>
                <w:sz w:val="18"/>
                <w:szCs w:val="18"/>
              </w:rPr>
            </w:pPr>
            <w:r w:rsidRPr="00E934E2">
              <w:rPr>
                <w:rFonts w:ascii="Arial" w:hAnsi="Arial" w:cs="Arial"/>
                <w:sz w:val="18"/>
                <w:szCs w:val="18"/>
              </w:rPr>
              <w:t>305 886</w:t>
            </w:r>
          </w:p>
        </w:tc>
        <w:tc>
          <w:tcPr>
            <w:tcW w:w="1204" w:type="dxa"/>
            <w:tcBorders>
              <w:top w:val="nil"/>
              <w:left w:val="nil"/>
              <w:bottom w:val="nil"/>
              <w:right w:val="nil"/>
            </w:tcBorders>
            <w:shd w:val="clear" w:color="auto" w:fill="auto"/>
            <w:vAlign w:val="bottom"/>
            <w:hideMark/>
          </w:tcPr>
          <w:p w14:paraId="384BA492" w14:textId="682B2198"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332 225</w:t>
            </w:r>
          </w:p>
        </w:tc>
      </w:tr>
      <w:tr w:rsidR="008178FC" w:rsidRPr="00E934E2" w14:paraId="778A8C28" w14:textId="77777777" w:rsidTr="00E934E2">
        <w:trPr>
          <w:cantSplit/>
          <w:trHeight w:val="227"/>
        </w:trPr>
        <w:tc>
          <w:tcPr>
            <w:tcW w:w="6805" w:type="dxa"/>
            <w:tcBorders>
              <w:top w:val="nil"/>
              <w:left w:val="nil"/>
              <w:bottom w:val="nil"/>
              <w:right w:val="nil"/>
            </w:tcBorders>
            <w:shd w:val="clear" w:color="auto" w:fill="auto"/>
            <w:vAlign w:val="bottom"/>
            <w:hideMark/>
          </w:tcPr>
          <w:p w14:paraId="046FEFF8"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Výnosy z náhrady škody</w:t>
            </w:r>
          </w:p>
        </w:tc>
        <w:tc>
          <w:tcPr>
            <w:tcW w:w="1203" w:type="dxa"/>
            <w:tcBorders>
              <w:top w:val="nil"/>
              <w:left w:val="nil"/>
              <w:bottom w:val="nil"/>
              <w:right w:val="nil"/>
            </w:tcBorders>
            <w:shd w:val="clear" w:color="auto" w:fill="auto"/>
            <w:vAlign w:val="bottom"/>
          </w:tcPr>
          <w:p w14:paraId="5555A687" w14:textId="7CBDD1BD" w:rsidR="008178FC" w:rsidRPr="00E934E2" w:rsidRDefault="000E6685" w:rsidP="008178FC">
            <w:pPr>
              <w:keepLines/>
              <w:suppressAutoHyphens/>
              <w:jc w:val="right"/>
              <w:rPr>
                <w:rFonts w:ascii="Arial" w:hAnsi="Arial" w:cs="Arial"/>
                <w:sz w:val="18"/>
                <w:szCs w:val="18"/>
              </w:rPr>
            </w:pPr>
            <w:r w:rsidRPr="00E934E2">
              <w:rPr>
                <w:rFonts w:ascii="Arial" w:hAnsi="Arial" w:cs="Arial"/>
                <w:sz w:val="18"/>
                <w:szCs w:val="18"/>
              </w:rPr>
              <w:t>688</w:t>
            </w:r>
          </w:p>
        </w:tc>
        <w:tc>
          <w:tcPr>
            <w:tcW w:w="1204" w:type="dxa"/>
            <w:tcBorders>
              <w:top w:val="nil"/>
              <w:left w:val="nil"/>
              <w:bottom w:val="nil"/>
              <w:right w:val="nil"/>
            </w:tcBorders>
            <w:shd w:val="clear" w:color="auto" w:fill="auto"/>
            <w:vAlign w:val="bottom"/>
            <w:hideMark/>
          </w:tcPr>
          <w:p w14:paraId="51E2740A" w14:textId="0450D265"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6 069</w:t>
            </w:r>
          </w:p>
        </w:tc>
      </w:tr>
      <w:tr w:rsidR="008178FC" w:rsidRPr="00E934E2" w14:paraId="24322597" w14:textId="77777777" w:rsidTr="00E934E2">
        <w:trPr>
          <w:cantSplit/>
          <w:trHeight w:val="227"/>
        </w:trPr>
        <w:tc>
          <w:tcPr>
            <w:tcW w:w="6805" w:type="dxa"/>
            <w:tcBorders>
              <w:top w:val="nil"/>
              <w:left w:val="nil"/>
              <w:bottom w:val="nil"/>
              <w:right w:val="nil"/>
            </w:tcBorders>
            <w:shd w:val="clear" w:color="auto" w:fill="auto"/>
            <w:vAlign w:val="bottom"/>
            <w:hideMark/>
          </w:tcPr>
          <w:p w14:paraId="192FC349"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Výnosy z predaja kovového odpadu</w:t>
            </w:r>
          </w:p>
        </w:tc>
        <w:tc>
          <w:tcPr>
            <w:tcW w:w="1203" w:type="dxa"/>
            <w:tcBorders>
              <w:top w:val="nil"/>
              <w:left w:val="nil"/>
              <w:bottom w:val="nil"/>
              <w:right w:val="nil"/>
            </w:tcBorders>
            <w:shd w:val="clear" w:color="auto" w:fill="auto"/>
            <w:vAlign w:val="bottom"/>
          </w:tcPr>
          <w:p w14:paraId="58637899" w14:textId="1D43E851" w:rsidR="008178FC" w:rsidRPr="00E934E2" w:rsidRDefault="003D42F2" w:rsidP="008178FC">
            <w:pPr>
              <w:keepLines/>
              <w:suppressAutoHyphens/>
              <w:jc w:val="right"/>
              <w:rPr>
                <w:rFonts w:ascii="Arial" w:hAnsi="Arial" w:cs="Arial"/>
                <w:sz w:val="18"/>
                <w:szCs w:val="18"/>
              </w:rPr>
            </w:pPr>
            <w:r w:rsidRPr="00E934E2">
              <w:rPr>
                <w:rFonts w:ascii="Arial" w:hAnsi="Arial" w:cs="Arial"/>
                <w:sz w:val="18"/>
                <w:szCs w:val="18"/>
              </w:rPr>
              <w:t>761</w:t>
            </w:r>
          </w:p>
        </w:tc>
        <w:tc>
          <w:tcPr>
            <w:tcW w:w="1204" w:type="dxa"/>
            <w:tcBorders>
              <w:top w:val="nil"/>
              <w:left w:val="nil"/>
              <w:bottom w:val="nil"/>
              <w:right w:val="nil"/>
            </w:tcBorders>
            <w:shd w:val="clear" w:color="auto" w:fill="auto"/>
            <w:vAlign w:val="bottom"/>
            <w:hideMark/>
          </w:tcPr>
          <w:p w14:paraId="7B165E72" w14:textId="5536037A"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5CA88668" w14:textId="77777777" w:rsidTr="00E934E2">
        <w:trPr>
          <w:cantSplit/>
          <w:trHeight w:val="227"/>
        </w:trPr>
        <w:tc>
          <w:tcPr>
            <w:tcW w:w="6805" w:type="dxa"/>
            <w:tcBorders>
              <w:top w:val="nil"/>
              <w:left w:val="nil"/>
              <w:bottom w:val="nil"/>
              <w:right w:val="nil"/>
            </w:tcBorders>
            <w:shd w:val="clear" w:color="auto" w:fill="auto"/>
            <w:vAlign w:val="bottom"/>
            <w:hideMark/>
          </w:tcPr>
          <w:p w14:paraId="32D8D42B"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Ostatné</w:t>
            </w:r>
          </w:p>
        </w:tc>
        <w:tc>
          <w:tcPr>
            <w:tcW w:w="1203" w:type="dxa"/>
            <w:tcBorders>
              <w:top w:val="nil"/>
              <w:left w:val="nil"/>
              <w:bottom w:val="nil"/>
              <w:right w:val="nil"/>
            </w:tcBorders>
            <w:shd w:val="clear" w:color="auto" w:fill="auto"/>
            <w:vAlign w:val="bottom"/>
          </w:tcPr>
          <w:p w14:paraId="435045F2" w14:textId="68E9CF9E" w:rsidR="008178FC" w:rsidRPr="00E934E2" w:rsidRDefault="003D42F2" w:rsidP="008178FC">
            <w:pPr>
              <w:keepLines/>
              <w:suppressAutoHyphens/>
              <w:jc w:val="right"/>
              <w:rPr>
                <w:rFonts w:ascii="Arial" w:hAnsi="Arial" w:cs="Arial"/>
                <w:sz w:val="18"/>
                <w:szCs w:val="18"/>
              </w:rPr>
            </w:pPr>
            <w:r w:rsidRPr="00E934E2">
              <w:rPr>
                <w:rFonts w:ascii="Arial" w:hAnsi="Arial" w:cs="Arial"/>
                <w:sz w:val="18"/>
                <w:szCs w:val="18"/>
              </w:rPr>
              <w:t>188</w:t>
            </w:r>
          </w:p>
        </w:tc>
        <w:tc>
          <w:tcPr>
            <w:tcW w:w="1204" w:type="dxa"/>
            <w:tcBorders>
              <w:top w:val="nil"/>
              <w:left w:val="nil"/>
              <w:bottom w:val="nil"/>
              <w:right w:val="nil"/>
            </w:tcBorders>
            <w:shd w:val="clear" w:color="auto" w:fill="auto"/>
            <w:vAlign w:val="bottom"/>
            <w:hideMark/>
          </w:tcPr>
          <w:p w14:paraId="799823F6" w14:textId="1C498653"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5 004</w:t>
            </w:r>
          </w:p>
        </w:tc>
      </w:tr>
      <w:tr w:rsidR="008178FC" w:rsidRPr="00E934E2" w14:paraId="46D5F78F" w14:textId="77777777" w:rsidTr="00E934E2">
        <w:trPr>
          <w:cantSplit/>
          <w:trHeight w:val="227"/>
        </w:trPr>
        <w:tc>
          <w:tcPr>
            <w:tcW w:w="6805" w:type="dxa"/>
            <w:tcBorders>
              <w:top w:val="nil"/>
              <w:left w:val="nil"/>
              <w:bottom w:val="nil"/>
              <w:right w:val="nil"/>
            </w:tcBorders>
            <w:shd w:val="clear" w:color="auto" w:fill="auto"/>
            <w:vAlign w:val="bottom"/>
            <w:hideMark/>
          </w:tcPr>
          <w:p w14:paraId="48392F4E"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Finančné výnosy, z toho:</w:t>
            </w:r>
          </w:p>
        </w:tc>
        <w:tc>
          <w:tcPr>
            <w:tcW w:w="1203" w:type="dxa"/>
            <w:tcBorders>
              <w:top w:val="single" w:sz="4" w:space="0" w:color="auto"/>
              <w:left w:val="nil"/>
              <w:bottom w:val="double" w:sz="6" w:space="0" w:color="auto"/>
              <w:right w:val="nil"/>
            </w:tcBorders>
            <w:shd w:val="clear" w:color="auto" w:fill="auto"/>
            <w:noWrap/>
            <w:vAlign w:val="bottom"/>
          </w:tcPr>
          <w:p w14:paraId="54D88FE9" w14:textId="66A08048" w:rsidR="008178FC" w:rsidRPr="00E934E2" w:rsidRDefault="0017479C" w:rsidP="008178FC">
            <w:pPr>
              <w:keepLines/>
              <w:suppressAutoHyphens/>
              <w:jc w:val="right"/>
              <w:rPr>
                <w:rFonts w:ascii="Arial" w:hAnsi="Arial" w:cs="Arial"/>
                <w:b/>
                <w:bCs/>
                <w:sz w:val="18"/>
                <w:szCs w:val="18"/>
              </w:rPr>
            </w:pPr>
            <w:r w:rsidRPr="00E934E2">
              <w:rPr>
                <w:rFonts w:ascii="Arial" w:hAnsi="Arial" w:cs="Arial"/>
                <w:b/>
                <w:bCs/>
                <w:sz w:val="18"/>
                <w:szCs w:val="18"/>
              </w:rPr>
              <w:t>65 730</w:t>
            </w:r>
          </w:p>
        </w:tc>
        <w:tc>
          <w:tcPr>
            <w:tcW w:w="1204" w:type="dxa"/>
            <w:tcBorders>
              <w:top w:val="single" w:sz="4" w:space="0" w:color="auto"/>
              <w:left w:val="nil"/>
              <w:bottom w:val="double" w:sz="6" w:space="0" w:color="auto"/>
              <w:right w:val="nil"/>
            </w:tcBorders>
            <w:shd w:val="clear" w:color="auto" w:fill="auto"/>
            <w:noWrap/>
            <w:vAlign w:val="bottom"/>
            <w:hideMark/>
          </w:tcPr>
          <w:p w14:paraId="1315CFEA" w14:textId="266B9BCD"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28 584</w:t>
            </w:r>
          </w:p>
        </w:tc>
      </w:tr>
      <w:tr w:rsidR="008178FC" w:rsidRPr="00E934E2" w14:paraId="5FB71660" w14:textId="77777777" w:rsidTr="00E934E2">
        <w:trPr>
          <w:cantSplit/>
          <w:trHeight w:val="227"/>
        </w:trPr>
        <w:tc>
          <w:tcPr>
            <w:tcW w:w="6805" w:type="dxa"/>
            <w:tcBorders>
              <w:top w:val="nil"/>
              <w:left w:val="nil"/>
              <w:bottom w:val="nil"/>
              <w:right w:val="nil"/>
            </w:tcBorders>
            <w:shd w:val="clear" w:color="auto" w:fill="auto"/>
            <w:vAlign w:val="bottom"/>
            <w:hideMark/>
          </w:tcPr>
          <w:p w14:paraId="19870198" w14:textId="77777777" w:rsidR="008178FC" w:rsidRPr="00E934E2" w:rsidRDefault="008178FC" w:rsidP="008178FC">
            <w:pPr>
              <w:keepLines/>
              <w:suppressAutoHyphens/>
              <w:rPr>
                <w:rFonts w:ascii="Arial" w:hAnsi="Arial" w:cs="Arial"/>
                <w:i/>
                <w:iCs/>
                <w:sz w:val="18"/>
                <w:szCs w:val="18"/>
              </w:rPr>
            </w:pPr>
            <w:r w:rsidRPr="00E934E2">
              <w:rPr>
                <w:rFonts w:ascii="Arial" w:hAnsi="Arial" w:cs="Arial"/>
                <w:i/>
                <w:iCs/>
                <w:sz w:val="18"/>
                <w:szCs w:val="18"/>
              </w:rPr>
              <w:t>Kurzové zisky, z toho:</w:t>
            </w:r>
          </w:p>
        </w:tc>
        <w:tc>
          <w:tcPr>
            <w:tcW w:w="1203" w:type="dxa"/>
            <w:tcBorders>
              <w:top w:val="nil"/>
              <w:left w:val="nil"/>
              <w:bottom w:val="nil"/>
              <w:right w:val="nil"/>
            </w:tcBorders>
            <w:shd w:val="clear" w:color="auto" w:fill="auto"/>
            <w:noWrap/>
            <w:vAlign w:val="bottom"/>
          </w:tcPr>
          <w:p w14:paraId="6B54D31F" w14:textId="366646D6" w:rsidR="008178FC" w:rsidRPr="00E934E2" w:rsidRDefault="0017479C" w:rsidP="008178FC">
            <w:pPr>
              <w:keepLines/>
              <w:suppressAutoHyphens/>
              <w:jc w:val="right"/>
              <w:rPr>
                <w:rFonts w:ascii="Arial" w:hAnsi="Arial" w:cs="Arial"/>
                <w:sz w:val="18"/>
                <w:szCs w:val="18"/>
              </w:rPr>
            </w:pPr>
            <w:r w:rsidRPr="00E934E2">
              <w:rPr>
                <w:rFonts w:ascii="Arial" w:hAnsi="Arial" w:cs="Arial"/>
                <w:sz w:val="18"/>
                <w:szCs w:val="18"/>
              </w:rPr>
              <w:t>0</w:t>
            </w:r>
          </w:p>
        </w:tc>
        <w:tc>
          <w:tcPr>
            <w:tcW w:w="1204" w:type="dxa"/>
            <w:tcBorders>
              <w:top w:val="nil"/>
              <w:left w:val="nil"/>
              <w:bottom w:val="nil"/>
              <w:right w:val="nil"/>
            </w:tcBorders>
            <w:shd w:val="clear" w:color="auto" w:fill="auto"/>
            <w:noWrap/>
            <w:vAlign w:val="bottom"/>
            <w:hideMark/>
          </w:tcPr>
          <w:p w14:paraId="3034413A" w14:textId="2DE44105"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3085C694" w14:textId="77777777" w:rsidTr="00E934E2">
        <w:trPr>
          <w:cantSplit/>
          <w:trHeight w:val="227"/>
        </w:trPr>
        <w:tc>
          <w:tcPr>
            <w:tcW w:w="6805" w:type="dxa"/>
            <w:tcBorders>
              <w:top w:val="nil"/>
              <w:left w:val="nil"/>
              <w:bottom w:val="nil"/>
              <w:right w:val="nil"/>
            </w:tcBorders>
            <w:shd w:val="clear" w:color="auto" w:fill="auto"/>
            <w:vAlign w:val="bottom"/>
            <w:hideMark/>
          </w:tcPr>
          <w:p w14:paraId="0DE24595" w14:textId="77777777" w:rsidR="008178FC" w:rsidRPr="00E934E2" w:rsidRDefault="008178FC" w:rsidP="008178FC">
            <w:pPr>
              <w:keepLines/>
              <w:suppressAutoHyphens/>
              <w:rPr>
                <w:rFonts w:ascii="Arial" w:hAnsi="Arial" w:cs="Arial"/>
                <w:i/>
                <w:iCs/>
                <w:sz w:val="18"/>
                <w:szCs w:val="18"/>
              </w:rPr>
            </w:pPr>
            <w:r w:rsidRPr="00E934E2">
              <w:rPr>
                <w:rFonts w:ascii="Arial" w:hAnsi="Arial" w:cs="Arial"/>
                <w:i/>
                <w:iCs/>
                <w:sz w:val="18"/>
                <w:szCs w:val="18"/>
              </w:rPr>
              <w:t>Ostatné významné položky finančných výnosov, z toho:</w:t>
            </w:r>
          </w:p>
        </w:tc>
        <w:tc>
          <w:tcPr>
            <w:tcW w:w="1203" w:type="dxa"/>
            <w:tcBorders>
              <w:top w:val="nil"/>
              <w:left w:val="nil"/>
              <w:bottom w:val="nil"/>
              <w:right w:val="nil"/>
            </w:tcBorders>
            <w:shd w:val="clear" w:color="auto" w:fill="auto"/>
            <w:noWrap/>
            <w:vAlign w:val="bottom"/>
          </w:tcPr>
          <w:p w14:paraId="3C941D67" w14:textId="1C6AC8EA" w:rsidR="008178FC" w:rsidRPr="00E934E2" w:rsidRDefault="00F80003" w:rsidP="008178FC">
            <w:pPr>
              <w:keepLines/>
              <w:suppressAutoHyphens/>
              <w:jc w:val="right"/>
              <w:rPr>
                <w:rFonts w:ascii="Arial" w:hAnsi="Arial" w:cs="Arial"/>
                <w:i/>
                <w:iCs/>
                <w:sz w:val="18"/>
                <w:szCs w:val="18"/>
              </w:rPr>
            </w:pPr>
            <w:r w:rsidRPr="00E934E2">
              <w:rPr>
                <w:rFonts w:ascii="Arial" w:hAnsi="Arial" w:cs="Arial"/>
                <w:i/>
                <w:iCs/>
                <w:sz w:val="18"/>
                <w:szCs w:val="18"/>
              </w:rPr>
              <w:t>65 730</w:t>
            </w:r>
          </w:p>
        </w:tc>
        <w:tc>
          <w:tcPr>
            <w:tcW w:w="1204" w:type="dxa"/>
            <w:tcBorders>
              <w:top w:val="nil"/>
              <w:left w:val="nil"/>
              <w:bottom w:val="nil"/>
              <w:right w:val="nil"/>
            </w:tcBorders>
            <w:shd w:val="clear" w:color="auto" w:fill="auto"/>
            <w:noWrap/>
            <w:vAlign w:val="bottom"/>
            <w:hideMark/>
          </w:tcPr>
          <w:p w14:paraId="1938BBB5" w14:textId="7AAB0E9F"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28 584</w:t>
            </w:r>
          </w:p>
        </w:tc>
      </w:tr>
      <w:tr w:rsidR="006F07B6" w:rsidRPr="00E934E2" w14:paraId="77674FA9" w14:textId="77777777" w:rsidTr="00E934E2">
        <w:trPr>
          <w:cantSplit/>
          <w:trHeight w:val="227"/>
        </w:trPr>
        <w:tc>
          <w:tcPr>
            <w:tcW w:w="6805" w:type="dxa"/>
            <w:tcBorders>
              <w:top w:val="nil"/>
              <w:left w:val="nil"/>
              <w:bottom w:val="nil"/>
              <w:right w:val="nil"/>
            </w:tcBorders>
            <w:shd w:val="clear" w:color="auto" w:fill="auto"/>
            <w:vAlign w:val="bottom"/>
          </w:tcPr>
          <w:p w14:paraId="7C69A2FF" w14:textId="7EF6CCF9" w:rsidR="006F07B6" w:rsidRPr="00E934E2" w:rsidRDefault="006F07B6" w:rsidP="008178FC">
            <w:pPr>
              <w:keepLines/>
              <w:suppressAutoHyphens/>
              <w:rPr>
                <w:rFonts w:ascii="Arial" w:hAnsi="Arial" w:cs="Arial"/>
                <w:sz w:val="18"/>
                <w:szCs w:val="18"/>
              </w:rPr>
            </w:pPr>
            <w:r w:rsidRPr="00E934E2">
              <w:rPr>
                <w:rFonts w:ascii="Arial" w:hAnsi="Arial" w:cs="Arial"/>
                <w:sz w:val="18"/>
                <w:szCs w:val="18"/>
              </w:rPr>
              <w:t>Úrokové výnosy z pôžičiek</w:t>
            </w:r>
          </w:p>
        </w:tc>
        <w:tc>
          <w:tcPr>
            <w:tcW w:w="1203" w:type="dxa"/>
            <w:tcBorders>
              <w:top w:val="nil"/>
              <w:left w:val="nil"/>
              <w:bottom w:val="nil"/>
              <w:right w:val="nil"/>
            </w:tcBorders>
            <w:shd w:val="clear" w:color="auto" w:fill="auto"/>
            <w:vAlign w:val="bottom"/>
          </w:tcPr>
          <w:p w14:paraId="7B9F0512" w14:textId="69343CE9" w:rsidR="006F07B6" w:rsidRPr="00E934E2" w:rsidRDefault="00D52863" w:rsidP="008178FC">
            <w:pPr>
              <w:keepLines/>
              <w:suppressAutoHyphens/>
              <w:jc w:val="right"/>
              <w:rPr>
                <w:rFonts w:ascii="Arial" w:hAnsi="Arial" w:cs="Arial"/>
                <w:sz w:val="18"/>
                <w:szCs w:val="18"/>
              </w:rPr>
            </w:pPr>
            <w:r w:rsidRPr="00E934E2">
              <w:rPr>
                <w:rFonts w:ascii="Arial" w:hAnsi="Arial" w:cs="Arial"/>
                <w:sz w:val="18"/>
                <w:szCs w:val="18"/>
              </w:rPr>
              <w:t>863</w:t>
            </w:r>
          </w:p>
        </w:tc>
        <w:tc>
          <w:tcPr>
            <w:tcW w:w="1204" w:type="dxa"/>
            <w:tcBorders>
              <w:top w:val="nil"/>
              <w:left w:val="nil"/>
              <w:bottom w:val="nil"/>
              <w:right w:val="nil"/>
            </w:tcBorders>
            <w:shd w:val="clear" w:color="auto" w:fill="auto"/>
            <w:vAlign w:val="bottom"/>
          </w:tcPr>
          <w:p w14:paraId="1E928E3C" w14:textId="5D2256A1" w:rsidR="006F07B6" w:rsidRPr="00E934E2" w:rsidRDefault="006F07B6"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7BFE6944" w14:textId="77777777" w:rsidTr="00E934E2">
        <w:trPr>
          <w:cantSplit/>
          <w:trHeight w:val="227"/>
        </w:trPr>
        <w:tc>
          <w:tcPr>
            <w:tcW w:w="6805" w:type="dxa"/>
            <w:tcBorders>
              <w:top w:val="nil"/>
              <w:left w:val="nil"/>
              <w:bottom w:val="nil"/>
              <w:right w:val="nil"/>
            </w:tcBorders>
            <w:shd w:val="clear" w:color="auto" w:fill="auto"/>
            <w:vAlign w:val="bottom"/>
            <w:hideMark/>
          </w:tcPr>
          <w:p w14:paraId="171FDB9B"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Úroky z BÚ</w:t>
            </w:r>
          </w:p>
        </w:tc>
        <w:tc>
          <w:tcPr>
            <w:tcW w:w="1203" w:type="dxa"/>
            <w:tcBorders>
              <w:top w:val="nil"/>
              <w:left w:val="nil"/>
              <w:bottom w:val="nil"/>
              <w:right w:val="nil"/>
            </w:tcBorders>
            <w:shd w:val="clear" w:color="auto" w:fill="auto"/>
            <w:vAlign w:val="bottom"/>
          </w:tcPr>
          <w:p w14:paraId="3C3899DB" w14:textId="786D3A8B" w:rsidR="008178FC" w:rsidRPr="00E934E2" w:rsidRDefault="00BA2DD5" w:rsidP="008178FC">
            <w:pPr>
              <w:keepLines/>
              <w:suppressAutoHyphens/>
              <w:jc w:val="right"/>
              <w:rPr>
                <w:rFonts w:ascii="Arial" w:hAnsi="Arial" w:cs="Arial"/>
                <w:sz w:val="18"/>
                <w:szCs w:val="18"/>
              </w:rPr>
            </w:pPr>
            <w:r w:rsidRPr="00E934E2">
              <w:rPr>
                <w:rFonts w:ascii="Arial" w:hAnsi="Arial" w:cs="Arial"/>
                <w:sz w:val="18"/>
                <w:szCs w:val="18"/>
              </w:rPr>
              <w:t>33 907</w:t>
            </w:r>
          </w:p>
        </w:tc>
        <w:tc>
          <w:tcPr>
            <w:tcW w:w="1204" w:type="dxa"/>
            <w:tcBorders>
              <w:top w:val="nil"/>
              <w:left w:val="nil"/>
              <w:bottom w:val="nil"/>
              <w:right w:val="nil"/>
            </w:tcBorders>
            <w:shd w:val="clear" w:color="auto" w:fill="auto"/>
            <w:vAlign w:val="bottom"/>
            <w:hideMark/>
          </w:tcPr>
          <w:p w14:paraId="62734A83" w14:textId="77639EAF"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7E9AC3CD" w14:textId="77777777" w:rsidTr="00E934E2">
        <w:trPr>
          <w:cantSplit/>
          <w:trHeight w:val="227"/>
        </w:trPr>
        <w:tc>
          <w:tcPr>
            <w:tcW w:w="6805" w:type="dxa"/>
            <w:tcBorders>
              <w:top w:val="nil"/>
              <w:left w:val="nil"/>
              <w:bottom w:val="nil"/>
              <w:right w:val="nil"/>
            </w:tcBorders>
            <w:shd w:val="clear" w:color="auto" w:fill="auto"/>
            <w:vAlign w:val="bottom"/>
            <w:hideMark/>
          </w:tcPr>
          <w:p w14:paraId="6A194232"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Výnos z poskytnutej záruky GGE</w:t>
            </w:r>
          </w:p>
        </w:tc>
        <w:tc>
          <w:tcPr>
            <w:tcW w:w="1203" w:type="dxa"/>
            <w:tcBorders>
              <w:top w:val="nil"/>
              <w:left w:val="nil"/>
              <w:bottom w:val="nil"/>
              <w:right w:val="nil"/>
            </w:tcBorders>
            <w:shd w:val="clear" w:color="auto" w:fill="auto"/>
            <w:vAlign w:val="bottom"/>
          </w:tcPr>
          <w:p w14:paraId="660D78F7" w14:textId="03A59F7E" w:rsidR="008178FC" w:rsidRPr="00E934E2" w:rsidRDefault="00E1630E" w:rsidP="008178FC">
            <w:pPr>
              <w:keepLines/>
              <w:suppressAutoHyphens/>
              <w:jc w:val="right"/>
              <w:rPr>
                <w:rFonts w:ascii="Arial" w:hAnsi="Arial" w:cs="Arial"/>
                <w:sz w:val="18"/>
                <w:szCs w:val="18"/>
              </w:rPr>
            </w:pPr>
            <w:r w:rsidRPr="00E934E2">
              <w:rPr>
                <w:rFonts w:ascii="Arial" w:hAnsi="Arial" w:cs="Arial"/>
                <w:sz w:val="18"/>
                <w:szCs w:val="18"/>
              </w:rPr>
              <w:t>30 960</w:t>
            </w:r>
          </w:p>
        </w:tc>
        <w:tc>
          <w:tcPr>
            <w:tcW w:w="1204" w:type="dxa"/>
            <w:tcBorders>
              <w:top w:val="nil"/>
              <w:left w:val="nil"/>
              <w:bottom w:val="nil"/>
              <w:right w:val="nil"/>
            </w:tcBorders>
            <w:shd w:val="clear" w:color="auto" w:fill="auto"/>
            <w:vAlign w:val="bottom"/>
            <w:hideMark/>
          </w:tcPr>
          <w:p w14:paraId="2DE67EC9" w14:textId="772A76B0"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28 584</w:t>
            </w:r>
          </w:p>
        </w:tc>
      </w:tr>
    </w:tbl>
    <w:p w14:paraId="6928017F" w14:textId="7804C783" w:rsidR="00981DCA" w:rsidRDefault="00981DCA" w:rsidP="00C03468">
      <w:pPr>
        <w:keepLines/>
        <w:suppressAutoHyphens/>
        <w:rPr>
          <w:rFonts w:ascii="Arial" w:hAnsi="Arial" w:cs="Arial"/>
          <w:b/>
          <w:bCs/>
          <w:kern w:val="32"/>
          <w:sz w:val="20"/>
          <w:szCs w:val="20"/>
        </w:rPr>
      </w:pPr>
    </w:p>
    <w:p w14:paraId="5D13BC93" w14:textId="671B4AFE" w:rsidR="00CD63CB" w:rsidRDefault="00CD63CB">
      <w:pPr>
        <w:rPr>
          <w:rFonts w:ascii="Arial" w:hAnsi="Arial" w:cs="Arial"/>
          <w:b/>
          <w:bCs/>
          <w:kern w:val="32"/>
          <w:sz w:val="20"/>
          <w:szCs w:val="20"/>
        </w:rPr>
      </w:pPr>
      <w:r>
        <w:rPr>
          <w:rFonts w:ascii="Arial" w:hAnsi="Arial" w:cs="Arial"/>
          <w:b/>
          <w:bCs/>
          <w:kern w:val="32"/>
          <w:sz w:val="20"/>
          <w:szCs w:val="20"/>
        </w:rPr>
        <w:br w:type="page"/>
      </w:r>
    </w:p>
    <w:p w14:paraId="1D092AC3" w14:textId="7865818D" w:rsidR="002A6B50" w:rsidRPr="005B2ED6" w:rsidRDefault="00316173">
      <w:pPr>
        <w:pStyle w:val="Heading1"/>
        <w:keepLines/>
        <w:numPr>
          <w:ilvl w:val="0"/>
          <w:numId w:val="0"/>
        </w:numPr>
        <w:ind w:left="426"/>
        <w:rPr>
          <w:rFonts w:ascii="Arial" w:hAnsi="Arial"/>
          <w:sz w:val="20"/>
          <w:szCs w:val="20"/>
        </w:rPr>
      </w:pPr>
      <w:r w:rsidRPr="005B2ED6">
        <w:rPr>
          <w:rFonts w:ascii="Arial" w:hAnsi="Arial"/>
          <w:sz w:val="20"/>
          <w:szCs w:val="20"/>
        </w:rPr>
        <w:lastRenderedPageBreak/>
        <w:t>NÁKLADY</w:t>
      </w:r>
    </w:p>
    <w:p w14:paraId="03BA4972" w14:textId="77777777" w:rsidR="002078E2" w:rsidRPr="005B2ED6" w:rsidRDefault="002078E2">
      <w:pPr>
        <w:pStyle w:val="Heading2"/>
        <w:keepLines/>
        <w:suppressAutoHyphens/>
      </w:pPr>
      <w:r w:rsidRPr="005B2ED6">
        <w:t>Náklady z hospodárskej a finančnej činnosti</w:t>
      </w:r>
    </w:p>
    <w:p w14:paraId="281729F0" w14:textId="1D086BC6" w:rsidR="00D61238" w:rsidRDefault="002078E2" w:rsidP="00CD63CB">
      <w:pPr>
        <w:pStyle w:val="odstavec"/>
      </w:pPr>
      <w:r w:rsidRPr="005B2ED6">
        <w:t xml:space="preserve">Prehľad nákladov Spoločnosti </w:t>
      </w:r>
      <w:r w:rsidR="00D870B8" w:rsidRPr="005B2ED6">
        <w:t xml:space="preserve">z hospodárskej a finančnej činnosti </w:t>
      </w:r>
      <w:r w:rsidRPr="005B2ED6">
        <w:t>okrem osobný</w:t>
      </w:r>
      <w:r w:rsidR="00E348C2" w:rsidRPr="005B2ED6">
        <w:t>ch</w:t>
      </w:r>
      <w:r w:rsidRPr="005B2ED6">
        <w:t xml:space="preserve"> nákladov</w:t>
      </w:r>
      <w:r w:rsidR="00C244D9" w:rsidRPr="005B2ED6">
        <w:t xml:space="preserve"> </w:t>
      </w:r>
      <w:r w:rsidR="00316173" w:rsidRPr="005B2ED6">
        <w:t>je uvedený v nasledujúcej tabuľke:</w:t>
      </w:r>
    </w:p>
    <w:p w14:paraId="187DD629" w14:textId="77777777" w:rsidR="00DC639A" w:rsidRPr="005B2ED6" w:rsidRDefault="00DC639A"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837"/>
        <w:gridCol w:w="41"/>
        <w:gridCol w:w="1146"/>
        <w:gridCol w:w="20"/>
        <w:gridCol w:w="1168"/>
      </w:tblGrid>
      <w:tr w:rsidR="002366D3" w:rsidRPr="00E934E2" w14:paraId="22501DA9" w14:textId="77777777" w:rsidTr="00E934E2">
        <w:trPr>
          <w:cantSplit/>
          <w:trHeight w:val="227"/>
        </w:trPr>
        <w:tc>
          <w:tcPr>
            <w:tcW w:w="6806" w:type="dxa"/>
            <w:tcBorders>
              <w:top w:val="nil"/>
              <w:left w:val="nil"/>
              <w:bottom w:val="single" w:sz="4" w:space="0" w:color="auto"/>
              <w:right w:val="nil"/>
            </w:tcBorders>
            <w:shd w:val="clear" w:color="auto" w:fill="auto"/>
            <w:vAlign w:val="bottom"/>
            <w:hideMark/>
          </w:tcPr>
          <w:p w14:paraId="1D9BDDA1" w14:textId="4DDC42C5" w:rsidR="002366D3" w:rsidRPr="00E934E2" w:rsidRDefault="002366D3">
            <w:pPr>
              <w:keepLines/>
              <w:suppressAutoHyphens/>
              <w:jc w:val="center"/>
              <w:rPr>
                <w:rFonts w:ascii="Arial" w:hAnsi="Arial" w:cs="Arial"/>
                <w:b/>
                <w:bCs/>
                <w:sz w:val="18"/>
                <w:szCs w:val="18"/>
              </w:rPr>
            </w:pPr>
            <w:bookmarkStart w:id="60" w:name="FWT_T40"/>
          </w:p>
        </w:tc>
        <w:tc>
          <w:tcPr>
            <w:tcW w:w="1182" w:type="dxa"/>
            <w:gridSpan w:val="2"/>
            <w:tcBorders>
              <w:top w:val="nil"/>
              <w:left w:val="nil"/>
              <w:bottom w:val="nil"/>
              <w:right w:val="nil"/>
            </w:tcBorders>
            <w:shd w:val="clear" w:color="auto" w:fill="auto"/>
            <w:vAlign w:val="bottom"/>
            <w:hideMark/>
          </w:tcPr>
          <w:p w14:paraId="7F92346A" w14:textId="3BA4092C" w:rsidR="002366D3" w:rsidRPr="00E934E2" w:rsidRDefault="008178FC">
            <w:pPr>
              <w:keepLines/>
              <w:suppressAutoHyphens/>
              <w:jc w:val="center"/>
              <w:rPr>
                <w:rFonts w:ascii="Arial" w:hAnsi="Arial" w:cs="Arial"/>
                <w:b/>
                <w:bCs/>
                <w:sz w:val="18"/>
                <w:szCs w:val="18"/>
              </w:rPr>
            </w:pPr>
            <w:r w:rsidRPr="00E934E2">
              <w:rPr>
                <w:rFonts w:ascii="Arial" w:hAnsi="Arial" w:cs="Arial"/>
                <w:b/>
                <w:bCs/>
                <w:sz w:val="18"/>
                <w:szCs w:val="18"/>
              </w:rPr>
              <w:t>2023</w:t>
            </w:r>
          </w:p>
        </w:tc>
        <w:tc>
          <w:tcPr>
            <w:tcW w:w="1183" w:type="dxa"/>
            <w:gridSpan w:val="2"/>
            <w:tcBorders>
              <w:top w:val="nil"/>
              <w:left w:val="nil"/>
              <w:bottom w:val="nil"/>
              <w:right w:val="nil"/>
            </w:tcBorders>
            <w:shd w:val="clear" w:color="auto" w:fill="auto"/>
            <w:vAlign w:val="bottom"/>
            <w:hideMark/>
          </w:tcPr>
          <w:p w14:paraId="26F1B8ED" w14:textId="42A4AA03" w:rsidR="002366D3" w:rsidRPr="00E934E2" w:rsidRDefault="008178FC">
            <w:pPr>
              <w:keepLines/>
              <w:suppressAutoHyphens/>
              <w:jc w:val="center"/>
              <w:rPr>
                <w:rFonts w:ascii="Arial" w:hAnsi="Arial" w:cs="Arial"/>
                <w:b/>
                <w:bCs/>
                <w:sz w:val="18"/>
                <w:szCs w:val="18"/>
              </w:rPr>
            </w:pPr>
            <w:r w:rsidRPr="00E934E2">
              <w:rPr>
                <w:rFonts w:ascii="Arial" w:hAnsi="Arial" w:cs="Arial"/>
                <w:b/>
                <w:bCs/>
                <w:sz w:val="18"/>
                <w:szCs w:val="18"/>
              </w:rPr>
              <w:t>2022</w:t>
            </w:r>
          </w:p>
        </w:tc>
      </w:tr>
      <w:tr w:rsidR="008178FC" w:rsidRPr="00E934E2" w14:paraId="3BF633F4" w14:textId="77777777" w:rsidTr="00E934E2">
        <w:trPr>
          <w:cantSplit/>
          <w:trHeight w:val="227"/>
        </w:trPr>
        <w:tc>
          <w:tcPr>
            <w:tcW w:w="6806" w:type="dxa"/>
            <w:tcBorders>
              <w:top w:val="nil"/>
              <w:left w:val="nil"/>
              <w:bottom w:val="nil"/>
              <w:right w:val="nil"/>
            </w:tcBorders>
            <w:shd w:val="clear" w:color="auto" w:fill="auto"/>
            <w:vAlign w:val="bottom"/>
            <w:hideMark/>
          </w:tcPr>
          <w:p w14:paraId="768EB3C2"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Náklady za poskytnuté služby, z toho:</w:t>
            </w:r>
          </w:p>
        </w:tc>
        <w:tc>
          <w:tcPr>
            <w:tcW w:w="1182" w:type="dxa"/>
            <w:gridSpan w:val="2"/>
            <w:tcBorders>
              <w:top w:val="single" w:sz="4" w:space="0" w:color="auto"/>
              <w:left w:val="nil"/>
              <w:bottom w:val="double" w:sz="6" w:space="0" w:color="auto"/>
              <w:right w:val="nil"/>
            </w:tcBorders>
            <w:shd w:val="clear" w:color="auto" w:fill="auto"/>
            <w:noWrap/>
            <w:vAlign w:val="bottom"/>
          </w:tcPr>
          <w:p w14:paraId="5B9311BC" w14:textId="4C9FE03C" w:rsidR="008178FC" w:rsidRPr="00E934E2" w:rsidRDefault="002C1286" w:rsidP="008178FC">
            <w:pPr>
              <w:keepLines/>
              <w:suppressAutoHyphens/>
              <w:jc w:val="right"/>
              <w:rPr>
                <w:rFonts w:ascii="Arial" w:hAnsi="Arial" w:cs="Arial"/>
                <w:b/>
                <w:bCs/>
                <w:sz w:val="18"/>
                <w:szCs w:val="18"/>
              </w:rPr>
            </w:pPr>
            <w:r w:rsidRPr="00E934E2">
              <w:rPr>
                <w:rFonts w:ascii="Arial" w:hAnsi="Arial" w:cs="Arial"/>
                <w:b/>
                <w:bCs/>
                <w:sz w:val="18"/>
                <w:szCs w:val="18"/>
              </w:rPr>
              <w:t>2</w:t>
            </w:r>
            <w:r w:rsidR="0034561F" w:rsidRPr="00E934E2">
              <w:rPr>
                <w:rFonts w:ascii="Arial" w:hAnsi="Arial" w:cs="Arial"/>
                <w:b/>
                <w:bCs/>
                <w:sz w:val="18"/>
                <w:szCs w:val="18"/>
              </w:rPr>
              <w:t> </w:t>
            </w:r>
            <w:r w:rsidRPr="00E934E2">
              <w:rPr>
                <w:rFonts w:ascii="Arial" w:hAnsi="Arial" w:cs="Arial"/>
                <w:b/>
                <w:bCs/>
                <w:sz w:val="18"/>
                <w:szCs w:val="18"/>
              </w:rPr>
              <w:t>265</w:t>
            </w:r>
            <w:r w:rsidR="0034561F" w:rsidRPr="00E934E2">
              <w:rPr>
                <w:rFonts w:ascii="Arial" w:hAnsi="Arial" w:cs="Arial"/>
                <w:b/>
                <w:bCs/>
                <w:sz w:val="18"/>
                <w:szCs w:val="18"/>
              </w:rPr>
              <w:t xml:space="preserve"> 565</w:t>
            </w:r>
          </w:p>
        </w:tc>
        <w:tc>
          <w:tcPr>
            <w:tcW w:w="1183" w:type="dxa"/>
            <w:gridSpan w:val="2"/>
            <w:tcBorders>
              <w:top w:val="single" w:sz="4" w:space="0" w:color="auto"/>
              <w:left w:val="nil"/>
              <w:bottom w:val="double" w:sz="6" w:space="0" w:color="auto"/>
              <w:right w:val="nil"/>
            </w:tcBorders>
            <w:shd w:val="clear" w:color="auto" w:fill="auto"/>
            <w:noWrap/>
            <w:vAlign w:val="bottom"/>
            <w:hideMark/>
          </w:tcPr>
          <w:p w14:paraId="341C47AB" w14:textId="22271D00"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2 232 587</w:t>
            </w:r>
          </w:p>
        </w:tc>
      </w:tr>
      <w:tr w:rsidR="008178FC" w:rsidRPr="00E934E2" w14:paraId="73485C83" w14:textId="77777777" w:rsidTr="00E934E2">
        <w:trPr>
          <w:cantSplit/>
          <w:trHeight w:val="227"/>
        </w:trPr>
        <w:tc>
          <w:tcPr>
            <w:tcW w:w="6806" w:type="dxa"/>
            <w:tcBorders>
              <w:top w:val="nil"/>
              <w:left w:val="nil"/>
              <w:bottom w:val="nil"/>
              <w:right w:val="nil"/>
            </w:tcBorders>
            <w:shd w:val="clear" w:color="auto" w:fill="auto"/>
            <w:vAlign w:val="bottom"/>
            <w:hideMark/>
          </w:tcPr>
          <w:p w14:paraId="6F33E065" w14:textId="77777777" w:rsidR="008178FC" w:rsidRPr="00E934E2" w:rsidRDefault="008178FC" w:rsidP="008178FC">
            <w:pPr>
              <w:keepLines/>
              <w:suppressAutoHyphens/>
              <w:rPr>
                <w:rFonts w:ascii="Arial" w:hAnsi="Arial" w:cs="Arial"/>
                <w:i/>
                <w:iCs/>
                <w:sz w:val="18"/>
                <w:szCs w:val="18"/>
              </w:rPr>
            </w:pPr>
            <w:r w:rsidRPr="00E934E2">
              <w:rPr>
                <w:rFonts w:ascii="Arial" w:hAnsi="Arial" w:cs="Arial"/>
                <w:i/>
                <w:iCs/>
                <w:sz w:val="18"/>
                <w:szCs w:val="18"/>
              </w:rPr>
              <w:t>Náklady voči audítorovi, audítorskej spoločnosti, z toho:</w:t>
            </w:r>
          </w:p>
        </w:tc>
        <w:tc>
          <w:tcPr>
            <w:tcW w:w="1182" w:type="dxa"/>
            <w:gridSpan w:val="2"/>
            <w:tcBorders>
              <w:top w:val="nil"/>
              <w:left w:val="nil"/>
              <w:bottom w:val="nil"/>
              <w:right w:val="nil"/>
            </w:tcBorders>
            <w:shd w:val="clear" w:color="auto" w:fill="auto"/>
            <w:noWrap/>
            <w:vAlign w:val="bottom"/>
          </w:tcPr>
          <w:p w14:paraId="34346AD8" w14:textId="60B156B1" w:rsidR="008178FC" w:rsidRPr="00E934E2" w:rsidRDefault="00703CC4" w:rsidP="008178FC">
            <w:pPr>
              <w:keepLines/>
              <w:suppressAutoHyphens/>
              <w:jc w:val="right"/>
              <w:rPr>
                <w:rFonts w:ascii="Arial" w:hAnsi="Arial" w:cs="Arial"/>
                <w:i/>
                <w:iCs/>
                <w:sz w:val="18"/>
                <w:szCs w:val="18"/>
              </w:rPr>
            </w:pPr>
            <w:r w:rsidRPr="00E934E2">
              <w:rPr>
                <w:rFonts w:ascii="Arial" w:hAnsi="Arial" w:cs="Arial"/>
                <w:i/>
                <w:iCs/>
                <w:sz w:val="18"/>
                <w:szCs w:val="18"/>
              </w:rPr>
              <w:t>12 214</w:t>
            </w:r>
          </w:p>
        </w:tc>
        <w:tc>
          <w:tcPr>
            <w:tcW w:w="1183" w:type="dxa"/>
            <w:gridSpan w:val="2"/>
            <w:tcBorders>
              <w:top w:val="nil"/>
              <w:left w:val="nil"/>
              <w:bottom w:val="nil"/>
              <w:right w:val="nil"/>
            </w:tcBorders>
            <w:shd w:val="clear" w:color="auto" w:fill="auto"/>
            <w:noWrap/>
            <w:vAlign w:val="bottom"/>
            <w:hideMark/>
          </w:tcPr>
          <w:p w14:paraId="59F3A687" w14:textId="257E2538"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12 000</w:t>
            </w:r>
          </w:p>
        </w:tc>
      </w:tr>
      <w:tr w:rsidR="008178FC" w:rsidRPr="00E934E2" w14:paraId="1654DEBC" w14:textId="77777777" w:rsidTr="00E934E2">
        <w:trPr>
          <w:cantSplit/>
          <w:trHeight w:val="227"/>
        </w:trPr>
        <w:tc>
          <w:tcPr>
            <w:tcW w:w="6806" w:type="dxa"/>
            <w:tcBorders>
              <w:top w:val="nil"/>
              <w:left w:val="nil"/>
              <w:bottom w:val="nil"/>
              <w:right w:val="nil"/>
            </w:tcBorders>
            <w:shd w:val="clear" w:color="auto" w:fill="auto"/>
            <w:vAlign w:val="bottom"/>
            <w:hideMark/>
          </w:tcPr>
          <w:p w14:paraId="3A11F4C4"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náklady za overenie individuálnej účtovnej závierky</w:t>
            </w:r>
          </w:p>
        </w:tc>
        <w:tc>
          <w:tcPr>
            <w:tcW w:w="1182" w:type="dxa"/>
            <w:gridSpan w:val="2"/>
            <w:tcBorders>
              <w:top w:val="nil"/>
              <w:left w:val="nil"/>
              <w:bottom w:val="nil"/>
              <w:right w:val="nil"/>
            </w:tcBorders>
            <w:shd w:val="clear" w:color="auto" w:fill="auto"/>
            <w:vAlign w:val="bottom"/>
          </w:tcPr>
          <w:p w14:paraId="5DE7E1B0" w14:textId="79AA3FA8" w:rsidR="008178FC" w:rsidRPr="00E934E2" w:rsidRDefault="00703CC4" w:rsidP="008178FC">
            <w:pPr>
              <w:keepLines/>
              <w:suppressAutoHyphens/>
              <w:jc w:val="right"/>
              <w:rPr>
                <w:rFonts w:ascii="Arial" w:hAnsi="Arial" w:cs="Arial"/>
                <w:sz w:val="18"/>
                <w:szCs w:val="18"/>
              </w:rPr>
            </w:pPr>
            <w:r w:rsidRPr="00E934E2">
              <w:rPr>
                <w:rFonts w:ascii="Arial" w:hAnsi="Arial" w:cs="Arial"/>
                <w:sz w:val="18"/>
                <w:szCs w:val="18"/>
              </w:rPr>
              <w:t>12 214</w:t>
            </w:r>
          </w:p>
        </w:tc>
        <w:tc>
          <w:tcPr>
            <w:tcW w:w="1183" w:type="dxa"/>
            <w:gridSpan w:val="2"/>
            <w:tcBorders>
              <w:top w:val="nil"/>
              <w:left w:val="nil"/>
              <w:bottom w:val="nil"/>
              <w:right w:val="nil"/>
            </w:tcBorders>
            <w:shd w:val="clear" w:color="auto" w:fill="auto"/>
            <w:vAlign w:val="bottom"/>
            <w:hideMark/>
          </w:tcPr>
          <w:p w14:paraId="23C9F8A7" w14:textId="41959B33"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12 000</w:t>
            </w:r>
          </w:p>
        </w:tc>
      </w:tr>
      <w:tr w:rsidR="005277F0" w:rsidRPr="00E934E2" w14:paraId="67DCCADB" w14:textId="77777777" w:rsidTr="00E934E2">
        <w:trPr>
          <w:cantSplit/>
          <w:trHeight w:val="227"/>
        </w:trPr>
        <w:tc>
          <w:tcPr>
            <w:tcW w:w="6806" w:type="dxa"/>
            <w:tcBorders>
              <w:top w:val="nil"/>
              <w:left w:val="nil"/>
              <w:bottom w:val="nil"/>
              <w:right w:val="nil"/>
            </w:tcBorders>
            <w:shd w:val="clear" w:color="auto" w:fill="auto"/>
            <w:vAlign w:val="bottom"/>
          </w:tcPr>
          <w:p w14:paraId="01C01F00" w14:textId="24A5C16C" w:rsidR="005277F0" w:rsidRPr="00E934E2" w:rsidRDefault="00740426" w:rsidP="008178FC">
            <w:pPr>
              <w:keepLines/>
              <w:suppressAutoHyphens/>
              <w:rPr>
                <w:rFonts w:ascii="Arial" w:hAnsi="Arial" w:cs="Arial"/>
                <w:i/>
                <w:iCs/>
                <w:sz w:val="18"/>
                <w:szCs w:val="18"/>
              </w:rPr>
            </w:pPr>
            <w:r w:rsidRPr="00E934E2">
              <w:rPr>
                <w:rFonts w:ascii="Arial" w:hAnsi="Arial" w:cs="Arial"/>
                <w:i/>
                <w:iCs/>
                <w:sz w:val="18"/>
                <w:szCs w:val="18"/>
              </w:rPr>
              <w:t>Daňové poradenstvo</w:t>
            </w:r>
          </w:p>
        </w:tc>
        <w:tc>
          <w:tcPr>
            <w:tcW w:w="1182" w:type="dxa"/>
            <w:gridSpan w:val="2"/>
            <w:tcBorders>
              <w:top w:val="nil"/>
              <w:left w:val="nil"/>
              <w:bottom w:val="nil"/>
              <w:right w:val="nil"/>
            </w:tcBorders>
            <w:shd w:val="clear" w:color="auto" w:fill="auto"/>
            <w:noWrap/>
            <w:vAlign w:val="bottom"/>
          </w:tcPr>
          <w:p w14:paraId="4271E278" w14:textId="05FFBCB6" w:rsidR="005277F0" w:rsidRPr="00E934E2" w:rsidRDefault="000E714F" w:rsidP="008178FC">
            <w:pPr>
              <w:keepLines/>
              <w:suppressAutoHyphens/>
              <w:jc w:val="right"/>
              <w:rPr>
                <w:rFonts w:ascii="Arial" w:hAnsi="Arial" w:cs="Arial"/>
                <w:i/>
                <w:iCs/>
                <w:sz w:val="18"/>
                <w:szCs w:val="18"/>
              </w:rPr>
            </w:pPr>
            <w:r w:rsidRPr="00E934E2">
              <w:rPr>
                <w:rFonts w:ascii="Arial" w:hAnsi="Arial" w:cs="Arial"/>
                <w:i/>
                <w:iCs/>
                <w:sz w:val="18"/>
                <w:szCs w:val="18"/>
              </w:rPr>
              <w:t>9 900</w:t>
            </w:r>
          </w:p>
        </w:tc>
        <w:tc>
          <w:tcPr>
            <w:tcW w:w="1183" w:type="dxa"/>
            <w:gridSpan w:val="2"/>
            <w:tcBorders>
              <w:top w:val="nil"/>
              <w:left w:val="nil"/>
              <w:bottom w:val="nil"/>
              <w:right w:val="nil"/>
            </w:tcBorders>
            <w:shd w:val="clear" w:color="auto" w:fill="auto"/>
            <w:noWrap/>
            <w:vAlign w:val="bottom"/>
          </w:tcPr>
          <w:p w14:paraId="2609FA87" w14:textId="05FA160B" w:rsidR="005277F0" w:rsidRPr="00E934E2" w:rsidRDefault="00740426" w:rsidP="008178FC">
            <w:pPr>
              <w:keepLines/>
              <w:suppressAutoHyphens/>
              <w:jc w:val="right"/>
              <w:rPr>
                <w:rFonts w:ascii="Arial" w:hAnsi="Arial" w:cs="Arial"/>
                <w:i/>
                <w:iCs/>
                <w:sz w:val="18"/>
                <w:szCs w:val="18"/>
              </w:rPr>
            </w:pPr>
            <w:r w:rsidRPr="00E934E2">
              <w:rPr>
                <w:rFonts w:ascii="Arial" w:hAnsi="Arial" w:cs="Arial"/>
                <w:i/>
                <w:iCs/>
                <w:sz w:val="18"/>
                <w:szCs w:val="18"/>
              </w:rPr>
              <w:t>0</w:t>
            </w:r>
          </w:p>
        </w:tc>
      </w:tr>
      <w:tr w:rsidR="008178FC" w:rsidRPr="00E934E2" w14:paraId="1C4CC736" w14:textId="77777777" w:rsidTr="00E934E2">
        <w:trPr>
          <w:cantSplit/>
          <w:trHeight w:val="227"/>
        </w:trPr>
        <w:tc>
          <w:tcPr>
            <w:tcW w:w="6806" w:type="dxa"/>
            <w:tcBorders>
              <w:top w:val="nil"/>
              <w:left w:val="nil"/>
              <w:bottom w:val="nil"/>
              <w:right w:val="nil"/>
            </w:tcBorders>
            <w:shd w:val="clear" w:color="auto" w:fill="auto"/>
            <w:vAlign w:val="bottom"/>
            <w:hideMark/>
          </w:tcPr>
          <w:p w14:paraId="107E8F3C" w14:textId="77777777" w:rsidR="008178FC" w:rsidRPr="00E934E2" w:rsidRDefault="008178FC" w:rsidP="008178FC">
            <w:pPr>
              <w:keepLines/>
              <w:suppressAutoHyphens/>
              <w:rPr>
                <w:rFonts w:ascii="Arial" w:hAnsi="Arial" w:cs="Arial"/>
                <w:i/>
                <w:iCs/>
                <w:sz w:val="18"/>
                <w:szCs w:val="18"/>
              </w:rPr>
            </w:pPr>
            <w:r w:rsidRPr="00E934E2">
              <w:rPr>
                <w:rFonts w:ascii="Arial" w:hAnsi="Arial" w:cs="Arial"/>
                <w:i/>
                <w:iCs/>
                <w:sz w:val="18"/>
                <w:szCs w:val="18"/>
              </w:rPr>
              <w:t>Ostatné významné položky nákladov za poskytnuté služby, z toho:</w:t>
            </w:r>
          </w:p>
        </w:tc>
        <w:tc>
          <w:tcPr>
            <w:tcW w:w="1182" w:type="dxa"/>
            <w:gridSpan w:val="2"/>
            <w:tcBorders>
              <w:top w:val="nil"/>
              <w:left w:val="nil"/>
              <w:bottom w:val="nil"/>
              <w:right w:val="nil"/>
            </w:tcBorders>
            <w:shd w:val="clear" w:color="auto" w:fill="auto"/>
            <w:noWrap/>
            <w:vAlign w:val="bottom"/>
          </w:tcPr>
          <w:p w14:paraId="6249BD5F" w14:textId="72D9E2F0" w:rsidR="008178FC" w:rsidRPr="00E934E2" w:rsidRDefault="000E714F" w:rsidP="008178FC">
            <w:pPr>
              <w:keepLines/>
              <w:suppressAutoHyphens/>
              <w:jc w:val="right"/>
              <w:rPr>
                <w:rFonts w:ascii="Arial" w:hAnsi="Arial" w:cs="Arial"/>
                <w:i/>
                <w:iCs/>
                <w:sz w:val="18"/>
                <w:szCs w:val="18"/>
              </w:rPr>
            </w:pPr>
            <w:r w:rsidRPr="00E934E2">
              <w:rPr>
                <w:rFonts w:ascii="Arial" w:hAnsi="Arial" w:cs="Arial"/>
                <w:i/>
                <w:iCs/>
                <w:sz w:val="18"/>
                <w:szCs w:val="18"/>
              </w:rPr>
              <w:t>2 243 451</w:t>
            </w:r>
          </w:p>
        </w:tc>
        <w:tc>
          <w:tcPr>
            <w:tcW w:w="1183" w:type="dxa"/>
            <w:gridSpan w:val="2"/>
            <w:tcBorders>
              <w:top w:val="nil"/>
              <w:left w:val="nil"/>
              <w:bottom w:val="nil"/>
              <w:right w:val="nil"/>
            </w:tcBorders>
            <w:shd w:val="clear" w:color="auto" w:fill="auto"/>
            <w:noWrap/>
            <w:vAlign w:val="bottom"/>
            <w:hideMark/>
          </w:tcPr>
          <w:p w14:paraId="41F2D7C7" w14:textId="13A4DB22"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2 220 587</w:t>
            </w:r>
          </w:p>
        </w:tc>
      </w:tr>
      <w:tr w:rsidR="008178FC" w:rsidRPr="00E934E2" w14:paraId="4B0266D3" w14:textId="77777777" w:rsidTr="00E934E2">
        <w:trPr>
          <w:cantSplit/>
          <w:trHeight w:val="227"/>
        </w:trPr>
        <w:tc>
          <w:tcPr>
            <w:tcW w:w="6806" w:type="dxa"/>
            <w:tcBorders>
              <w:top w:val="nil"/>
              <w:left w:val="nil"/>
              <w:bottom w:val="nil"/>
              <w:right w:val="nil"/>
            </w:tcBorders>
            <w:shd w:val="clear" w:color="auto" w:fill="auto"/>
            <w:vAlign w:val="bottom"/>
            <w:hideMark/>
          </w:tcPr>
          <w:p w14:paraId="488314E5"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Opravy a udržiavanie</w:t>
            </w:r>
          </w:p>
        </w:tc>
        <w:tc>
          <w:tcPr>
            <w:tcW w:w="1182" w:type="dxa"/>
            <w:gridSpan w:val="2"/>
            <w:tcBorders>
              <w:top w:val="nil"/>
              <w:left w:val="nil"/>
              <w:bottom w:val="nil"/>
              <w:right w:val="nil"/>
            </w:tcBorders>
            <w:shd w:val="clear" w:color="auto" w:fill="auto"/>
            <w:vAlign w:val="bottom"/>
          </w:tcPr>
          <w:p w14:paraId="67C56A75" w14:textId="28812A8B" w:rsidR="008178FC" w:rsidRPr="00E934E2" w:rsidRDefault="005B1C62" w:rsidP="008178FC">
            <w:pPr>
              <w:keepLines/>
              <w:suppressAutoHyphens/>
              <w:jc w:val="right"/>
              <w:rPr>
                <w:rFonts w:ascii="Arial" w:hAnsi="Arial" w:cs="Arial"/>
                <w:sz w:val="18"/>
                <w:szCs w:val="18"/>
              </w:rPr>
            </w:pPr>
            <w:r w:rsidRPr="00E934E2">
              <w:rPr>
                <w:rFonts w:ascii="Arial" w:hAnsi="Arial" w:cs="Arial"/>
                <w:sz w:val="18"/>
                <w:szCs w:val="18"/>
              </w:rPr>
              <w:t>659 738</w:t>
            </w:r>
          </w:p>
        </w:tc>
        <w:tc>
          <w:tcPr>
            <w:tcW w:w="1183" w:type="dxa"/>
            <w:gridSpan w:val="2"/>
            <w:tcBorders>
              <w:top w:val="nil"/>
              <w:left w:val="nil"/>
              <w:bottom w:val="nil"/>
              <w:right w:val="nil"/>
            </w:tcBorders>
            <w:shd w:val="clear" w:color="auto" w:fill="auto"/>
            <w:vAlign w:val="bottom"/>
            <w:hideMark/>
          </w:tcPr>
          <w:p w14:paraId="1B91FF78" w14:textId="1D65775C"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797 656</w:t>
            </w:r>
          </w:p>
        </w:tc>
      </w:tr>
      <w:tr w:rsidR="008178FC" w:rsidRPr="00E934E2" w14:paraId="7387969A" w14:textId="77777777" w:rsidTr="00E934E2">
        <w:trPr>
          <w:cantSplit/>
          <w:trHeight w:val="227"/>
        </w:trPr>
        <w:tc>
          <w:tcPr>
            <w:tcW w:w="6806" w:type="dxa"/>
            <w:tcBorders>
              <w:top w:val="nil"/>
              <w:left w:val="nil"/>
              <w:bottom w:val="nil"/>
              <w:right w:val="nil"/>
            </w:tcBorders>
            <w:shd w:val="clear" w:color="auto" w:fill="auto"/>
            <w:vAlign w:val="bottom"/>
            <w:hideMark/>
          </w:tcPr>
          <w:p w14:paraId="362F8A63"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Cestovné</w:t>
            </w:r>
          </w:p>
        </w:tc>
        <w:tc>
          <w:tcPr>
            <w:tcW w:w="1182" w:type="dxa"/>
            <w:gridSpan w:val="2"/>
            <w:tcBorders>
              <w:top w:val="nil"/>
              <w:left w:val="nil"/>
              <w:bottom w:val="nil"/>
              <w:right w:val="nil"/>
            </w:tcBorders>
            <w:shd w:val="clear" w:color="auto" w:fill="auto"/>
            <w:vAlign w:val="bottom"/>
          </w:tcPr>
          <w:p w14:paraId="58DCDAB8" w14:textId="27DDE75A" w:rsidR="008178FC" w:rsidRPr="00E934E2" w:rsidRDefault="000F2058" w:rsidP="008178FC">
            <w:pPr>
              <w:keepLines/>
              <w:suppressAutoHyphens/>
              <w:jc w:val="right"/>
              <w:rPr>
                <w:rFonts w:ascii="Arial" w:hAnsi="Arial" w:cs="Arial"/>
                <w:sz w:val="18"/>
                <w:szCs w:val="18"/>
              </w:rPr>
            </w:pPr>
            <w:r w:rsidRPr="00E934E2">
              <w:rPr>
                <w:rFonts w:ascii="Arial" w:hAnsi="Arial" w:cs="Arial"/>
                <w:sz w:val="18"/>
                <w:szCs w:val="18"/>
              </w:rPr>
              <w:t>302</w:t>
            </w:r>
          </w:p>
        </w:tc>
        <w:tc>
          <w:tcPr>
            <w:tcW w:w="1183" w:type="dxa"/>
            <w:gridSpan w:val="2"/>
            <w:tcBorders>
              <w:top w:val="nil"/>
              <w:left w:val="nil"/>
              <w:bottom w:val="nil"/>
              <w:right w:val="nil"/>
            </w:tcBorders>
            <w:shd w:val="clear" w:color="auto" w:fill="auto"/>
            <w:vAlign w:val="bottom"/>
            <w:hideMark/>
          </w:tcPr>
          <w:p w14:paraId="2BBFAE1F" w14:textId="2C259CEA"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357</w:t>
            </w:r>
          </w:p>
        </w:tc>
      </w:tr>
      <w:tr w:rsidR="008178FC" w:rsidRPr="00E934E2" w14:paraId="10CCA1A3" w14:textId="77777777" w:rsidTr="00E934E2">
        <w:trPr>
          <w:cantSplit/>
          <w:trHeight w:val="227"/>
        </w:trPr>
        <w:tc>
          <w:tcPr>
            <w:tcW w:w="6806" w:type="dxa"/>
            <w:tcBorders>
              <w:top w:val="nil"/>
              <w:left w:val="nil"/>
              <w:bottom w:val="nil"/>
              <w:right w:val="nil"/>
            </w:tcBorders>
            <w:shd w:val="clear" w:color="auto" w:fill="auto"/>
            <w:vAlign w:val="bottom"/>
            <w:hideMark/>
          </w:tcPr>
          <w:p w14:paraId="33A98CC1"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Náklady na reprezentáciu</w:t>
            </w:r>
          </w:p>
        </w:tc>
        <w:tc>
          <w:tcPr>
            <w:tcW w:w="1182" w:type="dxa"/>
            <w:gridSpan w:val="2"/>
            <w:tcBorders>
              <w:top w:val="nil"/>
              <w:left w:val="nil"/>
              <w:bottom w:val="nil"/>
              <w:right w:val="nil"/>
            </w:tcBorders>
            <w:shd w:val="clear" w:color="auto" w:fill="auto"/>
            <w:vAlign w:val="bottom"/>
          </w:tcPr>
          <w:p w14:paraId="0A8996DE" w14:textId="178C5820" w:rsidR="008178FC" w:rsidRPr="00E934E2" w:rsidRDefault="000F2058" w:rsidP="008178FC">
            <w:pPr>
              <w:keepLines/>
              <w:suppressAutoHyphens/>
              <w:jc w:val="right"/>
              <w:rPr>
                <w:rFonts w:ascii="Arial" w:hAnsi="Arial" w:cs="Arial"/>
                <w:sz w:val="18"/>
                <w:szCs w:val="18"/>
              </w:rPr>
            </w:pPr>
            <w:r w:rsidRPr="00E934E2">
              <w:rPr>
                <w:rFonts w:ascii="Arial" w:hAnsi="Arial" w:cs="Arial"/>
                <w:sz w:val="18"/>
                <w:szCs w:val="18"/>
              </w:rPr>
              <w:t>6795</w:t>
            </w:r>
          </w:p>
        </w:tc>
        <w:tc>
          <w:tcPr>
            <w:tcW w:w="1183" w:type="dxa"/>
            <w:gridSpan w:val="2"/>
            <w:tcBorders>
              <w:top w:val="nil"/>
              <w:left w:val="nil"/>
              <w:bottom w:val="nil"/>
              <w:right w:val="nil"/>
            </w:tcBorders>
            <w:shd w:val="clear" w:color="auto" w:fill="auto"/>
            <w:vAlign w:val="bottom"/>
            <w:hideMark/>
          </w:tcPr>
          <w:p w14:paraId="5B6D7274" w14:textId="662DC0BB"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2 960</w:t>
            </w:r>
          </w:p>
        </w:tc>
      </w:tr>
      <w:tr w:rsidR="008178FC" w:rsidRPr="00E934E2" w14:paraId="729F0236" w14:textId="77777777" w:rsidTr="00E934E2">
        <w:trPr>
          <w:cantSplit/>
          <w:trHeight w:val="227"/>
        </w:trPr>
        <w:tc>
          <w:tcPr>
            <w:tcW w:w="6806" w:type="dxa"/>
            <w:tcBorders>
              <w:top w:val="nil"/>
              <w:left w:val="nil"/>
              <w:bottom w:val="nil"/>
              <w:right w:val="nil"/>
            </w:tcBorders>
            <w:shd w:val="clear" w:color="auto" w:fill="auto"/>
            <w:vAlign w:val="bottom"/>
            <w:hideMark/>
          </w:tcPr>
          <w:p w14:paraId="1561A75C"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Revízie a prehliadky</w:t>
            </w:r>
          </w:p>
        </w:tc>
        <w:tc>
          <w:tcPr>
            <w:tcW w:w="1182" w:type="dxa"/>
            <w:gridSpan w:val="2"/>
            <w:tcBorders>
              <w:top w:val="nil"/>
              <w:left w:val="nil"/>
              <w:bottom w:val="nil"/>
              <w:right w:val="nil"/>
            </w:tcBorders>
            <w:shd w:val="clear" w:color="auto" w:fill="auto"/>
            <w:vAlign w:val="bottom"/>
          </w:tcPr>
          <w:p w14:paraId="5E5E304A" w14:textId="6B400A64" w:rsidR="008178FC" w:rsidRPr="00E934E2" w:rsidRDefault="000F2058" w:rsidP="008178FC">
            <w:pPr>
              <w:keepLines/>
              <w:suppressAutoHyphens/>
              <w:jc w:val="right"/>
              <w:rPr>
                <w:rFonts w:ascii="Arial" w:hAnsi="Arial" w:cs="Arial"/>
                <w:sz w:val="18"/>
                <w:szCs w:val="18"/>
              </w:rPr>
            </w:pPr>
            <w:r w:rsidRPr="00E934E2">
              <w:rPr>
                <w:rFonts w:ascii="Arial" w:hAnsi="Arial" w:cs="Arial"/>
                <w:sz w:val="18"/>
                <w:szCs w:val="18"/>
              </w:rPr>
              <w:t>122 909</w:t>
            </w:r>
          </w:p>
        </w:tc>
        <w:tc>
          <w:tcPr>
            <w:tcW w:w="1183" w:type="dxa"/>
            <w:gridSpan w:val="2"/>
            <w:tcBorders>
              <w:top w:val="nil"/>
              <w:left w:val="nil"/>
              <w:bottom w:val="nil"/>
              <w:right w:val="nil"/>
            </w:tcBorders>
            <w:shd w:val="clear" w:color="auto" w:fill="auto"/>
            <w:vAlign w:val="bottom"/>
            <w:hideMark/>
          </w:tcPr>
          <w:p w14:paraId="5E6F65BE" w14:textId="4EF6907E"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87 902</w:t>
            </w:r>
          </w:p>
        </w:tc>
      </w:tr>
      <w:tr w:rsidR="008178FC" w:rsidRPr="00E934E2" w14:paraId="3F01DF28" w14:textId="77777777" w:rsidTr="00E934E2">
        <w:trPr>
          <w:cantSplit/>
          <w:trHeight w:val="227"/>
        </w:trPr>
        <w:tc>
          <w:tcPr>
            <w:tcW w:w="6806" w:type="dxa"/>
            <w:tcBorders>
              <w:top w:val="nil"/>
              <w:left w:val="nil"/>
              <w:bottom w:val="nil"/>
              <w:right w:val="nil"/>
            </w:tcBorders>
            <w:shd w:val="clear" w:color="auto" w:fill="auto"/>
            <w:vAlign w:val="bottom"/>
            <w:hideMark/>
          </w:tcPr>
          <w:p w14:paraId="5924C9CD"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Dopravné služby</w:t>
            </w:r>
          </w:p>
        </w:tc>
        <w:tc>
          <w:tcPr>
            <w:tcW w:w="1182" w:type="dxa"/>
            <w:gridSpan w:val="2"/>
            <w:tcBorders>
              <w:top w:val="nil"/>
              <w:left w:val="nil"/>
              <w:bottom w:val="nil"/>
              <w:right w:val="nil"/>
            </w:tcBorders>
            <w:shd w:val="clear" w:color="auto" w:fill="auto"/>
            <w:vAlign w:val="bottom"/>
          </w:tcPr>
          <w:p w14:paraId="735EA4CC" w14:textId="2E24DC3B" w:rsidR="008178FC" w:rsidRPr="00E934E2" w:rsidRDefault="000F2058" w:rsidP="008178FC">
            <w:pPr>
              <w:keepLines/>
              <w:suppressAutoHyphens/>
              <w:jc w:val="right"/>
              <w:rPr>
                <w:rFonts w:ascii="Arial" w:hAnsi="Arial" w:cs="Arial"/>
                <w:sz w:val="18"/>
                <w:szCs w:val="18"/>
              </w:rPr>
            </w:pPr>
            <w:r w:rsidRPr="00E934E2">
              <w:rPr>
                <w:rFonts w:ascii="Arial" w:hAnsi="Arial" w:cs="Arial"/>
                <w:sz w:val="18"/>
                <w:szCs w:val="18"/>
              </w:rPr>
              <w:t>243</w:t>
            </w:r>
          </w:p>
        </w:tc>
        <w:tc>
          <w:tcPr>
            <w:tcW w:w="1183" w:type="dxa"/>
            <w:gridSpan w:val="2"/>
            <w:tcBorders>
              <w:top w:val="nil"/>
              <w:left w:val="nil"/>
              <w:bottom w:val="nil"/>
              <w:right w:val="nil"/>
            </w:tcBorders>
            <w:shd w:val="clear" w:color="auto" w:fill="auto"/>
            <w:vAlign w:val="bottom"/>
            <w:hideMark/>
          </w:tcPr>
          <w:p w14:paraId="10E51275" w14:textId="237C95E6"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19</w:t>
            </w:r>
          </w:p>
        </w:tc>
      </w:tr>
      <w:tr w:rsidR="008178FC" w:rsidRPr="00E934E2" w14:paraId="3F699999" w14:textId="77777777" w:rsidTr="00E934E2">
        <w:trPr>
          <w:cantSplit/>
          <w:trHeight w:val="227"/>
        </w:trPr>
        <w:tc>
          <w:tcPr>
            <w:tcW w:w="6806" w:type="dxa"/>
            <w:tcBorders>
              <w:top w:val="nil"/>
              <w:left w:val="nil"/>
              <w:bottom w:val="nil"/>
              <w:right w:val="nil"/>
            </w:tcBorders>
            <w:shd w:val="clear" w:color="auto" w:fill="auto"/>
            <w:vAlign w:val="bottom"/>
            <w:hideMark/>
          </w:tcPr>
          <w:p w14:paraId="45DAD467"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Nájomné</w:t>
            </w:r>
          </w:p>
        </w:tc>
        <w:tc>
          <w:tcPr>
            <w:tcW w:w="1182" w:type="dxa"/>
            <w:gridSpan w:val="2"/>
            <w:tcBorders>
              <w:top w:val="nil"/>
              <w:left w:val="nil"/>
              <w:bottom w:val="nil"/>
              <w:right w:val="nil"/>
            </w:tcBorders>
            <w:shd w:val="clear" w:color="auto" w:fill="auto"/>
            <w:vAlign w:val="bottom"/>
          </w:tcPr>
          <w:p w14:paraId="77134935" w14:textId="2B96A269" w:rsidR="008178FC" w:rsidRPr="00E934E2" w:rsidRDefault="000F2058" w:rsidP="008178FC">
            <w:pPr>
              <w:keepLines/>
              <w:suppressAutoHyphens/>
              <w:jc w:val="right"/>
              <w:rPr>
                <w:rFonts w:ascii="Arial" w:hAnsi="Arial" w:cs="Arial"/>
                <w:sz w:val="18"/>
                <w:szCs w:val="18"/>
              </w:rPr>
            </w:pPr>
            <w:r w:rsidRPr="00E934E2">
              <w:rPr>
                <w:rFonts w:ascii="Arial" w:hAnsi="Arial" w:cs="Arial"/>
                <w:sz w:val="18"/>
                <w:szCs w:val="18"/>
              </w:rPr>
              <w:t>335 532</w:t>
            </w:r>
          </w:p>
        </w:tc>
        <w:tc>
          <w:tcPr>
            <w:tcW w:w="1183" w:type="dxa"/>
            <w:gridSpan w:val="2"/>
            <w:tcBorders>
              <w:top w:val="nil"/>
              <w:left w:val="nil"/>
              <w:bottom w:val="nil"/>
              <w:right w:val="nil"/>
            </w:tcBorders>
            <w:shd w:val="clear" w:color="auto" w:fill="auto"/>
            <w:vAlign w:val="bottom"/>
            <w:hideMark/>
          </w:tcPr>
          <w:p w14:paraId="39EC75A2" w14:textId="002D8082"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309 067</w:t>
            </w:r>
          </w:p>
        </w:tc>
      </w:tr>
      <w:tr w:rsidR="008178FC" w:rsidRPr="00E934E2" w14:paraId="4064AB5A" w14:textId="77777777" w:rsidTr="00E934E2">
        <w:trPr>
          <w:cantSplit/>
          <w:trHeight w:val="227"/>
        </w:trPr>
        <w:tc>
          <w:tcPr>
            <w:tcW w:w="6806" w:type="dxa"/>
            <w:tcBorders>
              <w:top w:val="nil"/>
              <w:left w:val="nil"/>
              <w:bottom w:val="nil"/>
              <w:right w:val="nil"/>
            </w:tcBorders>
            <w:shd w:val="clear" w:color="auto" w:fill="auto"/>
            <w:vAlign w:val="bottom"/>
            <w:hideMark/>
          </w:tcPr>
          <w:p w14:paraId="513662F0"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Stočné a zrážkové vody</w:t>
            </w:r>
          </w:p>
        </w:tc>
        <w:tc>
          <w:tcPr>
            <w:tcW w:w="1182" w:type="dxa"/>
            <w:gridSpan w:val="2"/>
            <w:tcBorders>
              <w:top w:val="nil"/>
              <w:left w:val="nil"/>
              <w:bottom w:val="nil"/>
              <w:right w:val="nil"/>
            </w:tcBorders>
            <w:shd w:val="clear" w:color="auto" w:fill="auto"/>
            <w:vAlign w:val="bottom"/>
          </w:tcPr>
          <w:p w14:paraId="2E7E81A8" w14:textId="3D715784" w:rsidR="008178FC" w:rsidRPr="00E934E2" w:rsidRDefault="009E1812" w:rsidP="008178FC">
            <w:pPr>
              <w:keepLines/>
              <w:suppressAutoHyphens/>
              <w:jc w:val="right"/>
              <w:rPr>
                <w:rFonts w:ascii="Arial" w:hAnsi="Arial" w:cs="Arial"/>
                <w:sz w:val="18"/>
                <w:szCs w:val="18"/>
              </w:rPr>
            </w:pPr>
            <w:r w:rsidRPr="00E934E2">
              <w:rPr>
                <w:rFonts w:ascii="Arial" w:hAnsi="Arial" w:cs="Arial"/>
                <w:sz w:val="18"/>
                <w:szCs w:val="18"/>
              </w:rPr>
              <w:t>123 554</w:t>
            </w:r>
          </w:p>
        </w:tc>
        <w:tc>
          <w:tcPr>
            <w:tcW w:w="1183" w:type="dxa"/>
            <w:gridSpan w:val="2"/>
            <w:tcBorders>
              <w:top w:val="nil"/>
              <w:left w:val="nil"/>
              <w:bottom w:val="nil"/>
              <w:right w:val="nil"/>
            </w:tcBorders>
            <w:shd w:val="clear" w:color="auto" w:fill="auto"/>
            <w:vAlign w:val="bottom"/>
            <w:hideMark/>
          </w:tcPr>
          <w:p w14:paraId="4640D629" w14:textId="79EB69C8"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108 052</w:t>
            </w:r>
          </w:p>
        </w:tc>
      </w:tr>
      <w:tr w:rsidR="008178FC" w:rsidRPr="00E934E2" w14:paraId="4E41BA72" w14:textId="77777777" w:rsidTr="00E934E2">
        <w:trPr>
          <w:cantSplit/>
          <w:trHeight w:val="227"/>
        </w:trPr>
        <w:tc>
          <w:tcPr>
            <w:tcW w:w="6806" w:type="dxa"/>
            <w:tcBorders>
              <w:top w:val="nil"/>
              <w:left w:val="nil"/>
              <w:bottom w:val="nil"/>
              <w:right w:val="nil"/>
            </w:tcBorders>
            <w:shd w:val="clear" w:color="auto" w:fill="auto"/>
            <w:vAlign w:val="bottom"/>
            <w:hideMark/>
          </w:tcPr>
          <w:p w14:paraId="710E67F8"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Reklama, marketing</w:t>
            </w:r>
          </w:p>
        </w:tc>
        <w:tc>
          <w:tcPr>
            <w:tcW w:w="1182" w:type="dxa"/>
            <w:gridSpan w:val="2"/>
            <w:tcBorders>
              <w:top w:val="nil"/>
              <w:left w:val="nil"/>
              <w:bottom w:val="nil"/>
              <w:right w:val="nil"/>
            </w:tcBorders>
            <w:shd w:val="clear" w:color="auto" w:fill="auto"/>
            <w:vAlign w:val="bottom"/>
          </w:tcPr>
          <w:p w14:paraId="50B791D9" w14:textId="3FC2740D" w:rsidR="008178FC" w:rsidRPr="00E934E2" w:rsidRDefault="009E1812" w:rsidP="008178FC">
            <w:pPr>
              <w:keepLines/>
              <w:suppressAutoHyphens/>
              <w:jc w:val="right"/>
              <w:rPr>
                <w:rFonts w:ascii="Arial" w:hAnsi="Arial" w:cs="Arial"/>
                <w:sz w:val="18"/>
                <w:szCs w:val="18"/>
              </w:rPr>
            </w:pPr>
            <w:r w:rsidRPr="00E934E2">
              <w:rPr>
                <w:rFonts w:ascii="Arial" w:hAnsi="Arial" w:cs="Arial"/>
                <w:sz w:val="18"/>
                <w:szCs w:val="18"/>
              </w:rPr>
              <w:t>39 650</w:t>
            </w:r>
          </w:p>
        </w:tc>
        <w:tc>
          <w:tcPr>
            <w:tcW w:w="1183" w:type="dxa"/>
            <w:gridSpan w:val="2"/>
            <w:tcBorders>
              <w:top w:val="nil"/>
              <w:left w:val="nil"/>
              <w:bottom w:val="nil"/>
              <w:right w:val="nil"/>
            </w:tcBorders>
            <w:shd w:val="clear" w:color="auto" w:fill="auto"/>
            <w:vAlign w:val="bottom"/>
            <w:hideMark/>
          </w:tcPr>
          <w:p w14:paraId="2D631C4E" w14:textId="381C90DC"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22 234</w:t>
            </w:r>
          </w:p>
        </w:tc>
      </w:tr>
      <w:tr w:rsidR="008178FC" w:rsidRPr="00E934E2" w14:paraId="02361879" w14:textId="77777777" w:rsidTr="00E934E2">
        <w:trPr>
          <w:cantSplit/>
          <w:trHeight w:val="227"/>
        </w:trPr>
        <w:tc>
          <w:tcPr>
            <w:tcW w:w="6806" w:type="dxa"/>
            <w:tcBorders>
              <w:top w:val="nil"/>
              <w:left w:val="nil"/>
              <w:bottom w:val="nil"/>
              <w:right w:val="nil"/>
            </w:tcBorders>
            <w:shd w:val="clear" w:color="auto" w:fill="auto"/>
            <w:vAlign w:val="bottom"/>
            <w:hideMark/>
          </w:tcPr>
          <w:p w14:paraId="4A9A86A6"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 xml:space="preserve">Telefónne </w:t>
            </w:r>
            <w:proofErr w:type="spellStart"/>
            <w:r w:rsidRPr="00E934E2">
              <w:rPr>
                <w:rFonts w:ascii="Arial" w:hAnsi="Arial" w:cs="Arial"/>
                <w:sz w:val="18"/>
                <w:szCs w:val="18"/>
              </w:rPr>
              <w:t>služby,internet</w:t>
            </w:r>
            <w:proofErr w:type="spellEnd"/>
          </w:p>
        </w:tc>
        <w:tc>
          <w:tcPr>
            <w:tcW w:w="1182" w:type="dxa"/>
            <w:gridSpan w:val="2"/>
            <w:tcBorders>
              <w:top w:val="nil"/>
              <w:left w:val="nil"/>
              <w:bottom w:val="nil"/>
              <w:right w:val="nil"/>
            </w:tcBorders>
            <w:shd w:val="clear" w:color="auto" w:fill="auto"/>
            <w:vAlign w:val="bottom"/>
          </w:tcPr>
          <w:p w14:paraId="252C62FA" w14:textId="028BD995" w:rsidR="008178FC" w:rsidRPr="00E934E2" w:rsidRDefault="009E1812" w:rsidP="008178FC">
            <w:pPr>
              <w:keepLines/>
              <w:suppressAutoHyphens/>
              <w:jc w:val="right"/>
              <w:rPr>
                <w:rFonts w:ascii="Arial" w:hAnsi="Arial" w:cs="Arial"/>
                <w:sz w:val="18"/>
                <w:szCs w:val="18"/>
              </w:rPr>
            </w:pPr>
            <w:r w:rsidRPr="00E934E2">
              <w:rPr>
                <w:rFonts w:ascii="Arial" w:hAnsi="Arial" w:cs="Arial"/>
                <w:sz w:val="18"/>
                <w:szCs w:val="18"/>
              </w:rPr>
              <w:t>28 304</w:t>
            </w:r>
          </w:p>
        </w:tc>
        <w:tc>
          <w:tcPr>
            <w:tcW w:w="1183" w:type="dxa"/>
            <w:gridSpan w:val="2"/>
            <w:tcBorders>
              <w:top w:val="nil"/>
              <w:left w:val="nil"/>
              <w:bottom w:val="nil"/>
              <w:right w:val="nil"/>
            </w:tcBorders>
            <w:shd w:val="clear" w:color="auto" w:fill="auto"/>
            <w:vAlign w:val="bottom"/>
            <w:hideMark/>
          </w:tcPr>
          <w:p w14:paraId="32DDCE0A" w14:textId="5AA67DA0"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28 201</w:t>
            </w:r>
          </w:p>
        </w:tc>
      </w:tr>
      <w:tr w:rsidR="008178FC" w:rsidRPr="00E934E2" w14:paraId="4FDDD15E" w14:textId="77777777" w:rsidTr="00E934E2">
        <w:trPr>
          <w:cantSplit/>
          <w:trHeight w:val="227"/>
        </w:trPr>
        <w:tc>
          <w:tcPr>
            <w:tcW w:w="6806" w:type="dxa"/>
            <w:tcBorders>
              <w:top w:val="nil"/>
              <w:left w:val="nil"/>
              <w:bottom w:val="nil"/>
              <w:right w:val="nil"/>
            </w:tcBorders>
            <w:shd w:val="clear" w:color="auto" w:fill="auto"/>
            <w:vAlign w:val="bottom"/>
            <w:hideMark/>
          </w:tcPr>
          <w:p w14:paraId="70558E54"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Školenia</w:t>
            </w:r>
          </w:p>
        </w:tc>
        <w:tc>
          <w:tcPr>
            <w:tcW w:w="1182" w:type="dxa"/>
            <w:gridSpan w:val="2"/>
            <w:tcBorders>
              <w:top w:val="nil"/>
              <w:left w:val="nil"/>
              <w:bottom w:val="nil"/>
              <w:right w:val="nil"/>
            </w:tcBorders>
            <w:shd w:val="clear" w:color="auto" w:fill="auto"/>
            <w:vAlign w:val="bottom"/>
          </w:tcPr>
          <w:p w14:paraId="1D422B73" w14:textId="310B52B7" w:rsidR="008178FC" w:rsidRPr="00E934E2" w:rsidRDefault="009E1812" w:rsidP="008178FC">
            <w:pPr>
              <w:keepLines/>
              <w:suppressAutoHyphens/>
              <w:jc w:val="right"/>
              <w:rPr>
                <w:rFonts w:ascii="Arial" w:hAnsi="Arial" w:cs="Arial"/>
                <w:sz w:val="18"/>
                <w:szCs w:val="18"/>
              </w:rPr>
            </w:pPr>
            <w:r w:rsidRPr="00E934E2">
              <w:rPr>
                <w:rFonts w:ascii="Arial" w:hAnsi="Arial" w:cs="Arial"/>
                <w:sz w:val="18"/>
                <w:szCs w:val="18"/>
              </w:rPr>
              <w:t>4 374</w:t>
            </w:r>
          </w:p>
        </w:tc>
        <w:tc>
          <w:tcPr>
            <w:tcW w:w="1183" w:type="dxa"/>
            <w:gridSpan w:val="2"/>
            <w:tcBorders>
              <w:top w:val="nil"/>
              <w:left w:val="nil"/>
              <w:bottom w:val="nil"/>
              <w:right w:val="nil"/>
            </w:tcBorders>
            <w:shd w:val="clear" w:color="auto" w:fill="auto"/>
            <w:vAlign w:val="bottom"/>
            <w:hideMark/>
          </w:tcPr>
          <w:p w14:paraId="0E8999CC" w14:textId="4AF3A9BC"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7 793</w:t>
            </w:r>
          </w:p>
        </w:tc>
      </w:tr>
      <w:tr w:rsidR="008178FC" w:rsidRPr="00E934E2" w14:paraId="15DEA2C6" w14:textId="77777777" w:rsidTr="00E934E2">
        <w:trPr>
          <w:cantSplit/>
          <w:trHeight w:val="227"/>
        </w:trPr>
        <w:tc>
          <w:tcPr>
            <w:tcW w:w="6806" w:type="dxa"/>
            <w:tcBorders>
              <w:top w:val="nil"/>
              <w:left w:val="nil"/>
              <w:bottom w:val="nil"/>
              <w:right w:val="nil"/>
            </w:tcBorders>
            <w:shd w:val="clear" w:color="auto" w:fill="auto"/>
            <w:vAlign w:val="bottom"/>
            <w:hideMark/>
          </w:tcPr>
          <w:p w14:paraId="0BB5EE13"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Notárske a právne služby</w:t>
            </w:r>
          </w:p>
        </w:tc>
        <w:tc>
          <w:tcPr>
            <w:tcW w:w="1182" w:type="dxa"/>
            <w:gridSpan w:val="2"/>
            <w:tcBorders>
              <w:top w:val="nil"/>
              <w:left w:val="nil"/>
              <w:bottom w:val="nil"/>
              <w:right w:val="nil"/>
            </w:tcBorders>
            <w:shd w:val="clear" w:color="auto" w:fill="auto"/>
            <w:vAlign w:val="bottom"/>
          </w:tcPr>
          <w:p w14:paraId="5D7B0A18" w14:textId="66609D5A" w:rsidR="008178FC" w:rsidRPr="00E934E2" w:rsidRDefault="00197590" w:rsidP="008178FC">
            <w:pPr>
              <w:keepLines/>
              <w:suppressAutoHyphens/>
              <w:jc w:val="right"/>
              <w:rPr>
                <w:rFonts w:ascii="Arial" w:hAnsi="Arial" w:cs="Arial"/>
                <w:sz w:val="18"/>
                <w:szCs w:val="18"/>
              </w:rPr>
            </w:pPr>
            <w:r w:rsidRPr="00E934E2">
              <w:rPr>
                <w:rFonts w:ascii="Arial" w:hAnsi="Arial" w:cs="Arial"/>
                <w:sz w:val="18"/>
                <w:szCs w:val="18"/>
              </w:rPr>
              <w:t>17 922</w:t>
            </w:r>
          </w:p>
        </w:tc>
        <w:tc>
          <w:tcPr>
            <w:tcW w:w="1183" w:type="dxa"/>
            <w:gridSpan w:val="2"/>
            <w:tcBorders>
              <w:top w:val="nil"/>
              <w:left w:val="nil"/>
              <w:bottom w:val="nil"/>
              <w:right w:val="nil"/>
            </w:tcBorders>
            <w:shd w:val="clear" w:color="auto" w:fill="auto"/>
            <w:vAlign w:val="bottom"/>
            <w:hideMark/>
          </w:tcPr>
          <w:p w14:paraId="543F2797" w14:textId="65D7B987"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1 495</w:t>
            </w:r>
          </w:p>
        </w:tc>
      </w:tr>
      <w:tr w:rsidR="008178FC" w:rsidRPr="00E934E2" w14:paraId="4C8363A0" w14:textId="77777777" w:rsidTr="00E934E2">
        <w:trPr>
          <w:cantSplit/>
          <w:trHeight w:val="227"/>
        </w:trPr>
        <w:tc>
          <w:tcPr>
            <w:tcW w:w="6806" w:type="dxa"/>
            <w:tcBorders>
              <w:top w:val="nil"/>
              <w:left w:val="nil"/>
              <w:bottom w:val="nil"/>
              <w:right w:val="nil"/>
            </w:tcBorders>
            <w:shd w:val="clear" w:color="auto" w:fill="auto"/>
            <w:vAlign w:val="bottom"/>
            <w:hideMark/>
          </w:tcPr>
          <w:p w14:paraId="19175462"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Služby výpočtovej techniky</w:t>
            </w:r>
          </w:p>
        </w:tc>
        <w:tc>
          <w:tcPr>
            <w:tcW w:w="1182" w:type="dxa"/>
            <w:gridSpan w:val="2"/>
            <w:tcBorders>
              <w:top w:val="nil"/>
              <w:left w:val="nil"/>
              <w:bottom w:val="nil"/>
              <w:right w:val="nil"/>
            </w:tcBorders>
            <w:shd w:val="clear" w:color="auto" w:fill="auto"/>
            <w:vAlign w:val="bottom"/>
          </w:tcPr>
          <w:p w14:paraId="2F0CEDE6" w14:textId="76C08EC0" w:rsidR="008178FC" w:rsidRPr="00E934E2" w:rsidRDefault="00197590" w:rsidP="008178FC">
            <w:pPr>
              <w:keepLines/>
              <w:suppressAutoHyphens/>
              <w:jc w:val="right"/>
              <w:rPr>
                <w:rFonts w:ascii="Arial" w:hAnsi="Arial" w:cs="Arial"/>
                <w:sz w:val="18"/>
                <w:szCs w:val="18"/>
              </w:rPr>
            </w:pPr>
            <w:r w:rsidRPr="00E934E2">
              <w:rPr>
                <w:rFonts w:ascii="Arial" w:hAnsi="Arial" w:cs="Arial"/>
                <w:sz w:val="18"/>
                <w:szCs w:val="18"/>
              </w:rPr>
              <w:t>2 034</w:t>
            </w:r>
          </w:p>
        </w:tc>
        <w:tc>
          <w:tcPr>
            <w:tcW w:w="1183" w:type="dxa"/>
            <w:gridSpan w:val="2"/>
            <w:tcBorders>
              <w:top w:val="nil"/>
              <w:left w:val="nil"/>
              <w:bottom w:val="nil"/>
              <w:right w:val="nil"/>
            </w:tcBorders>
            <w:shd w:val="clear" w:color="auto" w:fill="auto"/>
            <w:vAlign w:val="bottom"/>
            <w:hideMark/>
          </w:tcPr>
          <w:p w14:paraId="1E0F502C" w14:textId="24EBA904"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1 185</w:t>
            </w:r>
          </w:p>
        </w:tc>
      </w:tr>
      <w:tr w:rsidR="008178FC" w:rsidRPr="00E934E2" w14:paraId="7D9A2740" w14:textId="77777777" w:rsidTr="00E934E2">
        <w:trPr>
          <w:cantSplit/>
          <w:trHeight w:val="227"/>
        </w:trPr>
        <w:tc>
          <w:tcPr>
            <w:tcW w:w="6806" w:type="dxa"/>
            <w:tcBorders>
              <w:top w:val="nil"/>
              <w:left w:val="nil"/>
              <w:bottom w:val="nil"/>
              <w:right w:val="nil"/>
            </w:tcBorders>
            <w:shd w:val="clear" w:color="auto" w:fill="auto"/>
            <w:vAlign w:val="bottom"/>
            <w:hideMark/>
          </w:tcPr>
          <w:p w14:paraId="6791E171"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Účtovné a ekonomické služby</w:t>
            </w:r>
          </w:p>
        </w:tc>
        <w:tc>
          <w:tcPr>
            <w:tcW w:w="1182" w:type="dxa"/>
            <w:gridSpan w:val="2"/>
            <w:tcBorders>
              <w:top w:val="nil"/>
              <w:left w:val="nil"/>
              <w:bottom w:val="nil"/>
              <w:right w:val="nil"/>
            </w:tcBorders>
            <w:shd w:val="clear" w:color="auto" w:fill="auto"/>
            <w:vAlign w:val="bottom"/>
          </w:tcPr>
          <w:p w14:paraId="6282909A" w14:textId="0F99028F" w:rsidR="008178FC" w:rsidRPr="00E934E2" w:rsidRDefault="00197590" w:rsidP="008178FC">
            <w:pPr>
              <w:keepLines/>
              <w:suppressAutoHyphens/>
              <w:jc w:val="right"/>
              <w:rPr>
                <w:rFonts w:ascii="Arial" w:hAnsi="Arial" w:cs="Arial"/>
                <w:sz w:val="18"/>
                <w:szCs w:val="18"/>
              </w:rPr>
            </w:pPr>
            <w:r w:rsidRPr="00E934E2">
              <w:rPr>
                <w:rFonts w:ascii="Arial" w:hAnsi="Arial" w:cs="Arial"/>
                <w:sz w:val="18"/>
                <w:szCs w:val="18"/>
              </w:rPr>
              <w:t>309 423</w:t>
            </w:r>
          </w:p>
        </w:tc>
        <w:tc>
          <w:tcPr>
            <w:tcW w:w="1183" w:type="dxa"/>
            <w:gridSpan w:val="2"/>
            <w:tcBorders>
              <w:top w:val="nil"/>
              <w:left w:val="nil"/>
              <w:bottom w:val="nil"/>
              <w:right w:val="nil"/>
            </w:tcBorders>
            <w:shd w:val="clear" w:color="auto" w:fill="auto"/>
            <w:vAlign w:val="bottom"/>
            <w:hideMark/>
          </w:tcPr>
          <w:p w14:paraId="45F25B02" w14:textId="7D554CDD"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209 053</w:t>
            </w:r>
          </w:p>
        </w:tc>
      </w:tr>
      <w:tr w:rsidR="008178FC" w:rsidRPr="00E934E2" w14:paraId="45AD1B7D" w14:textId="77777777" w:rsidTr="00E934E2">
        <w:trPr>
          <w:cantSplit/>
          <w:trHeight w:val="227"/>
        </w:trPr>
        <w:tc>
          <w:tcPr>
            <w:tcW w:w="6806" w:type="dxa"/>
            <w:tcBorders>
              <w:top w:val="nil"/>
              <w:left w:val="nil"/>
              <w:bottom w:val="nil"/>
              <w:right w:val="nil"/>
            </w:tcBorders>
            <w:shd w:val="clear" w:color="auto" w:fill="auto"/>
            <w:vAlign w:val="bottom"/>
            <w:hideMark/>
          </w:tcPr>
          <w:p w14:paraId="1DE0C60D" w14:textId="6CCDEC9F" w:rsidR="008178FC" w:rsidRPr="00E934E2" w:rsidRDefault="008178FC" w:rsidP="008178FC">
            <w:pPr>
              <w:keepLines/>
              <w:suppressAutoHyphens/>
              <w:rPr>
                <w:rFonts w:ascii="Arial" w:hAnsi="Arial" w:cs="Arial"/>
                <w:sz w:val="18"/>
                <w:szCs w:val="18"/>
                <w:lang w:val="en-US"/>
              </w:rPr>
            </w:pPr>
            <w:r w:rsidRPr="00E934E2">
              <w:rPr>
                <w:rFonts w:ascii="Arial" w:hAnsi="Arial" w:cs="Arial"/>
                <w:sz w:val="18"/>
                <w:szCs w:val="18"/>
              </w:rPr>
              <w:t>Poradenské služby</w:t>
            </w:r>
          </w:p>
        </w:tc>
        <w:tc>
          <w:tcPr>
            <w:tcW w:w="1182" w:type="dxa"/>
            <w:gridSpan w:val="2"/>
            <w:tcBorders>
              <w:top w:val="nil"/>
              <w:left w:val="nil"/>
              <w:bottom w:val="nil"/>
              <w:right w:val="nil"/>
            </w:tcBorders>
            <w:shd w:val="clear" w:color="auto" w:fill="auto"/>
            <w:vAlign w:val="bottom"/>
          </w:tcPr>
          <w:p w14:paraId="531AA7AE" w14:textId="7A4AA353" w:rsidR="008178FC" w:rsidRPr="00E934E2" w:rsidRDefault="00197590" w:rsidP="008178FC">
            <w:pPr>
              <w:keepLines/>
              <w:suppressAutoHyphens/>
              <w:jc w:val="right"/>
              <w:rPr>
                <w:rFonts w:ascii="Arial" w:hAnsi="Arial" w:cs="Arial"/>
                <w:sz w:val="18"/>
                <w:szCs w:val="18"/>
              </w:rPr>
            </w:pPr>
            <w:r w:rsidRPr="00E934E2">
              <w:rPr>
                <w:rFonts w:ascii="Arial" w:hAnsi="Arial" w:cs="Arial"/>
                <w:sz w:val="18"/>
                <w:szCs w:val="18"/>
              </w:rPr>
              <w:t>505 939</w:t>
            </w:r>
          </w:p>
        </w:tc>
        <w:tc>
          <w:tcPr>
            <w:tcW w:w="1183" w:type="dxa"/>
            <w:gridSpan w:val="2"/>
            <w:tcBorders>
              <w:top w:val="nil"/>
              <w:left w:val="nil"/>
              <w:bottom w:val="nil"/>
              <w:right w:val="nil"/>
            </w:tcBorders>
            <w:shd w:val="clear" w:color="auto" w:fill="auto"/>
            <w:vAlign w:val="bottom"/>
            <w:hideMark/>
          </w:tcPr>
          <w:p w14:paraId="409F9893" w14:textId="6801A3CF"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470 117</w:t>
            </w:r>
          </w:p>
        </w:tc>
      </w:tr>
      <w:tr w:rsidR="008178FC" w:rsidRPr="00E934E2" w14:paraId="05671964" w14:textId="77777777" w:rsidTr="00E934E2">
        <w:trPr>
          <w:cantSplit/>
          <w:trHeight w:val="227"/>
        </w:trPr>
        <w:tc>
          <w:tcPr>
            <w:tcW w:w="6806" w:type="dxa"/>
            <w:tcBorders>
              <w:top w:val="nil"/>
              <w:left w:val="nil"/>
              <w:bottom w:val="nil"/>
              <w:right w:val="nil"/>
            </w:tcBorders>
            <w:shd w:val="clear" w:color="auto" w:fill="auto"/>
            <w:vAlign w:val="bottom"/>
            <w:hideMark/>
          </w:tcPr>
          <w:p w14:paraId="1D046D51" w14:textId="04B5658D"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Ostatné</w:t>
            </w:r>
          </w:p>
        </w:tc>
        <w:tc>
          <w:tcPr>
            <w:tcW w:w="1182" w:type="dxa"/>
            <w:gridSpan w:val="2"/>
            <w:tcBorders>
              <w:top w:val="nil"/>
              <w:left w:val="nil"/>
              <w:bottom w:val="nil"/>
              <w:right w:val="nil"/>
            </w:tcBorders>
            <w:shd w:val="clear" w:color="auto" w:fill="auto"/>
            <w:vAlign w:val="bottom"/>
          </w:tcPr>
          <w:p w14:paraId="4DE28D46" w14:textId="495A1AA8" w:rsidR="008178FC" w:rsidRPr="00E934E2" w:rsidRDefault="00197590" w:rsidP="008178FC">
            <w:pPr>
              <w:keepLines/>
              <w:suppressAutoHyphens/>
              <w:jc w:val="right"/>
              <w:rPr>
                <w:rFonts w:ascii="Arial" w:hAnsi="Arial" w:cs="Arial"/>
                <w:sz w:val="18"/>
                <w:szCs w:val="18"/>
              </w:rPr>
            </w:pPr>
            <w:r w:rsidRPr="00E934E2">
              <w:rPr>
                <w:rFonts w:ascii="Arial" w:hAnsi="Arial" w:cs="Arial"/>
                <w:sz w:val="18"/>
                <w:szCs w:val="18"/>
              </w:rPr>
              <w:t>86 732</w:t>
            </w:r>
          </w:p>
        </w:tc>
        <w:tc>
          <w:tcPr>
            <w:tcW w:w="1183" w:type="dxa"/>
            <w:gridSpan w:val="2"/>
            <w:tcBorders>
              <w:top w:val="nil"/>
              <w:left w:val="nil"/>
              <w:bottom w:val="nil"/>
              <w:right w:val="nil"/>
            </w:tcBorders>
            <w:shd w:val="clear" w:color="auto" w:fill="auto"/>
            <w:vAlign w:val="bottom"/>
            <w:hideMark/>
          </w:tcPr>
          <w:p w14:paraId="07528FE6" w14:textId="7EAEAAA1"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174 496</w:t>
            </w:r>
          </w:p>
        </w:tc>
      </w:tr>
      <w:tr w:rsidR="008178FC" w:rsidRPr="00E934E2" w14:paraId="419CDD1B" w14:textId="77777777" w:rsidTr="00E934E2">
        <w:trPr>
          <w:cantSplit/>
          <w:trHeight w:val="227"/>
        </w:trPr>
        <w:tc>
          <w:tcPr>
            <w:tcW w:w="6847" w:type="dxa"/>
            <w:gridSpan w:val="2"/>
            <w:tcBorders>
              <w:top w:val="nil"/>
              <w:left w:val="nil"/>
              <w:bottom w:val="nil"/>
              <w:right w:val="nil"/>
            </w:tcBorders>
            <w:shd w:val="clear" w:color="auto" w:fill="auto"/>
            <w:vAlign w:val="bottom"/>
            <w:hideMark/>
          </w:tcPr>
          <w:p w14:paraId="61EFD688"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Ostatné významné položky nákladov z hospodárskej činnosti, z toho:</w:t>
            </w:r>
          </w:p>
        </w:tc>
        <w:tc>
          <w:tcPr>
            <w:tcW w:w="1161" w:type="dxa"/>
            <w:gridSpan w:val="2"/>
            <w:tcBorders>
              <w:top w:val="single" w:sz="4" w:space="0" w:color="auto"/>
              <w:left w:val="nil"/>
              <w:bottom w:val="double" w:sz="6" w:space="0" w:color="auto"/>
              <w:right w:val="nil"/>
            </w:tcBorders>
            <w:shd w:val="clear" w:color="auto" w:fill="auto"/>
            <w:noWrap/>
            <w:vAlign w:val="bottom"/>
          </w:tcPr>
          <w:p w14:paraId="4905F8B8" w14:textId="7A2C5F46" w:rsidR="008178FC" w:rsidRPr="00E934E2" w:rsidRDefault="00043D99" w:rsidP="008178FC">
            <w:pPr>
              <w:keepLines/>
              <w:suppressAutoHyphens/>
              <w:jc w:val="right"/>
              <w:rPr>
                <w:rFonts w:ascii="Arial" w:hAnsi="Arial" w:cs="Arial"/>
                <w:b/>
                <w:bCs/>
                <w:sz w:val="18"/>
                <w:szCs w:val="18"/>
              </w:rPr>
            </w:pPr>
            <w:r w:rsidRPr="00E934E2">
              <w:rPr>
                <w:rFonts w:ascii="Arial" w:hAnsi="Arial" w:cs="Arial"/>
                <w:b/>
                <w:bCs/>
                <w:sz w:val="18"/>
                <w:szCs w:val="18"/>
              </w:rPr>
              <w:t>78 435</w:t>
            </w:r>
          </w:p>
        </w:tc>
        <w:tc>
          <w:tcPr>
            <w:tcW w:w="1162" w:type="dxa"/>
            <w:tcBorders>
              <w:top w:val="single" w:sz="4" w:space="0" w:color="auto"/>
              <w:left w:val="nil"/>
              <w:bottom w:val="double" w:sz="6" w:space="0" w:color="auto"/>
              <w:right w:val="nil"/>
            </w:tcBorders>
            <w:shd w:val="clear" w:color="auto" w:fill="auto"/>
            <w:noWrap/>
            <w:vAlign w:val="bottom"/>
            <w:hideMark/>
          </w:tcPr>
          <w:p w14:paraId="05239878" w14:textId="3ABBD577"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77 382</w:t>
            </w:r>
          </w:p>
        </w:tc>
      </w:tr>
      <w:tr w:rsidR="008178FC" w:rsidRPr="00E934E2" w14:paraId="7C154E50" w14:textId="77777777" w:rsidTr="00E934E2">
        <w:trPr>
          <w:cantSplit/>
          <w:trHeight w:val="227"/>
        </w:trPr>
        <w:tc>
          <w:tcPr>
            <w:tcW w:w="6806" w:type="dxa"/>
            <w:tcBorders>
              <w:top w:val="nil"/>
              <w:left w:val="nil"/>
              <w:bottom w:val="nil"/>
              <w:right w:val="nil"/>
            </w:tcBorders>
            <w:shd w:val="clear" w:color="auto" w:fill="auto"/>
            <w:vAlign w:val="bottom"/>
            <w:hideMark/>
          </w:tcPr>
          <w:p w14:paraId="39DB2069"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 xml:space="preserve">Zmluvné </w:t>
            </w:r>
            <w:proofErr w:type="spellStart"/>
            <w:r w:rsidRPr="00E934E2">
              <w:rPr>
                <w:rFonts w:ascii="Arial" w:hAnsi="Arial" w:cs="Arial"/>
                <w:sz w:val="18"/>
                <w:szCs w:val="18"/>
              </w:rPr>
              <w:t>pokuty,penále</w:t>
            </w:r>
            <w:proofErr w:type="spellEnd"/>
            <w:r w:rsidRPr="00E934E2">
              <w:rPr>
                <w:rFonts w:ascii="Arial" w:hAnsi="Arial" w:cs="Arial"/>
                <w:sz w:val="18"/>
                <w:szCs w:val="18"/>
              </w:rPr>
              <w:t xml:space="preserve"> a úroky z omeškania</w:t>
            </w:r>
          </w:p>
        </w:tc>
        <w:tc>
          <w:tcPr>
            <w:tcW w:w="1182" w:type="dxa"/>
            <w:gridSpan w:val="2"/>
            <w:tcBorders>
              <w:top w:val="nil"/>
              <w:left w:val="nil"/>
              <w:bottom w:val="nil"/>
              <w:right w:val="nil"/>
            </w:tcBorders>
            <w:shd w:val="clear" w:color="auto" w:fill="auto"/>
            <w:vAlign w:val="bottom"/>
          </w:tcPr>
          <w:p w14:paraId="2677408D" w14:textId="134FEEE1" w:rsidR="008178FC" w:rsidRPr="00E934E2" w:rsidRDefault="00043D99" w:rsidP="008178FC">
            <w:pPr>
              <w:keepLines/>
              <w:suppressAutoHyphens/>
              <w:jc w:val="right"/>
              <w:rPr>
                <w:rFonts w:ascii="Arial" w:hAnsi="Arial" w:cs="Arial"/>
                <w:sz w:val="18"/>
                <w:szCs w:val="18"/>
              </w:rPr>
            </w:pPr>
            <w:r w:rsidRPr="00E934E2">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14:paraId="47F423FC" w14:textId="37467B95"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123</w:t>
            </w:r>
          </w:p>
        </w:tc>
      </w:tr>
      <w:tr w:rsidR="008178FC" w:rsidRPr="00E934E2" w14:paraId="5DF44D86" w14:textId="77777777" w:rsidTr="00E934E2">
        <w:trPr>
          <w:cantSplit/>
          <w:trHeight w:val="227"/>
        </w:trPr>
        <w:tc>
          <w:tcPr>
            <w:tcW w:w="6806" w:type="dxa"/>
            <w:tcBorders>
              <w:top w:val="nil"/>
              <w:left w:val="nil"/>
              <w:bottom w:val="nil"/>
              <w:right w:val="nil"/>
            </w:tcBorders>
            <w:shd w:val="clear" w:color="auto" w:fill="auto"/>
            <w:vAlign w:val="bottom"/>
            <w:hideMark/>
          </w:tcPr>
          <w:p w14:paraId="586A561C"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 xml:space="preserve">Ostatné </w:t>
            </w:r>
            <w:proofErr w:type="spellStart"/>
            <w:r w:rsidRPr="00E934E2">
              <w:rPr>
                <w:rFonts w:ascii="Arial" w:hAnsi="Arial" w:cs="Arial"/>
                <w:sz w:val="18"/>
                <w:szCs w:val="18"/>
              </w:rPr>
              <w:t>pokuty,penále</w:t>
            </w:r>
            <w:proofErr w:type="spellEnd"/>
            <w:r w:rsidRPr="00E934E2">
              <w:rPr>
                <w:rFonts w:ascii="Arial" w:hAnsi="Arial" w:cs="Arial"/>
                <w:sz w:val="18"/>
                <w:szCs w:val="18"/>
              </w:rPr>
              <w:t xml:space="preserve"> a úroky z omeškania</w:t>
            </w:r>
          </w:p>
        </w:tc>
        <w:tc>
          <w:tcPr>
            <w:tcW w:w="1182" w:type="dxa"/>
            <w:gridSpan w:val="2"/>
            <w:tcBorders>
              <w:top w:val="nil"/>
              <w:left w:val="nil"/>
              <w:bottom w:val="nil"/>
              <w:right w:val="nil"/>
            </w:tcBorders>
            <w:shd w:val="clear" w:color="auto" w:fill="auto"/>
            <w:vAlign w:val="bottom"/>
          </w:tcPr>
          <w:p w14:paraId="0276648A" w14:textId="7C8BD752" w:rsidR="008178FC" w:rsidRPr="00E934E2" w:rsidRDefault="00043D99" w:rsidP="008178FC">
            <w:pPr>
              <w:keepLines/>
              <w:suppressAutoHyphens/>
              <w:jc w:val="right"/>
              <w:rPr>
                <w:rFonts w:ascii="Arial" w:hAnsi="Arial" w:cs="Arial"/>
                <w:sz w:val="18"/>
                <w:szCs w:val="18"/>
              </w:rPr>
            </w:pPr>
            <w:r w:rsidRPr="00E934E2">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14:paraId="12FBB8FC" w14:textId="6470C064"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8</w:t>
            </w:r>
          </w:p>
        </w:tc>
      </w:tr>
      <w:tr w:rsidR="008178FC" w:rsidRPr="00E934E2" w14:paraId="0D874AD6" w14:textId="77777777" w:rsidTr="00E934E2">
        <w:trPr>
          <w:cantSplit/>
          <w:trHeight w:val="227"/>
        </w:trPr>
        <w:tc>
          <w:tcPr>
            <w:tcW w:w="6806" w:type="dxa"/>
            <w:tcBorders>
              <w:top w:val="nil"/>
              <w:left w:val="nil"/>
              <w:bottom w:val="nil"/>
              <w:right w:val="nil"/>
            </w:tcBorders>
            <w:shd w:val="clear" w:color="auto" w:fill="auto"/>
            <w:vAlign w:val="bottom"/>
            <w:hideMark/>
          </w:tcPr>
          <w:p w14:paraId="230B5D58"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Tvorba a zúčtovanie opravných položiek k pohľadávkam</w:t>
            </w:r>
          </w:p>
        </w:tc>
        <w:tc>
          <w:tcPr>
            <w:tcW w:w="1182" w:type="dxa"/>
            <w:gridSpan w:val="2"/>
            <w:tcBorders>
              <w:top w:val="nil"/>
              <w:left w:val="nil"/>
              <w:bottom w:val="nil"/>
              <w:right w:val="nil"/>
            </w:tcBorders>
            <w:shd w:val="clear" w:color="auto" w:fill="auto"/>
            <w:vAlign w:val="bottom"/>
          </w:tcPr>
          <w:p w14:paraId="0608C8EC" w14:textId="0DDCFEA7" w:rsidR="008178FC" w:rsidRPr="00E934E2" w:rsidRDefault="00043D99" w:rsidP="008178FC">
            <w:pPr>
              <w:keepLines/>
              <w:suppressAutoHyphens/>
              <w:jc w:val="right"/>
              <w:rPr>
                <w:rFonts w:ascii="Arial" w:hAnsi="Arial" w:cs="Arial"/>
                <w:sz w:val="18"/>
                <w:szCs w:val="18"/>
              </w:rPr>
            </w:pPr>
            <w:r w:rsidRPr="00E934E2">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14:paraId="1A10B1F2" w14:textId="579E363C"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-5 182</w:t>
            </w:r>
          </w:p>
        </w:tc>
      </w:tr>
      <w:tr w:rsidR="008178FC" w:rsidRPr="00E934E2" w14:paraId="70CFBA12" w14:textId="77777777" w:rsidTr="00E934E2">
        <w:trPr>
          <w:cantSplit/>
          <w:trHeight w:val="227"/>
        </w:trPr>
        <w:tc>
          <w:tcPr>
            <w:tcW w:w="6806" w:type="dxa"/>
            <w:tcBorders>
              <w:top w:val="nil"/>
              <w:left w:val="nil"/>
              <w:bottom w:val="nil"/>
              <w:right w:val="nil"/>
            </w:tcBorders>
            <w:shd w:val="clear" w:color="auto" w:fill="auto"/>
            <w:vAlign w:val="bottom"/>
            <w:hideMark/>
          </w:tcPr>
          <w:p w14:paraId="1A4EB6E1"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Dary</w:t>
            </w:r>
          </w:p>
        </w:tc>
        <w:tc>
          <w:tcPr>
            <w:tcW w:w="1182" w:type="dxa"/>
            <w:gridSpan w:val="2"/>
            <w:tcBorders>
              <w:top w:val="nil"/>
              <w:left w:val="nil"/>
              <w:bottom w:val="nil"/>
              <w:right w:val="nil"/>
            </w:tcBorders>
            <w:shd w:val="clear" w:color="auto" w:fill="auto"/>
            <w:vAlign w:val="bottom"/>
          </w:tcPr>
          <w:p w14:paraId="58CAA5FC" w14:textId="722214AC" w:rsidR="008178FC" w:rsidRPr="00E934E2" w:rsidRDefault="00043D99" w:rsidP="008178FC">
            <w:pPr>
              <w:keepLines/>
              <w:suppressAutoHyphens/>
              <w:jc w:val="right"/>
              <w:rPr>
                <w:rFonts w:ascii="Arial" w:hAnsi="Arial" w:cs="Arial"/>
                <w:sz w:val="18"/>
                <w:szCs w:val="18"/>
              </w:rPr>
            </w:pPr>
            <w:r w:rsidRPr="00E934E2">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14:paraId="714EA2FD" w14:textId="17255113"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30 720</w:t>
            </w:r>
          </w:p>
        </w:tc>
      </w:tr>
      <w:tr w:rsidR="008178FC" w:rsidRPr="00E934E2" w14:paraId="155FF3F8" w14:textId="77777777" w:rsidTr="00E934E2">
        <w:trPr>
          <w:cantSplit/>
          <w:trHeight w:val="227"/>
        </w:trPr>
        <w:tc>
          <w:tcPr>
            <w:tcW w:w="6806" w:type="dxa"/>
            <w:tcBorders>
              <w:top w:val="nil"/>
              <w:left w:val="nil"/>
              <w:bottom w:val="nil"/>
              <w:right w:val="nil"/>
            </w:tcBorders>
            <w:shd w:val="clear" w:color="auto" w:fill="auto"/>
            <w:vAlign w:val="bottom"/>
            <w:hideMark/>
          </w:tcPr>
          <w:p w14:paraId="6C222F9C"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Ostatné</w:t>
            </w:r>
          </w:p>
        </w:tc>
        <w:tc>
          <w:tcPr>
            <w:tcW w:w="1182" w:type="dxa"/>
            <w:gridSpan w:val="2"/>
            <w:tcBorders>
              <w:top w:val="nil"/>
              <w:left w:val="nil"/>
              <w:bottom w:val="nil"/>
              <w:right w:val="nil"/>
            </w:tcBorders>
            <w:shd w:val="clear" w:color="auto" w:fill="auto"/>
            <w:vAlign w:val="bottom"/>
          </w:tcPr>
          <w:p w14:paraId="7689633D" w14:textId="3CB1DD2F" w:rsidR="008178FC" w:rsidRPr="00E934E2" w:rsidRDefault="00043D99" w:rsidP="008178FC">
            <w:pPr>
              <w:keepLines/>
              <w:suppressAutoHyphens/>
              <w:jc w:val="right"/>
              <w:rPr>
                <w:rFonts w:ascii="Arial" w:hAnsi="Arial" w:cs="Arial"/>
                <w:sz w:val="18"/>
                <w:szCs w:val="18"/>
              </w:rPr>
            </w:pPr>
            <w:r w:rsidRPr="00E934E2">
              <w:rPr>
                <w:rFonts w:ascii="Arial" w:hAnsi="Arial" w:cs="Arial"/>
                <w:sz w:val="18"/>
                <w:szCs w:val="18"/>
              </w:rPr>
              <w:t>78 435</w:t>
            </w:r>
          </w:p>
        </w:tc>
        <w:tc>
          <w:tcPr>
            <w:tcW w:w="1183" w:type="dxa"/>
            <w:gridSpan w:val="2"/>
            <w:tcBorders>
              <w:top w:val="nil"/>
              <w:left w:val="nil"/>
              <w:bottom w:val="nil"/>
              <w:right w:val="nil"/>
            </w:tcBorders>
            <w:shd w:val="clear" w:color="auto" w:fill="auto"/>
            <w:vAlign w:val="bottom"/>
            <w:hideMark/>
          </w:tcPr>
          <w:p w14:paraId="0FB106D6" w14:textId="6738492F"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51 713</w:t>
            </w:r>
          </w:p>
        </w:tc>
      </w:tr>
      <w:tr w:rsidR="008178FC" w:rsidRPr="00E934E2" w14:paraId="33CDD11C" w14:textId="77777777" w:rsidTr="00E934E2">
        <w:trPr>
          <w:cantSplit/>
          <w:trHeight w:val="227"/>
        </w:trPr>
        <w:tc>
          <w:tcPr>
            <w:tcW w:w="6806" w:type="dxa"/>
            <w:tcBorders>
              <w:top w:val="nil"/>
              <w:left w:val="nil"/>
              <w:bottom w:val="nil"/>
              <w:right w:val="nil"/>
            </w:tcBorders>
            <w:shd w:val="clear" w:color="auto" w:fill="auto"/>
            <w:vAlign w:val="bottom"/>
            <w:hideMark/>
          </w:tcPr>
          <w:p w14:paraId="1D1F3BBA"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Finančné náklady, z toho:</w:t>
            </w:r>
          </w:p>
        </w:tc>
        <w:tc>
          <w:tcPr>
            <w:tcW w:w="1182" w:type="dxa"/>
            <w:gridSpan w:val="2"/>
            <w:tcBorders>
              <w:top w:val="single" w:sz="4" w:space="0" w:color="auto"/>
              <w:left w:val="nil"/>
              <w:bottom w:val="double" w:sz="6" w:space="0" w:color="auto"/>
              <w:right w:val="nil"/>
            </w:tcBorders>
            <w:shd w:val="clear" w:color="auto" w:fill="auto"/>
            <w:noWrap/>
            <w:vAlign w:val="bottom"/>
          </w:tcPr>
          <w:p w14:paraId="5242FEC0" w14:textId="79D20979" w:rsidR="008178FC" w:rsidRPr="00E934E2" w:rsidRDefault="00DE1876" w:rsidP="008178FC">
            <w:pPr>
              <w:keepLines/>
              <w:suppressAutoHyphens/>
              <w:jc w:val="right"/>
              <w:rPr>
                <w:rFonts w:ascii="Arial" w:hAnsi="Arial" w:cs="Arial"/>
                <w:b/>
                <w:bCs/>
                <w:sz w:val="18"/>
                <w:szCs w:val="18"/>
              </w:rPr>
            </w:pPr>
            <w:r w:rsidRPr="00E934E2">
              <w:rPr>
                <w:rFonts w:ascii="Arial" w:hAnsi="Arial" w:cs="Arial"/>
                <w:b/>
                <w:bCs/>
                <w:sz w:val="18"/>
                <w:szCs w:val="18"/>
              </w:rPr>
              <w:t>195 708</w:t>
            </w:r>
          </w:p>
        </w:tc>
        <w:tc>
          <w:tcPr>
            <w:tcW w:w="1183" w:type="dxa"/>
            <w:gridSpan w:val="2"/>
            <w:tcBorders>
              <w:top w:val="single" w:sz="4" w:space="0" w:color="auto"/>
              <w:left w:val="nil"/>
              <w:bottom w:val="double" w:sz="6" w:space="0" w:color="auto"/>
              <w:right w:val="nil"/>
            </w:tcBorders>
            <w:shd w:val="clear" w:color="auto" w:fill="auto"/>
            <w:noWrap/>
            <w:vAlign w:val="bottom"/>
            <w:hideMark/>
          </w:tcPr>
          <w:p w14:paraId="6F33DDB8" w14:textId="77A82D09"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201 988</w:t>
            </w:r>
          </w:p>
        </w:tc>
      </w:tr>
      <w:tr w:rsidR="008178FC" w:rsidRPr="00E934E2" w14:paraId="21FF44D4" w14:textId="77777777" w:rsidTr="00E934E2">
        <w:trPr>
          <w:cantSplit/>
          <w:trHeight w:val="227"/>
        </w:trPr>
        <w:tc>
          <w:tcPr>
            <w:tcW w:w="6806" w:type="dxa"/>
            <w:tcBorders>
              <w:top w:val="nil"/>
              <w:left w:val="nil"/>
              <w:bottom w:val="nil"/>
              <w:right w:val="nil"/>
            </w:tcBorders>
            <w:shd w:val="clear" w:color="auto" w:fill="auto"/>
            <w:vAlign w:val="bottom"/>
            <w:hideMark/>
          </w:tcPr>
          <w:p w14:paraId="79DBDCFC" w14:textId="77777777" w:rsidR="008178FC" w:rsidRPr="00E934E2" w:rsidRDefault="008178FC" w:rsidP="008178FC">
            <w:pPr>
              <w:keepLines/>
              <w:suppressAutoHyphens/>
              <w:rPr>
                <w:rFonts w:ascii="Arial" w:hAnsi="Arial" w:cs="Arial"/>
                <w:i/>
                <w:iCs/>
                <w:sz w:val="18"/>
                <w:szCs w:val="18"/>
              </w:rPr>
            </w:pPr>
            <w:r w:rsidRPr="00E934E2">
              <w:rPr>
                <w:rFonts w:ascii="Arial" w:hAnsi="Arial" w:cs="Arial"/>
                <w:i/>
                <w:iCs/>
                <w:sz w:val="18"/>
                <w:szCs w:val="18"/>
              </w:rPr>
              <w:t>Kurzové straty, z toho:</w:t>
            </w:r>
          </w:p>
        </w:tc>
        <w:tc>
          <w:tcPr>
            <w:tcW w:w="1182" w:type="dxa"/>
            <w:gridSpan w:val="2"/>
            <w:tcBorders>
              <w:top w:val="nil"/>
              <w:left w:val="nil"/>
              <w:bottom w:val="nil"/>
              <w:right w:val="nil"/>
            </w:tcBorders>
            <w:shd w:val="clear" w:color="auto" w:fill="auto"/>
            <w:noWrap/>
            <w:vAlign w:val="bottom"/>
          </w:tcPr>
          <w:p w14:paraId="02B9AA22" w14:textId="3F0F92C4" w:rsidR="008178FC" w:rsidRPr="00E934E2" w:rsidRDefault="00DE1876" w:rsidP="008178FC">
            <w:pPr>
              <w:keepLines/>
              <w:suppressAutoHyphens/>
              <w:jc w:val="right"/>
              <w:rPr>
                <w:rFonts w:ascii="Arial" w:hAnsi="Arial" w:cs="Arial"/>
                <w:sz w:val="18"/>
                <w:szCs w:val="18"/>
              </w:rPr>
            </w:pPr>
            <w:r w:rsidRPr="00E934E2">
              <w:rPr>
                <w:rFonts w:ascii="Arial" w:hAnsi="Arial" w:cs="Arial"/>
                <w:sz w:val="18"/>
                <w:szCs w:val="18"/>
              </w:rPr>
              <w:t>7</w:t>
            </w:r>
          </w:p>
        </w:tc>
        <w:tc>
          <w:tcPr>
            <w:tcW w:w="1183" w:type="dxa"/>
            <w:gridSpan w:val="2"/>
            <w:tcBorders>
              <w:top w:val="nil"/>
              <w:left w:val="nil"/>
              <w:bottom w:val="nil"/>
              <w:right w:val="nil"/>
            </w:tcBorders>
            <w:shd w:val="clear" w:color="auto" w:fill="auto"/>
            <w:noWrap/>
            <w:vAlign w:val="bottom"/>
            <w:hideMark/>
          </w:tcPr>
          <w:p w14:paraId="27C09420" w14:textId="3F00A704"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23</w:t>
            </w:r>
          </w:p>
        </w:tc>
      </w:tr>
      <w:tr w:rsidR="008178FC" w:rsidRPr="00E934E2" w14:paraId="726443A0" w14:textId="77777777" w:rsidTr="00E934E2">
        <w:trPr>
          <w:cantSplit/>
          <w:trHeight w:val="227"/>
        </w:trPr>
        <w:tc>
          <w:tcPr>
            <w:tcW w:w="6806" w:type="dxa"/>
            <w:tcBorders>
              <w:top w:val="nil"/>
              <w:left w:val="nil"/>
              <w:bottom w:val="nil"/>
              <w:right w:val="nil"/>
            </w:tcBorders>
            <w:shd w:val="clear" w:color="auto" w:fill="auto"/>
            <w:vAlign w:val="bottom"/>
            <w:hideMark/>
          </w:tcPr>
          <w:p w14:paraId="75B83505"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kurzové straty</w:t>
            </w:r>
          </w:p>
        </w:tc>
        <w:tc>
          <w:tcPr>
            <w:tcW w:w="1182" w:type="dxa"/>
            <w:gridSpan w:val="2"/>
            <w:tcBorders>
              <w:top w:val="nil"/>
              <w:left w:val="nil"/>
              <w:bottom w:val="nil"/>
              <w:right w:val="nil"/>
            </w:tcBorders>
            <w:shd w:val="clear" w:color="auto" w:fill="auto"/>
            <w:vAlign w:val="bottom"/>
          </w:tcPr>
          <w:p w14:paraId="36D6E945" w14:textId="2F1540B4" w:rsidR="008178FC" w:rsidRPr="00E934E2" w:rsidRDefault="00DE1876" w:rsidP="008178FC">
            <w:pPr>
              <w:keepLines/>
              <w:suppressAutoHyphens/>
              <w:jc w:val="right"/>
              <w:rPr>
                <w:rFonts w:ascii="Arial" w:hAnsi="Arial" w:cs="Arial"/>
                <w:sz w:val="18"/>
                <w:szCs w:val="18"/>
              </w:rPr>
            </w:pPr>
            <w:r w:rsidRPr="00E934E2">
              <w:rPr>
                <w:rFonts w:ascii="Arial" w:hAnsi="Arial" w:cs="Arial"/>
                <w:sz w:val="18"/>
                <w:szCs w:val="18"/>
              </w:rPr>
              <w:t>7</w:t>
            </w:r>
          </w:p>
        </w:tc>
        <w:tc>
          <w:tcPr>
            <w:tcW w:w="1183" w:type="dxa"/>
            <w:gridSpan w:val="2"/>
            <w:tcBorders>
              <w:top w:val="nil"/>
              <w:left w:val="nil"/>
              <w:bottom w:val="nil"/>
              <w:right w:val="nil"/>
            </w:tcBorders>
            <w:shd w:val="clear" w:color="auto" w:fill="auto"/>
            <w:vAlign w:val="bottom"/>
            <w:hideMark/>
          </w:tcPr>
          <w:p w14:paraId="6DBFCE8F" w14:textId="5B721121"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23</w:t>
            </w:r>
          </w:p>
        </w:tc>
      </w:tr>
      <w:tr w:rsidR="008178FC" w:rsidRPr="00E934E2" w14:paraId="33B400AC" w14:textId="77777777" w:rsidTr="00E934E2">
        <w:trPr>
          <w:cantSplit/>
          <w:trHeight w:val="227"/>
        </w:trPr>
        <w:tc>
          <w:tcPr>
            <w:tcW w:w="6806" w:type="dxa"/>
            <w:tcBorders>
              <w:top w:val="nil"/>
              <w:left w:val="nil"/>
              <w:bottom w:val="nil"/>
              <w:right w:val="nil"/>
            </w:tcBorders>
            <w:shd w:val="clear" w:color="auto" w:fill="auto"/>
            <w:vAlign w:val="bottom"/>
            <w:hideMark/>
          </w:tcPr>
          <w:p w14:paraId="283E2CF8" w14:textId="77777777" w:rsidR="008178FC" w:rsidRPr="00E934E2" w:rsidRDefault="008178FC" w:rsidP="008178FC">
            <w:pPr>
              <w:keepLines/>
              <w:suppressAutoHyphens/>
              <w:rPr>
                <w:rFonts w:ascii="Arial" w:hAnsi="Arial" w:cs="Arial"/>
                <w:i/>
                <w:iCs/>
                <w:sz w:val="18"/>
                <w:szCs w:val="18"/>
              </w:rPr>
            </w:pPr>
            <w:r w:rsidRPr="00E934E2">
              <w:rPr>
                <w:rFonts w:ascii="Arial" w:hAnsi="Arial" w:cs="Arial"/>
                <w:i/>
                <w:iCs/>
                <w:sz w:val="18"/>
                <w:szCs w:val="18"/>
              </w:rPr>
              <w:t>Ostatné významné položky finančných nákladov, z toho:</w:t>
            </w:r>
          </w:p>
        </w:tc>
        <w:tc>
          <w:tcPr>
            <w:tcW w:w="1182" w:type="dxa"/>
            <w:gridSpan w:val="2"/>
            <w:tcBorders>
              <w:top w:val="nil"/>
              <w:left w:val="nil"/>
              <w:bottom w:val="nil"/>
              <w:right w:val="nil"/>
            </w:tcBorders>
            <w:shd w:val="clear" w:color="auto" w:fill="auto"/>
            <w:noWrap/>
            <w:vAlign w:val="bottom"/>
          </w:tcPr>
          <w:p w14:paraId="744FF657" w14:textId="32E089E6" w:rsidR="008178FC" w:rsidRPr="00E934E2" w:rsidRDefault="00C323C9" w:rsidP="008178FC">
            <w:pPr>
              <w:keepLines/>
              <w:suppressAutoHyphens/>
              <w:jc w:val="right"/>
              <w:rPr>
                <w:rFonts w:ascii="Arial" w:hAnsi="Arial" w:cs="Arial"/>
                <w:i/>
                <w:iCs/>
                <w:sz w:val="18"/>
                <w:szCs w:val="18"/>
              </w:rPr>
            </w:pPr>
            <w:r w:rsidRPr="00E934E2">
              <w:rPr>
                <w:rFonts w:ascii="Arial" w:hAnsi="Arial" w:cs="Arial"/>
                <w:i/>
                <w:iCs/>
                <w:sz w:val="18"/>
                <w:szCs w:val="18"/>
              </w:rPr>
              <w:t>195 701</w:t>
            </w:r>
          </w:p>
        </w:tc>
        <w:tc>
          <w:tcPr>
            <w:tcW w:w="1183" w:type="dxa"/>
            <w:gridSpan w:val="2"/>
            <w:tcBorders>
              <w:top w:val="nil"/>
              <w:left w:val="nil"/>
              <w:bottom w:val="nil"/>
              <w:right w:val="nil"/>
            </w:tcBorders>
            <w:shd w:val="clear" w:color="auto" w:fill="auto"/>
            <w:noWrap/>
            <w:vAlign w:val="bottom"/>
            <w:hideMark/>
          </w:tcPr>
          <w:p w14:paraId="3AAA560D" w14:textId="47A24606" w:rsidR="008178FC" w:rsidRPr="00E934E2" w:rsidRDefault="008178FC" w:rsidP="008178FC">
            <w:pPr>
              <w:keepLines/>
              <w:suppressAutoHyphens/>
              <w:jc w:val="right"/>
              <w:rPr>
                <w:rFonts w:ascii="Arial" w:hAnsi="Arial" w:cs="Arial"/>
                <w:i/>
                <w:iCs/>
                <w:sz w:val="18"/>
                <w:szCs w:val="18"/>
              </w:rPr>
            </w:pPr>
            <w:r w:rsidRPr="00E934E2">
              <w:rPr>
                <w:rFonts w:ascii="Arial" w:hAnsi="Arial" w:cs="Arial"/>
                <w:i/>
                <w:iCs/>
                <w:sz w:val="18"/>
                <w:szCs w:val="18"/>
              </w:rPr>
              <w:t>201 965</w:t>
            </w:r>
          </w:p>
        </w:tc>
      </w:tr>
      <w:tr w:rsidR="008178FC" w:rsidRPr="00E934E2" w14:paraId="75A1D18D" w14:textId="77777777" w:rsidTr="00E934E2">
        <w:trPr>
          <w:cantSplit/>
          <w:trHeight w:val="227"/>
        </w:trPr>
        <w:tc>
          <w:tcPr>
            <w:tcW w:w="6806" w:type="dxa"/>
            <w:tcBorders>
              <w:top w:val="nil"/>
              <w:left w:val="nil"/>
              <w:bottom w:val="nil"/>
              <w:right w:val="nil"/>
            </w:tcBorders>
            <w:shd w:val="clear" w:color="auto" w:fill="auto"/>
            <w:vAlign w:val="bottom"/>
            <w:hideMark/>
          </w:tcPr>
          <w:p w14:paraId="1B8A990F"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 xml:space="preserve">Bankové </w:t>
            </w:r>
            <w:proofErr w:type="spellStart"/>
            <w:r w:rsidRPr="00E934E2">
              <w:rPr>
                <w:rFonts w:ascii="Arial" w:hAnsi="Arial" w:cs="Arial"/>
                <w:sz w:val="18"/>
                <w:szCs w:val="18"/>
              </w:rPr>
              <w:t>poplatky,poplatky</w:t>
            </w:r>
            <w:proofErr w:type="spellEnd"/>
            <w:r w:rsidRPr="00E934E2">
              <w:rPr>
                <w:rFonts w:ascii="Arial" w:hAnsi="Arial" w:cs="Arial"/>
                <w:sz w:val="18"/>
                <w:szCs w:val="18"/>
              </w:rPr>
              <w:t xml:space="preserve"> za CAP</w:t>
            </w:r>
          </w:p>
        </w:tc>
        <w:tc>
          <w:tcPr>
            <w:tcW w:w="1182" w:type="dxa"/>
            <w:gridSpan w:val="2"/>
            <w:tcBorders>
              <w:top w:val="nil"/>
              <w:left w:val="nil"/>
              <w:bottom w:val="nil"/>
              <w:right w:val="nil"/>
            </w:tcBorders>
            <w:shd w:val="clear" w:color="auto" w:fill="auto"/>
            <w:vAlign w:val="bottom"/>
          </w:tcPr>
          <w:p w14:paraId="2F1E8E5F" w14:textId="2B95C6CE" w:rsidR="008178FC" w:rsidRPr="00E934E2" w:rsidRDefault="00C323C9" w:rsidP="008178FC">
            <w:pPr>
              <w:keepLines/>
              <w:suppressAutoHyphens/>
              <w:jc w:val="right"/>
              <w:rPr>
                <w:rFonts w:ascii="Arial" w:hAnsi="Arial" w:cs="Arial"/>
                <w:sz w:val="18"/>
                <w:szCs w:val="18"/>
              </w:rPr>
            </w:pPr>
            <w:r w:rsidRPr="00E934E2">
              <w:rPr>
                <w:rFonts w:ascii="Arial" w:hAnsi="Arial" w:cs="Arial"/>
                <w:sz w:val="18"/>
                <w:szCs w:val="18"/>
              </w:rPr>
              <w:t>3 878</w:t>
            </w:r>
          </w:p>
        </w:tc>
        <w:tc>
          <w:tcPr>
            <w:tcW w:w="1183" w:type="dxa"/>
            <w:gridSpan w:val="2"/>
            <w:tcBorders>
              <w:top w:val="nil"/>
              <w:left w:val="nil"/>
              <w:bottom w:val="nil"/>
              <w:right w:val="nil"/>
            </w:tcBorders>
            <w:shd w:val="clear" w:color="auto" w:fill="auto"/>
            <w:vAlign w:val="bottom"/>
            <w:hideMark/>
          </w:tcPr>
          <w:p w14:paraId="424895A6" w14:textId="3E6FB554"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4 979</w:t>
            </w:r>
          </w:p>
        </w:tc>
      </w:tr>
      <w:tr w:rsidR="008178FC" w:rsidRPr="00E934E2" w14:paraId="43E53F74" w14:textId="77777777" w:rsidTr="00E934E2">
        <w:trPr>
          <w:cantSplit/>
          <w:trHeight w:val="227"/>
        </w:trPr>
        <w:tc>
          <w:tcPr>
            <w:tcW w:w="6806" w:type="dxa"/>
            <w:tcBorders>
              <w:top w:val="nil"/>
              <w:left w:val="nil"/>
              <w:bottom w:val="nil"/>
              <w:right w:val="nil"/>
            </w:tcBorders>
            <w:shd w:val="clear" w:color="auto" w:fill="auto"/>
            <w:vAlign w:val="bottom"/>
            <w:hideMark/>
          </w:tcPr>
          <w:p w14:paraId="5BF0FCAA"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 xml:space="preserve">úroky z prijatých </w:t>
            </w:r>
            <w:proofErr w:type="spellStart"/>
            <w:r w:rsidRPr="00E934E2">
              <w:rPr>
                <w:rFonts w:ascii="Arial" w:hAnsi="Arial" w:cs="Arial"/>
                <w:sz w:val="18"/>
                <w:szCs w:val="18"/>
              </w:rPr>
              <w:t>pôžičiek,úveru,leasingu</w:t>
            </w:r>
            <w:proofErr w:type="spellEnd"/>
          </w:p>
        </w:tc>
        <w:tc>
          <w:tcPr>
            <w:tcW w:w="1182" w:type="dxa"/>
            <w:gridSpan w:val="2"/>
            <w:tcBorders>
              <w:top w:val="nil"/>
              <w:left w:val="nil"/>
              <w:bottom w:val="nil"/>
              <w:right w:val="nil"/>
            </w:tcBorders>
            <w:shd w:val="clear" w:color="auto" w:fill="auto"/>
            <w:vAlign w:val="bottom"/>
          </w:tcPr>
          <w:p w14:paraId="4719FC12" w14:textId="01B62058" w:rsidR="008178FC" w:rsidRPr="00E934E2" w:rsidRDefault="00C323C9" w:rsidP="008178FC">
            <w:pPr>
              <w:keepLines/>
              <w:suppressAutoHyphens/>
              <w:jc w:val="right"/>
              <w:rPr>
                <w:rFonts w:ascii="Arial" w:hAnsi="Arial" w:cs="Arial"/>
                <w:sz w:val="18"/>
                <w:szCs w:val="18"/>
              </w:rPr>
            </w:pPr>
            <w:r w:rsidRPr="00E934E2">
              <w:rPr>
                <w:rFonts w:ascii="Arial" w:hAnsi="Arial" w:cs="Arial"/>
                <w:sz w:val="18"/>
                <w:szCs w:val="18"/>
              </w:rPr>
              <w:t>191 823</w:t>
            </w:r>
          </w:p>
        </w:tc>
        <w:tc>
          <w:tcPr>
            <w:tcW w:w="1183" w:type="dxa"/>
            <w:gridSpan w:val="2"/>
            <w:tcBorders>
              <w:top w:val="nil"/>
              <w:left w:val="nil"/>
              <w:bottom w:val="nil"/>
              <w:right w:val="nil"/>
            </w:tcBorders>
            <w:shd w:val="clear" w:color="auto" w:fill="auto"/>
            <w:vAlign w:val="bottom"/>
            <w:hideMark/>
          </w:tcPr>
          <w:p w14:paraId="4AE8111C" w14:textId="40548401"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196 986</w:t>
            </w:r>
          </w:p>
        </w:tc>
      </w:tr>
      <w:bookmarkEnd w:id="60"/>
    </w:tbl>
    <w:p w14:paraId="6DC0E940" w14:textId="5A1F9BE1" w:rsidR="00846AB3" w:rsidRPr="005B2ED6" w:rsidRDefault="00846AB3" w:rsidP="000258F0">
      <w:pPr>
        <w:pStyle w:val="odstavec"/>
      </w:pPr>
    </w:p>
    <w:p w14:paraId="09ABEB12" w14:textId="77777777" w:rsidR="00427CC4" w:rsidRPr="005B2ED6" w:rsidRDefault="00427CC4" w:rsidP="000258F0">
      <w:pPr>
        <w:pStyle w:val="odstavec"/>
      </w:pPr>
    </w:p>
    <w:p w14:paraId="5074C90D" w14:textId="77777777" w:rsidR="002078E2" w:rsidRPr="005B2ED6" w:rsidRDefault="002078E2">
      <w:pPr>
        <w:pStyle w:val="Heading2"/>
        <w:keepLines/>
        <w:suppressAutoHyphens/>
      </w:pPr>
      <w:r w:rsidRPr="005B2ED6">
        <w:t>Osobné náklady</w:t>
      </w:r>
    </w:p>
    <w:p w14:paraId="2B51CA38" w14:textId="56DFB1E6" w:rsidR="00D870B8" w:rsidRDefault="005C1E64" w:rsidP="000258F0">
      <w:pPr>
        <w:pStyle w:val="odstavec"/>
      </w:pPr>
      <w:r w:rsidRPr="005B2ED6">
        <w:t>Prehľad osobných</w:t>
      </w:r>
      <w:r w:rsidR="00D870B8" w:rsidRPr="005B2ED6">
        <w:t xml:space="preserve"> nákladov Spoločnosti je uvedený v nasledujúcej tabuľke:</w:t>
      </w:r>
    </w:p>
    <w:p w14:paraId="5EB8A60A" w14:textId="77777777" w:rsidR="00DC639A" w:rsidRPr="005B2ED6" w:rsidRDefault="00DC639A"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805"/>
        <w:gridCol w:w="1203"/>
        <w:gridCol w:w="1204"/>
      </w:tblGrid>
      <w:tr w:rsidR="002366D3" w:rsidRPr="00E934E2" w14:paraId="51653B9E" w14:textId="77777777" w:rsidTr="00E934E2">
        <w:trPr>
          <w:cantSplit/>
          <w:trHeight w:val="227"/>
        </w:trPr>
        <w:tc>
          <w:tcPr>
            <w:tcW w:w="6805" w:type="dxa"/>
            <w:tcBorders>
              <w:top w:val="nil"/>
              <w:left w:val="nil"/>
              <w:bottom w:val="single" w:sz="4" w:space="0" w:color="auto"/>
              <w:right w:val="nil"/>
            </w:tcBorders>
            <w:shd w:val="clear" w:color="auto" w:fill="auto"/>
            <w:vAlign w:val="bottom"/>
            <w:hideMark/>
          </w:tcPr>
          <w:p w14:paraId="6804BA62" w14:textId="3E054786" w:rsidR="002366D3" w:rsidRPr="00E934E2" w:rsidRDefault="002366D3">
            <w:pPr>
              <w:keepLines/>
              <w:suppressAutoHyphens/>
              <w:jc w:val="center"/>
              <w:rPr>
                <w:rFonts w:ascii="Arial" w:hAnsi="Arial" w:cs="Arial"/>
                <w:b/>
                <w:bCs/>
                <w:sz w:val="18"/>
                <w:szCs w:val="18"/>
              </w:rPr>
            </w:pPr>
            <w:bookmarkStart w:id="61" w:name="FWT_T39"/>
          </w:p>
        </w:tc>
        <w:tc>
          <w:tcPr>
            <w:tcW w:w="1203" w:type="dxa"/>
            <w:tcBorders>
              <w:top w:val="nil"/>
              <w:left w:val="nil"/>
              <w:bottom w:val="nil"/>
              <w:right w:val="nil"/>
            </w:tcBorders>
            <w:shd w:val="clear" w:color="auto" w:fill="auto"/>
            <w:vAlign w:val="bottom"/>
            <w:hideMark/>
          </w:tcPr>
          <w:p w14:paraId="186F343F" w14:textId="2353B63B" w:rsidR="002366D3" w:rsidRPr="00E934E2" w:rsidRDefault="008178FC">
            <w:pPr>
              <w:keepLines/>
              <w:suppressAutoHyphens/>
              <w:jc w:val="center"/>
              <w:rPr>
                <w:rFonts w:ascii="Arial" w:hAnsi="Arial" w:cs="Arial"/>
                <w:b/>
                <w:bCs/>
                <w:sz w:val="18"/>
                <w:szCs w:val="18"/>
              </w:rPr>
            </w:pPr>
            <w:r w:rsidRPr="00E934E2">
              <w:rPr>
                <w:rFonts w:ascii="Arial" w:hAnsi="Arial" w:cs="Arial"/>
                <w:b/>
                <w:bCs/>
                <w:sz w:val="18"/>
                <w:szCs w:val="18"/>
              </w:rPr>
              <w:t>2023</w:t>
            </w:r>
          </w:p>
        </w:tc>
        <w:tc>
          <w:tcPr>
            <w:tcW w:w="1204" w:type="dxa"/>
            <w:tcBorders>
              <w:top w:val="nil"/>
              <w:left w:val="nil"/>
              <w:bottom w:val="nil"/>
              <w:right w:val="nil"/>
            </w:tcBorders>
            <w:shd w:val="clear" w:color="auto" w:fill="auto"/>
            <w:vAlign w:val="bottom"/>
            <w:hideMark/>
          </w:tcPr>
          <w:p w14:paraId="7D341060" w14:textId="1CC96D36" w:rsidR="002366D3" w:rsidRPr="00E934E2" w:rsidRDefault="008178FC">
            <w:pPr>
              <w:keepLines/>
              <w:suppressAutoHyphens/>
              <w:jc w:val="center"/>
              <w:rPr>
                <w:rFonts w:ascii="Arial" w:hAnsi="Arial" w:cs="Arial"/>
                <w:b/>
                <w:bCs/>
                <w:sz w:val="18"/>
                <w:szCs w:val="18"/>
              </w:rPr>
            </w:pPr>
            <w:r w:rsidRPr="00E934E2">
              <w:rPr>
                <w:rFonts w:ascii="Arial" w:hAnsi="Arial" w:cs="Arial"/>
                <w:b/>
                <w:bCs/>
                <w:sz w:val="18"/>
                <w:szCs w:val="18"/>
              </w:rPr>
              <w:t>2022</w:t>
            </w:r>
          </w:p>
        </w:tc>
      </w:tr>
      <w:tr w:rsidR="008178FC" w:rsidRPr="00E934E2" w14:paraId="0EEC464C" w14:textId="77777777" w:rsidTr="00E934E2">
        <w:trPr>
          <w:cantSplit/>
          <w:trHeight w:val="227"/>
        </w:trPr>
        <w:tc>
          <w:tcPr>
            <w:tcW w:w="6805" w:type="dxa"/>
            <w:tcBorders>
              <w:top w:val="nil"/>
              <w:left w:val="nil"/>
              <w:bottom w:val="nil"/>
              <w:right w:val="nil"/>
            </w:tcBorders>
            <w:shd w:val="clear" w:color="auto" w:fill="auto"/>
            <w:vAlign w:val="bottom"/>
            <w:hideMark/>
          </w:tcPr>
          <w:p w14:paraId="33AD0945"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Osobné náklady, z toho:</w:t>
            </w:r>
          </w:p>
        </w:tc>
        <w:tc>
          <w:tcPr>
            <w:tcW w:w="1203" w:type="dxa"/>
            <w:tcBorders>
              <w:top w:val="single" w:sz="4" w:space="0" w:color="auto"/>
              <w:left w:val="nil"/>
              <w:bottom w:val="double" w:sz="6" w:space="0" w:color="auto"/>
              <w:right w:val="nil"/>
            </w:tcBorders>
            <w:shd w:val="clear" w:color="auto" w:fill="auto"/>
            <w:noWrap/>
            <w:vAlign w:val="bottom"/>
          </w:tcPr>
          <w:p w14:paraId="104972FD" w14:textId="25108242" w:rsidR="008178FC" w:rsidRPr="00E934E2" w:rsidRDefault="005D6858" w:rsidP="008178FC">
            <w:pPr>
              <w:keepLines/>
              <w:suppressAutoHyphens/>
              <w:jc w:val="right"/>
              <w:rPr>
                <w:rFonts w:ascii="Arial" w:hAnsi="Arial" w:cs="Arial"/>
                <w:b/>
                <w:bCs/>
                <w:sz w:val="18"/>
                <w:szCs w:val="18"/>
              </w:rPr>
            </w:pPr>
            <w:r w:rsidRPr="00E934E2">
              <w:rPr>
                <w:rFonts w:ascii="Arial" w:hAnsi="Arial" w:cs="Arial"/>
                <w:b/>
                <w:bCs/>
                <w:sz w:val="18"/>
                <w:szCs w:val="18"/>
              </w:rPr>
              <w:t>1 458 720</w:t>
            </w:r>
          </w:p>
        </w:tc>
        <w:tc>
          <w:tcPr>
            <w:tcW w:w="1204" w:type="dxa"/>
            <w:tcBorders>
              <w:top w:val="single" w:sz="4" w:space="0" w:color="auto"/>
              <w:left w:val="nil"/>
              <w:bottom w:val="double" w:sz="6" w:space="0" w:color="auto"/>
              <w:right w:val="nil"/>
            </w:tcBorders>
            <w:shd w:val="clear" w:color="auto" w:fill="auto"/>
            <w:noWrap/>
            <w:vAlign w:val="bottom"/>
            <w:hideMark/>
          </w:tcPr>
          <w:p w14:paraId="6CCCFBFF" w14:textId="2C25E9F5"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1 481 653</w:t>
            </w:r>
          </w:p>
        </w:tc>
      </w:tr>
      <w:tr w:rsidR="008178FC" w:rsidRPr="00E934E2" w14:paraId="5AC36648" w14:textId="77777777" w:rsidTr="00E934E2">
        <w:trPr>
          <w:cantSplit/>
          <w:trHeight w:val="227"/>
        </w:trPr>
        <w:tc>
          <w:tcPr>
            <w:tcW w:w="6805" w:type="dxa"/>
            <w:tcBorders>
              <w:top w:val="nil"/>
              <w:left w:val="nil"/>
              <w:bottom w:val="nil"/>
              <w:right w:val="nil"/>
            </w:tcBorders>
            <w:shd w:val="clear" w:color="auto" w:fill="auto"/>
            <w:vAlign w:val="bottom"/>
            <w:hideMark/>
          </w:tcPr>
          <w:p w14:paraId="19519160"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Mzdy</w:t>
            </w:r>
          </w:p>
        </w:tc>
        <w:tc>
          <w:tcPr>
            <w:tcW w:w="1203" w:type="dxa"/>
            <w:tcBorders>
              <w:top w:val="nil"/>
              <w:left w:val="nil"/>
              <w:bottom w:val="nil"/>
              <w:right w:val="nil"/>
            </w:tcBorders>
            <w:shd w:val="clear" w:color="auto" w:fill="auto"/>
            <w:vAlign w:val="bottom"/>
          </w:tcPr>
          <w:p w14:paraId="6942D974" w14:textId="4D0981E9" w:rsidR="008178FC" w:rsidRPr="00E934E2" w:rsidRDefault="000C1908" w:rsidP="008178FC">
            <w:pPr>
              <w:keepLines/>
              <w:suppressAutoHyphens/>
              <w:jc w:val="right"/>
              <w:rPr>
                <w:rFonts w:ascii="Arial" w:hAnsi="Arial" w:cs="Arial"/>
                <w:sz w:val="18"/>
                <w:szCs w:val="18"/>
              </w:rPr>
            </w:pPr>
            <w:r w:rsidRPr="00E934E2">
              <w:rPr>
                <w:rFonts w:ascii="Arial" w:hAnsi="Arial" w:cs="Arial"/>
                <w:sz w:val="18"/>
                <w:szCs w:val="18"/>
              </w:rPr>
              <w:t>1 019 165</w:t>
            </w:r>
          </w:p>
        </w:tc>
        <w:tc>
          <w:tcPr>
            <w:tcW w:w="1204" w:type="dxa"/>
            <w:tcBorders>
              <w:top w:val="nil"/>
              <w:left w:val="nil"/>
              <w:bottom w:val="nil"/>
              <w:right w:val="nil"/>
            </w:tcBorders>
            <w:shd w:val="clear" w:color="auto" w:fill="auto"/>
            <w:vAlign w:val="bottom"/>
            <w:hideMark/>
          </w:tcPr>
          <w:p w14:paraId="449D1F37" w14:textId="556E701B"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1 022 122</w:t>
            </w:r>
          </w:p>
        </w:tc>
      </w:tr>
      <w:tr w:rsidR="008178FC" w:rsidRPr="00E934E2" w14:paraId="680F698F" w14:textId="77777777" w:rsidTr="00E934E2">
        <w:trPr>
          <w:cantSplit/>
          <w:trHeight w:val="227"/>
        </w:trPr>
        <w:tc>
          <w:tcPr>
            <w:tcW w:w="6805" w:type="dxa"/>
            <w:tcBorders>
              <w:top w:val="nil"/>
              <w:left w:val="nil"/>
              <w:bottom w:val="nil"/>
              <w:right w:val="nil"/>
            </w:tcBorders>
            <w:shd w:val="clear" w:color="auto" w:fill="auto"/>
            <w:vAlign w:val="bottom"/>
            <w:hideMark/>
          </w:tcPr>
          <w:p w14:paraId="2CC33E1B"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Sociálne poistenie</w:t>
            </w:r>
          </w:p>
        </w:tc>
        <w:tc>
          <w:tcPr>
            <w:tcW w:w="1203" w:type="dxa"/>
            <w:tcBorders>
              <w:top w:val="nil"/>
              <w:left w:val="nil"/>
              <w:bottom w:val="nil"/>
              <w:right w:val="nil"/>
            </w:tcBorders>
            <w:shd w:val="clear" w:color="auto" w:fill="auto"/>
            <w:vAlign w:val="bottom"/>
          </w:tcPr>
          <w:p w14:paraId="59325E62" w14:textId="55651FE7" w:rsidR="008178FC" w:rsidRPr="00E934E2" w:rsidRDefault="000C1908" w:rsidP="008178FC">
            <w:pPr>
              <w:keepLines/>
              <w:suppressAutoHyphens/>
              <w:jc w:val="right"/>
              <w:rPr>
                <w:rFonts w:ascii="Arial" w:hAnsi="Arial" w:cs="Arial"/>
                <w:sz w:val="18"/>
                <w:szCs w:val="18"/>
              </w:rPr>
            </w:pPr>
            <w:r w:rsidRPr="00E934E2">
              <w:rPr>
                <w:rFonts w:ascii="Arial" w:hAnsi="Arial" w:cs="Arial"/>
                <w:sz w:val="18"/>
                <w:szCs w:val="18"/>
              </w:rPr>
              <w:t>249 196</w:t>
            </w:r>
          </w:p>
        </w:tc>
        <w:tc>
          <w:tcPr>
            <w:tcW w:w="1204" w:type="dxa"/>
            <w:tcBorders>
              <w:top w:val="nil"/>
              <w:left w:val="nil"/>
              <w:bottom w:val="nil"/>
              <w:right w:val="nil"/>
            </w:tcBorders>
            <w:shd w:val="clear" w:color="auto" w:fill="auto"/>
            <w:vAlign w:val="bottom"/>
            <w:hideMark/>
          </w:tcPr>
          <w:p w14:paraId="7C5BC7DD" w14:textId="1F6A8A71"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257 037</w:t>
            </w:r>
          </w:p>
        </w:tc>
      </w:tr>
      <w:tr w:rsidR="008178FC" w:rsidRPr="00E934E2" w14:paraId="751B9031" w14:textId="77777777" w:rsidTr="00E934E2">
        <w:trPr>
          <w:cantSplit/>
          <w:trHeight w:val="227"/>
        </w:trPr>
        <w:tc>
          <w:tcPr>
            <w:tcW w:w="6805" w:type="dxa"/>
            <w:tcBorders>
              <w:top w:val="nil"/>
              <w:left w:val="nil"/>
              <w:bottom w:val="nil"/>
              <w:right w:val="nil"/>
            </w:tcBorders>
            <w:shd w:val="clear" w:color="auto" w:fill="auto"/>
            <w:vAlign w:val="bottom"/>
            <w:hideMark/>
          </w:tcPr>
          <w:p w14:paraId="325191F4"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Zdravotné poistenie</w:t>
            </w:r>
          </w:p>
        </w:tc>
        <w:tc>
          <w:tcPr>
            <w:tcW w:w="1203" w:type="dxa"/>
            <w:tcBorders>
              <w:top w:val="nil"/>
              <w:left w:val="nil"/>
              <w:bottom w:val="nil"/>
              <w:right w:val="nil"/>
            </w:tcBorders>
            <w:shd w:val="clear" w:color="auto" w:fill="auto"/>
            <w:vAlign w:val="bottom"/>
          </w:tcPr>
          <w:p w14:paraId="7E5912E8" w14:textId="5A4DC6A1" w:rsidR="008178FC" w:rsidRPr="00E934E2" w:rsidRDefault="000C1908" w:rsidP="008178FC">
            <w:pPr>
              <w:keepLines/>
              <w:suppressAutoHyphens/>
              <w:jc w:val="right"/>
              <w:rPr>
                <w:rFonts w:ascii="Arial" w:hAnsi="Arial" w:cs="Arial"/>
                <w:sz w:val="18"/>
                <w:szCs w:val="18"/>
              </w:rPr>
            </w:pPr>
            <w:r w:rsidRPr="00E934E2">
              <w:rPr>
                <w:rFonts w:ascii="Arial" w:hAnsi="Arial" w:cs="Arial"/>
                <w:sz w:val="18"/>
                <w:szCs w:val="18"/>
              </w:rPr>
              <w:t>97 548</w:t>
            </w:r>
          </w:p>
        </w:tc>
        <w:tc>
          <w:tcPr>
            <w:tcW w:w="1204" w:type="dxa"/>
            <w:tcBorders>
              <w:top w:val="nil"/>
              <w:left w:val="nil"/>
              <w:bottom w:val="nil"/>
              <w:right w:val="nil"/>
            </w:tcBorders>
            <w:shd w:val="clear" w:color="auto" w:fill="auto"/>
            <w:vAlign w:val="bottom"/>
            <w:hideMark/>
          </w:tcPr>
          <w:p w14:paraId="3A37433F" w14:textId="28A3853A"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96 852</w:t>
            </w:r>
          </w:p>
        </w:tc>
      </w:tr>
      <w:tr w:rsidR="008178FC" w:rsidRPr="00E934E2" w14:paraId="4F305134" w14:textId="77777777" w:rsidTr="00E934E2">
        <w:trPr>
          <w:cantSplit/>
          <w:trHeight w:val="227"/>
        </w:trPr>
        <w:tc>
          <w:tcPr>
            <w:tcW w:w="6805" w:type="dxa"/>
            <w:tcBorders>
              <w:top w:val="nil"/>
              <w:left w:val="nil"/>
              <w:bottom w:val="nil"/>
              <w:right w:val="nil"/>
            </w:tcBorders>
            <w:shd w:val="clear" w:color="auto" w:fill="auto"/>
            <w:vAlign w:val="bottom"/>
            <w:hideMark/>
          </w:tcPr>
          <w:p w14:paraId="3D778C81"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Sociálne zabezpečenie</w:t>
            </w:r>
          </w:p>
        </w:tc>
        <w:tc>
          <w:tcPr>
            <w:tcW w:w="1203" w:type="dxa"/>
            <w:tcBorders>
              <w:top w:val="nil"/>
              <w:left w:val="nil"/>
              <w:bottom w:val="nil"/>
              <w:right w:val="nil"/>
            </w:tcBorders>
            <w:shd w:val="clear" w:color="auto" w:fill="auto"/>
            <w:vAlign w:val="bottom"/>
          </w:tcPr>
          <w:p w14:paraId="2E560F80" w14:textId="6839541D" w:rsidR="008178FC" w:rsidRPr="00E934E2" w:rsidRDefault="00684F96" w:rsidP="008178FC">
            <w:pPr>
              <w:keepLines/>
              <w:suppressAutoHyphens/>
              <w:jc w:val="right"/>
              <w:rPr>
                <w:rFonts w:ascii="Arial" w:hAnsi="Arial" w:cs="Arial"/>
                <w:sz w:val="18"/>
                <w:szCs w:val="18"/>
              </w:rPr>
            </w:pPr>
            <w:r w:rsidRPr="00E934E2">
              <w:rPr>
                <w:rFonts w:ascii="Arial" w:hAnsi="Arial" w:cs="Arial"/>
                <w:sz w:val="18"/>
                <w:szCs w:val="18"/>
              </w:rPr>
              <w:t>17 949</w:t>
            </w:r>
          </w:p>
        </w:tc>
        <w:tc>
          <w:tcPr>
            <w:tcW w:w="1204" w:type="dxa"/>
            <w:tcBorders>
              <w:top w:val="nil"/>
              <w:left w:val="nil"/>
              <w:bottom w:val="nil"/>
              <w:right w:val="nil"/>
            </w:tcBorders>
            <w:shd w:val="clear" w:color="auto" w:fill="auto"/>
            <w:vAlign w:val="bottom"/>
            <w:hideMark/>
          </w:tcPr>
          <w:p w14:paraId="369D64C9" w14:textId="7EA0A782"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17 250</w:t>
            </w:r>
          </w:p>
        </w:tc>
      </w:tr>
      <w:tr w:rsidR="008178FC" w:rsidRPr="00E934E2" w14:paraId="5FA05DB5" w14:textId="77777777" w:rsidTr="00E934E2">
        <w:trPr>
          <w:cantSplit/>
          <w:trHeight w:val="227"/>
        </w:trPr>
        <w:tc>
          <w:tcPr>
            <w:tcW w:w="6805" w:type="dxa"/>
            <w:tcBorders>
              <w:top w:val="nil"/>
              <w:left w:val="nil"/>
              <w:bottom w:val="nil"/>
              <w:right w:val="nil"/>
            </w:tcBorders>
            <w:shd w:val="clear" w:color="auto" w:fill="auto"/>
            <w:vAlign w:val="bottom"/>
            <w:hideMark/>
          </w:tcPr>
          <w:p w14:paraId="0BA81E19"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Zákonné sociálne náklady</w:t>
            </w:r>
          </w:p>
        </w:tc>
        <w:tc>
          <w:tcPr>
            <w:tcW w:w="1203" w:type="dxa"/>
            <w:tcBorders>
              <w:top w:val="nil"/>
              <w:left w:val="nil"/>
              <w:bottom w:val="nil"/>
              <w:right w:val="nil"/>
            </w:tcBorders>
            <w:shd w:val="clear" w:color="auto" w:fill="auto"/>
            <w:vAlign w:val="bottom"/>
          </w:tcPr>
          <w:p w14:paraId="4B974F44" w14:textId="7B1E86FA" w:rsidR="008178FC" w:rsidRPr="00E934E2" w:rsidRDefault="00684F96" w:rsidP="008178FC">
            <w:pPr>
              <w:keepLines/>
              <w:suppressAutoHyphens/>
              <w:jc w:val="right"/>
              <w:rPr>
                <w:rFonts w:ascii="Arial" w:hAnsi="Arial" w:cs="Arial"/>
                <w:sz w:val="18"/>
                <w:szCs w:val="18"/>
              </w:rPr>
            </w:pPr>
            <w:r w:rsidRPr="00E934E2">
              <w:rPr>
                <w:rFonts w:ascii="Arial" w:hAnsi="Arial" w:cs="Arial"/>
                <w:sz w:val="18"/>
                <w:szCs w:val="18"/>
              </w:rPr>
              <w:t>74 862</w:t>
            </w:r>
          </w:p>
        </w:tc>
        <w:tc>
          <w:tcPr>
            <w:tcW w:w="1204" w:type="dxa"/>
            <w:tcBorders>
              <w:top w:val="nil"/>
              <w:left w:val="nil"/>
              <w:bottom w:val="nil"/>
              <w:right w:val="nil"/>
            </w:tcBorders>
            <w:shd w:val="clear" w:color="auto" w:fill="auto"/>
            <w:vAlign w:val="bottom"/>
            <w:hideMark/>
          </w:tcPr>
          <w:p w14:paraId="06C8C7A9" w14:textId="65304305"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88 362</w:t>
            </w:r>
          </w:p>
        </w:tc>
      </w:tr>
      <w:tr w:rsidR="008178FC" w:rsidRPr="00E934E2" w14:paraId="3A348984" w14:textId="77777777" w:rsidTr="00E934E2">
        <w:trPr>
          <w:cantSplit/>
          <w:trHeight w:val="227"/>
        </w:trPr>
        <w:tc>
          <w:tcPr>
            <w:tcW w:w="6805" w:type="dxa"/>
            <w:tcBorders>
              <w:top w:val="nil"/>
              <w:left w:val="nil"/>
              <w:bottom w:val="nil"/>
              <w:right w:val="nil"/>
            </w:tcBorders>
            <w:shd w:val="clear" w:color="auto" w:fill="auto"/>
            <w:vAlign w:val="bottom"/>
          </w:tcPr>
          <w:p w14:paraId="6946D882" w14:textId="50947D7A" w:rsidR="008178FC" w:rsidRPr="00E934E2" w:rsidRDefault="008178FC" w:rsidP="008178FC">
            <w:pPr>
              <w:keepLines/>
              <w:suppressAutoHyphens/>
              <w:rPr>
                <w:rFonts w:ascii="Arial" w:hAnsi="Arial" w:cs="Arial"/>
                <w:sz w:val="18"/>
                <w:szCs w:val="18"/>
              </w:rPr>
            </w:pPr>
            <w:r w:rsidRPr="00E934E2">
              <w:rPr>
                <w:rFonts w:ascii="Arial" w:hAnsi="Arial" w:cs="Arial"/>
                <w:color w:val="000000"/>
                <w:sz w:val="18"/>
                <w:szCs w:val="18"/>
              </w:rPr>
              <w:t>Ostatné sociálne náklady</w:t>
            </w:r>
          </w:p>
        </w:tc>
        <w:tc>
          <w:tcPr>
            <w:tcW w:w="1203" w:type="dxa"/>
            <w:tcBorders>
              <w:top w:val="nil"/>
              <w:left w:val="nil"/>
              <w:bottom w:val="nil"/>
              <w:right w:val="nil"/>
            </w:tcBorders>
            <w:shd w:val="clear" w:color="auto" w:fill="auto"/>
            <w:vAlign w:val="bottom"/>
          </w:tcPr>
          <w:p w14:paraId="5DECE797" w14:textId="5D2D1A3B" w:rsidR="008178FC" w:rsidRPr="00E934E2" w:rsidRDefault="00684F96" w:rsidP="008178FC">
            <w:pPr>
              <w:keepLines/>
              <w:suppressAutoHyphens/>
              <w:jc w:val="right"/>
              <w:rPr>
                <w:rFonts w:ascii="Arial" w:hAnsi="Arial" w:cs="Arial"/>
                <w:sz w:val="18"/>
                <w:szCs w:val="18"/>
              </w:rPr>
            </w:pPr>
            <w:r w:rsidRPr="00E934E2">
              <w:rPr>
                <w:rFonts w:ascii="Arial" w:hAnsi="Arial" w:cs="Arial"/>
                <w:sz w:val="18"/>
                <w:szCs w:val="18"/>
              </w:rPr>
              <w:t>0</w:t>
            </w:r>
          </w:p>
        </w:tc>
        <w:tc>
          <w:tcPr>
            <w:tcW w:w="1204" w:type="dxa"/>
            <w:tcBorders>
              <w:top w:val="nil"/>
              <w:left w:val="nil"/>
              <w:bottom w:val="nil"/>
              <w:right w:val="nil"/>
            </w:tcBorders>
            <w:shd w:val="clear" w:color="auto" w:fill="auto"/>
            <w:vAlign w:val="bottom"/>
          </w:tcPr>
          <w:p w14:paraId="647D6910" w14:textId="09EAF7DF"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30</w:t>
            </w:r>
          </w:p>
        </w:tc>
      </w:tr>
    </w:tbl>
    <w:p w14:paraId="754C2367" w14:textId="7DDD6DAE" w:rsidR="00CD63CB" w:rsidRDefault="00CD63CB" w:rsidP="002A2B08">
      <w:bookmarkStart w:id="62" w:name="_Ref434581611"/>
      <w:bookmarkEnd w:id="61"/>
    </w:p>
    <w:p w14:paraId="32C5A6B8" w14:textId="77777777" w:rsidR="00CD63CB" w:rsidRDefault="00CD63CB">
      <w:r>
        <w:br w:type="page"/>
      </w:r>
    </w:p>
    <w:p w14:paraId="59E1C2F8" w14:textId="4B303C1D" w:rsidR="00044BED" w:rsidRPr="005B2ED6" w:rsidRDefault="00044BED">
      <w:pPr>
        <w:pStyle w:val="Heading2"/>
        <w:keepLines/>
        <w:suppressAutoHyphens/>
      </w:pPr>
      <w:r w:rsidRPr="005B2ED6">
        <w:lastRenderedPageBreak/>
        <w:t>Dane</w:t>
      </w:r>
      <w:bookmarkEnd w:id="62"/>
    </w:p>
    <w:p w14:paraId="61020634" w14:textId="35D81245" w:rsidR="002366D3" w:rsidRPr="005B2ED6" w:rsidRDefault="007E5752" w:rsidP="000258F0">
      <w:pPr>
        <w:pStyle w:val="odstavec"/>
      </w:pPr>
      <w:r w:rsidRPr="005B2ED6">
        <w:t>Informácie o dočasných rozdieloch a výpočte odloženej dane</w:t>
      </w:r>
      <w:r w:rsidR="00370341" w:rsidRPr="005B2ED6">
        <w:t>:</w:t>
      </w:r>
      <w:r w:rsidR="002366D3" w:rsidRPr="005B2ED6">
        <w:t xml:space="preserve"> </w:t>
      </w:r>
    </w:p>
    <w:p w14:paraId="3D41BBBB" w14:textId="77777777" w:rsidR="00FD58FE" w:rsidRPr="005B2ED6" w:rsidRDefault="00FD58FE"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924"/>
        <w:gridCol w:w="1322"/>
        <w:gridCol w:w="1322"/>
        <w:gridCol w:w="1322"/>
        <w:gridCol w:w="1322"/>
      </w:tblGrid>
      <w:tr w:rsidR="002366D3" w:rsidRPr="00E934E2" w14:paraId="5311606B" w14:textId="77777777" w:rsidTr="00E934E2">
        <w:trPr>
          <w:cantSplit/>
          <w:trHeight w:val="227"/>
        </w:trPr>
        <w:tc>
          <w:tcPr>
            <w:tcW w:w="3924" w:type="dxa"/>
            <w:tcBorders>
              <w:top w:val="nil"/>
              <w:left w:val="nil"/>
              <w:bottom w:val="single" w:sz="4" w:space="0" w:color="auto"/>
              <w:right w:val="nil"/>
            </w:tcBorders>
            <w:shd w:val="clear" w:color="auto" w:fill="auto"/>
            <w:vAlign w:val="bottom"/>
            <w:hideMark/>
          </w:tcPr>
          <w:p w14:paraId="25B4D788" w14:textId="77777777"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Názov položky</w:t>
            </w:r>
          </w:p>
        </w:tc>
        <w:tc>
          <w:tcPr>
            <w:tcW w:w="1322" w:type="dxa"/>
            <w:tcBorders>
              <w:top w:val="nil"/>
              <w:left w:val="nil"/>
              <w:bottom w:val="single" w:sz="4" w:space="0" w:color="auto"/>
              <w:right w:val="nil"/>
            </w:tcBorders>
            <w:shd w:val="clear" w:color="auto" w:fill="auto"/>
            <w:vAlign w:val="bottom"/>
            <w:hideMark/>
          </w:tcPr>
          <w:p w14:paraId="25BD3055" w14:textId="39DB785C"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2022</w:t>
            </w:r>
          </w:p>
        </w:tc>
        <w:tc>
          <w:tcPr>
            <w:tcW w:w="1322" w:type="dxa"/>
            <w:tcBorders>
              <w:top w:val="nil"/>
              <w:left w:val="nil"/>
              <w:bottom w:val="single" w:sz="4" w:space="0" w:color="auto"/>
              <w:right w:val="nil"/>
            </w:tcBorders>
            <w:shd w:val="clear" w:color="auto" w:fill="auto"/>
            <w:vAlign w:val="bottom"/>
            <w:hideMark/>
          </w:tcPr>
          <w:p w14:paraId="65F401FF" w14:textId="77777777"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Zaúčtovaná do vlastného imania</w:t>
            </w:r>
          </w:p>
        </w:tc>
        <w:tc>
          <w:tcPr>
            <w:tcW w:w="1322" w:type="dxa"/>
            <w:tcBorders>
              <w:top w:val="nil"/>
              <w:left w:val="nil"/>
              <w:bottom w:val="single" w:sz="4" w:space="0" w:color="auto"/>
              <w:right w:val="nil"/>
            </w:tcBorders>
            <w:shd w:val="clear" w:color="auto" w:fill="auto"/>
            <w:vAlign w:val="bottom"/>
            <w:hideMark/>
          </w:tcPr>
          <w:p w14:paraId="5CFD7AA9" w14:textId="77777777"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Zaúčtované do výkazu ziskov a strát</w:t>
            </w:r>
          </w:p>
        </w:tc>
        <w:tc>
          <w:tcPr>
            <w:tcW w:w="1322" w:type="dxa"/>
            <w:tcBorders>
              <w:top w:val="nil"/>
              <w:left w:val="nil"/>
              <w:bottom w:val="single" w:sz="4" w:space="0" w:color="auto"/>
              <w:right w:val="nil"/>
            </w:tcBorders>
            <w:shd w:val="clear" w:color="auto" w:fill="auto"/>
            <w:vAlign w:val="bottom"/>
            <w:hideMark/>
          </w:tcPr>
          <w:p w14:paraId="03579C3C" w14:textId="3001AC0C" w:rsidR="002366D3" w:rsidRPr="00E934E2" w:rsidRDefault="002366D3">
            <w:pPr>
              <w:keepLines/>
              <w:suppressAutoHyphens/>
              <w:jc w:val="center"/>
              <w:rPr>
                <w:rFonts w:ascii="Arial" w:hAnsi="Arial" w:cs="Arial"/>
                <w:b/>
                <w:bCs/>
                <w:sz w:val="18"/>
                <w:szCs w:val="18"/>
              </w:rPr>
            </w:pPr>
            <w:r w:rsidRPr="00E934E2">
              <w:rPr>
                <w:rFonts w:ascii="Arial" w:hAnsi="Arial" w:cs="Arial"/>
                <w:b/>
                <w:bCs/>
                <w:sz w:val="18"/>
                <w:szCs w:val="18"/>
              </w:rPr>
              <w:t>Stav k 31.12.</w:t>
            </w:r>
            <w:r w:rsidR="008178FC" w:rsidRPr="00E934E2">
              <w:rPr>
                <w:rFonts w:ascii="Arial" w:hAnsi="Arial" w:cs="Arial"/>
                <w:b/>
                <w:bCs/>
                <w:sz w:val="18"/>
                <w:szCs w:val="18"/>
              </w:rPr>
              <w:t>2023</w:t>
            </w:r>
          </w:p>
        </w:tc>
      </w:tr>
      <w:tr w:rsidR="008178FC" w:rsidRPr="00E934E2" w14:paraId="2FA05E5A" w14:textId="77777777" w:rsidTr="00E934E2">
        <w:trPr>
          <w:cantSplit/>
          <w:trHeight w:val="227"/>
        </w:trPr>
        <w:tc>
          <w:tcPr>
            <w:tcW w:w="3924" w:type="dxa"/>
            <w:tcBorders>
              <w:top w:val="nil"/>
              <w:left w:val="nil"/>
              <w:bottom w:val="nil"/>
              <w:right w:val="nil"/>
            </w:tcBorders>
            <w:shd w:val="clear" w:color="auto" w:fill="auto"/>
            <w:noWrap/>
            <w:vAlign w:val="bottom"/>
            <w:hideMark/>
          </w:tcPr>
          <w:p w14:paraId="5CACD2AB"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Dlhodobý majetok</w:t>
            </w:r>
          </w:p>
        </w:tc>
        <w:tc>
          <w:tcPr>
            <w:tcW w:w="1322" w:type="dxa"/>
            <w:tcBorders>
              <w:top w:val="nil"/>
              <w:left w:val="nil"/>
              <w:bottom w:val="nil"/>
              <w:right w:val="nil"/>
            </w:tcBorders>
            <w:shd w:val="clear" w:color="auto" w:fill="auto"/>
            <w:vAlign w:val="bottom"/>
            <w:hideMark/>
          </w:tcPr>
          <w:p w14:paraId="6D1AD63D" w14:textId="4B3209B2"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-2 146 774</w:t>
            </w:r>
          </w:p>
        </w:tc>
        <w:tc>
          <w:tcPr>
            <w:tcW w:w="1322" w:type="dxa"/>
            <w:tcBorders>
              <w:top w:val="nil"/>
              <w:left w:val="nil"/>
              <w:bottom w:val="nil"/>
              <w:right w:val="nil"/>
            </w:tcBorders>
            <w:shd w:val="clear" w:color="auto" w:fill="auto"/>
            <w:vAlign w:val="bottom"/>
          </w:tcPr>
          <w:p w14:paraId="3999E67C" w14:textId="0428B280" w:rsidR="008178FC" w:rsidRPr="00E934E2" w:rsidRDefault="00A74486"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602BF47E" w14:textId="1E39EE47" w:rsidR="008178FC" w:rsidRPr="00E934E2" w:rsidRDefault="004F1C0E" w:rsidP="008178FC">
            <w:pPr>
              <w:keepLines/>
              <w:suppressAutoHyphens/>
              <w:jc w:val="right"/>
              <w:rPr>
                <w:rFonts w:ascii="Arial" w:hAnsi="Arial" w:cs="Arial"/>
                <w:sz w:val="18"/>
                <w:szCs w:val="18"/>
              </w:rPr>
            </w:pPr>
            <w:r w:rsidRPr="00E934E2">
              <w:rPr>
                <w:rFonts w:ascii="Arial" w:hAnsi="Arial" w:cs="Arial"/>
                <w:sz w:val="18"/>
                <w:szCs w:val="18"/>
              </w:rPr>
              <w:t>220 047</w:t>
            </w:r>
          </w:p>
        </w:tc>
        <w:tc>
          <w:tcPr>
            <w:tcW w:w="1322" w:type="dxa"/>
            <w:tcBorders>
              <w:top w:val="nil"/>
              <w:left w:val="nil"/>
              <w:bottom w:val="nil"/>
              <w:right w:val="nil"/>
            </w:tcBorders>
            <w:shd w:val="clear" w:color="auto" w:fill="auto"/>
            <w:vAlign w:val="bottom"/>
          </w:tcPr>
          <w:p w14:paraId="114F70A0" w14:textId="5D9800B8" w:rsidR="008178FC" w:rsidRPr="00E934E2" w:rsidRDefault="004F1C0E" w:rsidP="008178FC">
            <w:pPr>
              <w:keepLines/>
              <w:suppressAutoHyphens/>
              <w:jc w:val="right"/>
              <w:rPr>
                <w:rFonts w:ascii="Arial" w:hAnsi="Arial" w:cs="Arial"/>
                <w:sz w:val="18"/>
                <w:szCs w:val="18"/>
              </w:rPr>
            </w:pPr>
            <w:r w:rsidRPr="00E934E2">
              <w:rPr>
                <w:rFonts w:ascii="Arial" w:hAnsi="Arial" w:cs="Arial"/>
                <w:sz w:val="18"/>
                <w:szCs w:val="18"/>
              </w:rPr>
              <w:t>-1 926 727</w:t>
            </w:r>
          </w:p>
        </w:tc>
      </w:tr>
      <w:tr w:rsidR="008178FC" w:rsidRPr="00E934E2" w14:paraId="465ACDD4" w14:textId="77777777" w:rsidTr="00E934E2">
        <w:trPr>
          <w:cantSplit/>
          <w:trHeight w:val="227"/>
        </w:trPr>
        <w:tc>
          <w:tcPr>
            <w:tcW w:w="3924" w:type="dxa"/>
            <w:tcBorders>
              <w:top w:val="nil"/>
              <w:left w:val="nil"/>
              <w:bottom w:val="nil"/>
              <w:right w:val="nil"/>
            </w:tcBorders>
            <w:shd w:val="clear" w:color="auto" w:fill="auto"/>
            <w:noWrap/>
            <w:vAlign w:val="bottom"/>
            <w:hideMark/>
          </w:tcPr>
          <w:p w14:paraId="36506D53"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Zásoby</w:t>
            </w:r>
          </w:p>
        </w:tc>
        <w:tc>
          <w:tcPr>
            <w:tcW w:w="1322" w:type="dxa"/>
            <w:tcBorders>
              <w:top w:val="nil"/>
              <w:left w:val="nil"/>
              <w:bottom w:val="nil"/>
              <w:right w:val="nil"/>
            </w:tcBorders>
            <w:shd w:val="clear" w:color="auto" w:fill="auto"/>
            <w:vAlign w:val="bottom"/>
            <w:hideMark/>
          </w:tcPr>
          <w:p w14:paraId="467EDFB2" w14:textId="6071A5AC"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46 034</w:t>
            </w:r>
          </w:p>
        </w:tc>
        <w:tc>
          <w:tcPr>
            <w:tcW w:w="1322" w:type="dxa"/>
            <w:tcBorders>
              <w:top w:val="nil"/>
              <w:left w:val="nil"/>
              <w:bottom w:val="nil"/>
              <w:right w:val="nil"/>
            </w:tcBorders>
            <w:shd w:val="clear" w:color="auto" w:fill="auto"/>
            <w:vAlign w:val="bottom"/>
          </w:tcPr>
          <w:p w14:paraId="0C5881A4" w14:textId="28548C21" w:rsidR="008178FC" w:rsidRPr="00E934E2" w:rsidRDefault="00A74486"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3A72191D" w14:textId="11BD8F10"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463A51A4" w14:textId="4589BC38"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46 034</w:t>
            </w:r>
          </w:p>
        </w:tc>
      </w:tr>
      <w:tr w:rsidR="008178FC" w:rsidRPr="00E934E2" w14:paraId="542232BF" w14:textId="77777777" w:rsidTr="00E934E2">
        <w:trPr>
          <w:cantSplit/>
          <w:trHeight w:val="227"/>
        </w:trPr>
        <w:tc>
          <w:tcPr>
            <w:tcW w:w="3924" w:type="dxa"/>
            <w:tcBorders>
              <w:top w:val="nil"/>
              <w:left w:val="nil"/>
              <w:bottom w:val="nil"/>
              <w:right w:val="nil"/>
            </w:tcBorders>
            <w:shd w:val="clear" w:color="auto" w:fill="auto"/>
            <w:noWrap/>
            <w:vAlign w:val="bottom"/>
            <w:hideMark/>
          </w:tcPr>
          <w:p w14:paraId="24972246"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Pohľadávky</w:t>
            </w:r>
          </w:p>
        </w:tc>
        <w:tc>
          <w:tcPr>
            <w:tcW w:w="1322" w:type="dxa"/>
            <w:tcBorders>
              <w:top w:val="nil"/>
              <w:left w:val="nil"/>
              <w:bottom w:val="nil"/>
              <w:right w:val="nil"/>
            </w:tcBorders>
            <w:shd w:val="clear" w:color="auto" w:fill="auto"/>
            <w:vAlign w:val="bottom"/>
            <w:hideMark/>
          </w:tcPr>
          <w:p w14:paraId="550A8C41" w14:textId="777EDD9C"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7 434</w:t>
            </w:r>
          </w:p>
        </w:tc>
        <w:tc>
          <w:tcPr>
            <w:tcW w:w="1322" w:type="dxa"/>
            <w:tcBorders>
              <w:top w:val="nil"/>
              <w:left w:val="nil"/>
              <w:bottom w:val="nil"/>
              <w:right w:val="nil"/>
            </w:tcBorders>
            <w:shd w:val="clear" w:color="auto" w:fill="auto"/>
            <w:vAlign w:val="bottom"/>
          </w:tcPr>
          <w:p w14:paraId="10B375A1" w14:textId="5D3128D5" w:rsidR="008178FC" w:rsidRPr="00E934E2" w:rsidRDefault="00A74486"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4FB45710" w14:textId="4DC7D7B1"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-4 845</w:t>
            </w:r>
          </w:p>
        </w:tc>
        <w:tc>
          <w:tcPr>
            <w:tcW w:w="1322" w:type="dxa"/>
            <w:tcBorders>
              <w:top w:val="nil"/>
              <w:left w:val="nil"/>
              <w:bottom w:val="nil"/>
              <w:right w:val="nil"/>
            </w:tcBorders>
            <w:shd w:val="clear" w:color="auto" w:fill="auto"/>
            <w:vAlign w:val="bottom"/>
          </w:tcPr>
          <w:p w14:paraId="547CD5C8" w14:textId="1D7416C3"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2 589</w:t>
            </w:r>
          </w:p>
        </w:tc>
      </w:tr>
      <w:tr w:rsidR="008178FC" w:rsidRPr="00E934E2" w14:paraId="532F9DF9" w14:textId="77777777" w:rsidTr="00E934E2">
        <w:trPr>
          <w:cantSplit/>
          <w:trHeight w:val="227"/>
        </w:trPr>
        <w:tc>
          <w:tcPr>
            <w:tcW w:w="3924" w:type="dxa"/>
            <w:tcBorders>
              <w:top w:val="nil"/>
              <w:left w:val="nil"/>
              <w:bottom w:val="nil"/>
              <w:right w:val="nil"/>
            </w:tcBorders>
            <w:shd w:val="clear" w:color="auto" w:fill="auto"/>
            <w:noWrap/>
            <w:vAlign w:val="bottom"/>
            <w:hideMark/>
          </w:tcPr>
          <w:p w14:paraId="3F01A21A"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Rezervy</w:t>
            </w:r>
          </w:p>
        </w:tc>
        <w:tc>
          <w:tcPr>
            <w:tcW w:w="1322" w:type="dxa"/>
            <w:tcBorders>
              <w:top w:val="nil"/>
              <w:left w:val="nil"/>
              <w:bottom w:val="nil"/>
              <w:right w:val="nil"/>
            </w:tcBorders>
            <w:shd w:val="clear" w:color="auto" w:fill="auto"/>
            <w:vAlign w:val="bottom"/>
            <w:hideMark/>
          </w:tcPr>
          <w:p w14:paraId="3CB49BAF" w14:textId="37C76183"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136 307</w:t>
            </w:r>
          </w:p>
        </w:tc>
        <w:tc>
          <w:tcPr>
            <w:tcW w:w="1322" w:type="dxa"/>
            <w:tcBorders>
              <w:top w:val="nil"/>
              <w:left w:val="nil"/>
              <w:bottom w:val="nil"/>
              <w:right w:val="nil"/>
            </w:tcBorders>
            <w:shd w:val="clear" w:color="auto" w:fill="auto"/>
            <w:vAlign w:val="bottom"/>
          </w:tcPr>
          <w:p w14:paraId="77C5530D" w14:textId="41F8681E" w:rsidR="008178FC" w:rsidRPr="00E934E2" w:rsidRDefault="00A74486"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681008B0" w14:textId="58AFD881"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44 641</w:t>
            </w:r>
          </w:p>
        </w:tc>
        <w:tc>
          <w:tcPr>
            <w:tcW w:w="1322" w:type="dxa"/>
            <w:tcBorders>
              <w:top w:val="nil"/>
              <w:left w:val="nil"/>
              <w:bottom w:val="nil"/>
              <w:right w:val="nil"/>
            </w:tcBorders>
            <w:shd w:val="clear" w:color="auto" w:fill="auto"/>
            <w:vAlign w:val="bottom"/>
          </w:tcPr>
          <w:p w14:paraId="4A2A4897" w14:textId="10F150BF"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180 948</w:t>
            </w:r>
          </w:p>
        </w:tc>
      </w:tr>
      <w:tr w:rsidR="008178FC" w:rsidRPr="00E934E2" w14:paraId="140941FA" w14:textId="77777777" w:rsidTr="00E934E2">
        <w:trPr>
          <w:cantSplit/>
          <w:trHeight w:val="227"/>
        </w:trPr>
        <w:tc>
          <w:tcPr>
            <w:tcW w:w="3924" w:type="dxa"/>
            <w:tcBorders>
              <w:top w:val="nil"/>
              <w:left w:val="nil"/>
              <w:bottom w:val="nil"/>
              <w:right w:val="nil"/>
            </w:tcBorders>
            <w:shd w:val="clear" w:color="auto" w:fill="auto"/>
            <w:noWrap/>
            <w:vAlign w:val="bottom"/>
            <w:hideMark/>
          </w:tcPr>
          <w:p w14:paraId="64CC407B"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Dotácia rozdiel</w:t>
            </w:r>
          </w:p>
        </w:tc>
        <w:tc>
          <w:tcPr>
            <w:tcW w:w="1322" w:type="dxa"/>
            <w:tcBorders>
              <w:top w:val="nil"/>
              <w:left w:val="nil"/>
              <w:bottom w:val="nil"/>
              <w:right w:val="nil"/>
            </w:tcBorders>
            <w:shd w:val="clear" w:color="auto" w:fill="auto"/>
            <w:vAlign w:val="bottom"/>
            <w:hideMark/>
          </w:tcPr>
          <w:p w14:paraId="0AD2A586" w14:textId="48FA39E1"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-52 509</w:t>
            </w:r>
          </w:p>
        </w:tc>
        <w:tc>
          <w:tcPr>
            <w:tcW w:w="1322" w:type="dxa"/>
            <w:tcBorders>
              <w:top w:val="nil"/>
              <w:left w:val="nil"/>
              <w:bottom w:val="nil"/>
              <w:right w:val="nil"/>
            </w:tcBorders>
            <w:shd w:val="clear" w:color="auto" w:fill="auto"/>
            <w:vAlign w:val="bottom"/>
          </w:tcPr>
          <w:p w14:paraId="4E24BC4D" w14:textId="71BF2096" w:rsidR="008178FC" w:rsidRPr="00E934E2" w:rsidRDefault="00A74486"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7258BFC5" w14:textId="5191748D"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-22 134</w:t>
            </w:r>
          </w:p>
        </w:tc>
        <w:tc>
          <w:tcPr>
            <w:tcW w:w="1322" w:type="dxa"/>
            <w:tcBorders>
              <w:top w:val="nil"/>
              <w:left w:val="nil"/>
              <w:bottom w:val="nil"/>
              <w:right w:val="nil"/>
            </w:tcBorders>
            <w:shd w:val="clear" w:color="auto" w:fill="auto"/>
            <w:vAlign w:val="bottom"/>
          </w:tcPr>
          <w:p w14:paraId="51C1D4B0" w14:textId="17B57E0D"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-74 643</w:t>
            </w:r>
          </w:p>
        </w:tc>
      </w:tr>
      <w:tr w:rsidR="008178FC" w:rsidRPr="00E934E2" w14:paraId="3BD8C97B" w14:textId="77777777" w:rsidTr="00E934E2">
        <w:trPr>
          <w:cantSplit/>
          <w:trHeight w:val="227"/>
        </w:trPr>
        <w:tc>
          <w:tcPr>
            <w:tcW w:w="3924" w:type="dxa"/>
            <w:tcBorders>
              <w:top w:val="nil"/>
              <w:left w:val="nil"/>
              <w:bottom w:val="nil"/>
              <w:right w:val="nil"/>
            </w:tcBorders>
            <w:shd w:val="clear" w:color="auto" w:fill="auto"/>
            <w:noWrap/>
            <w:vAlign w:val="bottom"/>
            <w:hideMark/>
          </w:tcPr>
          <w:p w14:paraId="4234C5B9"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Nevyužité daňové odpočty</w:t>
            </w:r>
          </w:p>
        </w:tc>
        <w:tc>
          <w:tcPr>
            <w:tcW w:w="1322" w:type="dxa"/>
            <w:tcBorders>
              <w:top w:val="nil"/>
              <w:left w:val="nil"/>
              <w:bottom w:val="nil"/>
              <w:right w:val="nil"/>
            </w:tcBorders>
            <w:shd w:val="clear" w:color="auto" w:fill="auto"/>
            <w:vAlign w:val="bottom"/>
            <w:hideMark/>
          </w:tcPr>
          <w:p w14:paraId="7D9222FE" w14:textId="669CB2CB"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6A5573D7" w14:textId="4C520497" w:rsidR="008178FC" w:rsidRPr="00E934E2" w:rsidRDefault="00A74486"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6B49EBD3" w14:textId="28B17EA2"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0DE8ED00" w14:textId="3C53D263" w:rsidR="008178FC" w:rsidRPr="00E934E2" w:rsidRDefault="007829A3" w:rsidP="008178FC">
            <w:pPr>
              <w:keepLines/>
              <w:suppressAutoHyphens/>
              <w:jc w:val="right"/>
              <w:rPr>
                <w:rFonts w:ascii="Arial" w:hAnsi="Arial" w:cs="Arial"/>
                <w:sz w:val="18"/>
                <w:szCs w:val="18"/>
              </w:rPr>
            </w:pPr>
            <w:r w:rsidRPr="00E934E2">
              <w:rPr>
                <w:rFonts w:ascii="Arial" w:hAnsi="Arial" w:cs="Arial"/>
                <w:sz w:val="18"/>
                <w:szCs w:val="18"/>
              </w:rPr>
              <w:t>0</w:t>
            </w:r>
          </w:p>
        </w:tc>
      </w:tr>
      <w:tr w:rsidR="008178FC" w:rsidRPr="00E934E2" w14:paraId="624619FB" w14:textId="77777777" w:rsidTr="00E934E2">
        <w:trPr>
          <w:cantSplit/>
          <w:trHeight w:val="227"/>
        </w:trPr>
        <w:tc>
          <w:tcPr>
            <w:tcW w:w="3924" w:type="dxa"/>
            <w:tcBorders>
              <w:top w:val="nil"/>
              <w:left w:val="nil"/>
              <w:bottom w:val="nil"/>
              <w:right w:val="nil"/>
            </w:tcBorders>
            <w:shd w:val="clear" w:color="auto" w:fill="auto"/>
            <w:noWrap/>
            <w:vAlign w:val="bottom"/>
            <w:hideMark/>
          </w:tcPr>
          <w:p w14:paraId="06B63B2B"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 xml:space="preserve">Ostatné </w:t>
            </w:r>
          </w:p>
        </w:tc>
        <w:tc>
          <w:tcPr>
            <w:tcW w:w="1322" w:type="dxa"/>
            <w:tcBorders>
              <w:top w:val="nil"/>
              <w:left w:val="nil"/>
              <w:bottom w:val="nil"/>
              <w:right w:val="nil"/>
            </w:tcBorders>
            <w:shd w:val="clear" w:color="auto" w:fill="auto"/>
            <w:vAlign w:val="bottom"/>
            <w:hideMark/>
          </w:tcPr>
          <w:p w14:paraId="18089F0A" w14:textId="682854C1"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297 715</w:t>
            </w:r>
          </w:p>
        </w:tc>
        <w:tc>
          <w:tcPr>
            <w:tcW w:w="1322" w:type="dxa"/>
            <w:tcBorders>
              <w:top w:val="nil"/>
              <w:left w:val="nil"/>
              <w:bottom w:val="nil"/>
              <w:right w:val="nil"/>
            </w:tcBorders>
            <w:shd w:val="clear" w:color="auto" w:fill="auto"/>
            <w:vAlign w:val="bottom"/>
          </w:tcPr>
          <w:p w14:paraId="1DCA01E0" w14:textId="0186F67E" w:rsidR="008178FC" w:rsidRPr="00E934E2" w:rsidRDefault="00A74486"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vAlign w:val="bottom"/>
          </w:tcPr>
          <w:p w14:paraId="69B6AD8A" w14:textId="39FDB022" w:rsidR="008178FC" w:rsidRPr="00E934E2" w:rsidRDefault="001D10FD" w:rsidP="008178FC">
            <w:pPr>
              <w:keepLines/>
              <w:suppressAutoHyphens/>
              <w:jc w:val="right"/>
              <w:rPr>
                <w:rFonts w:ascii="Arial" w:hAnsi="Arial" w:cs="Arial"/>
                <w:sz w:val="18"/>
                <w:szCs w:val="18"/>
              </w:rPr>
            </w:pPr>
            <w:r w:rsidRPr="00E934E2">
              <w:rPr>
                <w:rFonts w:ascii="Arial" w:hAnsi="Arial" w:cs="Arial"/>
                <w:sz w:val="18"/>
                <w:szCs w:val="18"/>
              </w:rPr>
              <w:t>-145 683</w:t>
            </w:r>
          </w:p>
        </w:tc>
        <w:tc>
          <w:tcPr>
            <w:tcW w:w="1322" w:type="dxa"/>
            <w:tcBorders>
              <w:top w:val="nil"/>
              <w:left w:val="nil"/>
              <w:bottom w:val="nil"/>
              <w:right w:val="nil"/>
            </w:tcBorders>
            <w:shd w:val="clear" w:color="auto" w:fill="auto"/>
            <w:vAlign w:val="bottom"/>
          </w:tcPr>
          <w:p w14:paraId="202C65B2" w14:textId="500B730C" w:rsidR="008178FC" w:rsidRPr="00E934E2" w:rsidRDefault="001D10FD" w:rsidP="008178FC">
            <w:pPr>
              <w:keepLines/>
              <w:suppressAutoHyphens/>
              <w:jc w:val="right"/>
              <w:rPr>
                <w:rFonts w:ascii="Arial" w:hAnsi="Arial" w:cs="Arial"/>
                <w:sz w:val="18"/>
                <w:szCs w:val="18"/>
              </w:rPr>
            </w:pPr>
            <w:r w:rsidRPr="00E934E2">
              <w:rPr>
                <w:rFonts w:ascii="Arial" w:hAnsi="Arial" w:cs="Arial"/>
                <w:sz w:val="18"/>
                <w:szCs w:val="18"/>
              </w:rPr>
              <w:t>152 032</w:t>
            </w:r>
          </w:p>
        </w:tc>
      </w:tr>
      <w:tr w:rsidR="008178FC" w:rsidRPr="00E934E2" w14:paraId="05DC86FE" w14:textId="77777777" w:rsidTr="00E934E2">
        <w:trPr>
          <w:cantSplit/>
          <w:trHeight w:val="227"/>
        </w:trPr>
        <w:tc>
          <w:tcPr>
            <w:tcW w:w="3924" w:type="dxa"/>
            <w:tcBorders>
              <w:top w:val="nil"/>
              <w:left w:val="nil"/>
              <w:bottom w:val="nil"/>
              <w:right w:val="nil"/>
            </w:tcBorders>
            <w:shd w:val="clear" w:color="auto" w:fill="auto"/>
            <w:noWrap/>
            <w:vAlign w:val="bottom"/>
            <w:hideMark/>
          </w:tcPr>
          <w:p w14:paraId="365F947E"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Celkom</w:t>
            </w:r>
          </w:p>
        </w:tc>
        <w:tc>
          <w:tcPr>
            <w:tcW w:w="1322" w:type="dxa"/>
            <w:tcBorders>
              <w:top w:val="single" w:sz="4" w:space="0" w:color="auto"/>
              <w:left w:val="nil"/>
              <w:bottom w:val="double" w:sz="6" w:space="0" w:color="auto"/>
              <w:right w:val="nil"/>
            </w:tcBorders>
            <w:shd w:val="clear" w:color="auto" w:fill="auto"/>
            <w:noWrap/>
            <w:vAlign w:val="bottom"/>
            <w:hideMark/>
          </w:tcPr>
          <w:p w14:paraId="0BD0653E" w14:textId="286C990E"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-1 711 792</w:t>
            </w:r>
          </w:p>
        </w:tc>
        <w:tc>
          <w:tcPr>
            <w:tcW w:w="1322" w:type="dxa"/>
            <w:tcBorders>
              <w:top w:val="single" w:sz="4" w:space="0" w:color="auto"/>
              <w:left w:val="nil"/>
              <w:bottom w:val="double" w:sz="6" w:space="0" w:color="auto"/>
              <w:right w:val="nil"/>
            </w:tcBorders>
            <w:shd w:val="clear" w:color="auto" w:fill="auto"/>
            <w:noWrap/>
            <w:vAlign w:val="bottom"/>
          </w:tcPr>
          <w:p w14:paraId="54C8A93B" w14:textId="31AAE6E3" w:rsidR="008178FC" w:rsidRPr="00E934E2" w:rsidRDefault="00A74486" w:rsidP="008178FC">
            <w:pPr>
              <w:keepLines/>
              <w:suppressAutoHyphens/>
              <w:jc w:val="right"/>
              <w:rPr>
                <w:rFonts w:ascii="Arial" w:hAnsi="Arial" w:cs="Arial"/>
                <w:b/>
                <w:bCs/>
                <w:sz w:val="18"/>
                <w:szCs w:val="18"/>
              </w:rPr>
            </w:pPr>
            <w:r w:rsidRPr="00E934E2">
              <w:rPr>
                <w:rFonts w:ascii="Arial" w:hAnsi="Arial" w:cs="Arial"/>
                <w:b/>
                <w:bCs/>
                <w:sz w:val="18"/>
                <w:szCs w:val="18"/>
              </w:rPr>
              <w:t>0</w:t>
            </w:r>
          </w:p>
        </w:tc>
        <w:tc>
          <w:tcPr>
            <w:tcW w:w="1322" w:type="dxa"/>
            <w:tcBorders>
              <w:top w:val="single" w:sz="4" w:space="0" w:color="auto"/>
              <w:left w:val="nil"/>
              <w:bottom w:val="double" w:sz="6" w:space="0" w:color="auto"/>
              <w:right w:val="nil"/>
            </w:tcBorders>
            <w:shd w:val="clear" w:color="auto" w:fill="auto"/>
            <w:noWrap/>
            <w:vAlign w:val="bottom"/>
          </w:tcPr>
          <w:p w14:paraId="31110EA2" w14:textId="7C69D5AE" w:rsidR="008178FC" w:rsidRPr="00E934E2" w:rsidRDefault="001D10FD" w:rsidP="008178FC">
            <w:pPr>
              <w:keepLines/>
              <w:suppressAutoHyphens/>
              <w:jc w:val="right"/>
              <w:rPr>
                <w:rFonts w:ascii="Arial" w:hAnsi="Arial" w:cs="Arial"/>
                <w:b/>
                <w:bCs/>
                <w:sz w:val="18"/>
                <w:szCs w:val="18"/>
              </w:rPr>
            </w:pPr>
            <w:r w:rsidRPr="00E934E2">
              <w:rPr>
                <w:rFonts w:ascii="Arial" w:hAnsi="Arial" w:cs="Arial"/>
                <w:b/>
                <w:bCs/>
                <w:sz w:val="18"/>
                <w:szCs w:val="18"/>
              </w:rPr>
              <w:t>92 025</w:t>
            </w:r>
          </w:p>
        </w:tc>
        <w:tc>
          <w:tcPr>
            <w:tcW w:w="1322" w:type="dxa"/>
            <w:tcBorders>
              <w:top w:val="single" w:sz="4" w:space="0" w:color="auto"/>
              <w:left w:val="nil"/>
              <w:bottom w:val="double" w:sz="6" w:space="0" w:color="auto"/>
              <w:right w:val="nil"/>
            </w:tcBorders>
            <w:shd w:val="clear" w:color="auto" w:fill="auto"/>
            <w:noWrap/>
            <w:vAlign w:val="bottom"/>
          </w:tcPr>
          <w:p w14:paraId="766B1A4A" w14:textId="5C76B4D3" w:rsidR="008178FC" w:rsidRPr="00E934E2" w:rsidRDefault="001D10FD" w:rsidP="008178FC">
            <w:pPr>
              <w:keepLines/>
              <w:suppressAutoHyphens/>
              <w:jc w:val="right"/>
              <w:rPr>
                <w:rFonts w:ascii="Arial" w:hAnsi="Arial" w:cs="Arial"/>
                <w:b/>
                <w:bCs/>
                <w:sz w:val="18"/>
                <w:szCs w:val="18"/>
              </w:rPr>
            </w:pPr>
            <w:r w:rsidRPr="00E934E2">
              <w:rPr>
                <w:rFonts w:ascii="Arial" w:hAnsi="Arial" w:cs="Arial"/>
                <w:b/>
                <w:bCs/>
                <w:sz w:val="18"/>
                <w:szCs w:val="18"/>
              </w:rPr>
              <w:t>-1 619 767</w:t>
            </w:r>
          </w:p>
        </w:tc>
      </w:tr>
      <w:tr w:rsidR="008178FC" w:rsidRPr="00E934E2" w14:paraId="06E62A63" w14:textId="77777777" w:rsidTr="00E934E2">
        <w:trPr>
          <w:cantSplit/>
          <w:trHeight w:val="227"/>
        </w:trPr>
        <w:tc>
          <w:tcPr>
            <w:tcW w:w="3924" w:type="dxa"/>
            <w:tcBorders>
              <w:top w:val="nil"/>
              <w:left w:val="nil"/>
              <w:bottom w:val="nil"/>
              <w:right w:val="nil"/>
            </w:tcBorders>
            <w:shd w:val="clear" w:color="auto" w:fill="auto"/>
            <w:noWrap/>
            <w:vAlign w:val="bottom"/>
            <w:hideMark/>
          </w:tcPr>
          <w:p w14:paraId="7833665B" w14:textId="77777777" w:rsidR="008178FC" w:rsidRPr="00E934E2" w:rsidRDefault="008178FC" w:rsidP="008178FC">
            <w:pPr>
              <w:keepLines/>
              <w:suppressAutoHyphens/>
              <w:rPr>
                <w:rFonts w:ascii="Arial" w:hAnsi="Arial" w:cs="Arial"/>
                <w:sz w:val="18"/>
                <w:szCs w:val="18"/>
              </w:rPr>
            </w:pPr>
            <w:r w:rsidRPr="00E934E2">
              <w:rPr>
                <w:rFonts w:ascii="Arial" w:hAnsi="Arial" w:cs="Arial"/>
                <w:sz w:val="18"/>
                <w:szCs w:val="18"/>
              </w:rPr>
              <w:t>Sadzba dane z príjmov ( v %)</w:t>
            </w:r>
          </w:p>
        </w:tc>
        <w:tc>
          <w:tcPr>
            <w:tcW w:w="1322" w:type="dxa"/>
            <w:tcBorders>
              <w:top w:val="nil"/>
              <w:left w:val="nil"/>
              <w:bottom w:val="nil"/>
              <w:right w:val="nil"/>
            </w:tcBorders>
            <w:shd w:val="clear" w:color="auto" w:fill="auto"/>
            <w:noWrap/>
            <w:vAlign w:val="bottom"/>
            <w:hideMark/>
          </w:tcPr>
          <w:p w14:paraId="66EAB814" w14:textId="0A2711A6"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
          <w:p w14:paraId="55A4BD64" w14:textId="3BD7868B" w:rsidR="008178FC" w:rsidRPr="00E934E2" w:rsidRDefault="00A74486" w:rsidP="008178FC">
            <w:pPr>
              <w:keepLines/>
              <w:suppressAutoHyphens/>
              <w:jc w:val="right"/>
              <w:rPr>
                <w:rFonts w:ascii="Arial" w:hAnsi="Arial" w:cs="Arial"/>
                <w:b/>
                <w:bCs/>
                <w:sz w:val="18"/>
                <w:szCs w:val="18"/>
              </w:rPr>
            </w:pPr>
            <w:r w:rsidRPr="00E934E2">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
          <w:p w14:paraId="2C029546" w14:textId="7078A337" w:rsidR="008178FC" w:rsidRPr="00E934E2" w:rsidRDefault="00A74486" w:rsidP="008178FC">
            <w:pPr>
              <w:keepLines/>
              <w:suppressAutoHyphens/>
              <w:jc w:val="right"/>
              <w:rPr>
                <w:rFonts w:ascii="Arial" w:hAnsi="Arial" w:cs="Arial"/>
                <w:b/>
                <w:bCs/>
                <w:sz w:val="18"/>
                <w:szCs w:val="18"/>
              </w:rPr>
            </w:pPr>
            <w:r w:rsidRPr="00E934E2">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
          <w:p w14:paraId="7A256023" w14:textId="34B5D43D" w:rsidR="008178FC" w:rsidRPr="00E934E2" w:rsidRDefault="00A74486" w:rsidP="008178FC">
            <w:pPr>
              <w:keepLines/>
              <w:suppressAutoHyphens/>
              <w:jc w:val="right"/>
              <w:rPr>
                <w:rFonts w:ascii="Arial" w:hAnsi="Arial" w:cs="Arial"/>
                <w:b/>
                <w:bCs/>
                <w:sz w:val="18"/>
                <w:szCs w:val="18"/>
              </w:rPr>
            </w:pPr>
            <w:r w:rsidRPr="00E934E2">
              <w:rPr>
                <w:rFonts w:ascii="Arial" w:hAnsi="Arial" w:cs="Arial"/>
                <w:b/>
                <w:bCs/>
                <w:sz w:val="18"/>
                <w:szCs w:val="18"/>
              </w:rPr>
              <w:t>21%</w:t>
            </w:r>
          </w:p>
        </w:tc>
      </w:tr>
      <w:tr w:rsidR="008178FC" w:rsidRPr="00E934E2" w14:paraId="34E8D4D4" w14:textId="77777777" w:rsidTr="00E934E2">
        <w:trPr>
          <w:cantSplit/>
          <w:trHeight w:val="227"/>
        </w:trPr>
        <w:tc>
          <w:tcPr>
            <w:tcW w:w="3924" w:type="dxa"/>
            <w:tcBorders>
              <w:top w:val="nil"/>
              <w:left w:val="nil"/>
              <w:bottom w:val="nil"/>
              <w:right w:val="nil"/>
            </w:tcBorders>
            <w:shd w:val="clear" w:color="auto" w:fill="auto"/>
            <w:vAlign w:val="bottom"/>
            <w:hideMark/>
          </w:tcPr>
          <w:p w14:paraId="46F4BB42"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Odložená daňová pohľadávka (+)/daňový záväzok (-) vypočítaný</w:t>
            </w:r>
          </w:p>
        </w:tc>
        <w:tc>
          <w:tcPr>
            <w:tcW w:w="1322" w:type="dxa"/>
            <w:tcBorders>
              <w:top w:val="nil"/>
              <w:left w:val="nil"/>
              <w:bottom w:val="nil"/>
              <w:right w:val="nil"/>
            </w:tcBorders>
            <w:shd w:val="clear" w:color="auto" w:fill="auto"/>
            <w:noWrap/>
            <w:vAlign w:val="bottom"/>
            <w:hideMark/>
          </w:tcPr>
          <w:p w14:paraId="35C09BA8" w14:textId="13A1A0B0"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-359 476</w:t>
            </w:r>
          </w:p>
        </w:tc>
        <w:tc>
          <w:tcPr>
            <w:tcW w:w="1322" w:type="dxa"/>
            <w:tcBorders>
              <w:top w:val="nil"/>
              <w:left w:val="nil"/>
              <w:bottom w:val="nil"/>
              <w:right w:val="nil"/>
            </w:tcBorders>
            <w:shd w:val="clear" w:color="auto" w:fill="auto"/>
            <w:noWrap/>
            <w:vAlign w:val="bottom"/>
          </w:tcPr>
          <w:p w14:paraId="39205D37" w14:textId="07895CE3" w:rsidR="008178FC" w:rsidRPr="00E934E2" w:rsidRDefault="004F1C0E" w:rsidP="008178FC">
            <w:pPr>
              <w:keepLines/>
              <w:suppressAutoHyphens/>
              <w:jc w:val="right"/>
              <w:rPr>
                <w:rFonts w:ascii="Arial" w:hAnsi="Arial" w:cs="Arial"/>
                <w:sz w:val="18"/>
                <w:szCs w:val="18"/>
              </w:rPr>
            </w:pPr>
            <w:r w:rsidRPr="00E934E2">
              <w:rPr>
                <w:rFonts w:ascii="Arial" w:hAnsi="Arial" w:cs="Arial"/>
                <w:sz w:val="18"/>
                <w:szCs w:val="18"/>
              </w:rPr>
              <w:t>0</w:t>
            </w:r>
          </w:p>
        </w:tc>
        <w:tc>
          <w:tcPr>
            <w:tcW w:w="1322" w:type="dxa"/>
            <w:tcBorders>
              <w:top w:val="nil"/>
              <w:left w:val="nil"/>
              <w:bottom w:val="nil"/>
              <w:right w:val="nil"/>
            </w:tcBorders>
            <w:shd w:val="clear" w:color="auto" w:fill="auto"/>
            <w:noWrap/>
            <w:vAlign w:val="bottom"/>
          </w:tcPr>
          <w:p w14:paraId="29A4D103" w14:textId="31606B9A" w:rsidR="008178FC" w:rsidRPr="00E934E2" w:rsidRDefault="001D10FD" w:rsidP="008178FC">
            <w:pPr>
              <w:keepLines/>
              <w:suppressAutoHyphens/>
              <w:jc w:val="right"/>
              <w:rPr>
                <w:rFonts w:ascii="Arial" w:hAnsi="Arial" w:cs="Arial"/>
                <w:sz w:val="18"/>
                <w:szCs w:val="18"/>
              </w:rPr>
            </w:pPr>
            <w:r w:rsidRPr="00E934E2">
              <w:rPr>
                <w:rFonts w:ascii="Arial" w:hAnsi="Arial" w:cs="Arial"/>
                <w:sz w:val="18"/>
                <w:szCs w:val="18"/>
              </w:rPr>
              <w:t>19 325</w:t>
            </w:r>
          </w:p>
        </w:tc>
        <w:tc>
          <w:tcPr>
            <w:tcW w:w="1322" w:type="dxa"/>
            <w:tcBorders>
              <w:top w:val="nil"/>
              <w:left w:val="nil"/>
              <w:bottom w:val="nil"/>
              <w:right w:val="nil"/>
            </w:tcBorders>
            <w:shd w:val="clear" w:color="auto" w:fill="auto"/>
            <w:noWrap/>
            <w:vAlign w:val="bottom"/>
          </w:tcPr>
          <w:p w14:paraId="32F32540" w14:textId="4E957F4C" w:rsidR="008178FC" w:rsidRPr="00E934E2" w:rsidRDefault="001D10FD" w:rsidP="008178FC">
            <w:pPr>
              <w:keepLines/>
              <w:suppressAutoHyphens/>
              <w:jc w:val="right"/>
              <w:rPr>
                <w:rFonts w:ascii="Arial" w:hAnsi="Arial" w:cs="Arial"/>
                <w:sz w:val="18"/>
                <w:szCs w:val="18"/>
              </w:rPr>
            </w:pPr>
            <w:r w:rsidRPr="00E934E2">
              <w:rPr>
                <w:rFonts w:ascii="Arial" w:hAnsi="Arial" w:cs="Arial"/>
                <w:sz w:val="18"/>
                <w:szCs w:val="18"/>
              </w:rPr>
              <w:t>-340 151</w:t>
            </w:r>
          </w:p>
        </w:tc>
      </w:tr>
      <w:tr w:rsidR="008178FC" w:rsidRPr="00E934E2" w14:paraId="3EE3B0E5" w14:textId="77777777" w:rsidTr="00E934E2">
        <w:trPr>
          <w:cantSplit/>
          <w:trHeight w:val="227"/>
        </w:trPr>
        <w:tc>
          <w:tcPr>
            <w:tcW w:w="3924" w:type="dxa"/>
            <w:tcBorders>
              <w:top w:val="nil"/>
              <w:left w:val="nil"/>
              <w:bottom w:val="nil"/>
              <w:right w:val="nil"/>
            </w:tcBorders>
            <w:shd w:val="clear" w:color="auto" w:fill="auto"/>
            <w:vAlign w:val="bottom"/>
            <w:hideMark/>
          </w:tcPr>
          <w:p w14:paraId="633994EB"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Vplyv zmeny sadzby dane</w:t>
            </w:r>
          </w:p>
        </w:tc>
        <w:tc>
          <w:tcPr>
            <w:tcW w:w="1322" w:type="dxa"/>
            <w:tcBorders>
              <w:top w:val="nil"/>
              <w:left w:val="nil"/>
              <w:bottom w:val="nil"/>
              <w:right w:val="nil"/>
            </w:tcBorders>
            <w:shd w:val="clear" w:color="auto" w:fill="auto"/>
            <w:noWrap/>
            <w:vAlign w:val="bottom"/>
            <w:hideMark/>
          </w:tcPr>
          <w:p w14:paraId="3312D549" w14:textId="77777777" w:rsidR="008178FC" w:rsidRPr="00E934E2" w:rsidRDefault="008178FC" w:rsidP="008178FC">
            <w:pPr>
              <w:keepLines/>
              <w:suppressAutoHyphens/>
              <w:rPr>
                <w:rFonts w:ascii="Arial" w:hAnsi="Arial" w:cs="Arial"/>
                <w:b/>
                <w:bCs/>
                <w:sz w:val="18"/>
                <w:szCs w:val="18"/>
              </w:rPr>
            </w:pPr>
          </w:p>
        </w:tc>
        <w:tc>
          <w:tcPr>
            <w:tcW w:w="1322" w:type="dxa"/>
            <w:tcBorders>
              <w:top w:val="nil"/>
              <w:left w:val="nil"/>
              <w:bottom w:val="nil"/>
              <w:right w:val="nil"/>
            </w:tcBorders>
            <w:shd w:val="clear" w:color="auto" w:fill="auto"/>
            <w:noWrap/>
            <w:vAlign w:val="bottom"/>
          </w:tcPr>
          <w:p w14:paraId="748D2A28" w14:textId="77777777" w:rsidR="008178FC" w:rsidRPr="00E934E2" w:rsidRDefault="008178FC" w:rsidP="008178FC">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66973C29" w14:textId="77777777" w:rsidR="008178FC" w:rsidRPr="00E934E2" w:rsidRDefault="008178FC" w:rsidP="008178FC">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52EBE602" w14:textId="77777777" w:rsidR="008178FC" w:rsidRPr="00E934E2" w:rsidRDefault="008178FC" w:rsidP="008178FC">
            <w:pPr>
              <w:keepLines/>
              <w:suppressAutoHyphens/>
              <w:jc w:val="right"/>
              <w:rPr>
                <w:rFonts w:ascii="Arial" w:hAnsi="Arial" w:cs="Arial"/>
                <w:sz w:val="18"/>
                <w:szCs w:val="20"/>
              </w:rPr>
            </w:pPr>
          </w:p>
        </w:tc>
      </w:tr>
      <w:tr w:rsidR="008178FC" w:rsidRPr="00E934E2" w14:paraId="1F277295" w14:textId="77777777" w:rsidTr="00E934E2">
        <w:trPr>
          <w:cantSplit/>
          <w:trHeight w:val="227"/>
        </w:trPr>
        <w:tc>
          <w:tcPr>
            <w:tcW w:w="3924" w:type="dxa"/>
            <w:tcBorders>
              <w:top w:val="nil"/>
              <w:left w:val="nil"/>
              <w:bottom w:val="nil"/>
              <w:right w:val="nil"/>
            </w:tcBorders>
            <w:shd w:val="clear" w:color="auto" w:fill="auto"/>
            <w:vAlign w:val="bottom"/>
            <w:hideMark/>
          </w:tcPr>
          <w:p w14:paraId="400616AF"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Celková odložená daňová pohľadávka (+)/</w:t>
            </w:r>
            <w:r w:rsidRPr="00E934E2">
              <w:rPr>
                <w:rFonts w:ascii="Arial" w:hAnsi="Arial" w:cs="Arial"/>
                <w:b/>
                <w:bCs/>
                <w:sz w:val="18"/>
                <w:szCs w:val="18"/>
              </w:rPr>
              <w:br/>
              <w:t>daňový záväzok (-) po zmene sadzby</w:t>
            </w:r>
          </w:p>
        </w:tc>
        <w:tc>
          <w:tcPr>
            <w:tcW w:w="1322" w:type="dxa"/>
            <w:tcBorders>
              <w:top w:val="nil"/>
              <w:left w:val="nil"/>
              <w:bottom w:val="nil"/>
              <w:right w:val="nil"/>
            </w:tcBorders>
            <w:shd w:val="clear" w:color="auto" w:fill="auto"/>
            <w:noWrap/>
            <w:vAlign w:val="bottom"/>
            <w:hideMark/>
          </w:tcPr>
          <w:p w14:paraId="44A11B14" w14:textId="493B0980" w:rsidR="008178FC" w:rsidRPr="00E934E2" w:rsidRDefault="008178FC" w:rsidP="008178FC">
            <w:pPr>
              <w:keepLines/>
              <w:suppressAutoHyphens/>
              <w:jc w:val="right"/>
              <w:rPr>
                <w:rFonts w:ascii="Arial" w:hAnsi="Arial" w:cs="Arial"/>
                <w:sz w:val="18"/>
                <w:szCs w:val="18"/>
              </w:rPr>
            </w:pPr>
            <w:r w:rsidRPr="00E934E2">
              <w:rPr>
                <w:rFonts w:ascii="Arial" w:hAnsi="Arial" w:cs="Arial"/>
                <w:sz w:val="18"/>
                <w:szCs w:val="18"/>
              </w:rPr>
              <w:t>-359 476</w:t>
            </w:r>
          </w:p>
        </w:tc>
        <w:tc>
          <w:tcPr>
            <w:tcW w:w="1322" w:type="dxa"/>
            <w:tcBorders>
              <w:top w:val="nil"/>
              <w:left w:val="nil"/>
              <w:bottom w:val="nil"/>
              <w:right w:val="nil"/>
            </w:tcBorders>
            <w:shd w:val="clear" w:color="auto" w:fill="auto"/>
            <w:noWrap/>
            <w:vAlign w:val="bottom"/>
          </w:tcPr>
          <w:p w14:paraId="7398B07E" w14:textId="78E850EF" w:rsidR="008178FC" w:rsidRPr="00E934E2" w:rsidRDefault="008178FC" w:rsidP="008178FC">
            <w:pPr>
              <w:keepLines/>
              <w:suppressAutoHyphens/>
              <w:jc w:val="right"/>
              <w:rPr>
                <w:rFonts w:ascii="Arial" w:hAnsi="Arial" w:cs="Arial"/>
                <w:sz w:val="18"/>
                <w:szCs w:val="18"/>
              </w:rPr>
            </w:pPr>
          </w:p>
        </w:tc>
        <w:tc>
          <w:tcPr>
            <w:tcW w:w="1322" w:type="dxa"/>
            <w:tcBorders>
              <w:top w:val="nil"/>
              <w:left w:val="nil"/>
              <w:bottom w:val="nil"/>
              <w:right w:val="nil"/>
            </w:tcBorders>
            <w:shd w:val="clear" w:color="auto" w:fill="auto"/>
            <w:noWrap/>
            <w:vAlign w:val="bottom"/>
          </w:tcPr>
          <w:p w14:paraId="43B7D6FF" w14:textId="6E0F79A5" w:rsidR="008178FC" w:rsidRPr="00E934E2" w:rsidRDefault="006A40DD" w:rsidP="008178FC">
            <w:pPr>
              <w:keepLines/>
              <w:suppressAutoHyphens/>
              <w:jc w:val="right"/>
              <w:rPr>
                <w:rFonts w:ascii="Arial" w:hAnsi="Arial" w:cs="Arial"/>
                <w:sz w:val="18"/>
                <w:szCs w:val="18"/>
              </w:rPr>
            </w:pPr>
            <w:r w:rsidRPr="00E934E2">
              <w:rPr>
                <w:rFonts w:ascii="Arial" w:hAnsi="Arial" w:cs="Arial"/>
                <w:sz w:val="18"/>
                <w:szCs w:val="18"/>
              </w:rPr>
              <w:t>19 325</w:t>
            </w:r>
          </w:p>
        </w:tc>
        <w:tc>
          <w:tcPr>
            <w:tcW w:w="1322" w:type="dxa"/>
            <w:tcBorders>
              <w:top w:val="nil"/>
              <w:left w:val="nil"/>
              <w:bottom w:val="nil"/>
              <w:right w:val="nil"/>
            </w:tcBorders>
            <w:shd w:val="clear" w:color="auto" w:fill="auto"/>
            <w:noWrap/>
            <w:vAlign w:val="bottom"/>
          </w:tcPr>
          <w:p w14:paraId="7EBFCCF9" w14:textId="06EA7DED" w:rsidR="008178FC" w:rsidRPr="00E934E2" w:rsidRDefault="006A40DD" w:rsidP="008178FC">
            <w:pPr>
              <w:keepLines/>
              <w:suppressAutoHyphens/>
              <w:jc w:val="right"/>
              <w:rPr>
                <w:rFonts w:ascii="Arial" w:hAnsi="Arial" w:cs="Arial"/>
                <w:sz w:val="18"/>
                <w:szCs w:val="18"/>
              </w:rPr>
            </w:pPr>
            <w:r w:rsidRPr="00E934E2">
              <w:rPr>
                <w:rFonts w:ascii="Arial" w:hAnsi="Arial" w:cs="Arial"/>
                <w:sz w:val="18"/>
                <w:szCs w:val="18"/>
              </w:rPr>
              <w:t>-340 151</w:t>
            </w:r>
          </w:p>
        </w:tc>
      </w:tr>
      <w:tr w:rsidR="008178FC" w:rsidRPr="00E934E2" w14:paraId="6AF6C6C3" w14:textId="77777777" w:rsidTr="00E934E2">
        <w:trPr>
          <w:cantSplit/>
          <w:trHeight w:val="227"/>
        </w:trPr>
        <w:tc>
          <w:tcPr>
            <w:tcW w:w="3924" w:type="dxa"/>
            <w:tcBorders>
              <w:top w:val="nil"/>
              <w:left w:val="nil"/>
              <w:bottom w:val="nil"/>
              <w:right w:val="nil"/>
            </w:tcBorders>
            <w:shd w:val="clear" w:color="auto" w:fill="auto"/>
            <w:vAlign w:val="bottom"/>
            <w:hideMark/>
          </w:tcPr>
          <w:p w14:paraId="47637700"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Odložená daňová pohľadávka zaúčtovaná</w:t>
            </w:r>
          </w:p>
        </w:tc>
        <w:tc>
          <w:tcPr>
            <w:tcW w:w="1322" w:type="dxa"/>
            <w:tcBorders>
              <w:top w:val="single" w:sz="4" w:space="0" w:color="auto"/>
              <w:left w:val="nil"/>
              <w:bottom w:val="double" w:sz="6" w:space="0" w:color="auto"/>
              <w:right w:val="nil"/>
            </w:tcBorders>
            <w:shd w:val="clear" w:color="auto" w:fill="auto"/>
            <w:noWrap/>
            <w:vAlign w:val="bottom"/>
            <w:hideMark/>
          </w:tcPr>
          <w:p w14:paraId="4DD90FAB" w14:textId="56437A2F" w:rsidR="008178FC" w:rsidRPr="00E934E2" w:rsidRDefault="008178FC" w:rsidP="008178FC">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1B3AF6B4" w14:textId="02B5EAB6" w:rsidR="008178FC" w:rsidRPr="00E934E2" w:rsidRDefault="008178FC" w:rsidP="008178FC">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40171A3A" w14:textId="75B35029" w:rsidR="008178FC" w:rsidRPr="00E934E2" w:rsidRDefault="008178FC" w:rsidP="008178FC">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5155FDCF" w14:textId="6E2FB121" w:rsidR="008178FC" w:rsidRPr="00E934E2" w:rsidRDefault="008178FC" w:rsidP="008178FC">
            <w:pPr>
              <w:keepLines/>
              <w:suppressAutoHyphens/>
              <w:jc w:val="right"/>
              <w:rPr>
                <w:rFonts w:ascii="Arial" w:hAnsi="Arial" w:cs="Arial"/>
                <w:b/>
                <w:bCs/>
                <w:sz w:val="18"/>
                <w:szCs w:val="18"/>
              </w:rPr>
            </w:pPr>
          </w:p>
        </w:tc>
      </w:tr>
      <w:tr w:rsidR="008178FC" w:rsidRPr="00E934E2" w14:paraId="6D098716" w14:textId="77777777" w:rsidTr="00E934E2">
        <w:trPr>
          <w:cantSplit/>
          <w:trHeight w:val="227"/>
        </w:trPr>
        <w:tc>
          <w:tcPr>
            <w:tcW w:w="3924" w:type="dxa"/>
            <w:tcBorders>
              <w:top w:val="nil"/>
              <w:left w:val="nil"/>
              <w:bottom w:val="nil"/>
              <w:right w:val="nil"/>
            </w:tcBorders>
            <w:shd w:val="clear" w:color="auto" w:fill="auto"/>
            <w:vAlign w:val="bottom"/>
            <w:hideMark/>
          </w:tcPr>
          <w:p w14:paraId="33457371" w14:textId="77777777" w:rsidR="008178FC" w:rsidRPr="00E934E2" w:rsidRDefault="008178FC" w:rsidP="008178FC">
            <w:pPr>
              <w:keepLines/>
              <w:suppressAutoHyphens/>
              <w:rPr>
                <w:rFonts w:ascii="Arial" w:hAnsi="Arial" w:cs="Arial"/>
                <w:b/>
                <w:bCs/>
                <w:sz w:val="18"/>
                <w:szCs w:val="18"/>
              </w:rPr>
            </w:pPr>
            <w:r w:rsidRPr="00E934E2">
              <w:rPr>
                <w:rFonts w:ascii="Arial" w:hAnsi="Arial" w:cs="Arial"/>
                <w:b/>
                <w:bCs/>
                <w:sz w:val="18"/>
                <w:szCs w:val="18"/>
              </w:rPr>
              <w:t>Odložený daňový záväzok</w:t>
            </w:r>
          </w:p>
        </w:tc>
        <w:tc>
          <w:tcPr>
            <w:tcW w:w="1322" w:type="dxa"/>
            <w:tcBorders>
              <w:top w:val="single" w:sz="4" w:space="0" w:color="auto"/>
              <w:left w:val="nil"/>
              <w:bottom w:val="double" w:sz="6" w:space="0" w:color="auto"/>
              <w:right w:val="nil"/>
            </w:tcBorders>
            <w:shd w:val="clear" w:color="auto" w:fill="auto"/>
            <w:noWrap/>
            <w:vAlign w:val="bottom"/>
            <w:hideMark/>
          </w:tcPr>
          <w:p w14:paraId="0A6A804F" w14:textId="202C7FC7" w:rsidR="008178FC" w:rsidRPr="00E934E2" w:rsidRDefault="008178FC" w:rsidP="008178FC">
            <w:pPr>
              <w:keepLines/>
              <w:suppressAutoHyphens/>
              <w:jc w:val="right"/>
              <w:rPr>
                <w:rFonts w:ascii="Arial" w:hAnsi="Arial" w:cs="Arial"/>
                <w:b/>
                <w:bCs/>
                <w:sz w:val="18"/>
                <w:szCs w:val="18"/>
              </w:rPr>
            </w:pPr>
            <w:r w:rsidRPr="00E934E2">
              <w:rPr>
                <w:rFonts w:ascii="Arial" w:hAnsi="Arial" w:cs="Arial"/>
                <w:b/>
                <w:bCs/>
                <w:sz w:val="18"/>
                <w:szCs w:val="18"/>
              </w:rPr>
              <w:t>359 476</w:t>
            </w:r>
          </w:p>
        </w:tc>
        <w:tc>
          <w:tcPr>
            <w:tcW w:w="1322" w:type="dxa"/>
            <w:tcBorders>
              <w:top w:val="single" w:sz="4" w:space="0" w:color="auto"/>
              <w:left w:val="nil"/>
              <w:bottom w:val="double" w:sz="6" w:space="0" w:color="auto"/>
              <w:right w:val="nil"/>
            </w:tcBorders>
            <w:shd w:val="clear" w:color="auto" w:fill="auto"/>
            <w:noWrap/>
            <w:vAlign w:val="bottom"/>
          </w:tcPr>
          <w:p w14:paraId="32C90A67" w14:textId="60CF818D" w:rsidR="008178FC" w:rsidRPr="00E934E2" w:rsidRDefault="008178FC" w:rsidP="008178FC">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65A0D1A1" w14:textId="036C3EC5" w:rsidR="008178FC" w:rsidRPr="00E934E2" w:rsidRDefault="006A40DD" w:rsidP="008178FC">
            <w:pPr>
              <w:keepLines/>
              <w:suppressAutoHyphens/>
              <w:jc w:val="right"/>
              <w:rPr>
                <w:rFonts w:ascii="Arial" w:hAnsi="Arial" w:cs="Arial"/>
                <w:b/>
                <w:bCs/>
                <w:sz w:val="18"/>
                <w:szCs w:val="18"/>
              </w:rPr>
            </w:pPr>
            <w:r w:rsidRPr="00E934E2">
              <w:rPr>
                <w:rFonts w:ascii="Arial" w:hAnsi="Arial" w:cs="Arial"/>
                <w:b/>
                <w:bCs/>
                <w:sz w:val="18"/>
                <w:szCs w:val="18"/>
              </w:rPr>
              <w:t>-</w:t>
            </w:r>
            <w:r w:rsidR="00024AA5" w:rsidRPr="00E934E2">
              <w:rPr>
                <w:rFonts w:ascii="Arial" w:hAnsi="Arial" w:cs="Arial"/>
                <w:b/>
                <w:bCs/>
                <w:sz w:val="18"/>
                <w:szCs w:val="18"/>
              </w:rPr>
              <w:t>19 325</w:t>
            </w:r>
          </w:p>
        </w:tc>
        <w:tc>
          <w:tcPr>
            <w:tcW w:w="1322" w:type="dxa"/>
            <w:tcBorders>
              <w:top w:val="single" w:sz="4" w:space="0" w:color="auto"/>
              <w:left w:val="nil"/>
              <w:bottom w:val="double" w:sz="6" w:space="0" w:color="auto"/>
              <w:right w:val="nil"/>
            </w:tcBorders>
            <w:shd w:val="clear" w:color="auto" w:fill="auto"/>
            <w:noWrap/>
            <w:vAlign w:val="bottom"/>
          </w:tcPr>
          <w:p w14:paraId="659700E0" w14:textId="1FBF2446" w:rsidR="008178FC" w:rsidRPr="00E934E2" w:rsidRDefault="00024AA5" w:rsidP="008178FC">
            <w:pPr>
              <w:keepLines/>
              <w:suppressAutoHyphens/>
              <w:jc w:val="right"/>
              <w:rPr>
                <w:rFonts w:ascii="Arial" w:hAnsi="Arial" w:cs="Arial"/>
                <w:b/>
                <w:bCs/>
                <w:sz w:val="18"/>
                <w:szCs w:val="18"/>
              </w:rPr>
            </w:pPr>
            <w:r w:rsidRPr="00E934E2">
              <w:rPr>
                <w:rFonts w:ascii="Arial" w:hAnsi="Arial" w:cs="Arial"/>
                <w:b/>
                <w:bCs/>
                <w:sz w:val="18"/>
                <w:szCs w:val="18"/>
              </w:rPr>
              <w:t>340 151</w:t>
            </w:r>
          </w:p>
        </w:tc>
      </w:tr>
    </w:tbl>
    <w:p w14:paraId="7E9BD1C9" w14:textId="1399A78F" w:rsidR="00E94D7A" w:rsidRPr="005B2ED6" w:rsidRDefault="00E94D7A" w:rsidP="000258F0">
      <w:pPr>
        <w:pStyle w:val="odstavec"/>
        <w:rPr>
          <w:highlight w:val="yellow"/>
        </w:rPr>
      </w:pPr>
    </w:p>
    <w:p w14:paraId="77C5C707" w14:textId="6F0AC04D" w:rsidR="00DC639A" w:rsidRDefault="00DC639A">
      <w:pPr>
        <w:rPr>
          <w:rFonts w:ascii="Arial" w:hAnsi="Arial" w:cs="Arial"/>
          <w:bCs/>
          <w:iCs/>
          <w:sz w:val="20"/>
          <w:szCs w:val="20"/>
        </w:rPr>
      </w:pPr>
    </w:p>
    <w:p w14:paraId="1C37B896" w14:textId="0A8045C2" w:rsidR="00E94D7A" w:rsidRPr="005B2ED6" w:rsidRDefault="00E94D7A" w:rsidP="000258F0">
      <w:pPr>
        <w:pStyle w:val="odstavec"/>
      </w:pPr>
      <w:r w:rsidRPr="005B2ED6">
        <w:t>Odsúhlasenie vzťahu medzi splatnou daňou z príjmov, odloženou daňou z príjmov a výsledkom hospodárenia pred zdanením je uvedené v</w:t>
      </w:r>
      <w:r w:rsidR="006E01E9">
        <w:t xml:space="preserve"> </w:t>
      </w:r>
      <w:r w:rsidRPr="005B2ED6">
        <w:t>nasledujúcej tabuľke:</w:t>
      </w:r>
    </w:p>
    <w:p w14:paraId="7B647238" w14:textId="577ED224" w:rsidR="00E94D7A" w:rsidRPr="005B2ED6" w:rsidRDefault="00E94D7A"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469"/>
        <w:gridCol w:w="1123"/>
        <w:gridCol w:w="1124"/>
        <w:gridCol w:w="1124"/>
        <w:gridCol w:w="1124"/>
        <w:gridCol w:w="1124"/>
        <w:gridCol w:w="1124"/>
      </w:tblGrid>
      <w:tr w:rsidR="00E94D7A" w:rsidRPr="00E934E2" w14:paraId="2F7C5FBA" w14:textId="77777777" w:rsidTr="00E934E2">
        <w:trPr>
          <w:cantSplit/>
          <w:trHeight w:val="227"/>
        </w:trPr>
        <w:tc>
          <w:tcPr>
            <w:tcW w:w="2469" w:type="dxa"/>
            <w:vMerge w:val="restart"/>
            <w:tcBorders>
              <w:top w:val="nil"/>
              <w:left w:val="nil"/>
              <w:bottom w:val="single" w:sz="4" w:space="0" w:color="000000"/>
              <w:right w:val="nil"/>
            </w:tcBorders>
            <w:shd w:val="clear" w:color="auto" w:fill="auto"/>
            <w:vAlign w:val="bottom"/>
            <w:hideMark/>
          </w:tcPr>
          <w:p w14:paraId="3841870A" w14:textId="77777777" w:rsidR="00E94D7A" w:rsidRPr="00E934E2" w:rsidRDefault="00E94D7A">
            <w:pPr>
              <w:keepLines/>
              <w:suppressAutoHyphens/>
              <w:jc w:val="center"/>
              <w:rPr>
                <w:rFonts w:ascii="Arial" w:hAnsi="Arial" w:cs="Arial"/>
                <w:b/>
                <w:bCs/>
                <w:sz w:val="18"/>
                <w:szCs w:val="18"/>
              </w:rPr>
            </w:pPr>
            <w:r w:rsidRPr="00E934E2">
              <w:rPr>
                <w:rFonts w:ascii="Arial" w:hAnsi="Arial" w:cs="Arial"/>
                <w:b/>
                <w:bCs/>
                <w:sz w:val="18"/>
                <w:szCs w:val="18"/>
              </w:rPr>
              <w:t>Názov položky</w:t>
            </w:r>
          </w:p>
        </w:tc>
        <w:tc>
          <w:tcPr>
            <w:tcW w:w="3371" w:type="dxa"/>
            <w:gridSpan w:val="3"/>
            <w:tcBorders>
              <w:top w:val="nil"/>
              <w:left w:val="nil"/>
              <w:bottom w:val="nil"/>
              <w:right w:val="nil"/>
            </w:tcBorders>
            <w:shd w:val="clear" w:color="auto" w:fill="auto"/>
            <w:noWrap/>
            <w:vAlign w:val="bottom"/>
            <w:hideMark/>
          </w:tcPr>
          <w:p w14:paraId="44E64B39" w14:textId="6D3866BE" w:rsidR="00E94D7A" w:rsidRPr="00E934E2" w:rsidRDefault="004658B9">
            <w:pPr>
              <w:keepLines/>
              <w:suppressAutoHyphens/>
              <w:jc w:val="center"/>
              <w:rPr>
                <w:rFonts w:ascii="Arial" w:hAnsi="Arial" w:cs="Arial"/>
                <w:b/>
                <w:bCs/>
                <w:sz w:val="18"/>
                <w:szCs w:val="18"/>
              </w:rPr>
            </w:pPr>
            <w:r w:rsidRPr="00E934E2">
              <w:rPr>
                <w:rFonts w:ascii="Arial" w:hAnsi="Arial" w:cs="Arial"/>
                <w:b/>
                <w:bCs/>
                <w:sz w:val="18"/>
                <w:szCs w:val="18"/>
              </w:rPr>
              <w:t>2023</w:t>
            </w:r>
          </w:p>
        </w:tc>
        <w:tc>
          <w:tcPr>
            <w:tcW w:w="3372" w:type="dxa"/>
            <w:gridSpan w:val="3"/>
            <w:tcBorders>
              <w:top w:val="nil"/>
              <w:left w:val="nil"/>
              <w:bottom w:val="nil"/>
              <w:right w:val="nil"/>
            </w:tcBorders>
            <w:shd w:val="clear" w:color="auto" w:fill="auto"/>
            <w:vAlign w:val="bottom"/>
            <w:hideMark/>
          </w:tcPr>
          <w:p w14:paraId="51E09336" w14:textId="53B6DE1B" w:rsidR="00E94D7A" w:rsidRPr="00E934E2" w:rsidRDefault="004658B9">
            <w:pPr>
              <w:keepLines/>
              <w:suppressAutoHyphens/>
              <w:jc w:val="center"/>
              <w:rPr>
                <w:rFonts w:ascii="Arial" w:hAnsi="Arial" w:cs="Arial"/>
                <w:b/>
                <w:bCs/>
                <w:sz w:val="18"/>
                <w:szCs w:val="18"/>
              </w:rPr>
            </w:pPr>
            <w:r w:rsidRPr="00E934E2">
              <w:rPr>
                <w:rFonts w:ascii="Arial" w:hAnsi="Arial" w:cs="Arial"/>
                <w:b/>
                <w:bCs/>
                <w:sz w:val="18"/>
                <w:szCs w:val="18"/>
              </w:rPr>
              <w:t>2022</w:t>
            </w:r>
          </w:p>
        </w:tc>
      </w:tr>
      <w:tr w:rsidR="00E94D7A" w:rsidRPr="00E934E2" w14:paraId="636207C3" w14:textId="77777777" w:rsidTr="00E934E2">
        <w:trPr>
          <w:cantSplit/>
          <w:trHeight w:val="227"/>
        </w:trPr>
        <w:tc>
          <w:tcPr>
            <w:tcW w:w="2469" w:type="dxa"/>
            <w:vMerge/>
            <w:tcBorders>
              <w:top w:val="nil"/>
              <w:left w:val="nil"/>
              <w:bottom w:val="single" w:sz="4" w:space="0" w:color="000000"/>
              <w:right w:val="nil"/>
            </w:tcBorders>
            <w:vAlign w:val="bottom"/>
            <w:hideMark/>
          </w:tcPr>
          <w:p w14:paraId="517125A1" w14:textId="77777777" w:rsidR="00E94D7A" w:rsidRPr="00E934E2" w:rsidRDefault="00E94D7A">
            <w:pPr>
              <w:keepLines/>
              <w:suppressAutoHyphens/>
              <w:rPr>
                <w:rFonts w:ascii="Arial" w:hAnsi="Arial" w:cs="Arial"/>
                <w:b/>
                <w:bCs/>
                <w:sz w:val="18"/>
                <w:szCs w:val="18"/>
              </w:rPr>
            </w:pPr>
          </w:p>
        </w:tc>
        <w:tc>
          <w:tcPr>
            <w:tcW w:w="1123" w:type="dxa"/>
            <w:tcBorders>
              <w:top w:val="nil"/>
              <w:left w:val="nil"/>
              <w:bottom w:val="single" w:sz="4" w:space="0" w:color="auto"/>
              <w:right w:val="nil"/>
            </w:tcBorders>
            <w:shd w:val="clear" w:color="auto" w:fill="auto"/>
            <w:noWrap/>
            <w:vAlign w:val="bottom"/>
            <w:hideMark/>
          </w:tcPr>
          <w:p w14:paraId="7CBD8121" w14:textId="77777777" w:rsidR="00E94D7A" w:rsidRPr="00E934E2" w:rsidRDefault="00E94D7A">
            <w:pPr>
              <w:keepLines/>
              <w:suppressAutoHyphens/>
              <w:jc w:val="center"/>
              <w:rPr>
                <w:rFonts w:ascii="Arial" w:hAnsi="Arial" w:cs="Arial"/>
                <w:b/>
                <w:bCs/>
                <w:sz w:val="18"/>
                <w:szCs w:val="18"/>
              </w:rPr>
            </w:pPr>
            <w:r w:rsidRPr="00E934E2">
              <w:rPr>
                <w:rFonts w:ascii="Arial" w:hAnsi="Arial" w:cs="Arial"/>
                <w:b/>
                <w:bCs/>
                <w:sz w:val="18"/>
                <w:szCs w:val="18"/>
              </w:rPr>
              <w:t>Základ dane</w:t>
            </w:r>
          </w:p>
        </w:tc>
        <w:tc>
          <w:tcPr>
            <w:tcW w:w="1124" w:type="dxa"/>
            <w:tcBorders>
              <w:top w:val="nil"/>
              <w:left w:val="nil"/>
              <w:bottom w:val="single" w:sz="4" w:space="0" w:color="auto"/>
              <w:right w:val="nil"/>
            </w:tcBorders>
            <w:shd w:val="clear" w:color="auto" w:fill="auto"/>
            <w:noWrap/>
            <w:vAlign w:val="bottom"/>
            <w:hideMark/>
          </w:tcPr>
          <w:p w14:paraId="0D0FC18F" w14:textId="77777777" w:rsidR="00E94D7A" w:rsidRPr="00E934E2" w:rsidRDefault="00E94D7A">
            <w:pPr>
              <w:keepLines/>
              <w:suppressAutoHyphens/>
              <w:jc w:val="center"/>
              <w:rPr>
                <w:rFonts w:ascii="Arial" w:hAnsi="Arial" w:cs="Arial"/>
                <w:b/>
                <w:bCs/>
                <w:sz w:val="18"/>
                <w:szCs w:val="18"/>
              </w:rPr>
            </w:pPr>
            <w:r w:rsidRPr="00E934E2">
              <w:rPr>
                <w:rFonts w:ascii="Arial" w:hAnsi="Arial" w:cs="Arial"/>
                <w:b/>
                <w:bCs/>
                <w:sz w:val="18"/>
                <w:szCs w:val="18"/>
              </w:rPr>
              <w:t>Daň</w:t>
            </w:r>
          </w:p>
        </w:tc>
        <w:tc>
          <w:tcPr>
            <w:tcW w:w="1124" w:type="dxa"/>
            <w:tcBorders>
              <w:top w:val="nil"/>
              <w:left w:val="nil"/>
              <w:bottom w:val="single" w:sz="4" w:space="0" w:color="auto"/>
              <w:right w:val="nil"/>
            </w:tcBorders>
            <w:shd w:val="clear" w:color="auto" w:fill="auto"/>
            <w:noWrap/>
            <w:vAlign w:val="bottom"/>
            <w:hideMark/>
          </w:tcPr>
          <w:p w14:paraId="30813416" w14:textId="77777777" w:rsidR="00E94D7A" w:rsidRPr="00E934E2" w:rsidRDefault="00E94D7A">
            <w:pPr>
              <w:keepLines/>
              <w:suppressAutoHyphens/>
              <w:jc w:val="center"/>
              <w:rPr>
                <w:rFonts w:ascii="Arial" w:hAnsi="Arial" w:cs="Arial"/>
                <w:b/>
                <w:bCs/>
                <w:sz w:val="18"/>
                <w:szCs w:val="18"/>
              </w:rPr>
            </w:pPr>
            <w:r w:rsidRPr="00E934E2">
              <w:rPr>
                <w:rFonts w:ascii="Arial" w:hAnsi="Arial" w:cs="Arial"/>
                <w:b/>
                <w:bCs/>
                <w:sz w:val="18"/>
                <w:szCs w:val="18"/>
              </w:rPr>
              <w:t>Daň v %</w:t>
            </w:r>
          </w:p>
        </w:tc>
        <w:tc>
          <w:tcPr>
            <w:tcW w:w="1124" w:type="dxa"/>
            <w:tcBorders>
              <w:top w:val="nil"/>
              <w:left w:val="nil"/>
              <w:bottom w:val="single" w:sz="4" w:space="0" w:color="auto"/>
              <w:right w:val="nil"/>
            </w:tcBorders>
            <w:shd w:val="clear" w:color="auto" w:fill="auto"/>
            <w:noWrap/>
            <w:vAlign w:val="bottom"/>
            <w:hideMark/>
          </w:tcPr>
          <w:p w14:paraId="67B7FF1D" w14:textId="77777777" w:rsidR="00E94D7A" w:rsidRPr="00E934E2" w:rsidRDefault="00E94D7A">
            <w:pPr>
              <w:keepLines/>
              <w:suppressAutoHyphens/>
              <w:jc w:val="center"/>
              <w:rPr>
                <w:rFonts w:ascii="Arial" w:hAnsi="Arial" w:cs="Arial"/>
                <w:b/>
                <w:bCs/>
                <w:sz w:val="18"/>
                <w:szCs w:val="18"/>
              </w:rPr>
            </w:pPr>
            <w:r w:rsidRPr="00E934E2">
              <w:rPr>
                <w:rFonts w:ascii="Arial" w:hAnsi="Arial" w:cs="Arial"/>
                <w:b/>
                <w:bCs/>
                <w:sz w:val="18"/>
                <w:szCs w:val="18"/>
              </w:rPr>
              <w:t>Základ dane</w:t>
            </w:r>
          </w:p>
        </w:tc>
        <w:tc>
          <w:tcPr>
            <w:tcW w:w="1124" w:type="dxa"/>
            <w:tcBorders>
              <w:top w:val="nil"/>
              <w:left w:val="nil"/>
              <w:bottom w:val="single" w:sz="4" w:space="0" w:color="auto"/>
              <w:right w:val="nil"/>
            </w:tcBorders>
            <w:shd w:val="clear" w:color="auto" w:fill="auto"/>
            <w:noWrap/>
            <w:vAlign w:val="bottom"/>
            <w:hideMark/>
          </w:tcPr>
          <w:p w14:paraId="18C2F48C" w14:textId="77777777" w:rsidR="00E94D7A" w:rsidRPr="00E934E2" w:rsidRDefault="00E94D7A">
            <w:pPr>
              <w:keepLines/>
              <w:suppressAutoHyphens/>
              <w:jc w:val="center"/>
              <w:rPr>
                <w:rFonts w:ascii="Arial" w:hAnsi="Arial" w:cs="Arial"/>
                <w:b/>
                <w:bCs/>
                <w:sz w:val="18"/>
                <w:szCs w:val="18"/>
              </w:rPr>
            </w:pPr>
            <w:r w:rsidRPr="00E934E2">
              <w:rPr>
                <w:rFonts w:ascii="Arial" w:hAnsi="Arial" w:cs="Arial"/>
                <w:b/>
                <w:bCs/>
                <w:sz w:val="18"/>
                <w:szCs w:val="18"/>
              </w:rPr>
              <w:t>Daň</w:t>
            </w:r>
          </w:p>
        </w:tc>
        <w:tc>
          <w:tcPr>
            <w:tcW w:w="1124" w:type="dxa"/>
            <w:tcBorders>
              <w:top w:val="nil"/>
              <w:left w:val="nil"/>
              <w:bottom w:val="single" w:sz="4" w:space="0" w:color="auto"/>
              <w:right w:val="nil"/>
            </w:tcBorders>
            <w:shd w:val="clear" w:color="auto" w:fill="auto"/>
            <w:noWrap/>
            <w:vAlign w:val="bottom"/>
            <w:hideMark/>
          </w:tcPr>
          <w:p w14:paraId="0A2C5FC0" w14:textId="77777777" w:rsidR="00E94D7A" w:rsidRPr="00E934E2" w:rsidRDefault="00E94D7A">
            <w:pPr>
              <w:keepLines/>
              <w:suppressAutoHyphens/>
              <w:jc w:val="center"/>
              <w:rPr>
                <w:rFonts w:ascii="Arial" w:hAnsi="Arial" w:cs="Arial"/>
                <w:b/>
                <w:bCs/>
                <w:sz w:val="18"/>
                <w:szCs w:val="18"/>
              </w:rPr>
            </w:pPr>
            <w:r w:rsidRPr="00E934E2">
              <w:rPr>
                <w:rFonts w:ascii="Arial" w:hAnsi="Arial" w:cs="Arial"/>
                <w:b/>
                <w:bCs/>
                <w:sz w:val="18"/>
                <w:szCs w:val="18"/>
              </w:rPr>
              <w:t>Daň v %</w:t>
            </w:r>
          </w:p>
        </w:tc>
      </w:tr>
      <w:tr w:rsidR="004658B9" w:rsidRPr="00E934E2" w14:paraId="7CD3E1F7" w14:textId="77777777" w:rsidTr="00E934E2">
        <w:trPr>
          <w:cantSplit/>
          <w:trHeight w:val="227"/>
        </w:trPr>
        <w:tc>
          <w:tcPr>
            <w:tcW w:w="2469" w:type="dxa"/>
            <w:tcBorders>
              <w:top w:val="nil"/>
              <w:left w:val="nil"/>
              <w:bottom w:val="nil"/>
              <w:right w:val="nil"/>
            </w:tcBorders>
            <w:shd w:val="clear" w:color="auto" w:fill="auto"/>
            <w:vAlign w:val="bottom"/>
            <w:hideMark/>
          </w:tcPr>
          <w:p w14:paraId="42D0BAD3" w14:textId="77777777" w:rsidR="004658B9" w:rsidRPr="00E934E2" w:rsidRDefault="004658B9" w:rsidP="004658B9">
            <w:pPr>
              <w:keepLines/>
              <w:suppressAutoHyphens/>
              <w:rPr>
                <w:rFonts w:ascii="Arial" w:hAnsi="Arial" w:cs="Arial"/>
                <w:b/>
                <w:bCs/>
                <w:sz w:val="18"/>
                <w:szCs w:val="18"/>
              </w:rPr>
            </w:pPr>
            <w:r w:rsidRPr="00E934E2">
              <w:rPr>
                <w:rFonts w:ascii="Arial" w:hAnsi="Arial" w:cs="Arial"/>
                <w:b/>
                <w:bCs/>
                <w:sz w:val="18"/>
                <w:szCs w:val="18"/>
              </w:rPr>
              <w:t>Výsledok hospodárenia pred zdanením, z toho:</w:t>
            </w:r>
          </w:p>
        </w:tc>
        <w:tc>
          <w:tcPr>
            <w:tcW w:w="1123" w:type="dxa"/>
            <w:tcBorders>
              <w:top w:val="nil"/>
              <w:left w:val="nil"/>
              <w:bottom w:val="nil"/>
              <w:right w:val="nil"/>
            </w:tcBorders>
            <w:shd w:val="clear" w:color="auto" w:fill="auto"/>
            <w:noWrap/>
            <w:vAlign w:val="bottom"/>
          </w:tcPr>
          <w:p w14:paraId="5C9C1B93" w14:textId="10B01A2F" w:rsidR="004658B9" w:rsidRPr="00E934E2" w:rsidRDefault="00CF597E" w:rsidP="004658B9">
            <w:pPr>
              <w:keepLines/>
              <w:suppressAutoHyphens/>
              <w:jc w:val="right"/>
              <w:rPr>
                <w:rFonts w:ascii="Arial" w:hAnsi="Arial" w:cs="Arial"/>
                <w:b/>
                <w:bCs/>
                <w:sz w:val="18"/>
                <w:szCs w:val="18"/>
              </w:rPr>
            </w:pPr>
            <w:r w:rsidRPr="00E934E2">
              <w:rPr>
                <w:rFonts w:ascii="Arial" w:hAnsi="Arial" w:cs="Arial"/>
                <w:b/>
                <w:bCs/>
                <w:sz w:val="18"/>
                <w:szCs w:val="18"/>
              </w:rPr>
              <w:t>1 308 375</w:t>
            </w:r>
          </w:p>
        </w:tc>
        <w:tc>
          <w:tcPr>
            <w:tcW w:w="1124" w:type="dxa"/>
            <w:tcBorders>
              <w:top w:val="nil"/>
              <w:left w:val="nil"/>
              <w:bottom w:val="nil"/>
              <w:right w:val="nil"/>
            </w:tcBorders>
            <w:shd w:val="clear" w:color="auto" w:fill="auto"/>
            <w:noWrap/>
            <w:vAlign w:val="bottom"/>
          </w:tcPr>
          <w:p w14:paraId="6BDAB7F5" w14:textId="77777777" w:rsidR="004658B9" w:rsidRPr="00E934E2" w:rsidRDefault="004658B9" w:rsidP="004658B9">
            <w:pPr>
              <w:keepLines/>
              <w:suppressAutoHyphens/>
              <w:jc w:val="right"/>
              <w:rPr>
                <w:rFonts w:ascii="Arial" w:hAnsi="Arial" w:cs="Arial"/>
                <w:b/>
                <w:bCs/>
                <w:sz w:val="18"/>
                <w:szCs w:val="18"/>
              </w:rPr>
            </w:pPr>
          </w:p>
        </w:tc>
        <w:tc>
          <w:tcPr>
            <w:tcW w:w="1124" w:type="dxa"/>
            <w:tcBorders>
              <w:top w:val="nil"/>
              <w:left w:val="nil"/>
              <w:bottom w:val="nil"/>
              <w:right w:val="nil"/>
            </w:tcBorders>
            <w:shd w:val="clear" w:color="auto" w:fill="auto"/>
            <w:noWrap/>
            <w:vAlign w:val="bottom"/>
          </w:tcPr>
          <w:p w14:paraId="40D01EE0" w14:textId="77777777" w:rsidR="004658B9" w:rsidRPr="00E934E2" w:rsidRDefault="004658B9" w:rsidP="004658B9">
            <w:pPr>
              <w:keepLines/>
              <w:suppressAutoHyphens/>
              <w:jc w:val="center"/>
              <w:rPr>
                <w:rFonts w:ascii="Arial" w:hAnsi="Arial" w:cs="Arial"/>
                <w:sz w:val="18"/>
                <w:szCs w:val="20"/>
              </w:rPr>
            </w:pPr>
          </w:p>
        </w:tc>
        <w:tc>
          <w:tcPr>
            <w:tcW w:w="1124" w:type="dxa"/>
            <w:tcBorders>
              <w:top w:val="nil"/>
              <w:left w:val="nil"/>
              <w:bottom w:val="nil"/>
              <w:right w:val="nil"/>
            </w:tcBorders>
            <w:shd w:val="clear" w:color="auto" w:fill="auto"/>
            <w:noWrap/>
            <w:vAlign w:val="bottom"/>
            <w:hideMark/>
          </w:tcPr>
          <w:p w14:paraId="0B3D4E5F" w14:textId="4F797FB8" w:rsidR="004658B9" w:rsidRPr="00E934E2" w:rsidRDefault="004658B9" w:rsidP="004658B9">
            <w:pPr>
              <w:keepLines/>
              <w:suppressAutoHyphens/>
              <w:jc w:val="right"/>
              <w:rPr>
                <w:rFonts w:ascii="Arial" w:hAnsi="Arial" w:cs="Arial"/>
                <w:b/>
                <w:bCs/>
                <w:sz w:val="18"/>
                <w:szCs w:val="18"/>
              </w:rPr>
            </w:pPr>
            <w:r w:rsidRPr="00E934E2">
              <w:rPr>
                <w:rFonts w:ascii="Arial" w:hAnsi="Arial" w:cs="Arial"/>
                <w:b/>
                <w:bCs/>
                <w:sz w:val="18"/>
                <w:szCs w:val="18"/>
              </w:rPr>
              <w:t>552 542</w:t>
            </w:r>
          </w:p>
        </w:tc>
        <w:tc>
          <w:tcPr>
            <w:tcW w:w="1124" w:type="dxa"/>
            <w:tcBorders>
              <w:top w:val="nil"/>
              <w:left w:val="nil"/>
              <w:bottom w:val="nil"/>
              <w:right w:val="nil"/>
            </w:tcBorders>
            <w:shd w:val="clear" w:color="auto" w:fill="auto"/>
            <w:noWrap/>
            <w:vAlign w:val="bottom"/>
            <w:hideMark/>
          </w:tcPr>
          <w:p w14:paraId="49F44191" w14:textId="77777777" w:rsidR="004658B9" w:rsidRPr="00E934E2" w:rsidRDefault="004658B9" w:rsidP="004658B9">
            <w:pPr>
              <w:keepLines/>
              <w:suppressAutoHyphens/>
              <w:jc w:val="right"/>
              <w:rPr>
                <w:rFonts w:ascii="Arial" w:hAnsi="Arial" w:cs="Arial"/>
                <w:b/>
                <w:bCs/>
                <w:sz w:val="18"/>
                <w:szCs w:val="18"/>
              </w:rPr>
            </w:pPr>
          </w:p>
        </w:tc>
        <w:tc>
          <w:tcPr>
            <w:tcW w:w="1124" w:type="dxa"/>
            <w:tcBorders>
              <w:top w:val="nil"/>
              <w:left w:val="nil"/>
              <w:bottom w:val="nil"/>
              <w:right w:val="nil"/>
            </w:tcBorders>
            <w:shd w:val="clear" w:color="auto" w:fill="auto"/>
            <w:noWrap/>
            <w:vAlign w:val="bottom"/>
            <w:hideMark/>
          </w:tcPr>
          <w:p w14:paraId="3A843436" w14:textId="77777777" w:rsidR="004658B9" w:rsidRPr="00E934E2" w:rsidRDefault="004658B9" w:rsidP="004658B9">
            <w:pPr>
              <w:keepLines/>
              <w:suppressAutoHyphens/>
              <w:jc w:val="center"/>
              <w:rPr>
                <w:rFonts w:ascii="Arial" w:hAnsi="Arial" w:cs="Arial"/>
                <w:sz w:val="18"/>
                <w:szCs w:val="20"/>
              </w:rPr>
            </w:pPr>
          </w:p>
        </w:tc>
      </w:tr>
      <w:tr w:rsidR="004658B9" w:rsidRPr="00E934E2" w14:paraId="6BBA6365" w14:textId="77777777" w:rsidTr="00E934E2">
        <w:trPr>
          <w:cantSplit/>
          <w:trHeight w:val="227"/>
        </w:trPr>
        <w:tc>
          <w:tcPr>
            <w:tcW w:w="2469" w:type="dxa"/>
            <w:tcBorders>
              <w:top w:val="nil"/>
              <w:left w:val="nil"/>
              <w:bottom w:val="nil"/>
              <w:right w:val="nil"/>
            </w:tcBorders>
            <w:shd w:val="clear" w:color="auto" w:fill="auto"/>
            <w:vAlign w:val="bottom"/>
            <w:hideMark/>
          </w:tcPr>
          <w:p w14:paraId="6790C594" w14:textId="77777777" w:rsidR="004658B9" w:rsidRPr="00E934E2" w:rsidRDefault="004658B9" w:rsidP="004658B9">
            <w:pPr>
              <w:keepLines/>
              <w:suppressAutoHyphens/>
              <w:rPr>
                <w:rFonts w:ascii="Arial" w:hAnsi="Arial" w:cs="Arial"/>
                <w:sz w:val="18"/>
                <w:szCs w:val="18"/>
              </w:rPr>
            </w:pPr>
            <w:r w:rsidRPr="00E934E2">
              <w:rPr>
                <w:rFonts w:ascii="Arial" w:hAnsi="Arial" w:cs="Arial"/>
                <w:sz w:val="18"/>
                <w:szCs w:val="18"/>
              </w:rPr>
              <w:t xml:space="preserve">teoretická daň </w:t>
            </w:r>
          </w:p>
        </w:tc>
        <w:tc>
          <w:tcPr>
            <w:tcW w:w="1123" w:type="dxa"/>
            <w:tcBorders>
              <w:top w:val="nil"/>
              <w:left w:val="nil"/>
              <w:bottom w:val="nil"/>
              <w:right w:val="nil"/>
            </w:tcBorders>
            <w:shd w:val="clear" w:color="auto" w:fill="auto"/>
            <w:noWrap/>
            <w:vAlign w:val="bottom"/>
          </w:tcPr>
          <w:p w14:paraId="37F89A8E" w14:textId="77777777" w:rsidR="004658B9" w:rsidRPr="00E934E2" w:rsidRDefault="004658B9" w:rsidP="004658B9">
            <w:pPr>
              <w:keepLines/>
              <w:suppressAutoHyphens/>
              <w:rPr>
                <w:rFonts w:ascii="Arial" w:hAnsi="Arial" w:cs="Arial"/>
                <w:sz w:val="18"/>
                <w:szCs w:val="18"/>
              </w:rPr>
            </w:pPr>
          </w:p>
        </w:tc>
        <w:tc>
          <w:tcPr>
            <w:tcW w:w="1124" w:type="dxa"/>
            <w:tcBorders>
              <w:top w:val="nil"/>
              <w:left w:val="nil"/>
              <w:bottom w:val="nil"/>
              <w:right w:val="nil"/>
            </w:tcBorders>
            <w:shd w:val="clear" w:color="auto" w:fill="auto"/>
            <w:noWrap/>
            <w:vAlign w:val="bottom"/>
          </w:tcPr>
          <w:p w14:paraId="574E009E" w14:textId="60F16EBF" w:rsidR="004658B9" w:rsidRPr="00E934E2" w:rsidRDefault="00CB2B4F" w:rsidP="004658B9">
            <w:pPr>
              <w:keepLines/>
              <w:suppressAutoHyphens/>
              <w:jc w:val="right"/>
              <w:rPr>
                <w:rFonts w:ascii="Arial" w:hAnsi="Arial" w:cs="Arial"/>
                <w:sz w:val="18"/>
                <w:szCs w:val="18"/>
              </w:rPr>
            </w:pPr>
            <w:r w:rsidRPr="00E934E2">
              <w:rPr>
                <w:rFonts w:ascii="Arial" w:hAnsi="Arial" w:cs="Arial"/>
                <w:sz w:val="18"/>
                <w:szCs w:val="18"/>
              </w:rPr>
              <w:t>274 759</w:t>
            </w:r>
          </w:p>
        </w:tc>
        <w:tc>
          <w:tcPr>
            <w:tcW w:w="1124" w:type="dxa"/>
            <w:tcBorders>
              <w:top w:val="nil"/>
              <w:left w:val="nil"/>
              <w:bottom w:val="nil"/>
              <w:right w:val="nil"/>
            </w:tcBorders>
            <w:shd w:val="clear" w:color="auto" w:fill="auto"/>
            <w:noWrap/>
            <w:vAlign w:val="bottom"/>
          </w:tcPr>
          <w:p w14:paraId="667A8EBA" w14:textId="0CBE98A7" w:rsidR="004658B9" w:rsidRPr="00E934E2" w:rsidRDefault="00CB2B4F" w:rsidP="004658B9">
            <w:pPr>
              <w:keepLines/>
              <w:suppressAutoHyphens/>
              <w:jc w:val="right"/>
              <w:rPr>
                <w:rFonts w:ascii="Arial" w:hAnsi="Arial" w:cs="Arial"/>
                <w:sz w:val="18"/>
                <w:szCs w:val="18"/>
              </w:rPr>
            </w:pPr>
            <w:r w:rsidRPr="00E934E2">
              <w:rPr>
                <w:rFonts w:ascii="Arial" w:hAnsi="Arial" w:cs="Arial"/>
                <w:sz w:val="18"/>
                <w:szCs w:val="18"/>
              </w:rPr>
              <w:t>21%</w:t>
            </w:r>
          </w:p>
        </w:tc>
        <w:tc>
          <w:tcPr>
            <w:tcW w:w="1124" w:type="dxa"/>
            <w:tcBorders>
              <w:top w:val="nil"/>
              <w:left w:val="nil"/>
              <w:bottom w:val="nil"/>
              <w:right w:val="nil"/>
            </w:tcBorders>
            <w:shd w:val="clear" w:color="auto" w:fill="auto"/>
            <w:noWrap/>
            <w:vAlign w:val="bottom"/>
            <w:hideMark/>
          </w:tcPr>
          <w:p w14:paraId="06C273E7" w14:textId="77777777" w:rsidR="004658B9" w:rsidRPr="00E934E2" w:rsidRDefault="004658B9" w:rsidP="004658B9">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14:paraId="6CE521D5" w14:textId="58F93328"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116 034</w:t>
            </w:r>
          </w:p>
        </w:tc>
        <w:tc>
          <w:tcPr>
            <w:tcW w:w="1124" w:type="dxa"/>
            <w:tcBorders>
              <w:top w:val="nil"/>
              <w:left w:val="nil"/>
              <w:bottom w:val="nil"/>
              <w:right w:val="nil"/>
            </w:tcBorders>
            <w:shd w:val="clear" w:color="auto" w:fill="auto"/>
            <w:noWrap/>
            <w:vAlign w:val="bottom"/>
            <w:hideMark/>
          </w:tcPr>
          <w:p w14:paraId="2D4FDC12" w14:textId="6B2C715A"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21%</w:t>
            </w:r>
          </w:p>
        </w:tc>
      </w:tr>
      <w:tr w:rsidR="004658B9" w:rsidRPr="00E934E2" w14:paraId="6D297A7E" w14:textId="77777777" w:rsidTr="00E934E2">
        <w:trPr>
          <w:cantSplit/>
          <w:trHeight w:val="227"/>
        </w:trPr>
        <w:tc>
          <w:tcPr>
            <w:tcW w:w="2469" w:type="dxa"/>
            <w:tcBorders>
              <w:top w:val="nil"/>
              <w:left w:val="nil"/>
              <w:bottom w:val="nil"/>
              <w:right w:val="nil"/>
            </w:tcBorders>
            <w:shd w:val="clear" w:color="auto" w:fill="auto"/>
            <w:vAlign w:val="bottom"/>
            <w:hideMark/>
          </w:tcPr>
          <w:p w14:paraId="6884171F" w14:textId="77777777" w:rsidR="004658B9" w:rsidRPr="00E934E2" w:rsidRDefault="004658B9" w:rsidP="004658B9">
            <w:pPr>
              <w:keepLines/>
              <w:suppressAutoHyphens/>
              <w:rPr>
                <w:rFonts w:ascii="Arial" w:hAnsi="Arial" w:cs="Arial"/>
                <w:sz w:val="18"/>
                <w:szCs w:val="18"/>
              </w:rPr>
            </w:pPr>
            <w:r w:rsidRPr="00E934E2">
              <w:rPr>
                <w:rFonts w:ascii="Arial" w:hAnsi="Arial" w:cs="Arial"/>
                <w:sz w:val="18"/>
                <w:szCs w:val="18"/>
              </w:rPr>
              <w:t>Daňovo neuznané náklady</w:t>
            </w:r>
          </w:p>
        </w:tc>
        <w:tc>
          <w:tcPr>
            <w:tcW w:w="1123" w:type="dxa"/>
            <w:tcBorders>
              <w:top w:val="nil"/>
              <w:left w:val="nil"/>
              <w:bottom w:val="nil"/>
              <w:right w:val="nil"/>
            </w:tcBorders>
            <w:shd w:val="clear" w:color="auto" w:fill="auto"/>
            <w:vAlign w:val="bottom"/>
          </w:tcPr>
          <w:p w14:paraId="2E77DCCD" w14:textId="404FF07C" w:rsidR="004658B9" w:rsidRPr="00E934E2" w:rsidRDefault="00CB2B4F" w:rsidP="004658B9">
            <w:pPr>
              <w:keepLines/>
              <w:suppressAutoHyphens/>
              <w:jc w:val="right"/>
              <w:rPr>
                <w:rFonts w:ascii="Arial" w:hAnsi="Arial" w:cs="Arial"/>
                <w:sz w:val="18"/>
                <w:szCs w:val="18"/>
              </w:rPr>
            </w:pPr>
            <w:r w:rsidRPr="00E934E2">
              <w:rPr>
                <w:rFonts w:ascii="Arial" w:hAnsi="Arial" w:cs="Arial"/>
                <w:sz w:val="18"/>
                <w:szCs w:val="18"/>
              </w:rPr>
              <w:t>67 419</w:t>
            </w:r>
          </w:p>
        </w:tc>
        <w:tc>
          <w:tcPr>
            <w:tcW w:w="1124" w:type="dxa"/>
            <w:tcBorders>
              <w:top w:val="nil"/>
              <w:left w:val="nil"/>
              <w:bottom w:val="nil"/>
              <w:right w:val="nil"/>
            </w:tcBorders>
            <w:shd w:val="clear" w:color="auto" w:fill="auto"/>
            <w:noWrap/>
            <w:vAlign w:val="bottom"/>
          </w:tcPr>
          <w:p w14:paraId="475E6476" w14:textId="59B85EC8" w:rsidR="004658B9" w:rsidRPr="00E934E2" w:rsidRDefault="001D3A10" w:rsidP="004658B9">
            <w:pPr>
              <w:keepLines/>
              <w:suppressAutoHyphens/>
              <w:jc w:val="right"/>
              <w:rPr>
                <w:rFonts w:ascii="Arial" w:hAnsi="Arial" w:cs="Arial"/>
                <w:sz w:val="18"/>
                <w:szCs w:val="18"/>
              </w:rPr>
            </w:pPr>
            <w:r w:rsidRPr="00E934E2">
              <w:rPr>
                <w:rFonts w:ascii="Arial" w:hAnsi="Arial" w:cs="Arial"/>
                <w:sz w:val="18"/>
                <w:szCs w:val="18"/>
              </w:rPr>
              <w:t>14 158</w:t>
            </w:r>
          </w:p>
        </w:tc>
        <w:tc>
          <w:tcPr>
            <w:tcW w:w="1124" w:type="dxa"/>
            <w:tcBorders>
              <w:top w:val="nil"/>
              <w:left w:val="nil"/>
              <w:bottom w:val="nil"/>
              <w:right w:val="nil"/>
            </w:tcBorders>
            <w:shd w:val="clear" w:color="auto" w:fill="auto"/>
            <w:noWrap/>
            <w:vAlign w:val="bottom"/>
          </w:tcPr>
          <w:p w14:paraId="0B40E15B" w14:textId="77777777" w:rsidR="004658B9" w:rsidRPr="00E934E2" w:rsidRDefault="004658B9" w:rsidP="004658B9">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53121568" w14:textId="3F6B40DC"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36 676</w:t>
            </w:r>
          </w:p>
        </w:tc>
        <w:tc>
          <w:tcPr>
            <w:tcW w:w="1124" w:type="dxa"/>
            <w:tcBorders>
              <w:top w:val="nil"/>
              <w:left w:val="nil"/>
              <w:bottom w:val="nil"/>
              <w:right w:val="nil"/>
            </w:tcBorders>
            <w:shd w:val="clear" w:color="auto" w:fill="auto"/>
            <w:noWrap/>
            <w:vAlign w:val="bottom"/>
            <w:hideMark/>
          </w:tcPr>
          <w:p w14:paraId="77CC1D35" w14:textId="10A4209A"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7 702</w:t>
            </w:r>
          </w:p>
        </w:tc>
        <w:tc>
          <w:tcPr>
            <w:tcW w:w="1124" w:type="dxa"/>
            <w:tcBorders>
              <w:top w:val="nil"/>
              <w:left w:val="nil"/>
              <w:bottom w:val="nil"/>
              <w:right w:val="nil"/>
            </w:tcBorders>
            <w:shd w:val="clear" w:color="auto" w:fill="auto"/>
            <w:noWrap/>
            <w:vAlign w:val="bottom"/>
            <w:hideMark/>
          </w:tcPr>
          <w:p w14:paraId="6C895FB4" w14:textId="77777777" w:rsidR="004658B9" w:rsidRPr="00E934E2" w:rsidRDefault="004658B9" w:rsidP="004658B9">
            <w:pPr>
              <w:keepLines/>
              <w:suppressAutoHyphens/>
              <w:jc w:val="right"/>
              <w:rPr>
                <w:rFonts w:ascii="Arial" w:hAnsi="Arial" w:cs="Arial"/>
                <w:sz w:val="18"/>
                <w:szCs w:val="18"/>
              </w:rPr>
            </w:pPr>
          </w:p>
        </w:tc>
      </w:tr>
      <w:tr w:rsidR="004658B9" w:rsidRPr="00E934E2" w14:paraId="337BEDAA" w14:textId="77777777" w:rsidTr="00E934E2">
        <w:trPr>
          <w:cantSplit/>
          <w:trHeight w:val="227"/>
        </w:trPr>
        <w:tc>
          <w:tcPr>
            <w:tcW w:w="2469" w:type="dxa"/>
            <w:tcBorders>
              <w:top w:val="nil"/>
              <w:left w:val="nil"/>
              <w:bottom w:val="nil"/>
              <w:right w:val="nil"/>
            </w:tcBorders>
            <w:shd w:val="clear" w:color="auto" w:fill="auto"/>
            <w:vAlign w:val="bottom"/>
            <w:hideMark/>
          </w:tcPr>
          <w:p w14:paraId="6B4D2896" w14:textId="77777777" w:rsidR="004658B9" w:rsidRPr="00E934E2" w:rsidRDefault="004658B9" w:rsidP="004658B9">
            <w:pPr>
              <w:keepLines/>
              <w:suppressAutoHyphens/>
              <w:rPr>
                <w:rFonts w:ascii="Arial" w:hAnsi="Arial" w:cs="Arial"/>
                <w:sz w:val="18"/>
                <w:szCs w:val="18"/>
              </w:rPr>
            </w:pPr>
            <w:r w:rsidRPr="00E934E2">
              <w:rPr>
                <w:rFonts w:ascii="Arial" w:hAnsi="Arial" w:cs="Arial"/>
                <w:sz w:val="18"/>
                <w:szCs w:val="18"/>
              </w:rPr>
              <w:t>Výnosy nepodliehajúce dani</w:t>
            </w:r>
          </w:p>
        </w:tc>
        <w:tc>
          <w:tcPr>
            <w:tcW w:w="1123" w:type="dxa"/>
            <w:tcBorders>
              <w:top w:val="nil"/>
              <w:left w:val="nil"/>
              <w:bottom w:val="nil"/>
              <w:right w:val="nil"/>
            </w:tcBorders>
            <w:shd w:val="clear" w:color="auto" w:fill="auto"/>
            <w:vAlign w:val="bottom"/>
          </w:tcPr>
          <w:p w14:paraId="0A1AE33A" w14:textId="11190F0D" w:rsidR="004658B9" w:rsidRPr="00E934E2" w:rsidRDefault="001D3A10"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448BEEBA" w14:textId="09632AE3" w:rsidR="004658B9" w:rsidRPr="00E934E2" w:rsidRDefault="001D3A10"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47523A6C" w14:textId="77777777" w:rsidR="004658B9" w:rsidRPr="00E934E2" w:rsidRDefault="004658B9" w:rsidP="004658B9">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38982DCE" w14:textId="2C00F48F"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4122193E" w14:textId="3BB2D6F5"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542F3E75" w14:textId="77777777" w:rsidR="004658B9" w:rsidRPr="00E934E2" w:rsidRDefault="004658B9" w:rsidP="004658B9">
            <w:pPr>
              <w:keepLines/>
              <w:suppressAutoHyphens/>
              <w:jc w:val="right"/>
              <w:rPr>
                <w:rFonts w:ascii="Arial" w:hAnsi="Arial" w:cs="Arial"/>
                <w:sz w:val="18"/>
                <w:szCs w:val="18"/>
              </w:rPr>
            </w:pPr>
          </w:p>
        </w:tc>
      </w:tr>
      <w:tr w:rsidR="004658B9" w:rsidRPr="00E934E2" w14:paraId="0B5DDF6B" w14:textId="77777777" w:rsidTr="00E934E2">
        <w:trPr>
          <w:cantSplit/>
          <w:trHeight w:val="227"/>
        </w:trPr>
        <w:tc>
          <w:tcPr>
            <w:tcW w:w="2469" w:type="dxa"/>
            <w:tcBorders>
              <w:top w:val="nil"/>
              <w:left w:val="nil"/>
              <w:bottom w:val="nil"/>
              <w:right w:val="nil"/>
            </w:tcBorders>
            <w:shd w:val="clear" w:color="auto" w:fill="auto"/>
            <w:vAlign w:val="bottom"/>
            <w:hideMark/>
          </w:tcPr>
          <w:p w14:paraId="34596076" w14:textId="77777777" w:rsidR="004658B9" w:rsidRPr="00E934E2" w:rsidRDefault="004658B9" w:rsidP="004658B9">
            <w:pPr>
              <w:keepLines/>
              <w:suppressAutoHyphens/>
              <w:rPr>
                <w:rFonts w:ascii="Arial" w:hAnsi="Arial" w:cs="Arial"/>
                <w:sz w:val="18"/>
                <w:szCs w:val="18"/>
              </w:rPr>
            </w:pPr>
            <w:r w:rsidRPr="00E934E2">
              <w:rPr>
                <w:rFonts w:ascii="Arial" w:hAnsi="Arial" w:cs="Arial"/>
                <w:sz w:val="18"/>
                <w:szCs w:val="18"/>
              </w:rPr>
              <w:t>Vplyv nevykázanej odloženej daňovej pohľadávky</w:t>
            </w:r>
          </w:p>
        </w:tc>
        <w:tc>
          <w:tcPr>
            <w:tcW w:w="1123" w:type="dxa"/>
            <w:tcBorders>
              <w:top w:val="nil"/>
              <w:left w:val="nil"/>
              <w:bottom w:val="nil"/>
              <w:right w:val="nil"/>
            </w:tcBorders>
            <w:shd w:val="clear" w:color="auto" w:fill="auto"/>
            <w:vAlign w:val="bottom"/>
          </w:tcPr>
          <w:p w14:paraId="63D65034" w14:textId="3C70ECAE" w:rsidR="004658B9" w:rsidRPr="00E934E2" w:rsidRDefault="001D3A10"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2FCFC3B7" w14:textId="53349B1D" w:rsidR="004658B9" w:rsidRPr="00E934E2" w:rsidRDefault="001D3A10"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509421BD" w14:textId="77777777" w:rsidR="004658B9" w:rsidRPr="00E934E2" w:rsidRDefault="004658B9" w:rsidP="004658B9">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5DDF3CD4" w14:textId="03808E2E"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582D83CE" w14:textId="75DB3407"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65265A2A" w14:textId="77777777" w:rsidR="004658B9" w:rsidRPr="00E934E2" w:rsidRDefault="004658B9" w:rsidP="004658B9">
            <w:pPr>
              <w:keepLines/>
              <w:suppressAutoHyphens/>
              <w:jc w:val="right"/>
              <w:rPr>
                <w:rFonts w:ascii="Arial" w:hAnsi="Arial" w:cs="Arial"/>
                <w:sz w:val="18"/>
                <w:szCs w:val="18"/>
              </w:rPr>
            </w:pPr>
          </w:p>
        </w:tc>
      </w:tr>
      <w:tr w:rsidR="004658B9" w:rsidRPr="00E934E2" w14:paraId="2084C6B5" w14:textId="77777777" w:rsidTr="00E934E2">
        <w:trPr>
          <w:cantSplit/>
          <w:trHeight w:val="227"/>
        </w:trPr>
        <w:tc>
          <w:tcPr>
            <w:tcW w:w="2469" w:type="dxa"/>
            <w:tcBorders>
              <w:top w:val="nil"/>
              <w:left w:val="nil"/>
              <w:bottom w:val="nil"/>
              <w:right w:val="nil"/>
            </w:tcBorders>
            <w:shd w:val="clear" w:color="auto" w:fill="auto"/>
            <w:vAlign w:val="bottom"/>
            <w:hideMark/>
          </w:tcPr>
          <w:p w14:paraId="2B50BD66" w14:textId="77777777" w:rsidR="004658B9" w:rsidRPr="00E934E2" w:rsidRDefault="004658B9" w:rsidP="004658B9">
            <w:pPr>
              <w:keepLines/>
              <w:suppressAutoHyphens/>
              <w:rPr>
                <w:rFonts w:ascii="Arial" w:hAnsi="Arial" w:cs="Arial"/>
                <w:sz w:val="18"/>
                <w:szCs w:val="18"/>
              </w:rPr>
            </w:pPr>
            <w:r w:rsidRPr="00E934E2">
              <w:rPr>
                <w:rFonts w:ascii="Arial" w:hAnsi="Arial" w:cs="Arial"/>
                <w:sz w:val="18"/>
                <w:szCs w:val="18"/>
              </w:rPr>
              <w:t>Umorenie daňovej straty</w:t>
            </w:r>
          </w:p>
        </w:tc>
        <w:tc>
          <w:tcPr>
            <w:tcW w:w="1123" w:type="dxa"/>
            <w:tcBorders>
              <w:top w:val="nil"/>
              <w:left w:val="nil"/>
              <w:bottom w:val="nil"/>
              <w:right w:val="nil"/>
            </w:tcBorders>
            <w:shd w:val="clear" w:color="auto" w:fill="auto"/>
            <w:vAlign w:val="bottom"/>
          </w:tcPr>
          <w:p w14:paraId="537ECE5E" w14:textId="242F8173" w:rsidR="004658B9" w:rsidRPr="00E934E2" w:rsidRDefault="001D3A10"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42BFBD98" w14:textId="4D85F16B" w:rsidR="004658B9" w:rsidRPr="00E934E2" w:rsidRDefault="001D3A10"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50D95B11" w14:textId="77777777" w:rsidR="004658B9" w:rsidRPr="00E934E2" w:rsidRDefault="004658B9" w:rsidP="004658B9">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3D8775C4" w14:textId="325B126E"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10BDAAD6" w14:textId="6ADED289"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574F83EC" w14:textId="77777777" w:rsidR="004658B9" w:rsidRPr="00E934E2" w:rsidRDefault="004658B9" w:rsidP="004658B9">
            <w:pPr>
              <w:keepLines/>
              <w:suppressAutoHyphens/>
              <w:jc w:val="right"/>
              <w:rPr>
                <w:rFonts w:ascii="Arial" w:hAnsi="Arial" w:cs="Arial"/>
                <w:sz w:val="18"/>
                <w:szCs w:val="18"/>
              </w:rPr>
            </w:pPr>
          </w:p>
        </w:tc>
      </w:tr>
      <w:tr w:rsidR="004658B9" w:rsidRPr="00E934E2" w14:paraId="0FDD761B" w14:textId="77777777" w:rsidTr="00E934E2">
        <w:trPr>
          <w:cantSplit/>
          <w:trHeight w:val="227"/>
        </w:trPr>
        <w:tc>
          <w:tcPr>
            <w:tcW w:w="2469" w:type="dxa"/>
            <w:tcBorders>
              <w:top w:val="nil"/>
              <w:left w:val="nil"/>
              <w:bottom w:val="nil"/>
              <w:right w:val="nil"/>
            </w:tcBorders>
            <w:shd w:val="clear" w:color="auto" w:fill="auto"/>
            <w:vAlign w:val="bottom"/>
            <w:hideMark/>
          </w:tcPr>
          <w:p w14:paraId="20C7DCA8" w14:textId="77777777" w:rsidR="004658B9" w:rsidRPr="00E934E2" w:rsidRDefault="004658B9" w:rsidP="004658B9">
            <w:pPr>
              <w:keepLines/>
              <w:suppressAutoHyphens/>
              <w:rPr>
                <w:rFonts w:ascii="Arial" w:hAnsi="Arial" w:cs="Arial"/>
                <w:sz w:val="18"/>
                <w:szCs w:val="18"/>
              </w:rPr>
            </w:pPr>
            <w:r w:rsidRPr="00E934E2">
              <w:rPr>
                <w:rFonts w:ascii="Arial" w:hAnsi="Arial" w:cs="Arial"/>
                <w:sz w:val="18"/>
                <w:szCs w:val="18"/>
              </w:rPr>
              <w:t>Zmena sadzby dane</w:t>
            </w:r>
          </w:p>
        </w:tc>
        <w:tc>
          <w:tcPr>
            <w:tcW w:w="1123" w:type="dxa"/>
            <w:tcBorders>
              <w:top w:val="nil"/>
              <w:left w:val="nil"/>
              <w:bottom w:val="nil"/>
              <w:right w:val="nil"/>
            </w:tcBorders>
            <w:shd w:val="clear" w:color="auto" w:fill="auto"/>
            <w:vAlign w:val="bottom"/>
          </w:tcPr>
          <w:p w14:paraId="2E68D6C6" w14:textId="6CC8174F" w:rsidR="004658B9" w:rsidRPr="00E934E2" w:rsidRDefault="00A92152"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0704372F" w14:textId="53333160" w:rsidR="004658B9" w:rsidRPr="00E934E2" w:rsidRDefault="00A92152"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47C5C3F7" w14:textId="77777777" w:rsidR="004658B9" w:rsidRPr="00E934E2" w:rsidRDefault="004658B9" w:rsidP="004658B9">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08FBB5EC" w14:textId="55962E96"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3B7ED462" w14:textId="7D860D22"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0BA68F8B" w14:textId="77777777" w:rsidR="004658B9" w:rsidRPr="00E934E2" w:rsidRDefault="004658B9" w:rsidP="004658B9">
            <w:pPr>
              <w:keepLines/>
              <w:suppressAutoHyphens/>
              <w:jc w:val="right"/>
              <w:rPr>
                <w:rFonts w:ascii="Arial" w:hAnsi="Arial" w:cs="Arial"/>
                <w:sz w:val="18"/>
                <w:szCs w:val="18"/>
              </w:rPr>
            </w:pPr>
          </w:p>
        </w:tc>
      </w:tr>
      <w:tr w:rsidR="004658B9" w:rsidRPr="00E934E2" w14:paraId="06B2B189" w14:textId="77777777" w:rsidTr="00E934E2">
        <w:trPr>
          <w:cantSplit/>
          <w:trHeight w:val="227"/>
        </w:trPr>
        <w:tc>
          <w:tcPr>
            <w:tcW w:w="2469" w:type="dxa"/>
            <w:tcBorders>
              <w:top w:val="nil"/>
              <w:left w:val="nil"/>
              <w:bottom w:val="nil"/>
              <w:right w:val="nil"/>
            </w:tcBorders>
            <w:shd w:val="clear" w:color="auto" w:fill="auto"/>
            <w:vAlign w:val="bottom"/>
            <w:hideMark/>
          </w:tcPr>
          <w:p w14:paraId="3E089C89" w14:textId="77777777" w:rsidR="004658B9" w:rsidRPr="00E934E2" w:rsidRDefault="004658B9" w:rsidP="004658B9">
            <w:pPr>
              <w:keepLines/>
              <w:suppressAutoHyphens/>
              <w:rPr>
                <w:rFonts w:ascii="Arial" w:hAnsi="Arial" w:cs="Arial"/>
                <w:sz w:val="18"/>
                <w:szCs w:val="18"/>
              </w:rPr>
            </w:pPr>
            <w:r w:rsidRPr="00E934E2">
              <w:rPr>
                <w:rFonts w:ascii="Arial" w:hAnsi="Arial" w:cs="Arial"/>
                <w:sz w:val="18"/>
                <w:szCs w:val="18"/>
              </w:rPr>
              <w:t>Iné</w:t>
            </w:r>
          </w:p>
        </w:tc>
        <w:tc>
          <w:tcPr>
            <w:tcW w:w="1123" w:type="dxa"/>
            <w:tcBorders>
              <w:top w:val="nil"/>
              <w:left w:val="nil"/>
              <w:bottom w:val="nil"/>
              <w:right w:val="nil"/>
            </w:tcBorders>
            <w:shd w:val="clear" w:color="auto" w:fill="auto"/>
            <w:vAlign w:val="bottom"/>
          </w:tcPr>
          <w:p w14:paraId="6B6A0C7B" w14:textId="6BDD82A1" w:rsidR="004658B9" w:rsidRPr="00E934E2" w:rsidRDefault="00A92152" w:rsidP="004658B9">
            <w:pPr>
              <w:keepLines/>
              <w:suppressAutoHyphens/>
              <w:jc w:val="right"/>
              <w:rPr>
                <w:rFonts w:ascii="Arial" w:hAnsi="Arial" w:cs="Arial"/>
                <w:sz w:val="18"/>
                <w:szCs w:val="18"/>
              </w:rPr>
            </w:pPr>
            <w:r w:rsidRPr="00E934E2">
              <w:rPr>
                <w:rFonts w:ascii="Arial" w:hAnsi="Arial" w:cs="Arial"/>
                <w:sz w:val="18"/>
                <w:szCs w:val="18"/>
              </w:rPr>
              <w:t>-57 675</w:t>
            </w:r>
          </w:p>
        </w:tc>
        <w:tc>
          <w:tcPr>
            <w:tcW w:w="1124" w:type="dxa"/>
            <w:tcBorders>
              <w:top w:val="nil"/>
              <w:left w:val="nil"/>
              <w:bottom w:val="nil"/>
              <w:right w:val="nil"/>
            </w:tcBorders>
            <w:shd w:val="clear" w:color="auto" w:fill="auto"/>
            <w:noWrap/>
            <w:vAlign w:val="bottom"/>
          </w:tcPr>
          <w:p w14:paraId="5E6DCD48" w14:textId="13165AEB" w:rsidR="004658B9" w:rsidRPr="00E934E2" w:rsidRDefault="00A92152" w:rsidP="004658B9">
            <w:pPr>
              <w:keepLines/>
              <w:suppressAutoHyphens/>
              <w:jc w:val="right"/>
              <w:rPr>
                <w:rFonts w:ascii="Arial" w:hAnsi="Arial" w:cs="Arial"/>
                <w:sz w:val="18"/>
                <w:szCs w:val="18"/>
              </w:rPr>
            </w:pPr>
            <w:r w:rsidRPr="00E934E2">
              <w:rPr>
                <w:rFonts w:ascii="Arial" w:hAnsi="Arial" w:cs="Arial"/>
                <w:sz w:val="18"/>
                <w:szCs w:val="18"/>
              </w:rPr>
              <w:t>-12 112</w:t>
            </w:r>
          </w:p>
        </w:tc>
        <w:tc>
          <w:tcPr>
            <w:tcW w:w="1124" w:type="dxa"/>
            <w:tcBorders>
              <w:top w:val="nil"/>
              <w:left w:val="nil"/>
              <w:bottom w:val="nil"/>
              <w:right w:val="nil"/>
            </w:tcBorders>
            <w:shd w:val="clear" w:color="auto" w:fill="auto"/>
            <w:noWrap/>
            <w:vAlign w:val="bottom"/>
          </w:tcPr>
          <w:p w14:paraId="35693413" w14:textId="77777777" w:rsidR="004658B9" w:rsidRPr="00E934E2" w:rsidRDefault="004658B9" w:rsidP="004658B9">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1FFF8C7A" w14:textId="77DBD2F0"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201</w:t>
            </w:r>
          </w:p>
        </w:tc>
        <w:tc>
          <w:tcPr>
            <w:tcW w:w="1124" w:type="dxa"/>
            <w:tcBorders>
              <w:top w:val="nil"/>
              <w:left w:val="nil"/>
              <w:bottom w:val="nil"/>
              <w:right w:val="nil"/>
            </w:tcBorders>
            <w:shd w:val="clear" w:color="auto" w:fill="auto"/>
            <w:noWrap/>
            <w:vAlign w:val="bottom"/>
            <w:hideMark/>
          </w:tcPr>
          <w:p w14:paraId="29BCFA6A" w14:textId="47384908"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42</w:t>
            </w:r>
          </w:p>
        </w:tc>
        <w:tc>
          <w:tcPr>
            <w:tcW w:w="1124" w:type="dxa"/>
            <w:tcBorders>
              <w:top w:val="nil"/>
              <w:left w:val="nil"/>
              <w:bottom w:val="nil"/>
              <w:right w:val="nil"/>
            </w:tcBorders>
            <w:shd w:val="clear" w:color="auto" w:fill="auto"/>
            <w:noWrap/>
            <w:vAlign w:val="bottom"/>
            <w:hideMark/>
          </w:tcPr>
          <w:p w14:paraId="51DF8308" w14:textId="77777777" w:rsidR="004658B9" w:rsidRPr="00E934E2" w:rsidRDefault="004658B9" w:rsidP="004658B9">
            <w:pPr>
              <w:keepLines/>
              <w:suppressAutoHyphens/>
              <w:jc w:val="right"/>
              <w:rPr>
                <w:rFonts w:ascii="Arial" w:hAnsi="Arial" w:cs="Arial"/>
                <w:sz w:val="18"/>
                <w:szCs w:val="18"/>
              </w:rPr>
            </w:pPr>
          </w:p>
        </w:tc>
      </w:tr>
      <w:tr w:rsidR="004658B9" w:rsidRPr="00E934E2" w14:paraId="4C45E620" w14:textId="77777777" w:rsidTr="00E934E2">
        <w:trPr>
          <w:cantSplit/>
          <w:trHeight w:val="227"/>
        </w:trPr>
        <w:tc>
          <w:tcPr>
            <w:tcW w:w="2469" w:type="dxa"/>
            <w:tcBorders>
              <w:top w:val="nil"/>
              <w:left w:val="nil"/>
              <w:bottom w:val="nil"/>
              <w:right w:val="nil"/>
            </w:tcBorders>
            <w:shd w:val="clear" w:color="auto" w:fill="auto"/>
            <w:vAlign w:val="bottom"/>
            <w:hideMark/>
          </w:tcPr>
          <w:p w14:paraId="10519044" w14:textId="77777777" w:rsidR="004658B9" w:rsidRPr="00E934E2" w:rsidRDefault="004658B9" w:rsidP="004658B9">
            <w:pPr>
              <w:keepLines/>
              <w:suppressAutoHyphens/>
              <w:rPr>
                <w:rFonts w:ascii="Arial" w:hAnsi="Arial" w:cs="Arial"/>
                <w:b/>
                <w:bCs/>
                <w:sz w:val="18"/>
                <w:szCs w:val="18"/>
              </w:rPr>
            </w:pPr>
            <w:r w:rsidRPr="00E934E2">
              <w:rPr>
                <w:rFonts w:ascii="Arial" w:hAnsi="Arial" w:cs="Arial"/>
                <w:b/>
                <w:bCs/>
                <w:sz w:val="18"/>
                <w:szCs w:val="18"/>
              </w:rPr>
              <w:t>Spolu</w:t>
            </w:r>
          </w:p>
        </w:tc>
        <w:tc>
          <w:tcPr>
            <w:tcW w:w="1123" w:type="dxa"/>
            <w:tcBorders>
              <w:top w:val="single" w:sz="4" w:space="0" w:color="auto"/>
              <w:left w:val="nil"/>
              <w:bottom w:val="double" w:sz="6" w:space="0" w:color="auto"/>
              <w:right w:val="nil"/>
            </w:tcBorders>
            <w:shd w:val="clear" w:color="auto" w:fill="auto"/>
            <w:noWrap/>
            <w:vAlign w:val="bottom"/>
          </w:tcPr>
          <w:p w14:paraId="24183CB9" w14:textId="1EF92E6D" w:rsidR="004658B9" w:rsidRPr="00E934E2" w:rsidRDefault="004658B9" w:rsidP="004658B9">
            <w:pPr>
              <w:keepLines/>
              <w:suppressAutoHyphens/>
              <w:rPr>
                <w:rFonts w:ascii="Arial" w:hAnsi="Arial" w:cs="Arial"/>
                <w:b/>
                <w:bCs/>
                <w:sz w:val="18"/>
                <w:szCs w:val="18"/>
              </w:rPr>
            </w:pPr>
          </w:p>
        </w:tc>
        <w:tc>
          <w:tcPr>
            <w:tcW w:w="1124" w:type="dxa"/>
            <w:tcBorders>
              <w:top w:val="single" w:sz="4" w:space="0" w:color="auto"/>
              <w:left w:val="nil"/>
              <w:bottom w:val="double" w:sz="6" w:space="0" w:color="auto"/>
              <w:right w:val="nil"/>
            </w:tcBorders>
            <w:shd w:val="clear" w:color="auto" w:fill="auto"/>
            <w:noWrap/>
            <w:vAlign w:val="bottom"/>
          </w:tcPr>
          <w:p w14:paraId="50DE4BA4" w14:textId="6D634766" w:rsidR="004658B9" w:rsidRPr="00E934E2" w:rsidRDefault="00A92152" w:rsidP="004658B9">
            <w:pPr>
              <w:keepLines/>
              <w:suppressAutoHyphens/>
              <w:jc w:val="right"/>
              <w:rPr>
                <w:rFonts w:ascii="Arial" w:hAnsi="Arial" w:cs="Arial"/>
                <w:b/>
                <w:bCs/>
                <w:sz w:val="18"/>
                <w:szCs w:val="18"/>
              </w:rPr>
            </w:pPr>
            <w:r w:rsidRPr="00E934E2">
              <w:rPr>
                <w:rFonts w:ascii="Arial" w:hAnsi="Arial" w:cs="Arial"/>
                <w:b/>
                <w:bCs/>
                <w:sz w:val="18"/>
                <w:szCs w:val="18"/>
              </w:rPr>
              <w:t>276 805</w:t>
            </w:r>
          </w:p>
        </w:tc>
        <w:tc>
          <w:tcPr>
            <w:tcW w:w="1124" w:type="dxa"/>
            <w:tcBorders>
              <w:top w:val="single" w:sz="4" w:space="0" w:color="auto"/>
              <w:left w:val="nil"/>
              <w:bottom w:val="double" w:sz="6" w:space="0" w:color="auto"/>
              <w:right w:val="nil"/>
            </w:tcBorders>
            <w:shd w:val="clear" w:color="auto" w:fill="auto"/>
            <w:noWrap/>
            <w:vAlign w:val="bottom"/>
          </w:tcPr>
          <w:p w14:paraId="7B08A286" w14:textId="22AB1ECF" w:rsidR="004658B9" w:rsidRPr="00E934E2" w:rsidRDefault="00471B5C" w:rsidP="004658B9">
            <w:pPr>
              <w:keepLines/>
              <w:suppressAutoHyphens/>
              <w:jc w:val="right"/>
              <w:rPr>
                <w:rFonts w:ascii="Arial" w:hAnsi="Arial" w:cs="Arial"/>
                <w:b/>
                <w:bCs/>
                <w:sz w:val="18"/>
                <w:szCs w:val="18"/>
              </w:rPr>
            </w:pPr>
            <w:r w:rsidRPr="00E934E2">
              <w:rPr>
                <w:rFonts w:ascii="Arial" w:hAnsi="Arial" w:cs="Arial"/>
                <w:b/>
                <w:bCs/>
                <w:sz w:val="18"/>
                <w:szCs w:val="18"/>
              </w:rPr>
              <w:t>21%</w:t>
            </w:r>
          </w:p>
        </w:tc>
        <w:tc>
          <w:tcPr>
            <w:tcW w:w="1124" w:type="dxa"/>
            <w:tcBorders>
              <w:top w:val="single" w:sz="4" w:space="0" w:color="auto"/>
              <w:left w:val="nil"/>
              <w:bottom w:val="double" w:sz="6" w:space="0" w:color="auto"/>
              <w:right w:val="nil"/>
            </w:tcBorders>
            <w:shd w:val="clear" w:color="auto" w:fill="auto"/>
            <w:noWrap/>
            <w:vAlign w:val="bottom"/>
            <w:hideMark/>
          </w:tcPr>
          <w:p w14:paraId="154FE79E" w14:textId="32DB3721" w:rsidR="004658B9" w:rsidRPr="00E934E2" w:rsidRDefault="004658B9" w:rsidP="004658B9">
            <w:pPr>
              <w:keepLines/>
              <w:suppressAutoHyphens/>
              <w:rPr>
                <w:rFonts w:ascii="Arial" w:hAnsi="Arial" w:cs="Arial"/>
                <w:b/>
                <w:bCs/>
                <w:sz w:val="18"/>
                <w:szCs w:val="18"/>
              </w:rPr>
            </w:pPr>
          </w:p>
        </w:tc>
        <w:tc>
          <w:tcPr>
            <w:tcW w:w="1124" w:type="dxa"/>
            <w:tcBorders>
              <w:top w:val="single" w:sz="4" w:space="0" w:color="auto"/>
              <w:left w:val="nil"/>
              <w:bottom w:val="double" w:sz="6" w:space="0" w:color="auto"/>
              <w:right w:val="nil"/>
            </w:tcBorders>
            <w:shd w:val="clear" w:color="auto" w:fill="auto"/>
            <w:noWrap/>
            <w:vAlign w:val="bottom"/>
            <w:hideMark/>
          </w:tcPr>
          <w:p w14:paraId="35755278" w14:textId="01770121" w:rsidR="004658B9" w:rsidRPr="00E934E2" w:rsidRDefault="004658B9" w:rsidP="004658B9">
            <w:pPr>
              <w:keepLines/>
              <w:suppressAutoHyphens/>
              <w:jc w:val="right"/>
              <w:rPr>
                <w:rFonts w:ascii="Arial" w:hAnsi="Arial" w:cs="Arial"/>
                <w:b/>
                <w:bCs/>
                <w:sz w:val="18"/>
                <w:szCs w:val="18"/>
              </w:rPr>
            </w:pPr>
            <w:r w:rsidRPr="00E934E2">
              <w:rPr>
                <w:rFonts w:ascii="Arial" w:hAnsi="Arial" w:cs="Arial"/>
                <w:b/>
                <w:bCs/>
                <w:sz w:val="18"/>
                <w:szCs w:val="18"/>
              </w:rPr>
              <w:t>123 778</w:t>
            </w:r>
          </w:p>
        </w:tc>
        <w:tc>
          <w:tcPr>
            <w:tcW w:w="1124" w:type="dxa"/>
            <w:tcBorders>
              <w:top w:val="single" w:sz="4" w:space="0" w:color="auto"/>
              <w:left w:val="nil"/>
              <w:bottom w:val="double" w:sz="6" w:space="0" w:color="auto"/>
              <w:right w:val="nil"/>
            </w:tcBorders>
            <w:shd w:val="clear" w:color="auto" w:fill="auto"/>
            <w:noWrap/>
            <w:vAlign w:val="bottom"/>
            <w:hideMark/>
          </w:tcPr>
          <w:p w14:paraId="70E996AA" w14:textId="4D730D41" w:rsidR="004658B9" w:rsidRPr="00E934E2" w:rsidRDefault="004658B9" w:rsidP="004658B9">
            <w:pPr>
              <w:keepLines/>
              <w:suppressAutoHyphens/>
              <w:jc w:val="right"/>
              <w:rPr>
                <w:rFonts w:ascii="Arial" w:hAnsi="Arial" w:cs="Arial"/>
                <w:b/>
                <w:bCs/>
                <w:sz w:val="18"/>
                <w:szCs w:val="18"/>
              </w:rPr>
            </w:pPr>
            <w:r w:rsidRPr="00E934E2">
              <w:rPr>
                <w:rFonts w:ascii="Arial" w:hAnsi="Arial" w:cs="Arial"/>
                <w:b/>
                <w:bCs/>
                <w:color w:val="000000"/>
                <w:sz w:val="18"/>
                <w:szCs w:val="18"/>
              </w:rPr>
              <w:t>22%</w:t>
            </w:r>
          </w:p>
        </w:tc>
      </w:tr>
      <w:tr w:rsidR="004658B9" w:rsidRPr="00E934E2" w14:paraId="00C1B912" w14:textId="77777777" w:rsidTr="00E934E2">
        <w:trPr>
          <w:cantSplit/>
          <w:trHeight w:val="227"/>
        </w:trPr>
        <w:tc>
          <w:tcPr>
            <w:tcW w:w="2469" w:type="dxa"/>
            <w:tcBorders>
              <w:top w:val="nil"/>
              <w:left w:val="nil"/>
              <w:bottom w:val="nil"/>
              <w:right w:val="nil"/>
            </w:tcBorders>
            <w:shd w:val="clear" w:color="auto" w:fill="auto"/>
            <w:vAlign w:val="bottom"/>
            <w:hideMark/>
          </w:tcPr>
          <w:p w14:paraId="309A48E5" w14:textId="77777777" w:rsidR="004658B9" w:rsidRPr="00E934E2" w:rsidRDefault="004658B9" w:rsidP="004658B9">
            <w:pPr>
              <w:keepLines/>
              <w:suppressAutoHyphens/>
              <w:rPr>
                <w:rFonts w:ascii="Arial" w:hAnsi="Arial" w:cs="Arial"/>
                <w:sz w:val="18"/>
                <w:szCs w:val="18"/>
              </w:rPr>
            </w:pPr>
            <w:r w:rsidRPr="00E934E2">
              <w:rPr>
                <w:rFonts w:ascii="Arial" w:hAnsi="Arial" w:cs="Arial"/>
                <w:sz w:val="18"/>
                <w:szCs w:val="18"/>
              </w:rPr>
              <w:t>Splatná daň z príjmov</w:t>
            </w:r>
          </w:p>
        </w:tc>
        <w:tc>
          <w:tcPr>
            <w:tcW w:w="1123" w:type="dxa"/>
            <w:tcBorders>
              <w:top w:val="nil"/>
              <w:left w:val="nil"/>
              <w:bottom w:val="nil"/>
              <w:right w:val="nil"/>
            </w:tcBorders>
            <w:shd w:val="clear" w:color="auto" w:fill="auto"/>
            <w:noWrap/>
            <w:vAlign w:val="bottom"/>
          </w:tcPr>
          <w:p w14:paraId="29EB48EB" w14:textId="77777777" w:rsidR="004658B9" w:rsidRPr="00E934E2" w:rsidRDefault="004658B9" w:rsidP="004658B9">
            <w:pPr>
              <w:keepLines/>
              <w:suppressAutoHyphens/>
              <w:rPr>
                <w:rFonts w:ascii="Arial" w:hAnsi="Arial" w:cs="Arial"/>
                <w:sz w:val="18"/>
                <w:szCs w:val="18"/>
              </w:rPr>
            </w:pPr>
          </w:p>
        </w:tc>
        <w:tc>
          <w:tcPr>
            <w:tcW w:w="1124" w:type="dxa"/>
            <w:tcBorders>
              <w:top w:val="nil"/>
              <w:left w:val="nil"/>
              <w:bottom w:val="nil"/>
              <w:right w:val="nil"/>
            </w:tcBorders>
            <w:shd w:val="clear" w:color="auto" w:fill="auto"/>
            <w:noWrap/>
            <w:vAlign w:val="bottom"/>
          </w:tcPr>
          <w:p w14:paraId="42591D0A" w14:textId="37B6ED3C" w:rsidR="004658B9" w:rsidRPr="00E934E2" w:rsidRDefault="00CF1107" w:rsidP="004658B9">
            <w:pPr>
              <w:keepLines/>
              <w:suppressAutoHyphens/>
              <w:jc w:val="right"/>
              <w:rPr>
                <w:rFonts w:ascii="Arial" w:hAnsi="Arial" w:cs="Arial"/>
                <w:sz w:val="18"/>
                <w:szCs w:val="18"/>
              </w:rPr>
            </w:pPr>
            <w:r w:rsidRPr="00E934E2">
              <w:rPr>
                <w:rFonts w:ascii="Arial" w:hAnsi="Arial" w:cs="Arial"/>
                <w:sz w:val="18"/>
                <w:szCs w:val="18"/>
              </w:rPr>
              <w:t>296 130</w:t>
            </w:r>
          </w:p>
        </w:tc>
        <w:tc>
          <w:tcPr>
            <w:tcW w:w="1124" w:type="dxa"/>
            <w:tcBorders>
              <w:top w:val="nil"/>
              <w:left w:val="nil"/>
              <w:bottom w:val="nil"/>
              <w:right w:val="nil"/>
            </w:tcBorders>
            <w:shd w:val="clear" w:color="auto" w:fill="auto"/>
            <w:noWrap/>
            <w:vAlign w:val="bottom"/>
          </w:tcPr>
          <w:p w14:paraId="6FBBCEEA" w14:textId="2299504D" w:rsidR="004658B9" w:rsidRPr="00E934E2" w:rsidRDefault="00471B5C" w:rsidP="004658B9">
            <w:pPr>
              <w:keepLines/>
              <w:suppressAutoHyphens/>
              <w:jc w:val="right"/>
              <w:rPr>
                <w:rFonts w:ascii="Arial" w:hAnsi="Arial" w:cs="Arial"/>
                <w:sz w:val="18"/>
                <w:szCs w:val="18"/>
              </w:rPr>
            </w:pPr>
            <w:r w:rsidRPr="00E934E2">
              <w:rPr>
                <w:rFonts w:ascii="Arial" w:hAnsi="Arial" w:cs="Arial"/>
                <w:sz w:val="18"/>
                <w:szCs w:val="18"/>
              </w:rPr>
              <w:t>23%</w:t>
            </w:r>
          </w:p>
        </w:tc>
        <w:tc>
          <w:tcPr>
            <w:tcW w:w="1124" w:type="dxa"/>
            <w:tcBorders>
              <w:top w:val="nil"/>
              <w:left w:val="nil"/>
              <w:bottom w:val="nil"/>
              <w:right w:val="nil"/>
            </w:tcBorders>
            <w:shd w:val="clear" w:color="auto" w:fill="auto"/>
            <w:noWrap/>
            <w:vAlign w:val="bottom"/>
            <w:hideMark/>
          </w:tcPr>
          <w:p w14:paraId="12FDCF63" w14:textId="1E3FFB4C" w:rsidR="004658B9" w:rsidRPr="00E934E2" w:rsidRDefault="004658B9" w:rsidP="004658B9">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14:paraId="2E09BD7E" w14:textId="2C132956"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207 690</w:t>
            </w:r>
          </w:p>
        </w:tc>
        <w:tc>
          <w:tcPr>
            <w:tcW w:w="1124" w:type="dxa"/>
            <w:tcBorders>
              <w:top w:val="nil"/>
              <w:left w:val="nil"/>
              <w:bottom w:val="nil"/>
              <w:right w:val="nil"/>
            </w:tcBorders>
            <w:shd w:val="clear" w:color="auto" w:fill="auto"/>
            <w:noWrap/>
            <w:vAlign w:val="bottom"/>
            <w:hideMark/>
          </w:tcPr>
          <w:p w14:paraId="46B74AE9" w14:textId="7625A141"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38%</w:t>
            </w:r>
          </w:p>
        </w:tc>
      </w:tr>
      <w:tr w:rsidR="004658B9" w:rsidRPr="00E934E2" w14:paraId="316868BA" w14:textId="77777777" w:rsidTr="00E934E2">
        <w:trPr>
          <w:cantSplit/>
          <w:trHeight w:val="227"/>
        </w:trPr>
        <w:tc>
          <w:tcPr>
            <w:tcW w:w="2469" w:type="dxa"/>
            <w:tcBorders>
              <w:top w:val="nil"/>
              <w:left w:val="nil"/>
              <w:bottom w:val="nil"/>
              <w:right w:val="nil"/>
            </w:tcBorders>
            <w:shd w:val="clear" w:color="auto" w:fill="auto"/>
            <w:vAlign w:val="bottom"/>
            <w:hideMark/>
          </w:tcPr>
          <w:p w14:paraId="22E594A6" w14:textId="77777777" w:rsidR="004658B9" w:rsidRPr="00E934E2" w:rsidRDefault="004658B9" w:rsidP="004658B9">
            <w:pPr>
              <w:keepLines/>
              <w:suppressAutoHyphens/>
              <w:rPr>
                <w:rFonts w:ascii="Arial" w:hAnsi="Arial" w:cs="Arial"/>
                <w:sz w:val="18"/>
                <w:szCs w:val="18"/>
              </w:rPr>
            </w:pPr>
            <w:r w:rsidRPr="00E934E2">
              <w:rPr>
                <w:rFonts w:ascii="Arial" w:hAnsi="Arial" w:cs="Arial"/>
                <w:sz w:val="18"/>
                <w:szCs w:val="18"/>
              </w:rPr>
              <w:t>Odložená daň z príjmov</w:t>
            </w:r>
          </w:p>
        </w:tc>
        <w:tc>
          <w:tcPr>
            <w:tcW w:w="1123" w:type="dxa"/>
            <w:tcBorders>
              <w:top w:val="nil"/>
              <w:left w:val="nil"/>
              <w:bottom w:val="nil"/>
              <w:right w:val="nil"/>
            </w:tcBorders>
            <w:shd w:val="clear" w:color="auto" w:fill="auto"/>
            <w:noWrap/>
            <w:vAlign w:val="bottom"/>
          </w:tcPr>
          <w:p w14:paraId="5C84651E" w14:textId="77777777" w:rsidR="004658B9" w:rsidRPr="00E934E2" w:rsidRDefault="004658B9" w:rsidP="004658B9">
            <w:pPr>
              <w:keepLines/>
              <w:suppressAutoHyphens/>
              <w:rPr>
                <w:rFonts w:ascii="Arial" w:hAnsi="Arial" w:cs="Arial"/>
                <w:sz w:val="18"/>
                <w:szCs w:val="18"/>
              </w:rPr>
            </w:pPr>
          </w:p>
        </w:tc>
        <w:tc>
          <w:tcPr>
            <w:tcW w:w="1124" w:type="dxa"/>
            <w:tcBorders>
              <w:top w:val="nil"/>
              <w:left w:val="nil"/>
              <w:bottom w:val="nil"/>
              <w:right w:val="nil"/>
            </w:tcBorders>
            <w:shd w:val="clear" w:color="auto" w:fill="auto"/>
            <w:noWrap/>
            <w:vAlign w:val="bottom"/>
          </w:tcPr>
          <w:p w14:paraId="5E2819CF" w14:textId="054FD839" w:rsidR="004658B9" w:rsidRPr="00E934E2" w:rsidRDefault="00833CDE" w:rsidP="004658B9">
            <w:pPr>
              <w:keepLines/>
              <w:suppressAutoHyphens/>
              <w:jc w:val="right"/>
              <w:rPr>
                <w:rFonts w:ascii="Arial" w:hAnsi="Arial" w:cs="Arial"/>
                <w:sz w:val="18"/>
                <w:szCs w:val="18"/>
              </w:rPr>
            </w:pPr>
            <w:r w:rsidRPr="00E934E2">
              <w:rPr>
                <w:rFonts w:ascii="Arial" w:hAnsi="Arial" w:cs="Arial"/>
                <w:sz w:val="18"/>
                <w:szCs w:val="18"/>
              </w:rPr>
              <w:t>-19 325</w:t>
            </w:r>
          </w:p>
        </w:tc>
        <w:tc>
          <w:tcPr>
            <w:tcW w:w="1124" w:type="dxa"/>
            <w:tcBorders>
              <w:top w:val="nil"/>
              <w:left w:val="nil"/>
              <w:bottom w:val="nil"/>
              <w:right w:val="nil"/>
            </w:tcBorders>
            <w:shd w:val="clear" w:color="auto" w:fill="auto"/>
            <w:noWrap/>
            <w:vAlign w:val="bottom"/>
          </w:tcPr>
          <w:p w14:paraId="4372FD8E" w14:textId="2ACD07A1" w:rsidR="004658B9" w:rsidRPr="00E934E2" w:rsidRDefault="00471B5C" w:rsidP="004658B9">
            <w:pPr>
              <w:keepLines/>
              <w:suppressAutoHyphens/>
              <w:jc w:val="right"/>
              <w:rPr>
                <w:rFonts w:ascii="Arial" w:hAnsi="Arial" w:cs="Arial"/>
                <w:sz w:val="18"/>
                <w:szCs w:val="18"/>
              </w:rPr>
            </w:pPr>
            <w:r w:rsidRPr="00E934E2">
              <w:rPr>
                <w:rFonts w:ascii="Arial" w:hAnsi="Arial" w:cs="Arial"/>
                <w:sz w:val="18"/>
                <w:szCs w:val="18"/>
              </w:rPr>
              <w:t>-1%</w:t>
            </w:r>
          </w:p>
        </w:tc>
        <w:tc>
          <w:tcPr>
            <w:tcW w:w="1124" w:type="dxa"/>
            <w:tcBorders>
              <w:top w:val="nil"/>
              <w:left w:val="nil"/>
              <w:bottom w:val="nil"/>
              <w:right w:val="nil"/>
            </w:tcBorders>
            <w:shd w:val="clear" w:color="auto" w:fill="auto"/>
            <w:noWrap/>
            <w:vAlign w:val="bottom"/>
            <w:hideMark/>
          </w:tcPr>
          <w:p w14:paraId="2D7604E2" w14:textId="77777777" w:rsidR="004658B9" w:rsidRPr="00E934E2" w:rsidRDefault="004658B9" w:rsidP="004658B9">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14:paraId="23A612D7" w14:textId="7A943BA6"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-83 912</w:t>
            </w:r>
          </w:p>
        </w:tc>
        <w:tc>
          <w:tcPr>
            <w:tcW w:w="1124" w:type="dxa"/>
            <w:tcBorders>
              <w:top w:val="nil"/>
              <w:left w:val="nil"/>
              <w:bottom w:val="nil"/>
              <w:right w:val="nil"/>
            </w:tcBorders>
            <w:shd w:val="clear" w:color="auto" w:fill="auto"/>
            <w:noWrap/>
            <w:vAlign w:val="bottom"/>
            <w:hideMark/>
          </w:tcPr>
          <w:p w14:paraId="352D998C" w14:textId="23C13DD3" w:rsidR="004658B9" w:rsidRPr="00E934E2" w:rsidRDefault="004658B9" w:rsidP="004658B9">
            <w:pPr>
              <w:keepLines/>
              <w:suppressAutoHyphens/>
              <w:jc w:val="right"/>
              <w:rPr>
                <w:rFonts w:ascii="Arial" w:hAnsi="Arial" w:cs="Arial"/>
                <w:sz w:val="18"/>
                <w:szCs w:val="18"/>
              </w:rPr>
            </w:pPr>
            <w:r w:rsidRPr="00E934E2">
              <w:rPr>
                <w:rFonts w:ascii="Arial" w:hAnsi="Arial" w:cs="Arial"/>
                <w:sz w:val="18"/>
                <w:szCs w:val="18"/>
              </w:rPr>
              <w:t>-15%</w:t>
            </w:r>
          </w:p>
        </w:tc>
      </w:tr>
      <w:tr w:rsidR="004658B9" w:rsidRPr="00E934E2" w14:paraId="2C9545C7" w14:textId="77777777" w:rsidTr="00E934E2">
        <w:trPr>
          <w:cantSplit/>
          <w:trHeight w:val="227"/>
        </w:trPr>
        <w:tc>
          <w:tcPr>
            <w:tcW w:w="2469" w:type="dxa"/>
            <w:tcBorders>
              <w:top w:val="nil"/>
              <w:left w:val="nil"/>
              <w:bottom w:val="nil"/>
              <w:right w:val="nil"/>
            </w:tcBorders>
            <w:shd w:val="clear" w:color="auto" w:fill="auto"/>
            <w:vAlign w:val="bottom"/>
            <w:hideMark/>
          </w:tcPr>
          <w:p w14:paraId="0D866B62" w14:textId="77777777" w:rsidR="004658B9" w:rsidRPr="00E934E2" w:rsidRDefault="004658B9" w:rsidP="004658B9">
            <w:pPr>
              <w:keepLines/>
              <w:suppressAutoHyphens/>
              <w:rPr>
                <w:rFonts w:ascii="Arial" w:hAnsi="Arial" w:cs="Arial"/>
                <w:b/>
                <w:bCs/>
                <w:sz w:val="18"/>
                <w:szCs w:val="18"/>
              </w:rPr>
            </w:pPr>
            <w:r w:rsidRPr="00E934E2">
              <w:rPr>
                <w:rFonts w:ascii="Arial" w:hAnsi="Arial" w:cs="Arial"/>
                <w:b/>
                <w:bCs/>
                <w:sz w:val="18"/>
                <w:szCs w:val="18"/>
              </w:rPr>
              <w:t xml:space="preserve">Celková daň z príjmov </w:t>
            </w:r>
          </w:p>
        </w:tc>
        <w:tc>
          <w:tcPr>
            <w:tcW w:w="1123" w:type="dxa"/>
            <w:tcBorders>
              <w:top w:val="single" w:sz="4" w:space="0" w:color="auto"/>
              <w:left w:val="nil"/>
              <w:bottom w:val="double" w:sz="6" w:space="0" w:color="auto"/>
              <w:right w:val="nil"/>
            </w:tcBorders>
            <w:shd w:val="clear" w:color="auto" w:fill="auto"/>
            <w:noWrap/>
            <w:vAlign w:val="bottom"/>
          </w:tcPr>
          <w:p w14:paraId="78D250D6" w14:textId="22060483" w:rsidR="004658B9" w:rsidRPr="00E934E2" w:rsidRDefault="004658B9" w:rsidP="004658B9">
            <w:pPr>
              <w:keepLines/>
              <w:suppressAutoHyphens/>
              <w:jc w:val="center"/>
              <w:rPr>
                <w:rFonts w:ascii="Arial" w:hAnsi="Arial" w:cs="Arial"/>
                <w:b/>
                <w:bCs/>
                <w:sz w:val="18"/>
                <w:szCs w:val="18"/>
              </w:rPr>
            </w:pPr>
          </w:p>
        </w:tc>
        <w:tc>
          <w:tcPr>
            <w:tcW w:w="1124" w:type="dxa"/>
            <w:tcBorders>
              <w:top w:val="single" w:sz="4" w:space="0" w:color="auto"/>
              <w:left w:val="nil"/>
              <w:bottom w:val="double" w:sz="6" w:space="0" w:color="auto"/>
              <w:right w:val="nil"/>
            </w:tcBorders>
            <w:shd w:val="clear" w:color="auto" w:fill="auto"/>
            <w:noWrap/>
            <w:vAlign w:val="bottom"/>
          </w:tcPr>
          <w:p w14:paraId="37741176" w14:textId="2883679C" w:rsidR="004658B9" w:rsidRPr="00E934E2" w:rsidRDefault="00833CDE" w:rsidP="004658B9">
            <w:pPr>
              <w:keepLines/>
              <w:suppressAutoHyphens/>
              <w:jc w:val="right"/>
              <w:rPr>
                <w:rFonts w:ascii="Arial" w:hAnsi="Arial" w:cs="Arial"/>
                <w:b/>
                <w:bCs/>
                <w:sz w:val="18"/>
                <w:szCs w:val="18"/>
              </w:rPr>
            </w:pPr>
            <w:r w:rsidRPr="00E934E2">
              <w:rPr>
                <w:rFonts w:ascii="Arial" w:hAnsi="Arial" w:cs="Arial"/>
                <w:b/>
                <w:bCs/>
                <w:sz w:val="18"/>
                <w:szCs w:val="18"/>
              </w:rPr>
              <w:t>276 805</w:t>
            </w:r>
          </w:p>
        </w:tc>
        <w:tc>
          <w:tcPr>
            <w:tcW w:w="1124" w:type="dxa"/>
            <w:tcBorders>
              <w:top w:val="single" w:sz="4" w:space="0" w:color="auto"/>
              <w:left w:val="nil"/>
              <w:bottom w:val="double" w:sz="6" w:space="0" w:color="auto"/>
              <w:right w:val="nil"/>
            </w:tcBorders>
            <w:shd w:val="clear" w:color="auto" w:fill="auto"/>
            <w:noWrap/>
            <w:vAlign w:val="bottom"/>
          </w:tcPr>
          <w:p w14:paraId="7ACEAF1C" w14:textId="21BC9BBB" w:rsidR="004658B9" w:rsidRPr="00E934E2" w:rsidRDefault="00471B5C" w:rsidP="004658B9">
            <w:pPr>
              <w:keepLines/>
              <w:suppressAutoHyphens/>
              <w:jc w:val="right"/>
              <w:rPr>
                <w:rFonts w:ascii="Arial" w:hAnsi="Arial" w:cs="Arial"/>
                <w:b/>
                <w:bCs/>
                <w:sz w:val="18"/>
                <w:szCs w:val="18"/>
              </w:rPr>
            </w:pPr>
            <w:r w:rsidRPr="00E934E2">
              <w:rPr>
                <w:rFonts w:ascii="Arial" w:hAnsi="Arial" w:cs="Arial"/>
                <w:b/>
                <w:bCs/>
                <w:sz w:val="18"/>
                <w:szCs w:val="18"/>
              </w:rPr>
              <w:t>21%</w:t>
            </w:r>
          </w:p>
        </w:tc>
        <w:tc>
          <w:tcPr>
            <w:tcW w:w="1124" w:type="dxa"/>
            <w:tcBorders>
              <w:top w:val="single" w:sz="4" w:space="0" w:color="auto"/>
              <w:left w:val="nil"/>
              <w:bottom w:val="double" w:sz="6" w:space="0" w:color="auto"/>
              <w:right w:val="nil"/>
            </w:tcBorders>
            <w:shd w:val="clear" w:color="auto" w:fill="auto"/>
            <w:noWrap/>
            <w:vAlign w:val="bottom"/>
            <w:hideMark/>
          </w:tcPr>
          <w:p w14:paraId="6620BDCE" w14:textId="2366ED6D" w:rsidR="004658B9" w:rsidRPr="00E934E2" w:rsidRDefault="004658B9" w:rsidP="004658B9">
            <w:pPr>
              <w:keepLines/>
              <w:suppressAutoHyphens/>
              <w:rPr>
                <w:rFonts w:ascii="Arial" w:hAnsi="Arial" w:cs="Arial"/>
                <w:b/>
                <w:bCs/>
                <w:sz w:val="18"/>
                <w:szCs w:val="18"/>
              </w:rPr>
            </w:pPr>
          </w:p>
        </w:tc>
        <w:tc>
          <w:tcPr>
            <w:tcW w:w="1124" w:type="dxa"/>
            <w:tcBorders>
              <w:top w:val="single" w:sz="4" w:space="0" w:color="auto"/>
              <w:left w:val="nil"/>
              <w:bottom w:val="double" w:sz="6" w:space="0" w:color="auto"/>
              <w:right w:val="nil"/>
            </w:tcBorders>
            <w:shd w:val="clear" w:color="auto" w:fill="auto"/>
            <w:noWrap/>
            <w:vAlign w:val="bottom"/>
            <w:hideMark/>
          </w:tcPr>
          <w:p w14:paraId="111E72C3" w14:textId="1323D32E" w:rsidR="004658B9" w:rsidRPr="00E934E2" w:rsidRDefault="004658B9" w:rsidP="004658B9">
            <w:pPr>
              <w:keepLines/>
              <w:suppressAutoHyphens/>
              <w:jc w:val="right"/>
              <w:rPr>
                <w:rFonts w:ascii="Arial" w:hAnsi="Arial" w:cs="Arial"/>
                <w:b/>
                <w:bCs/>
                <w:sz w:val="18"/>
                <w:szCs w:val="18"/>
              </w:rPr>
            </w:pPr>
            <w:r w:rsidRPr="00E934E2">
              <w:rPr>
                <w:rFonts w:ascii="Arial" w:hAnsi="Arial" w:cs="Arial"/>
                <w:b/>
                <w:bCs/>
                <w:sz w:val="18"/>
                <w:szCs w:val="18"/>
              </w:rPr>
              <w:t>123 778</w:t>
            </w:r>
          </w:p>
        </w:tc>
        <w:tc>
          <w:tcPr>
            <w:tcW w:w="1124" w:type="dxa"/>
            <w:tcBorders>
              <w:top w:val="single" w:sz="4" w:space="0" w:color="auto"/>
              <w:left w:val="nil"/>
              <w:bottom w:val="double" w:sz="6" w:space="0" w:color="auto"/>
              <w:right w:val="nil"/>
            </w:tcBorders>
            <w:shd w:val="clear" w:color="auto" w:fill="auto"/>
            <w:noWrap/>
            <w:vAlign w:val="bottom"/>
            <w:hideMark/>
          </w:tcPr>
          <w:p w14:paraId="58255E08" w14:textId="60694AF3" w:rsidR="004658B9" w:rsidRPr="00E934E2" w:rsidRDefault="004658B9" w:rsidP="004658B9">
            <w:pPr>
              <w:keepLines/>
              <w:suppressAutoHyphens/>
              <w:jc w:val="right"/>
              <w:rPr>
                <w:rFonts w:ascii="Arial" w:hAnsi="Arial" w:cs="Arial"/>
                <w:b/>
                <w:bCs/>
                <w:sz w:val="18"/>
                <w:szCs w:val="18"/>
              </w:rPr>
            </w:pPr>
            <w:r w:rsidRPr="00E934E2">
              <w:rPr>
                <w:rFonts w:ascii="Arial" w:hAnsi="Arial" w:cs="Arial"/>
                <w:b/>
                <w:bCs/>
                <w:sz w:val="18"/>
                <w:szCs w:val="18"/>
              </w:rPr>
              <w:t>22%</w:t>
            </w:r>
          </w:p>
        </w:tc>
      </w:tr>
    </w:tbl>
    <w:p w14:paraId="30E76D16" w14:textId="3950BB9C" w:rsidR="00E94D7A" w:rsidRPr="005B2ED6" w:rsidRDefault="00E94D7A" w:rsidP="000258F0">
      <w:pPr>
        <w:pStyle w:val="odstavec"/>
      </w:pPr>
    </w:p>
    <w:p w14:paraId="693A289C" w14:textId="6399BA15" w:rsidR="00E94D7A" w:rsidRDefault="00E94D7A" w:rsidP="000258F0">
      <w:pPr>
        <w:pStyle w:val="odstavec"/>
      </w:pPr>
    </w:p>
    <w:p w14:paraId="1B849E49" w14:textId="77777777" w:rsidR="00CD63CB" w:rsidRPr="005B2ED6" w:rsidRDefault="00CD63CB" w:rsidP="000258F0">
      <w:pPr>
        <w:pStyle w:val="odstavec"/>
      </w:pPr>
    </w:p>
    <w:p w14:paraId="1912E302" w14:textId="6956A84F" w:rsidR="002A6B50" w:rsidRPr="005B2ED6" w:rsidRDefault="00D418AA">
      <w:pPr>
        <w:pStyle w:val="Heading1"/>
        <w:keepLines/>
        <w:ind w:left="426" w:hanging="426"/>
        <w:rPr>
          <w:rFonts w:ascii="Arial" w:hAnsi="Arial"/>
          <w:sz w:val="20"/>
          <w:szCs w:val="20"/>
        </w:rPr>
      </w:pPr>
      <w:r w:rsidRPr="005B2ED6">
        <w:rPr>
          <w:rFonts w:ascii="Arial" w:hAnsi="Arial"/>
          <w:sz w:val="20"/>
          <w:szCs w:val="20"/>
        </w:rPr>
        <w:t>INFORMÁCIE O INÝCH AKTÍVACH A INÝCH PASÍVACH</w:t>
      </w:r>
    </w:p>
    <w:p w14:paraId="64EF15CF" w14:textId="2B1551A3" w:rsidR="005B1EB4" w:rsidRPr="005B2ED6" w:rsidRDefault="005B1EB4" w:rsidP="002A2B08">
      <w:pPr>
        <w:pStyle w:val="Heading2"/>
        <w:keepLines/>
        <w:numPr>
          <w:ilvl w:val="0"/>
          <w:numId w:val="10"/>
        </w:numPr>
        <w:suppressAutoHyphens/>
        <w:ind w:left="425" w:hanging="425"/>
      </w:pPr>
      <w:r w:rsidRPr="005B2ED6">
        <w:t>Regulácia cien tepla</w:t>
      </w:r>
    </w:p>
    <w:p w14:paraId="36286CE7" w14:textId="575259C1" w:rsidR="005B1EB4" w:rsidRPr="005B2ED6" w:rsidRDefault="005B1EB4">
      <w:pPr>
        <w:keepLines/>
        <w:suppressAutoHyphens/>
        <w:ind w:left="425"/>
        <w:jc w:val="both"/>
        <w:rPr>
          <w:rFonts w:ascii="Arial" w:hAnsi="Arial" w:cs="Arial"/>
        </w:rPr>
      </w:pPr>
      <w:r w:rsidRPr="005B2ED6">
        <w:rPr>
          <w:rFonts w:ascii="Arial" w:hAnsi="Arial" w:cs="Arial"/>
          <w:sz w:val="20"/>
          <w:szCs w:val="20"/>
        </w:rPr>
        <w:t xml:space="preserve">Predajnú cenu tepla reguluje národný regulačný orgán </w:t>
      </w:r>
      <w:r w:rsidR="00357DFD" w:rsidRPr="005B2ED6">
        <w:rPr>
          <w:rFonts w:ascii="Arial" w:hAnsi="Arial" w:cs="Arial"/>
          <w:sz w:val="20"/>
          <w:szCs w:val="20"/>
        </w:rPr>
        <w:t>Ú</w:t>
      </w:r>
      <w:r w:rsidRPr="005B2ED6">
        <w:rPr>
          <w:rFonts w:ascii="Arial" w:hAnsi="Arial" w:cs="Arial"/>
          <w:sz w:val="20"/>
          <w:szCs w:val="20"/>
        </w:rPr>
        <w:t>rad pre r</w:t>
      </w:r>
      <w:r w:rsidR="00357DFD" w:rsidRPr="005B2ED6">
        <w:rPr>
          <w:rFonts w:ascii="Arial" w:hAnsi="Arial" w:cs="Arial"/>
          <w:sz w:val="20"/>
          <w:szCs w:val="20"/>
        </w:rPr>
        <w:t>eguláciu</w:t>
      </w:r>
      <w:r w:rsidRPr="005B2ED6">
        <w:rPr>
          <w:rFonts w:ascii="Arial" w:hAnsi="Arial" w:cs="Arial"/>
          <w:sz w:val="20"/>
          <w:szCs w:val="20"/>
        </w:rPr>
        <w:t xml:space="preserve"> sieťových odvetví („ÚRSO“). V zmysle platnej legislatívy (Zákon č. 2</w:t>
      </w:r>
      <w:r w:rsidR="00357DFD" w:rsidRPr="005B2ED6">
        <w:rPr>
          <w:rFonts w:ascii="Arial" w:hAnsi="Arial" w:cs="Arial"/>
          <w:sz w:val="20"/>
          <w:szCs w:val="20"/>
        </w:rPr>
        <w:t>50</w:t>
      </w:r>
      <w:r w:rsidRPr="005B2ED6">
        <w:rPr>
          <w:rFonts w:ascii="Arial" w:hAnsi="Arial" w:cs="Arial"/>
          <w:sz w:val="20"/>
          <w:szCs w:val="20"/>
        </w:rPr>
        <w:t>/20</w:t>
      </w:r>
      <w:r w:rsidR="00357DFD" w:rsidRPr="005B2ED6">
        <w:rPr>
          <w:rFonts w:ascii="Arial" w:hAnsi="Arial" w:cs="Arial"/>
          <w:sz w:val="20"/>
          <w:szCs w:val="20"/>
        </w:rPr>
        <w:t>12</w:t>
      </w:r>
      <w:r w:rsidRPr="005B2ED6">
        <w:rPr>
          <w:rFonts w:ascii="Arial" w:hAnsi="Arial" w:cs="Arial"/>
          <w:sz w:val="20"/>
          <w:szCs w:val="20"/>
        </w:rPr>
        <w:t>) regulované ceny musia zohľadňovať oprávnené náklady a primeraný zisk, ktoré musia zohľadňovať rozsah potrebných investícií na zabezpečenie dlhodobej prevádzkyschopnosti sústavy a siete. ÚRSO stanovuje ceny  na regulované obdobie na základe žiadostí, ktoré predkladá Spoločnosť.</w:t>
      </w:r>
    </w:p>
    <w:p w14:paraId="742EF72F" w14:textId="1C057DD9" w:rsidR="00290DA0" w:rsidRDefault="00290DA0">
      <w:pPr>
        <w:rPr>
          <w:rFonts w:ascii="Arial" w:hAnsi="Arial" w:cs="Arial"/>
          <w:sz w:val="20"/>
        </w:rPr>
      </w:pPr>
      <w:r>
        <w:rPr>
          <w:rFonts w:ascii="Arial" w:hAnsi="Arial" w:cs="Arial"/>
          <w:sz w:val="20"/>
        </w:rPr>
        <w:br w:type="page"/>
      </w:r>
    </w:p>
    <w:p w14:paraId="63CDC806" w14:textId="77777777" w:rsidR="007C6B32" w:rsidRPr="00B964B2" w:rsidRDefault="005D29C3">
      <w:pPr>
        <w:pStyle w:val="Heading2"/>
        <w:keepLines/>
        <w:suppressAutoHyphens/>
      </w:pPr>
      <w:r w:rsidRPr="00B964B2">
        <w:lastRenderedPageBreak/>
        <w:t>Podmienené záväzky</w:t>
      </w:r>
      <w:bookmarkStart w:id="63" w:name="FWT_T44"/>
      <w:r w:rsidR="007C6B32" w:rsidRPr="00B964B2">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962"/>
        <w:gridCol w:w="2410"/>
        <w:gridCol w:w="1840"/>
      </w:tblGrid>
      <w:tr w:rsidR="007C6B32" w:rsidRPr="00E934E2" w14:paraId="338A579C" w14:textId="77777777" w:rsidTr="00290DA0">
        <w:trPr>
          <w:cantSplit/>
          <w:trHeight w:val="227"/>
        </w:trPr>
        <w:tc>
          <w:tcPr>
            <w:tcW w:w="4962" w:type="dxa"/>
            <w:tcBorders>
              <w:top w:val="nil"/>
              <w:left w:val="nil"/>
              <w:bottom w:val="single" w:sz="4" w:space="0" w:color="auto"/>
              <w:right w:val="nil"/>
            </w:tcBorders>
            <w:shd w:val="clear" w:color="auto" w:fill="auto"/>
            <w:vAlign w:val="bottom"/>
            <w:hideMark/>
          </w:tcPr>
          <w:p w14:paraId="687F840A" w14:textId="77777777" w:rsidR="007C6B32" w:rsidRPr="00E934E2" w:rsidRDefault="007C6B32" w:rsidP="002A2B08">
            <w:pPr>
              <w:keepLines/>
              <w:suppressAutoHyphens/>
              <w:jc w:val="center"/>
              <w:rPr>
                <w:rFonts w:ascii="Arial" w:hAnsi="Arial" w:cs="Arial"/>
                <w:b/>
                <w:bCs/>
                <w:sz w:val="18"/>
                <w:szCs w:val="18"/>
              </w:rPr>
            </w:pPr>
            <w:bookmarkStart w:id="64" w:name="RANGE!B4:D10"/>
            <w:r w:rsidRPr="00E934E2">
              <w:rPr>
                <w:rFonts w:ascii="Arial" w:hAnsi="Arial" w:cs="Arial"/>
                <w:b/>
                <w:bCs/>
                <w:sz w:val="18"/>
                <w:szCs w:val="18"/>
              </w:rPr>
              <w:t>Druh podmieneného záväzku</w:t>
            </w:r>
            <w:bookmarkEnd w:id="64"/>
          </w:p>
        </w:tc>
        <w:tc>
          <w:tcPr>
            <w:tcW w:w="2410" w:type="dxa"/>
            <w:tcBorders>
              <w:top w:val="nil"/>
              <w:left w:val="nil"/>
              <w:bottom w:val="single" w:sz="4" w:space="0" w:color="auto"/>
              <w:right w:val="nil"/>
            </w:tcBorders>
            <w:shd w:val="clear" w:color="auto" w:fill="auto"/>
            <w:vAlign w:val="bottom"/>
            <w:hideMark/>
          </w:tcPr>
          <w:p w14:paraId="7EF9691E" w14:textId="721C8A65"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7950D9" w:rsidRPr="00E934E2">
              <w:rPr>
                <w:rFonts w:ascii="Arial" w:hAnsi="Arial" w:cs="Arial"/>
                <w:b/>
                <w:bCs/>
                <w:sz w:val="18"/>
                <w:szCs w:val="18"/>
              </w:rPr>
              <w:t>2023</w:t>
            </w:r>
          </w:p>
        </w:tc>
        <w:tc>
          <w:tcPr>
            <w:tcW w:w="1840" w:type="dxa"/>
            <w:tcBorders>
              <w:top w:val="nil"/>
              <w:left w:val="nil"/>
              <w:bottom w:val="single" w:sz="4" w:space="0" w:color="auto"/>
              <w:right w:val="nil"/>
            </w:tcBorders>
            <w:shd w:val="clear" w:color="auto" w:fill="auto"/>
            <w:vAlign w:val="bottom"/>
            <w:hideMark/>
          </w:tcPr>
          <w:p w14:paraId="41429CE8" w14:textId="3D5149E5"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7950D9" w:rsidRPr="00E934E2">
              <w:rPr>
                <w:rFonts w:ascii="Arial" w:hAnsi="Arial" w:cs="Arial"/>
                <w:b/>
                <w:bCs/>
                <w:sz w:val="18"/>
                <w:szCs w:val="18"/>
              </w:rPr>
              <w:t>2022</w:t>
            </w:r>
          </w:p>
        </w:tc>
      </w:tr>
      <w:tr w:rsidR="007C6B32" w:rsidRPr="00E934E2" w14:paraId="5CA3669D" w14:textId="77777777" w:rsidTr="00290DA0">
        <w:trPr>
          <w:cantSplit/>
          <w:trHeight w:val="227"/>
        </w:trPr>
        <w:tc>
          <w:tcPr>
            <w:tcW w:w="4962" w:type="dxa"/>
            <w:tcBorders>
              <w:top w:val="nil"/>
              <w:left w:val="nil"/>
              <w:bottom w:val="nil"/>
              <w:right w:val="nil"/>
            </w:tcBorders>
            <w:shd w:val="clear" w:color="auto" w:fill="auto"/>
            <w:vAlign w:val="bottom"/>
            <w:hideMark/>
          </w:tcPr>
          <w:p w14:paraId="41BD86C9" w14:textId="77777777" w:rsidR="007C6B32" w:rsidRPr="00E934E2" w:rsidRDefault="007C6B32" w:rsidP="002A2B08">
            <w:pPr>
              <w:keepLines/>
              <w:suppressAutoHyphens/>
              <w:rPr>
                <w:rFonts w:ascii="Arial" w:hAnsi="Arial" w:cs="Arial"/>
                <w:sz w:val="18"/>
                <w:szCs w:val="18"/>
              </w:rPr>
            </w:pPr>
            <w:r w:rsidRPr="00E934E2">
              <w:rPr>
                <w:rFonts w:ascii="Arial" w:hAnsi="Arial" w:cs="Arial"/>
                <w:sz w:val="18"/>
                <w:szCs w:val="18"/>
              </w:rPr>
              <w:t>Z ručenia</w:t>
            </w:r>
          </w:p>
        </w:tc>
        <w:tc>
          <w:tcPr>
            <w:tcW w:w="2410" w:type="dxa"/>
            <w:tcBorders>
              <w:top w:val="nil"/>
              <w:left w:val="nil"/>
              <w:bottom w:val="nil"/>
              <w:right w:val="nil"/>
            </w:tcBorders>
            <w:shd w:val="clear" w:color="auto" w:fill="auto"/>
            <w:vAlign w:val="bottom"/>
            <w:hideMark/>
          </w:tcPr>
          <w:p w14:paraId="1EE8B53F" w14:textId="3BBE4BBE" w:rsidR="007C6B32" w:rsidRPr="00E934E2" w:rsidRDefault="009E030D" w:rsidP="002A2B08">
            <w:pPr>
              <w:keepLines/>
              <w:suppressAutoHyphens/>
              <w:jc w:val="right"/>
              <w:rPr>
                <w:rFonts w:ascii="Arial" w:hAnsi="Arial" w:cs="Arial"/>
                <w:sz w:val="18"/>
                <w:szCs w:val="18"/>
              </w:rPr>
            </w:pPr>
            <w:r w:rsidRPr="00E934E2">
              <w:rPr>
                <w:rFonts w:ascii="Arial" w:hAnsi="Arial" w:cs="Arial"/>
                <w:sz w:val="18"/>
                <w:szCs w:val="18"/>
              </w:rPr>
              <w:t>66 191 992</w:t>
            </w:r>
          </w:p>
        </w:tc>
        <w:tc>
          <w:tcPr>
            <w:tcW w:w="1840" w:type="dxa"/>
            <w:tcBorders>
              <w:top w:val="nil"/>
              <w:left w:val="nil"/>
              <w:bottom w:val="nil"/>
              <w:right w:val="nil"/>
            </w:tcBorders>
            <w:shd w:val="clear" w:color="auto" w:fill="auto"/>
            <w:vAlign w:val="bottom"/>
            <w:hideMark/>
          </w:tcPr>
          <w:p w14:paraId="607DFEC3" w14:textId="17617614" w:rsidR="007C6B32" w:rsidRPr="00E934E2" w:rsidRDefault="007950D9" w:rsidP="002A2B08">
            <w:pPr>
              <w:keepLines/>
              <w:suppressAutoHyphens/>
              <w:jc w:val="right"/>
              <w:rPr>
                <w:rFonts w:ascii="Arial" w:hAnsi="Arial" w:cs="Arial"/>
                <w:sz w:val="18"/>
                <w:szCs w:val="18"/>
              </w:rPr>
            </w:pPr>
            <w:r w:rsidRPr="00E934E2">
              <w:rPr>
                <w:rFonts w:ascii="Arial" w:hAnsi="Arial" w:cs="Arial"/>
                <w:sz w:val="18"/>
                <w:szCs w:val="18"/>
              </w:rPr>
              <w:t>67 155 983</w:t>
            </w:r>
          </w:p>
        </w:tc>
      </w:tr>
      <w:bookmarkEnd w:id="63"/>
    </w:tbl>
    <w:p w14:paraId="560A3D93" w14:textId="77777777" w:rsidR="00290DA0" w:rsidRDefault="00290DA0">
      <w:pPr>
        <w:keepLines/>
        <w:suppressAutoHyphens/>
        <w:ind w:left="425"/>
        <w:rPr>
          <w:rFonts w:ascii="Arial" w:hAnsi="Arial" w:cs="Arial"/>
          <w:sz w:val="20"/>
          <w:szCs w:val="20"/>
        </w:rPr>
      </w:pPr>
    </w:p>
    <w:p w14:paraId="46403DEB" w14:textId="77777777" w:rsidR="00290DA0" w:rsidRDefault="00290DA0">
      <w:pPr>
        <w:keepLines/>
        <w:suppressAutoHyphens/>
        <w:ind w:left="425"/>
        <w:rPr>
          <w:rFonts w:ascii="Arial" w:hAnsi="Arial" w:cs="Arial"/>
          <w:sz w:val="20"/>
          <w:szCs w:val="20"/>
        </w:rPr>
      </w:pPr>
    </w:p>
    <w:p w14:paraId="4F481E45" w14:textId="61E917BB" w:rsidR="00AC5B9C" w:rsidRPr="005B2ED6" w:rsidRDefault="00AC5B9C">
      <w:pPr>
        <w:keepLines/>
        <w:suppressAutoHyphens/>
        <w:ind w:left="425"/>
        <w:rPr>
          <w:rFonts w:ascii="Arial" w:hAnsi="Arial" w:cs="Arial"/>
          <w:sz w:val="20"/>
          <w:szCs w:val="20"/>
        </w:rPr>
      </w:pPr>
      <w:r w:rsidRPr="005B2ED6">
        <w:rPr>
          <w:rFonts w:ascii="Arial" w:hAnsi="Arial" w:cs="Arial"/>
          <w:sz w:val="20"/>
          <w:szCs w:val="20"/>
        </w:rPr>
        <w:t>Podmieneným záväzkom sa rozumie:</w:t>
      </w:r>
    </w:p>
    <w:p w14:paraId="1CBE1D47" w14:textId="77777777" w:rsidR="00AC5B9C" w:rsidRPr="005B2ED6" w:rsidRDefault="00AC5B9C">
      <w:pPr>
        <w:pStyle w:val="ListParagraph"/>
        <w:keepLines/>
        <w:numPr>
          <w:ilvl w:val="0"/>
          <w:numId w:val="6"/>
        </w:numPr>
        <w:suppressAutoHyphens/>
        <w:spacing w:before="120"/>
        <w:ind w:left="709" w:hanging="284"/>
        <w:contextualSpacing w:val="0"/>
        <w:jc w:val="both"/>
        <w:rPr>
          <w:rFonts w:ascii="Arial" w:hAnsi="Arial" w:cs="Arial"/>
          <w:sz w:val="20"/>
          <w:szCs w:val="20"/>
        </w:rPr>
      </w:pPr>
      <w:r w:rsidRPr="005B2ED6">
        <w:rPr>
          <w:rFonts w:ascii="Arial" w:hAnsi="Arial" w:cs="Arial"/>
          <w:sz w:val="20"/>
          <w:szCs w:val="20"/>
        </w:rPr>
        <w:t>možná povinnosť, ktorá vznikla ako dôsledok minulej udalosti a ktorej existencia závisí od toho, či nastane alebo nenastane jedna alebo viac neistých udalostí v budúcnosti, ktorých vznik nezávisí od účtovnej jednotky, alebo</w:t>
      </w:r>
    </w:p>
    <w:p w14:paraId="4475E8F6" w14:textId="77777777" w:rsidR="00AC5B9C" w:rsidRPr="005B2ED6" w:rsidRDefault="00AC5B9C">
      <w:pPr>
        <w:pStyle w:val="ListParagraph"/>
        <w:keepLines/>
        <w:numPr>
          <w:ilvl w:val="0"/>
          <w:numId w:val="6"/>
        </w:numPr>
        <w:suppressAutoHyphens/>
        <w:spacing w:before="120"/>
        <w:ind w:left="709" w:hanging="284"/>
        <w:contextualSpacing w:val="0"/>
        <w:jc w:val="both"/>
        <w:rPr>
          <w:rFonts w:ascii="Arial" w:hAnsi="Arial" w:cs="Arial"/>
          <w:sz w:val="20"/>
          <w:szCs w:val="20"/>
        </w:rPr>
      </w:pPr>
      <w:r w:rsidRPr="005B2ED6">
        <w:rPr>
          <w:rFonts w:ascii="Arial" w:hAnsi="Arial" w:cs="Arial"/>
          <w:sz w:val="20"/>
          <w:szCs w:val="20"/>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4C7D41E7" w14:textId="77777777" w:rsidR="00D91B99" w:rsidRPr="005B2ED6" w:rsidRDefault="00D91B99" w:rsidP="000258F0">
      <w:pPr>
        <w:pStyle w:val="odstavec"/>
      </w:pPr>
    </w:p>
    <w:p w14:paraId="6E2379A9" w14:textId="3ED0F818" w:rsidR="00AC5B9C" w:rsidRPr="00DD4B17" w:rsidRDefault="00AC5B9C" w:rsidP="000258F0">
      <w:pPr>
        <w:pStyle w:val="odstavec"/>
      </w:pPr>
      <w:r w:rsidRPr="00425778">
        <w:t>Spoločnosť vrátane vybraných spriaznených spoločností pristúpila v septembri 2015 k</w:t>
      </w:r>
      <w:r w:rsidR="009A71E1" w:rsidRPr="00425778">
        <w:t> </w:t>
      </w:r>
      <w:r w:rsidRPr="00425778">
        <w:t>dlhu</w:t>
      </w:r>
      <w:r w:rsidR="009A71E1" w:rsidRPr="00425778">
        <w:t xml:space="preserve"> materskej</w:t>
      </w:r>
      <w:r w:rsidRPr="00425778">
        <w:t xml:space="preserve"> spoločnosti G</w:t>
      </w:r>
      <w:r w:rsidR="009A71E1" w:rsidRPr="00425778">
        <w:t>GE</w:t>
      </w:r>
      <w:r w:rsidRPr="00425778">
        <w:t xml:space="preserve"> a.</w:t>
      </w:r>
      <w:r w:rsidR="009A71E1" w:rsidRPr="00425778">
        <w:t xml:space="preserve"> </w:t>
      </w:r>
      <w:r w:rsidRPr="00425778">
        <w:t xml:space="preserve">s. vyplývajúceho z bankového úveru splatného </w:t>
      </w:r>
      <w:r w:rsidRPr="00B964B2">
        <w:t>v roku 202</w:t>
      </w:r>
      <w:r w:rsidR="00FE7D04" w:rsidRPr="00B964B2">
        <w:t>5</w:t>
      </w:r>
      <w:r w:rsidRPr="00B964B2">
        <w:t>.</w:t>
      </w:r>
      <w:r w:rsidRPr="00425778">
        <w:t xml:space="preserve"> Výška nesplatenej istiny </w:t>
      </w:r>
      <w:r w:rsidR="000B48A1" w:rsidRPr="00425778">
        <w:t>a</w:t>
      </w:r>
      <w:r w:rsidR="002F3795" w:rsidRPr="00425778">
        <w:t xml:space="preserve"> nezaplatených</w:t>
      </w:r>
      <w:r w:rsidR="000B48A1" w:rsidRPr="00425778">
        <w:t xml:space="preserve"> úrokov </w:t>
      </w:r>
      <w:r w:rsidRPr="00425778">
        <w:t xml:space="preserve">bankového úveru k 31. decembru </w:t>
      </w:r>
      <w:r w:rsidR="007950D9" w:rsidRPr="00425778">
        <w:t>202</w:t>
      </w:r>
      <w:r w:rsidR="007950D9">
        <w:t>3</w:t>
      </w:r>
      <w:r w:rsidR="007950D9" w:rsidRPr="00425778">
        <w:t xml:space="preserve"> </w:t>
      </w:r>
      <w:r w:rsidRPr="00425778">
        <w:t xml:space="preserve">predstavuje </w:t>
      </w:r>
      <w:r w:rsidR="00915D9F" w:rsidRPr="00B964B2">
        <w:t>66 192</w:t>
      </w:r>
      <w:r w:rsidR="00D6571C" w:rsidRPr="00B964B2">
        <w:t xml:space="preserve"> t</w:t>
      </w:r>
      <w:r w:rsidRPr="00B964B2">
        <w:t xml:space="preserve">isíc </w:t>
      </w:r>
      <w:r w:rsidR="00D45D88" w:rsidRPr="00B964B2">
        <w:t>EUR</w:t>
      </w:r>
      <w:r w:rsidR="00981DCA" w:rsidRPr="00B964B2">
        <w:t>.</w:t>
      </w:r>
      <w:r w:rsidR="00981DCA" w:rsidRPr="00425778">
        <w:t xml:space="preserve"> Spoločnosť spolu s </w:t>
      </w:r>
      <w:r w:rsidRPr="00425778">
        <w:t xml:space="preserve">vybranými spriaznenými spoločnosťami založili svoj majetok (bankové účty, pohľadávky, zásoby, akcie a podiely vo vybraných dcérskych spoločnostiach a iný finančný majetok, dlhodobý hmotný a nehmotný majetok) v prospech </w:t>
      </w:r>
      <w:r w:rsidR="0021455E" w:rsidRPr="00425778">
        <w:t>syndikátu financujúcich</w:t>
      </w:r>
      <w:r w:rsidRPr="00425778">
        <w:t xml:space="preserve"> b</w:t>
      </w:r>
      <w:r w:rsidR="0021455E" w:rsidRPr="00425778">
        <w:t xml:space="preserve">ánk </w:t>
      </w:r>
      <w:r w:rsidRPr="00425778">
        <w:t>v plnej výške, s výnimkou majetku</w:t>
      </w:r>
      <w:r w:rsidR="00357DFD" w:rsidRPr="00425778">
        <w:t>,</w:t>
      </w:r>
      <w:r w:rsidRPr="00425778">
        <w:t xml:space="preserve"> na ktorý bolo už predtým zriadené záložné právo v prospech iných subjektov. Tento majetok sa založil v prospech </w:t>
      </w:r>
      <w:r w:rsidR="0021455E" w:rsidRPr="00425778">
        <w:t xml:space="preserve">syndikátu </w:t>
      </w:r>
      <w:r w:rsidRPr="00425778">
        <w:t>financujúc</w:t>
      </w:r>
      <w:r w:rsidR="0021455E" w:rsidRPr="00425778">
        <w:t>ich</w:t>
      </w:r>
      <w:r w:rsidRPr="00425778">
        <w:t xml:space="preserve"> b</w:t>
      </w:r>
      <w:r w:rsidR="0021455E" w:rsidRPr="00425778">
        <w:t>ánk</w:t>
      </w:r>
      <w:r w:rsidRPr="00425778">
        <w:t xml:space="preserve"> v druhom rade.</w:t>
      </w:r>
    </w:p>
    <w:p w14:paraId="61FF3723" w14:textId="6CCE0221" w:rsidR="00AC5B9C" w:rsidRPr="00DD4B17" w:rsidRDefault="00AC5B9C" w:rsidP="000258F0">
      <w:pPr>
        <w:pStyle w:val="odstavec"/>
      </w:pPr>
    </w:p>
    <w:p w14:paraId="16F3258A" w14:textId="64876795" w:rsidR="00AC5B9C" w:rsidRPr="00DD4B17" w:rsidRDefault="00AC5B9C" w:rsidP="000258F0">
      <w:pPr>
        <w:pStyle w:val="odstavec"/>
      </w:pPr>
      <w:r w:rsidRPr="00DD4B17">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w:t>
      </w:r>
      <w:r w:rsidR="00CD2CC3">
        <w:t> </w:t>
      </w:r>
      <w:r w:rsidRPr="00DD4B17">
        <w:t>budúcnosti</w:t>
      </w:r>
      <w:r w:rsidR="00CD2CC3">
        <w:t xml:space="preserve"> </w:t>
      </w:r>
      <w:r w:rsidRPr="00DD4B17">
        <w:t>významný náklad.</w:t>
      </w:r>
    </w:p>
    <w:p w14:paraId="07962DF7" w14:textId="77777777" w:rsidR="00B10255" w:rsidRPr="00DD4B17" w:rsidRDefault="00B10255" w:rsidP="000258F0">
      <w:pPr>
        <w:pStyle w:val="odstavec"/>
      </w:pPr>
    </w:p>
    <w:p w14:paraId="1CD4807B" w14:textId="20EEA4E9" w:rsidR="00DB5342" w:rsidRPr="00B964B2" w:rsidRDefault="00B10255" w:rsidP="000258F0">
      <w:pPr>
        <w:pStyle w:val="odstavec"/>
      </w:pPr>
      <w:r w:rsidRPr="00DF53CF">
        <w:t>V prevádzke TEZ-Snina sa spoločnosť zaviazala</w:t>
      </w:r>
      <w:r w:rsidR="005B2E88" w:rsidRPr="00DF53CF">
        <w:t xml:space="preserve"> </w:t>
      </w:r>
      <w:r w:rsidRPr="00DF53CF">
        <w:t>Dodatkom č.2 k Zmluve č. S 2.0.2002 o nájme výmenníkových staníc</w:t>
      </w:r>
      <w:r w:rsidR="00800A5B" w:rsidRPr="00DF53CF">
        <w:t xml:space="preserve"> s Mestom Snina</w:t>
      </w:r>
      <w:r w:rsidRPr="00DF53CF">
        <w:t>, prevádzkovaní kotolní a výmenníkových staníc preinvestovať sumu 2</w:t>
      </w:r>
      <w:r w:rsidR="0056142D" w:rsidRPr="00DF53CF">
        <w:t xml:space="preserve"> </w:t>
      </w:r>
      <w:r w:rsidRPr="00DF53CF">
        <w:t>500</w:t>
      </w:r>
      <w:r w:rsidR="0056142D" w:rsidRPr="00DF53CF">
        <w:t xml:space="preserve"> </w:t>
      </w:r>
      <w:r w:rsidRPr="00DF53CF">
        <w:t xml:space="preserve">000 </w:t>
      </w:r>
      <w:r w:rsidR="00D45D88" w:rsidRPr="00DF53CF">
        <w:t>EUR</w:t>
      </w:r>
      <w:r w:rsidRPr="00DF53CF">
        <w:t xml:space="preserve"> do doby predĺženia nájmu – do r</w:t>
      </w:r>
      <w:r w:rsidR="005B2E88" w:rsidRPr="00DF53CF">
        <w:t xml:space="preserve">oku </w:t>
      </w:r>
      <w:r w:rsidRPr="00DF53CF">
        <w:t>2037.</w:t>
      </w:r>
      <w:r w:rsidR="0056142D" w:rsidRPr="00DF53CF">
        <w:t xml:space="preserve"> Spoločnosť plní záväzky zo zmluvy a do 31.12.20</w:t>
      </w:r>
      <w:r w:rsidR="00F40A38" w:rsidRPr="00DF53CF">
        <w:t>2</w:t>
      </w:r>
      <w:r w:rsidR="00544223">
        <w:t>2</w:t>
      </w:r>
      <w:r w:rsidR="0056142D" w:rsidRPr="00DF53CF">
        <w:t xml:space="preserve"> </w:t>
      </w:r>
      <w:r w:rsidR="005B2E88" w:rsidRPr="00DF53CF">
        <w:t xml:space="preserve">už </w:t>
      </w:r>
      <w:r w:rsidR="0056142D" w:rsidRPr="00DF53CF">
        <w:t xml:space="preserve">preinvestovala </w:t>
      </w:r>
      <w:r w:rsidR="000E0B27" w:rsidRPr="00DF53CF">
        <w:t xml:space="preserve">v zmysle tohto dodatku </w:t>
      </w:r>
      <w:r w:rsidR="005B12FC" w:rsidRPr="00DF53CF">
        <w:t xml:space="preserve">sumu </w:t>
      </w:r>
      <w:r w:rsidR="000E0B27" w:rsidRPr="00DF53CF">
        <w:t>1.</w:t>
      </w:r>
      <w:r w:rsidR="00427C4D">
        <w:t>627</w:t>
      </w:r>
      <w:r w:rsidR="000E0B27" w:rsidRPr="00DF53CF">
        <w:t>.</w:t>
      </w:r>
      <w:r w:rsidR="00B303B7">
        <w:t>0</w:t>
      </w:r>
      <w:r w:rsidR="000E0B27" w:rsidRPr="00DF53CF">
        <w:t>6</w:t>
      </w:r>
      <w:r w:rsidR="00B303B7">
        <w:t>2</w:t>
      </w:r>
      <w:r w:rsidR="000E0B27" w:rsidRPr="00DF53CF">
        <w:t>,</w:t>
      </w:r>
      <w:r w:rsidR="00B303B7">
        <w:t>13</w:t>
      </w:r>
      <w:r w:rsidR="00E02C5E" w:rsidRPr="00DF53CF">
        <w:t xml:space="preserve"> </w:t>
      </w:r>
      <w:r w:rsidR="00D45D88" w:rsidRPr="00DF53CF">
        <w:t>EUR</w:t>
      </w:r>
      <w:r w:rsidR="0056142D" w:rsidRPr="00DF53CF">
        <w:t>.</w:t>
      </w:r>
      <w:r w:rsidR="00707E9A" w:rsidRPr="00DF53CF">
        <w:t xml:space="preserve"> </w:t>
      </w:r>
      <w:r w:rsidR="00EB50B9" w:rsidRPr="00B964B2">
        <w:t>S</w:t>
      </w:r>
      <w:r w:rsidR="00CC276E" w:rsidRPr="00B964B2">
        <w:t xml:space="preserve">poločnosť </w:t>
      </w:r>
      <w:r w:rsidR="004339DA" w:rsidRPr="00B964B2">
        <w:t>v roku 202</w:t>
      </w:r>
      <w:r w:rsidR="00FB0179" w:rsidRPr="00B964B2">
        <w:t>3</w:t>
      </w:r>
      <w:r w:rsidR="004339DA" w:rsidRPr="00B964B2">
        <w:t xml:space="preserve"> dokončila a zaradila investíci</w:t>
      </w:r>
      <w:r w:rsidR="004C05FB" w:rsidRPr="00B964B2">
        <w:t>e</w:t>
      </w:r>
      <w:r w:rsidR="004339DA" w:rsidRPr="00B964B2">
        <w:t xml:space="preserve"> s názvom</w:t>
      </w:r>
      <w:r w:rsidR="003C1A59" w:rsidRPr="00B964B2">
        <w:t xml:space="preserve"> </w:t>
      </w:r>
      <w:r w:rsidR="004339DA" w:rsidRPr="00B964B2">
        <w:t>„</w:t>
      </w:r>
      <w:proofErr w:type="spellStart"/>
      <w:r w:rsidR="00551C19" w:rsidRPr="00B964B2">
        <w:t>H</w:t>
      </w:r>
      <w:r w:rsidR="00F33360" w:rsidRPr="00B964B2">
        <w:t>orúcovodné</w:t>
      </w:r>
      <w:proofErr w:type="spellEnd"/>
      <w:r w:rsidR="00F33360" w:rsidRPr="00B964B2">
        <w:t xml:space="preserve"> vedenie </w:t>
      </w:r>
      <w:r w:rsidR="00234C4D" w:rsidRPr="00B964B2">
        <w:t xml:space="preserve">a KOST k </w:t>
      </w:r>
      <w:r w:rsidR="00F33360" w:rsidRPr="00B964B2">
        <w:t>Bytovk</w:t>
      </w:r>
      <w:r w:rsidR="00234C4D" w:rsidRPr="00B964B2">
        <w:t>e</w:t>
      </w:r>
      <w:r w:rsidR="00F33360" w:rsidRPr="00B964B2">
        <w:t xml:space="preserve"> </w:t>
      </w:r>
      <w:r w:rsidR="00DD1131" w:rsidRPr="00B964B2">
        <w:t>M</w:t>
      </w:r>
      <w:r w:rsidR="0058750B" w:rsidRPr="00B964B2">
        <w:t>1/2 Kukučínova 2041</w:t>
      </w:r>
      <w:r w:rsidR="004339DA" w:rsidRPr="00B964B2">
        <w:t>“</w:t>
      </w:r>
      <w:r w:rsidR="0058750B" w:rsidRPr="00B964B2">
        <w:t xml:space="preserve"> </w:t>
      </w:r>
      <w:r w:rsidR="004339DA" w:rsidRPr="00B964B2">
        <w:t>v</w:t>
      </w:r>
      <w:r w:rsidR="00B75FA1" w:rsidRPr="00B964B2">
        <w:t> </w:t>
      </w:r>
      <w:r w:rsidR="004339DA" w:rsidRPr="00B964B2">
        <w:t>sume</w:t>
      </w:r>
      <w:r w:rsidR="00B75FA1" w:rsidRPr="00B964B2">
        <w:t xml:space="preserve"> 98 549,81</w:t>
      </w:r>
      <w:r w:rsidR="00B514AA" w:rsidRPr="00B964B2">
        <w:t xml:space="preserve"> EUR</w:t>
      </w:r>
      <w:r w:rsidR="004C05FB" w:rsidRPr="00B964B2">
        <w:t xml:space="preserve"> a „</w:t>
      </w:r>
      <w:r w:rsidR="00B75FA1" w:rsidRPr="00B964B2">
        <w:t xml:space="preserve">KOST </w:t>
      </w:r>
      <w:r w:rsidR="005511A0" w:rsidRPr="00B964B2">
        <w:t>MV-SR</w:t>
      </w:r>
      <w:r w:rsidR="00FC68D4" w:rsidRPr="00B964B2">
        <w:t xml:space="preserve">“ v sume </w:t>
      </w:r>
      <w:r w:rsidR="00A768F2" w:rsidRPr="00B964B2">
        <w:t>41 758,97 EUR</w:t>
      </w:r>
      <w:r w:rsidR="00B514AA" w:rsidRPr="00B964B2">
        <w:t xml:space="preserve">, </w:t>
      </w:r>
      <w:r w:rsidR="00F05CE6" w:rsidRPr="00B964B2">
        <w:t>ktor</w:t>
      </w:r>
      <w:r w:rsidR="00B75FA1" w:rsidRPr="00B964B2">
        <w:t>é</w:t>
      </w:r>
      <w:r w:rsidR="00F05CE6" w:rsidRPr="00B964B2">
        <w:t xml:space="preserve"> sa</w:t>
      </w:r>
      <w:r w:rsidR="00AF4CE7" w:rsidRPr="00B964B2">
        <w:t> týka</w:t>
      </w:r>
      <w:r w:rsidR="00A768F2" w:rsidRPr="00B964B2">
        <w:t>jú</w:t>
      </w:r>
      <w:r w:rsidR="00AF4CE7" w:rsidRPr="00B964B2">
        <w:t xml:space="preserve"> </w:t>
      </w:r>
      <w:r w:rsidR="00AB126D" w:rsidRPr="00B964B2">
        <w:t>plnenia z</w:t>
      </w:r>
      <w:r w:rsidR="0017669D" w:rsidRPr="00B964B2">
        <w:t>á</w:t>
      </w:r>
      <w:r w:rsidR="00AB126D" w:rsidRPr="00B964B2">
        <w:t xml:space="preserve">väzku z horeuvedeného dodatku. </w:t>
      </w:r>
      <w:r w:rsidR="00F17682" w:rsidRPr="00B964B2">
        <w:t xml:space="preserve">Spoločnosť </w:t>
      </w:r>
      <w:r w:rsidR="00AC733E" w:rsidRPr="00B964B2">
        <w:t>k 31.12.202</w:t>
      </w:r>
      <w:r w:rsidR="00A768F2" w:rsidRPr="00B964B2">
        <w:t>3</w:t>
      </w:r>
      <w:r w:rsidR="00AC733E" w:rsidRPr="00B964B2">
        <w:t xml:space="preserve"> eviduje nezaraden</w:t>
      </w:r>
      <w:r w:rsidR="0017669D" w:rsidRPr="00B964B2">
        <w:t>é</w:t>
      </w:r>
      <w:r w:rsidR="00AD23C3" w:rsidRPr="00B964B2">
        <w:t xml:space="preserve"> rozpracovan</w:t>
      </w:r>
      <w:r w:rsidR="0017669D" w:rsidRPr="00B964B2">
        <w:t>é</w:t>
      </w:r>
      <w:r w:rsidR="00AD23C3" w:rsidRPr="00B964B2">
        <w:t xml:space="preserve"> investičn</w:t>
      </w:r>
      <w:r w:rsidR="0017669D" w:rsidRPr="00B964B2">
        <w:t>é</w:t>
      </w:r>
      <w:r w:rsidR="00AD23C3" w:rsidRPr="00B964B2">
        <w:t xml:space="preserve"> akci</w:t>
      </w:r>
      <w:r w:rsidR="0017669D" w:rsidRPr="00B964B2">
        <w:t>e</w:t>
      </w:r>
      <w:r w:rsidR="00AC733E" w:rsidRPr="00B964B2">
        <w:t xml:space="preserve"> v sume </w:t>
      </w:r>
      <w:r w:rsidR="00A768F2" w:rsidRPr="00B964B2">
        <w:t>26</w:t>
      </w:r>
      <w:r w:rsidR="008F64E4" w:rsidRPr="00B964B2">
        <w:t xml:space="preserve"> </w:t>
      </w:r>
      <w:r w:rsidR="00A768F2" w:rsidRPr="00B964B2">
        <w:t>303</w:t>
      </w:r>
      <w:r w:rsidR="008F64E4" w:rsidRPr="00B964B2">
        <w:t>,</w:t>
      </w:r>
      <w:r w:rsidR="00C31BD8" w:rsidRPr="00B964B2">
        <w:t>51</w:t>
      </w:r>
      <w:r w:rsidR="008F64E4" w:rsidRPr="00B964B2">
        <w:t xml:space="preserve"> E</w:t>
      </w:r>
      <w:r w:rsidR="00C31BD8" w:rsidRPr="00B964B2">
        <w:t>UR</w:t>
      </w:r>
      <w:r w:rsidR="008F64E4" w:rsidRPr="00B964B2">
        <w:t>.</w:t>
      </w:r>
    </w:p>
    <w:p w14:paraId="76692045" w14:textId="25B27FDE" w:rsidR="0056142D" w:rsidRPr="00B964B2" w:rsidRDefault="00707E9A" w:rsidP="000258F0">
      <w:pPr>
        <w:pStyle w:val="odstavec"/>
      </w:pPr>
      <w:r w:rsidRPr="00B964B2">
        <w:t>Na základe t</w:t>
      </w:r>
      <w:r w:rsidR="0084432B" w:rsidRPr="00B964B2">
        <w:t>ohto dodatku spoločnosť od roku 2023</w:t>
      </w:r>
      <w:r w:rsidRPr="00B964B2">
        <w:t xml:space="preserve"> až do skončenia doby nájmu plat</w:t>
      </w:r>
      <w:r w:rsidR="0017669D" w:rsidRPr="00B964B2">
        <w:t>í</w:t>
      </w:r>
      <w:r w:rsidRPr="00B964B2">
        <w:t xml:space="preserve"> ročné nájomné vo výške 120 000 EUR.</w:t>
      </w:r>
      <w:r w:rsidR="00F40A38" w:rsidRPr="00B964B2">
        <w:t xml:space="preserve"> </w:t>
      </w:r>
    </w:p>
    <w:p w14:paraId="3A07F638" w14:textId="77777777" w:rsidR="0056142D" w:rsidRPr="00B964B2" w:rsidRDefault="0056142D" w:rsidP="000258F0">
      <w:pPr>
        <w:pStyle w:val="odstavec"/>
      </w:pPr>
    </w:p>
    <w:p w14:paraId="4EAF5274" w14:textId="3B344CFD" w:rsidR="0056142D" w:rsidRPr="005B2ED6" w:rsidRDefault="00B10255" w:rsidP="000258F0">
      <w:pPr>
        <w:pStyle w:val="odstavec"/>
      </w:pPr>
      <w:r w:rsidRPr="00B964B2">
        <w:t xml:space="preserve">V prevádzke TEZ-DNV sa spoločnosť zaviazala Dodatkom č.3 k Zmluve č. SK 702.00 o nájme kotolní a prevádzkovaní kotolní </w:t>
      </w:r>
      <w:r w:rsidR="00800A5B" w:rsidRPr="00B964B2">
        <w:t>s Mestská časť Bratislava - Devínska Nová Ves</w:t>
      </w:r>
      <w:r w:rsidR="00D709AE" w:rsidRPr="00B964B2">
        <w:t xml:space="preserve"> </w:t>
      </w:r>
      <w:r w:rsidRPr="00B964B2">
        <w:t>preinvestovať sumu 3</w:t>
      </w:r>
      <w:r w:rsidR="0056142D" w:rsidRPr="00B964B2">
        <w:t> </w:t>
      </w:r>
      <w:r w:rsidRPr="00B964B2">
        <w:t>000</w:t>
      </w:r>
      <w:r w:rsidR="0056142D" w:rsidRPr="00B964B2">
        <w:t xml:space="preserve"> </w:t>
      </w:r>
      <w:r w:rsidRPr="00B964B2">
        <w:t xml:space="preserve">000 </w:t>
      </w:r>
      <w:r w:rsidR="00D45D88" w:rsidRPr="00B964B2">
        <w:t>EUR</w:t>
      </w:r>
      <w:r w:rsidRPr="00B964B2">
        <w:t xml:space="preserve"> do doby predĺženia nájmu – do</w:t>
      </w:r>
      <w:r w:rsidR="005B2E88" w:rsidRPr="00B964B2">
        <w:t xml:space="preserve"> roku </w:t>
      </w:r>
      <w:r w:rsidRPr="00B964B2">
        <w:t>203</w:t>
      </w:r>
      <w:r w:rsidR="00CE66D0" w:rsidRPr="00B964B2">
        <w:t>6</w:t>
      </w:r>
      <w:r w:rsidRPr="00B964B2">
        <w:t>.</w:t>
      </w:r>
      <w:r w:rsidR="0056142D" w:rsidRPr="00B964B2">
        <w:t xml:space="preserve"> Spoločnosť </w:t>
      </w:r>
      <w:r w:rsidR="00D31449" w:rsidRPr="00B964B2">
        <w:t>s</w:t>
      </w:r>
      <w:r w:rsidR="0056142D" w:rsidRPr="00B964B2">
        <w:t>pln</w:t>
      </w:r>
      <w:r w:rsidR="00D31449" w:rsidRPr="00B964B2">
        <w:t>ila svoje</w:t>
      </w:r>
      <w:r w:rsidR="0056142D" w:rsidRPr="00B964B2">
        <w:t xml:space="preserve"> záväzky z</w:t>
      </w:r>
      <w:r w:rsidR="00BF070B" w:rsidRPr="00B964B2">
        <w:t xml:space="preserve"> dodatku </w:t>
      </w:r>
      <w:r w:rsidR="00F72398" w:rsidRPr="00B964B2">
        <w:t xml:space="preserve">č.3 </w:t>
      </w:r>
      <w:r w:rsidR="00BF070B" w:rsidRPr="00B964B2">
        <w:t>k</w:t>
      </w:r>
      <w:r w:rsidR="0056142D" w:rsidRPr="00B964B2">
        <w:t xml:space="preserve"> zmluv</w:t>
      </w:r>
      <w:r w:rsidR="00F72398" w:rsidRPr="00B964B2">
        <w:t>e</w:t>
      </w:r>
      <w:r w:rsidR="0056142D" w:rsidRPr="00B964B2">
        <w:t xml:space="preserve"> a do 31.12.20</w:t>
      </w:r>
      <w:r w:rsidR="005C4950" w:rsidRPr="00B964B2">
        <w:t>2</w:t>
      </w:r>
      <w:r w:rsidR="007A53AA" w:rsidRPr="00B964B2">
        <w:t>1</w:t>
      </w:r>
      <w:r w:rsidR="0056142D" w:rsidRPr="00B964B2">
        <w:t xml:space="preserve"> preinvestovala </w:t>
      </w:r>
      <w:r w:rsidR="005C4950" w:rsidRPr="00B964B2">
        <w:t>sumu 4</w:t>
      </w:r>
      <w:r w:rsidR="00E02C5E" w:rsidRPr="00B964B2">
        <w:t>.</w:t>
      </w:r>
      <w:r w:rsidR="005C4950" w:rsidRPr="00B964B2">
        <w:t>486</w:t>
      </w:r>
      <w:r w:rsidR="00E02C5E" w:rsidRPr="00B964B2">
        <w:t>.</w:t>
      </w:r>
      <w:r w:rsidR="005C4950" w:rsidRPr="00B964B2">
        <w:t>588,85</w:t>
      </w:r>
      <w:r w:rsidR="0056142D" w:rsidRPr="00B964B2">
        <w:t xml:space="preserve"> </w:t>
      </w:r>
      <w:r w:rsidR="00D45D88" w:rsidRPr="00B964B2">
        <w:t>EUR</w:t>
      </w:r>
      <w:r w:rsidR="0056142D" w:rsidRPr="00B964B2">
        <w:t>.</w:t>
      </w:r>
      <w:r w:rsidR="00707E9A" w:rsidRPr="00B964B2">
        <w:t xml:space="preserve"> </w:t>
      </w:r>
      <w:r w:rsidR="00683DDD" w:rsidRPr="00B964B2">
        <w:t>K 31.12.</w:t>
      </w:r>
      <w:r w:rsidR="008A3DE3" w:rsidRPr="00B964B2">
        <w:t>202</w:t>
      </w:r>
      <w:r w:rsidR="007A53AA" w:rsidRPr="00B964B2">
        <w:t>3</w:t>
      </w:r>
      <w:r w:rsidR="008A3DE3" w:rsidRPr="00B964B2">
        <w:t xml:space="preserve"> </w:t>
      </w:r>
      <w:r w:rsidR="00683DDD" w:rsidRPr="00B964B2">
        <w:t>s</w:t>
      </w:r>
      <w:r w:rsidR="003230EA" w:rsidRPr="00B964B2">
        <w:t xml:space="preserve">poločnosť </w:t>
      </w:r>
      <w:r w:rsidR="00683DDD" w:rsidRPr="00B964B2">
        <w:t xml:space="preserve">eviduje </w:t>
      </w:r>
      <w:r w:rsidR="00531A53" w:rsidRPr="00B964B2">
        <w:t xml:space="preserve"> k</w:t>
      </w:r>
      <w:r w:rsidR="007B083C" w:rsidRPr="00B964B2">
        <w:t xml:space="preserve"> to</w:t>
      </w:r>
      <w:r w:rsidR="00531A53" w:rsidRPr="00B964B2">
        <w:t>muto</w:t>
      </w:r>
      <w:r w:rsidR="007B083C" w:rsidRPr="00B964B2">
        <w:t xml:space="preserve"> dodatku</w:t>
      </w:r>
      <w:r w:rsidR="00683DDD" w:rsidRPr="00B964B2">
        <w:t xml:space="preserve"> </w:t>
      </w:r>
      <w:r w:rsidR="00204852" w:rsidRPr="00B964B2">
        <w:t>rozpracovanú investíci</w:t>
      </w:r>
      <w:r w:rsidR="00BC6CDC" w:rsidRPr="00B964B2">
        <w:t>u</w:t>
      </w:r>
      <w:r w:rsidR="00204852" w:rsidRPr="00B964B2">
        <w:t xml:space="preserve"> v sume 3 648,- EUR.</w:t>
      </w:r>
      <w:r w:rsidR="003230EA" w:rsidRPr="00B964B2">
        <w:t xml:space="preserve"> </w:t>
      </w:r>
      <w:r w:rsidR="00707E9A" w:rsidRPr="00B964B2">
        <w:t>Na základe tejto zmluvy Spoločnosť až do skončenia doby nájmu platí ročné nájomné vo výške 1</w:t>
      </w:r>
      <w:r w:rsidR="00E02C5E" w:rsidRPr="00B964B2">
        <w:t>0</w:t>
      </w:r>
      <w:r w:rsidR="00707E9A" w:rsidRPr="00B964B2">
        <w:t>0 000 EUR.</w:t>
      </w:r>
    </w:p>
    <w:p w14:paraId="75F6B954" w14:textId="11ABAC65" w:rsidR="00846AB3" w:rsidRPr="005B2ED6" w:rsidRDefault="00846AB3">
      <w:pPr>
        <w:keepLines/>
        <w:suppressAutoHyphens/>
        <w:rPr>
          <w:rFonts w:ascii="Arial" w:hAnsi="Arial" w:cs="Arial"/>
          <w:b/>
          <w:bCs/>
          <w:iCs/>
          <w:sz w:val="20"/>
          <w:szCs w:val="20"/>
        </w:rPr>
      </w:pPr>
    </w:p>
    <w:p w14:paraId="63C0027B" w14:textId="3F511C91" w:rsidR="005D29C3" w:rsidRPr="005B2ED6" w:rsidRDefault="005D29C3">
      <w:pPr>
        <w:pStyle w:val="Heading2"/>
        <w:keepLines/>
        <w:suppressAutoHyphens/>
      </w:pPr>
      <w:r w:rsidRPr="005B2ED6">
        <w:t>Skutočnosti sledované na podsúvahových účtoch</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E934E2" w14:paraId="7A379A79" w14:textId="77777777" w:rsidTr="00E934E2">
        <w:trPr>
          <w:cantSplit/>
          <w:trHeight w:val="227"/>
        </w:trPr>
        <w:tc>
          <w:tcPr>
            <w:tcW w:w="6396" w:type="dxa"/>
            <w:tcBorders>
              <w:top w:val="nil"/>
              <w:left w:val="nil"/>
              <w:bottom w:val="single" w:sz="4" w:space="0" w:color="auto"/>
              <w:right w:val="nil"/>
            </w:tcBorders>
            <w:shd w:val="clear" w:color="auto" w:fill="auto"/>
            <w:vAlign w:val="bottom"/>
            <w:hideMark/>
          </w:tcPr>
          <w:p w14:paraId="07A95CAE" w14:textId="068635C5" w:rsidR="007C6B32" w:rsidRPr="00E934E2" w:rsidRDefault="007C6B32" w:rsidP="002A2B08">
            <w:pPr>
              <w:keepLines/>
              <w:suppressAutoHyphens/>
              <w:jc w:val="center"/>
              <w:rPr>
                <w:rFonts w:ascii="Arial" w:hAnsi="Arial" w:cs="Arial"/>
                <w:b/>
                <w:bCs/>
                <w:sz w:val="18"/>
                <w:szCs w:val="18"/>
              </w:rPr>
            </w:pPr>
            <w:bookmarkStart w:id="65" w:name="FWT_T43"/>
            <w:r>
              <w:rPr>
                <w:rFonts w:ascii="Arial" w:hAnsi="Arial" w:cs="Arial"/>
                <w:sz w:val="18"/>
                <w:szCs w:val="20"/>
              </w:rPr>
              <w:t xml:space="preserve"> </w:t>
            </w:r>
            <w:bookmarkStart w:id="66" w:name="RANGE!B4:D13"/>
            <w:r w:rsidRPr="00E934E2">
              <w:rPr>
                <w:rFonts w:ascii="Arial" w:hAnsi="Arial" w:cs="Arial"/>
                <w:b/>
                <w:bCs/>
                <w:sz w:val="18"/>
                <w:szCs w:val="18"/>
              </w:rPr>
              <w:t>Názov položky</w:t>
            </w:r>
            <w:bookmarkEnd w:id="66"/>
          </w:p>
        </w:tc>
        <w:tc>
          <w:tcPr>
            <w:tcW w:w="1408" w:type="dxa"/>
            <w:tcBorders>
              <w:top w:val="nil"/>
              <w:left w:val="nil"/>
              <w:bottom w:val="single" w:sz="4" w:space="0" w:color="auto"/>
              <w:right w:val="nil"/>
            </w:tcBorders>
            <w:shd w:val="clear" w:color="auto" w:fill="auto"/>
            <w:vAlign w:val="bottom"/>
            <w:hideMark/>
          </w:tcPr>
          <w:p w14:paraId="07553F6E" w14:textId="0D2A7E89"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7950D9" w:rsidRPr="00E934E2">
              <w:rPr>
                <w:rFonts w:ascii="Arial" w:hAnsi="Arial" w:cs="Arial"/>
                <w:b/>
                <w:bCs/>
                <w:sz w:val="18"/>
                <w:szCs w:val="18"/>
              </w:rPr>
              <w:t>2023</w:t>
            </w:r>
          </w:p>
        </w:tc>
        <w:tc>
          <w:tcPr>
            <w:tcW w:w="1408" w:type="dxa"/>
            <w:tcBorders>
              <w:top w:val="nil"/>
              <w:left w:val="nil"/>
              <w:bottom w:val="single" w:sz="4" w:space="0" w:color="auto"/>
              <w:right w:val="nil"/>
            </w:tcBorders>
            <w:shd w:val="clear" w:color="auto" w:fill="auto"/>
            <w:vAlign w:val="bottom"/>
            <w:hideMark/>
          </w:tcPr>
          <w:p w14:paraId="6C6F059F" w14:textId="1AF1CF36"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7950D9" w:rsidRPr="00E934E2">
              <w:rPr>
                <w:rFonts w:ascii="Arial" w:hAnsi="Arial" w:cs="Arial"/>
                <w:b/>
                <w:bCs/>
                <w:sz w:val="18"/>
                <w:szCs w:val="18"/>
              </w:rPr>
              <w:t>2022</w:t>
            </w:r>
          </w:p>
        </w:tc>
      </w:tr>
      <w:tr w:rsidR="007209B7" w:rsidRPr="00E934E2" w14:paraId="5F1E4FEF" w14:textId="77777777" w:rsidTr="00E934E2">
        <w:trPr>
          <w:cantSplit/>
          <w:trHeight w:val="227"/>
        </w:trPr>
        <w:tc>
          <w:tcPr>
            <w:tcW w:w="6396" w:type="dxa"/>
            <w:tcBorders>
              <w:top w:val="nil"/>
              <w:left w:val="nil"/>
              <w:bottom w:val="nil"/>
              <w:right w:val="nil"/>
            </w:tcBorders>
            <w:shd w:val="clear" w:color="auto" w:fill="auto"/>
            <w:vAlign w:val="bottom"/>
            <w:hideMark/>
          </w:tcPr>
          <w:p w14:paraId="422DFB95" w14:textId="77777777" w:rsidR="007209B7" w:rsidRPr="00E934E2" w:rsidRDefault="007209B7" w:rsidP="007209B7">
            <w:pPr>
              <w:keepLines/>
              <w:suppressAutoHyphens/>
              <w:rPr>
                <w:rFonts w:ascii="Arial" w:hAnsi="Arial" w:cs="Arial"/>
                <w:sz w:val="18"/>
                <w:szCs w:val="18"/>
              </w:rPr>
            </w:pPr>
            <w:r w:rsidRPr="00E934E2">
              <w:rPr>
                <w:rFonts w:ascii="Arial" w:hAnsi="Arial" w:cs="Arial"/>
                <w:sz w:val="18"/>
                <w:szCs w:val="18"/>
              </w:rPr>
              <w:t>Prenajatý majetok</w:t>
            </w:r>
          </w:p>
        </w:tc>
        <w:tc>
          <w:tcPr>
            <w:tcW w:w="1408" w:type="dxa"/>
            <w:tcBorders>
              <w:top w:val="nil"/>
              <w:left w:val="nil"/>
              <w:bottom w:val="nil"/>
              <w:right w:val="nil"/>
            </w:tcBorders>
            <w:shd w:val="clear" w:color="auto" w:fill="auto"/>
            <w:vAlign w:val="bottom"/>
          </w:tcPr>
          <w:p w14:paraId="7919650F" w14:textId="3E2CE884" w:rsidR="007209B7" w:rsidRPr="00E934E2" w:rsidRDefault="007209B7" w:rsidP="007209B7">
            <w:pPr>
              <w:keepLines/>
              <w:suppressAutoHyphens/>
              <w:jc w:val="right"/>
              <w:rPr>
                <w:rFonts w:ascii="Arial" w:hAnsi="Arial" w:cs="Arial"/>
                <w:sz w:val="18"/>
                <w:szCs w:val="18"/>
              </w:rPr>
            </w:pPr>
            <w:r w:rsidRPr="00E934E2">
              <w:rPr>
                <w:rFonts w:ascii="Arial" w:hAnsi="Arial" w:cs="Arial"/>
                <w:sz w:val="18"/>
                <w:szCs w:val="18"/>
              </w:rPr>
              <w:t>1 094 178</w:t>
            </w:r>
          </w:p>
        </w:tc>
        <w:tc>
          <w:tcPr>
            <w:tcW w:w="1408" w:type="dxa"/>
            <w:tcBorders>
              <w:top w:val="nil"/>
              <w:left w:val="nil"/>
              <w:bottom w:val="nil"/>
              <w:right w:val="nil"/>
            </w:tcBorders>
            <w:shd w:val="clear" w:color="auto" w:fill="auto"/>
            <w:vAlign w:val="bottom"/>
            <w:hideMark/>
          </w:tcPr>
          <w:p w14:paraId="5E46D9CC" w14:textId="265A914C" w:rsidR="007209B7" w:rsidRPr="00E934E2" w:rsidRDefault="007209B7" w:rsidP="007209B7">
            <w:pPr>
              <w:keepLines/>
              <w:suppressAutoHyphens/>
              <w:jc w:val="right"/>
              <w:rPr>
                <w:rFonts w:ascii="Arial" w:hAnsi="Arial" w:cs="Arial"/>
                <w:sz w:val="18"/>
                <w:szCs w:val="18"/>
              </w:rPr>
            </w:pPr>
            <w:r w:rsidRPr="00E934E2">
              <w:rPr>
                <w:rFonts w:ascii="Arial" w:hAnsi="Arial" w:cs="Arial"/>
                <w:sz w:val="18"/>
                <w:szCs w:val="18"/>
              </w:rPr>
              <w:t>1 094 178</w:t>
            </w:r>
          </w:p>
        </w:tc>
      </w:tr>
      <w:tr w:rsidR="007209B7" w:rsidRPr="00E934E2" w14:paraId="5D345F07" w14:textId="77777777" w:rsidTr="00E934E2">
        <w:trPr>
          <w:cantSplit/>
          <w:trHeight w:val="227"/>
        </w:trPr>
        <w:tc>
          <w:tcPr>
            <w:tcW w:w="6396" w:type="dxa"/>
            <w:tcBorders>
              <w:top w:val="nil"/>
              <w:left w:val="nil"/>
              <w:bottom w:val="nil"/>
              <w:right w:val="nil"/>
            </w:tcBorders>
            <w:shd w:val="clear" w:color="auto" w:fill="auto"/>
            <w:vAlign w:val="bottom"/>
            <w:hideMark/>
          </w:tcPr>
          <w:p w14:paraId="4407472B" w14:textId="77777777" w:rsidR="007209B7" w:rsidRPr="00E934E2" w:rsidRDefault="007209B7" w:rsidP="007209B7">
            <w:pPr>
              <w:keepLines/>
              <w:suppressAutoHyphens/>
              <w:rPr>
                <w:rFonts w:ascii="Arial" w:hAnsi="Arial" w:cs="Arial"/>
                <w:sz w:val="18"/>
                <w:szCs w:val="18"/>
              </w:rPr>
            </w:pPr>
            <w:r w:rsidRPr="00E934E2">
              <w:rPr>
                <w:rFonts w:ascii="Arial" w:hAnsi="Arial" w:cs="Arial"/>
                <w:sz w:val="18"/>
                <w:szCs w:val="18"/>
              </w:rPr>
              <w:t>Odpísané pohľadávky</w:t>
            </w:r>
          </w:p>
        </w:tc>
        <w:tc>
          <w:tcPr>
            <w:tcW w:w="1408" w:type="dxa"/>
            <w:tcBorders>
              <w:top w:val="nil"/>
              <w:left w:val="nil"/>
              <w:bottom w:val="nil"/>
              <w:right w:val="nil"/>
            </w:tcBorders>
            <w:shd w:val="clear" w:color="auto" w:fill="auto"/>
            <w:vAlign w:val="bottom"/>
          </w:tcPr>
          <w:p w14:paraId="66420659" w14:textId="5BE0EC0A" w:rsidR="007209B7" w:rsidRPr="00E934E2" w:rsidRDefault="007209B7" w:rsidP="007209B7">
            <w:pPr>
              <w:keepLines/>
              <w:suppressAutoHyphens/>
              <w:jc w:val="right"/>
              <w:rPr>
                <w:rFonts w:ascii="Arial" w:hAnsi="Arial" w:cs="Arial"/>
                <w:sz w:val="18"/>
                <w:szCs w:val="18"/>
              </w:rPr>
            </w:pPr>
            <w:r w:rsidRPr="00E934E2">
              <w:rPr>
                <w:rFonts w:ascii="Arial" w:hAnsi="Arial" w:cs="Arial"/>
                <w:sz w:val="18"/>
                <w:szCs w:val="18"/>
              </w:rPr>
              <w:t>917 141</w:t>
            </w:r>
          </w:p>
        </w:tc>
        <w:tc>
          <w:tcPr>
            <w:tcW w:w="1408" w:type="dxa"/>
            <w:tcBorders>
              <w:top w:val="nil"/>
              <w:left w:val="nil"/>
              <w:bottom w:val="nil"/>
              <w:right w:val="nil"/>
            </w:tcBorders>
            <w:shd w:val="clear" w:color="auto" w:fill="auto"/>
            <w:vAlign w:val="bottom"/>
            <w:hideMark/>
          </w:tcPr>
          <w:p w14:paraId="0DFA7A59" w14:textId="33A4C0A7" w:rsidR="007209B7" w:rsidRPr="00E934E2" w:rsidRDefault="007209B7" w:rsidP="007209B7">
            <w:pPr>
              <w:keepLines/>
              <w:suppressAutoHyphens/>
              <w:jc w:val="right"/>
              <w:rPr>
                <w:rFonts w:ascii="Arial" w:hAnsi="Arial" w:cs="Arial"/>
                <w:sz w:val="18"/>
                <w:szCs w:val="18"/>
              </w:rPr>
            </w:pPr>
            <w:r w:rsidRPr="00E934E2">
              <w:rPr>
                <w:rFonts w:ascii="Arial" w:hAnsi="Arial" w:cs="Arial"/>
                <w:sz w:val="18"/>
                <w:szCs w:val="18"/>
              </w:rPr>
              <w:t>917 141</w:t>
            </w:r>
          </w:p>
        </w:tc>
      </w:tr>
    </w:tbl>
    <w:p w14:paraId="3EFDFE2D" w14:textId="55C3EB2E" w:rsidR="00FD58FE" w:rsidRDefault="00FD58FE" w:rsidP="002A2B08">
      <w:pPr>
        <w:keepLines/>
        <w:suppressAutoHyphens/>
        <w:rPr>
          <w:rFonts w:ascii="Arial" w:hAnsi="Arial" w:cs="Arial"/>
          <w:sz w:val="20"/>
          <w:szCs w:val="20"/>
        </w:rPr>
      </w:pPr>
    </w:p>
    <w:p w14:paraId="5822183B" w14:textId="42FAB8F5" w:rsidR="00A965DB" w:rsidRDefault="00A965DB" w:rsidP="002A2B08">
      <w:pPr>
        <w:keepLines/>
        <w:suppressAutoHyphens/>
        <w:rPr>
          <w:rFonts w:ascii="Arial" w:hAnsi="Arial" w:cs="Arial"/>
          <w:sz w:val="20"/>
          <w:szCs w:val="20"/>
        </w:rPr>
      </w:pPr>
    </w:p>
    <w:p w14:paraId="42506DD3" w14:textId="0AC30556" w:rsidR="00A965DB" w:rsidRPr="005B2ED6" w:rsidRDefault="00A965DB" w:rsidP="002A2B08">
      <w:pPr>
        <w:keepLines/>
        <w:suppressAutoHyphens/>
        <w:ind w:left="426"/>
        <w:jc w:val="both"/>
        <w:rPr>
          <w:rFonts w:ascii="Arial" w:hAnsi="Arial" w:cs="Arial"/>
          <w:sz w:val="20"/>
          <w:szCs w:val="20"/>
        </w:rPr>
      </w:pPr>
      <w:r w:rsidRPr="003E16A3">
        <w:rPr>
          <w:rFonts w:ascii="Arial" w:hAnsi="Arial" w:cs="Arial"/>
          <w:sz w:val="20"/>
          <w:szCs w:val="20"/>
        </w:rPr>
        <w:t xml:space="preserve">Prenajatý majetok (vyjadrený v zostatkovej cene) predstavuje rozvody tepla </w:t>
      </w:r>
      <w:r w:rsidR="00080846" w:rsidRPr="003E16A3">
        <w:rPr>
          <w:rFonts w:ascii="Arial" w:hAnsi="Arial" w:cs="Arial"/>
          <w:sz w:val="20"/>
          <w:szCs w:val="20"/>
        </w:rPr>
        <w:t>a</w:t>
      </w:r>
      <w:r w:rsidR="00DD2D48" w:rsidRPr="003E16A3">
        <w:rPr>
          <w:rFonts w:ascii="Arial" w:hAnsi="Arial" w:cs="Arial"/>
          <w:sz w:val="20"/>
          <w:szCs w:val="20"/>
        </w:rPr>
        <w:t> </w:t>
      </w:r>
      <w:r w:rsidR="00080846" w:rsidRPr="003E16A3">
        <w:rPr>
          <w:rFonts w:ascii="Arial" w:hAnsi="Arial" w:cs="Arial"/>
          <w:sz w:val="20"/>
          <w:szCs w:val="20"/>
        </w:rPr>
        <w:t>kotolne</w:t>
      </w:r>
      <w:r w:rsidR="00DD2D48" w:rsidRPr="003E16A3">
        <w:rPr>
          <w:rFonts w:ascii="Arial" w:hAnsi="Arial" w:cs="Arial"/>
          <w:sz w:val="20"/>
          <w:szCs w:val="20"/>
        </w:rPr>
        <w:t xml:space="preserve"> </w:t>
      </w:r>
      <w:r w:rsidRPr="003E16A3">
        <w:rPr>
          <w:rFonts w:ascii="Arial" w:hAnsi="Arial" w:cs="Arial"/>
          <w:sz w:val="20"/>
          <w:szCs w:val="20"/>
        </w:rPr>
        <w:t>v Snine a Devínskej Novej Vsi, ktoré sa prenajímajú od obcí. V Snine je platná nájomná zmluva do roku 2037 a v Devínskej Novej Vsi do roku 2036.</w:t>
      </w:r>
    </w:p>
    <w:p w14:paraId="27966EB0" w14:textId="7C242ED0" w:rsidR="00CD63CB" w:rsidRDefault="00CD63CB">
      <w:pPr>
        <w:rPr>
          <w:rFonts w:ascii="Arial" w:hAnsi="Arial" w:cs="Arial"/>
          <w:sz w:val="20"/>
          <w:szCs w:val="20"/>
        </w:rPr>
      </w:pPr>
    </w:p>
    <w:p w14:paraId="1324D0FC" w14:textId="2CAEB410" w:rsidR="00290DA0" w:rsidRDefault="00290DA0">
      <w:pPr>
        <w:rPr>
          <w:rFonts w:ascii="Arial" w:hAnsi="Arial" w:cs="Arial"/>
          <w:sz w:val="20"/>
          <w:szCs w:val="20"/>
        </w:rPr>
      </w:pPr>
    </w:p>
    <w:p w14:paraId="453E987D" w14:textId="7945166D" w:rsidR="00290DA0" w:rsidRDefault="00290DA0">
      <w:pPr>
        <w:rPr>
          <w:rFonts w:ascii="Arial" w:hAnsi="Arial" w:cs="Arial"/>
          <w:sz w:val="20"/>
          <w:szCs w:val="20"/>
        </w:rPr>
      </w:pPr>
      <w:r>
        <w:rPr>
          <w:rFonts w:ascii="Arial" w:hAnsi="Arial" w:cs="Arial"/>
          <w:sz w:val="20"/>
          <w:szCs w:val="20"/>
        </w:rPr>
        <w:br w:type="page"/>
      </w:r>
    </w:p>
    <w:bookmarkEnd w:id="65"/>
    <w:p w14:paraId="4CF46580" w14:textId="77777777" w:rsidR="009918B7" w:rsidRPr="00DD4D86" w:rsidRDefault="004E46C3">
      <w:pPr>
        <w:pStyle w:val="Heading1"/>
        <w:keepLines/>
        <w:ind w:left="426" w:hanging="426"/>
        <w:rPr>
          <w:rFonts w:ascii="Arial" w:hAnsi="Arial"/>
          <w:sz w:val="20"/>
          <w:szCs w:val="20"/>
        </w:rPr>
      </w:pPr>
      <w:r w:rsidRPr="00DD4D86">
        <w:rPr>
          <w:rFonts w:ascii="Arial" w:hAnsi="Arial"/>
          <w:sz w:val="20"/>
          <w:szCs w:val="20"/>
        </w:rPr>
        <w:lastRenderedPageBreak/>
        <w:t>UDALOSTI</w:t>
      </w:r>
      <w:r w:rsidR="009918B7" w:rsidRPr="00DD4D86">
        <w:rPr>
          <w:rFonts w:ascii="Arial" w:hAnsi="Arial"/>
          <w:sz w:val="20"/>
          <w:szCs w:val="20"/>
        </w:rPr>
        <w:t>, KTORÉ NASTALI PO DNI, KU KTORÉMU SA ZOSTAVUJE ÚČTOVNÁ ZÁVIERKA</w:t>
      </w:r>
    </w:p>
    <w:p w14:paraId="53C2272A" w14:textId="77777777" w:rsidR="00471B5C" w:rsidRPr="008F0071" w:rsidRDefault="00471B5C" w:rsidP="000258F0">
      <w:pPr>
        <w:pStyle w:val="odstavec"/>
      </w:pPr>
      <w:r w:rsidRPr="008D723B">
        <w:t>Po 31. decembri 2023 do dňa zostavenia účtovnej závierky nenastali</w:t>
      </w:r>
      <w:r w:rsidRPr="008D723B">
        <w:rPr>
          <w:color w:val="FF0000"/>
        </w:rPr>
        <w:t xml:space="preserve"> </w:t>
      </w:r>
      <w:r w:rsidRPr="008D723B">
        <w:t>také udalosti, ktoré by si vyžadovali zverejnenie alebo vykázanie v účtovnej závierke za rok 2023.</w:t>
      </w:r>
    </w:p>
    <w:p w14:paraId="40EABB25" w14:textId="414A4647" w:rsidR="00CD63CB" w:rsidRDefault="00CD63CB">
      <w:pPr>
        <w:rPr>
          <w:rFonts w:ascii="Arial" w:hAnsi="Arial" w:cs="Arial"/>
          <w:bCs/>
          <w:iCs/>
          <w:sz w:val="20"/>
          <w:szCs w:val="20"/>
        </w:rPr>
      </w:pPr>
    </w:p>
    <w:p w14:paraId="5976E975" w14:textId="6C774FE2" w:rsidR="00290DA0" w:rsidRDefault="00290DA0">
      <w:pPr>
        <w:rPr>
          <w:rFonts w:ascii="Arial" w:hAnsi="Arial" w:cs="Arial"/>
          <w:bCs/>
          <w:iCs/>
          <w:sz w:val="20"/>
          <w:szCs w:val="20"/>
        </w:rPr>
      </w:pPr>
    </w:p>
    <w:p w14:paraId="56A06CFE" w14:textId="77777777" w:rsidR="00797568" w:rsidRPr="005B2ED6" w:rsidRDefault="00797568">
      <w:pPr>
        <w:pStyle w:val="Heading1"/>
        <w:keepLines/>
        <w:ind w:left="426" w:hanging="426"/>
        <w:rPr>
          <w:rFonts w:ascii="Arial" w:hAnsi="Arial"/>
          <w:sz w:val="20"/>
          <w:szCs w:val="20"/>
        </w:rPr>
      </w:pPr>
      <w:r w:rsidRPr="005B2ED6">
        <w:rPr>
          <w:rFonts w:ascii="Arial" w:hAnsi="Arial"/>
          <w:sz w:val="20"/>
          <w:szCs w:val="20"/>
        </w:rPr>
        <w:t>TRANSAKCIE SO SPRIAZNENÝMI STRANAMI</w:t>
      </w:r>
    </w:p>
    <w:p w14:paraId="6382242A" w14:textId="77777777" w:rsidR="000E4080" w:rsidRPr="005B2ED6" w:rsidRDefault="000E4080" w:rsidP="002A2B08">
      <w:pPr>
        <w:pStyle w:val="Heading2"/>
        <w:keepLines/>
        <w:numPr>
          <w:ilvl w:val="0"/>
          <w:numId w:val="11"/>
        </w:numPr>
        <w:suppressAutoHyphens/>
        <w:ind w:left="425" w:hanging="425"/>
      </w:pPr>
      <w:r w:rsidRPr="005B2ED6">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1925"/>
        <w:gridCol w:w="7"/>
        <w:gridCol w:w="3880"/>
        <w:gridCol w:w="1546"/>
        <w:gridCol w:w="157"/>
        <w:gridCol w:w="1634"/>
        <w:gridCol w:w="63"/>
      </w:tblGrid>
      <w:tr w:rsidR="006A5522" w:rsidRPr="00E934E2" w14:paraId="145EA4EA" w14:textId="77777777" w:rsidTr="00CD63CB">
        <w:trPr>
          <w:gridAfter w:val="1"/>
          <w:wAfter w:w="34" w:type="pct"/>
          <w:cantSplit/>
          <w:trHeight w:val="170"/>
          <w:tblHeader/>
        </w:trPr>
        <w:tc>
          <w:tcPr>
            <w:tcW w:w="1045" w:type="pct"/>
            <w:tcBorders>
              <w:top w:val="nil"/>
              <w:left w:val="nil"/>
              <w:bottom w:val="single" w:sz="4" w:space="0" w:color="auto"/>
              <w:right w:val="nil"/>
            </w:tcBorders>
            <w:shd w:val="clear" w:color="auto" w:fill="auto"/>
            <w:vAlign w:val="bottom"/>
            <w:hideMark/>
          </w:tcPr>
          <w:p w14:paraId="7A9B0009" w14:textId="77777777" w:rsidR="006A5522" w:rsidRPr="00E934E2" w:rsidRDefault="006A5522" w:rsidP="00CD63CB">
            <w:pPr>
              <w:keepLines/>
              <w:suppressAutoHyphens/>
              <w:jc w:val="center"/>
              <w:rPr>
                <w:rFonts w:ascii="Arial" w:hAnsi="Arial" w:cs="Arial"/>
                <w:sz w:val="18"/>
                <w:szCs w:val="18"/>
              </w:rPr>
            </w:pPr>
            <w:bookmarkStart w:id="67" w:name="FWT_T49"/>
            <w:r w:rsidRPr="00E934E2">
              <w:rPr>
                <w:rFonts w:ascii="Arial" w:hAnsi="Arial" w:cs="Arial"/>
                <w:b/>
                <w:bCs/>
                <w:sz w:val="18"/>
                <w:szCs w:val="18"/>
              </w:rPr>
              <w:t>Charakteristika transakcie</w:t>
            </w:r>
          </w:p>
        </w:tc>
        <w:tc>
          <w:tcPr>
            <w:tcW w:w="2109" w:type="pct"/>
            <w:gridSpan w:val="2"/>
            <w:tcBorders>
              <w:top w:val="nil"/>
              <w:left w:val="nil"/>
              <w:bottom w:val="single" w:sz="4" w:space="0" w:color="auto"/>
              <w:right w:val="nil"/>
            </w:tcBorders>
            <w:shd w:val="clear" w:color="auto" w:fill="auto"/>
            <w:vAlign w:val="bottom"/>
            <w:hideMark/>
          </w:tcPr>
          <w:p w14:paraId="275D4804" w14:textId="77777777" w:rsidR="006A5522" w:rsidRPr="00E934E2" w:rsidRDefault="006A5522" w:rsidP="00CD63CB">
            <w:pPr>
              <w:keepLines/>
              <w:suppressAutoHyphens/>
              <w:jc w:val="center"/>
              <w:rPr>
                <w:rFonts w:ascii="Arial" w:hAnsi="Arial" w:cs="Arial"/>
                <w:sz w:val="18"/>
                <w:szCs w:val="18"/>
              </w:rPr>
            </w:pPr>
            <w:r w:rsidRPr="00E934E2">
              <w:rPr>
                <w:rFonts w:ascii="Arial" w:hAnsi="Arial" w:cs="Arial"/>
                <w:b/>
                <w:bCs/>
                <w:sz w:val="18"/>
                <w:szCs w:val="18"/>
              </w:rPr>
              <w:t>Spriaznená osoba</w:t>
            </w:r>
          </w:p>
        </w:tc>
        <w:tc>
          <w:tcPr>
            <w:tcW w:w="924" w:type="pct"/>
            <w:gridSpan w:val="2"/>
            <w:tcBorders>
              <w:top w:val="nil"/>
              <w:left w:val="nil"/>
              <w:bottom w:val="single" w:sz="4" w:space="0" w:color="auto"/>
              <w:right w:val="nil"/>
            </w:tcBorders>
            <w:shd w:val="clear" w:color="auto" w:fill="auto"/>
            <w:vAlign w:val="bottom"/>
            <w:hideMark/>
          </w:tcPr>
          <w:p w14:paraId="69648118" w14:textId="6FAA1E2F" w:rsidR="006A5522" w:rsidRPr="00E934E2" w:rsidRDefault="006A5522" w:rsidP="00CD63CB">
            <w:pPr>
              <w:keepLines/>
              <w:suppressAutoHyphens/>
              <w:jc w:val="center"/>
              <w:rPr>
                <w:rFonts w:ascii="Arial" w:hAnsi="Arial" w:cs="Arial"/>
                <w:sz w:val="18"/>
                <w:szCs w:val="18"/>
              </w:rPr>
            </w:pPr>
            <w:r w:rsidRPr="00E934E2">
              <w:rPr>
                <w:rFonts w:ascii="Arial" w:hAnsi="Arial" w:cs="Arial"/>
                <w:b/>
                <w:bCs/>
                <w:sz w:val="18"/>
                <w:szCs w:val="18"/>
              </w:rPr>
              <w:t>Stav k 31.12.2023</w:t>
            </w:r>
          </w:p>
        </w:tc>
        <w:tc>
          <w:tcPr>
            <w:tcW w:w="887" w:type="pct"/>
            <w:tcBorders>
              <w:top w:val="nil"/>
              <w:left w:val="nil"/>
              <w:bottom w:val="single" w:sz="4" w:space="0" w:color="auto"/>
              <w:right w:val="nil"/>
            </w:tcBorders>
            <w:shd w:val="clear" w:color="auto" w:fill="auto"/>
            <w:vAlign w:val="bottom"/>
            <w:hideMark/>
          </w:tcPr>
          <w:p w14:paraId="4FB95780" w14:textId="0FE4778C" w:rsidR="006A5522" w:rsidRPr="00E934E2" w:rsidRDefault="006A5522" w:rsidP="00CD63CB">
            <w:pPr>
              <w:keepLines/>
              <w:suppressAutoHyphens/>
              <w:jc w:val="center"/>
              <w:rPr>
                <w:rFonts w:ascii="Arial" w:hAnsi="Arial" w:cs="Arial"/>
                <w:sz w:val="18"/>
                <w:szCs w:val="18"/>
              </w:rPr>
            </w:pPr>
            <w:r w:rsidRPr="00E934E2">
              <w:rPr>
                <w:rFonts w:ascii="Arial" w:hAnsi="Arial" w:cs="Arial"/>
                <w:b/>
                <w:bCs/>
                <w:sz w:val="18"/>
                <w:szCs w:val="18"/>
              </w:rPr>
              <w:t>Stav k 31.12.2022</w:t>
            </w:r>
          </w:p>
        </w:tc>
      </w:tr>
      <w:tr w:rsidR="006A5522" w:rsidRPr="00E934E2" w14:paraId="6708E710"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7CE49BED"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Nákup zásob</w:t>
            </w:r>
          </w:p>
        </w:tc>
        <w:tc>
          <w:tcPr>
            <w:tcW w:w="2109" w:type="pct"/>
            <w:gridSpan w:val="2"/>
            <w:tcBorders>
              <w:top w:val="nil"/>
              <w:left w:val="nil"/>
              <w:bottom w:val="nil"/>
              <w:right w:val="nil"/>
            </w:tcBorders>
            <w:shd w:val="clear" w:color="auto" w:fill="auto"/>
            <w:vAlign w:val="bottom"/>
          </w:tcPr>
          <w:p w14:paraId="693EBFE4"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705E2BA5" w14:textId="6CAE13AA"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16 506 656</w:t>
            </w:r>
          </w:p>
        </w:tc>
        <w:tc>
          <w:tcPr>
            <w:tcW w:w="887" w:type="pct"/>
            <w:tcBorders>
              <w:top w:val="nil"/>
              <w:left w:val="nil"/>
              <w:bottom w:val="nil"/>
              <w:right w:val="nil"/>
            </w:tcBorders>
            <w:shd w:val="clear" w:color="auto" w:fill="auto"/>
            <w:vAlign w:val="bottom"/>
          </w:tcPr>
          <w:p w14:paraId="67BD5F96" w14:textId="684638CE"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6 825 393</w:t>
            </w:r>
          </w:p>
        </w:tc>
      </w:tr>
      <w:tr w:rsidR="006A5522" w:rsidRPr="00E934E2" w14:paraId="7CD69FDA"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5B954E64"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Nákup služieb</w:t>
            </w:r>
          </w:p>
        </w:tc>
        <w:tc>
          <w:tcPr>
            <w:tcW w:w="2109" w:type="pct"/>
            <w:gridSpan w:val="2"/>
            <w:tcBorders>
              <w:top w:val="nil"/>
              <w:left w:val="nil"/>
              <w:bottom w:val="nil"/>
              <w:right w:val="nil"/>
            </w:tcBorders>
            <w:shd w:val="clear" w:color="auto" w:fill="auto"/>
            <w:vAlign w:val="bottom"/>
          </w:tcPr>
          <w:p w14:paraId="09ED3CA8"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4A3FF995" w14:textId="426055ED"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10 804</w:t>
            </w:r>
          </w:p>
        </w:tc>
        <w:tc>
          <w:tcPr>
            <w:tcW w:w="887" w:type="pct"/>
            <w:tcBorders>
              <w:top w:val="nil"/>
              <w:left w:val="nil"/>
              <w:bottom w:val="nil"/>
              <w:right w:val="nil"/>
            </w:tcBorders>
            <w:shd w:val="clear" w:color="auto" w:fill="auto"/>
            <w:vAlign w:val="bottom"/>
          </w:tcPr>
          <w:p w14:paraId="13569D20" w14:textId="78A12E2F"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12 791</w:t>
            </w:r>
          </w:p>
        </w:tc>
      </w:tr>
      <w:tr w:rsidR="006A5522" w:rsidRPr="00E934E2" w14:paraId="08303B1F"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50BF561F"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Predaj zásob</w:t>
            </w:r>
          </w:p>
        </w:tc>
        <w:tc>
          <w:tcPr>
            <w:tcW w:w="2109" w:type="pct"/>
            <w:gridSpan w:val="2"/>
            <w:tcBorders>
              <w:top w:val="nil"/>
              <w:left w:val="nil"/>
              <w:bottom w:val="nil"/>
              <w:right w:val="nil"/>
            </w:tcBorders>
            <w:shd w:val="clear" w:color="auto" w:fill="auto"/>
            <w:vAlign w:val="bottom"/>
          </w:tcPr>
          <w:p w14:paraId="5757BAB4"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7FECFBC8" w14:textId="1401069D"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923 702</w:t>
            </w:r>
          </w:p>
        </w:tc>
        <w:tc>
          <w:tcPr>
            <w:tcW w:w="887" w:type="pct"/>
            <w:tcBorders>
              <w:top w:val="nil"/>
              <w:left w:val="nil"/>
              <w:bottom w:val="nil"/>
              <w:right w:val="nil"/>
            </w:tcBorders>
            <w:shd w:val="clear" w:color="auto" w:fill="auto"/>
            <w:vAlign w:val="bottom"/>
          </w:tcPr>
          <w:p w14:paraId="4184369F" w14:textId="734809BE"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429 532</w:t>
            </w:r>
          </w:p>
        </w:tc>
      </w:tr>
      <w:tr w:rsidR="006A5522" w:rsidRPr="00E934E2" w14:paraId="6F27482C"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3D58C112"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Predaj služieb</w:t>
            </w:r>
          </w:p>
        </w:tc>
        <w:tc>
          <w:tcPr>
            <w:tcW w:w="2109" w:type="pct"/>
            <w:gridSpan w:val="2"/>
            <w:tcBorders>
              <w:top w:val="nil"/>
              <w:left w:val="nil"/>
              <w:bottom w:val="nil"/>
              <w:right w:val="nil"/>
            </w:tcBorders>
            <w:shd w:val="clear" w:color="auto" w:fill="auto"/>
            <w:vAlign w:val="bottom"/>
          </w:tcPr>
          <w:p w14:paraId="10F39AD8"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3C33E83F" w14:textId="2C80DBB6"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62 784</w:t>
            </w:r>
          </w:p>
        </w:tc>
        <w:tc>
          <w:tcPr>
            <w:tcW w:w="887" w:type="pct"/>
            <w:tcBorders>
              <w:top w:val="nil"/>
              <w:left w:val="nil"/>
              <w:bottom w:val="nil"/>
              <w:right w:val="nil"/>
            </w:tcBorders>
            <w:shd w:val="clear" w:color="auto" w:fill="auto"/>
            <w:vAlign w:val="bottom"/>
          </w:tcPr>
          <w:p w14:paraId="2E618B3C" w14:textId="098A31D2"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62 784</w:t>
            </w:r>
          </w:p>
        </w:tc>
      </w:tr>
      <w:tr w:rsidR="006A5522" w:rsidRPr="00E934E2" w14:paraId="596CF303"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577CA283" w14:textId="5DBFE64B"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Iný nákup-Záruka za bankový úver</w:t>
            </w:r>
          </w:p>
        </w:tc>
        <w:tc>
          <w:tcPr>
            <w:tcW w:w="2109" w:type="pct"/>
            <w:gridSpan w:val="2"/>
            <w:tcBorders>
              <w:top w:val="nil"/>
              <w:left w:val="nil"/>
              <w:bottom w:val="nil"/>
              <w:right w:val="nil"/>
            </w:tcBorders>
            <w:shd w:val="clear" w:color="auto" w:fill="auto"/>
            <w:vAlign w:val="bottom"/>
          </w:tcPr>
          <w:p w14:paraId="63736802" w14:textId="3150714A"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48BD6B20" w14:textId="66799E9F"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0</w:t>
            </w:r>
          </w:p>
        </w:tc>
        <w:tc>
          <w:tcPr>
            <w:tcW w:w="887" w:type="pct"/>
            <w:tcBorders>
              <w:top w:val="nil"/>
              <w:left w:val="nil"/>
              <w:bottom w:val="nil"/>
              <w:right w:val="nil"/>
            </w:tcBorders>
            <w:shd w:val="clear" w:color="auto" w:fill="auto"/>
            <w:vAlign w:val="bottom"/>
          </w:tcPr>
          <w:p w14:paraId="25C38909" w14:textId="19E97887"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316</w:t>
            </w:r>
          </w:p>
        </w:tc>
      </w:tr>
      <w:tr w:rsidR="006A5522" w:rsidRPr="00E934E2" w14:paraId="645AC43E"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2A2D2444" w14:textId="47C8BEB0"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Predaj služieb-</w:t>
            </w:r>
            <w:proofErr w:type="spellStart"/>
            <w:r w:rsidRPr="00E934E2">
              <w:rPr>
                <w:rFonts w:ascii="Arial" w:hAnsi="Arial" w:cs="Arial"/>
                <w:sz w:val="18"/>
                <w:szCs w:val="12"/>
              </w:rPr>
              <w:t>prefakturácie</w:t>
            </w:r>
            <w:proofErr w:type="spellEnd"/>
          </w:p>
        </w:tc>
        <w:tc>
          <w:tcPr>
            <w:tcW w:w="2109" w:type="pct"/>
            <w:gridSpan w:val="2"/>
            <w:tcBorders>
              <w:top w:val="nil"/>
              <w:left w:val="nil"/>
              <w:bottom w:val="nil"/>
              <w:right w:val="nil"/>
            </w:tcBorders>
            <w:shd w:val="clear" w:color="auto" w:fill="auto"/>
            <w:vAlign w:val="bottom"/>
          </w:tcPr>
          <w:p w14:paraId="20D504C5" w14:textId="09A32D8A"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46CCDC9F" w14:textId="62C71ADE"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0</w:t>
            </w:r>
          </w:p>
        </w:tc>
        <w:tc>
          <w:tcPr>
            <w:tcW w:w="887" w:type="pct"/>
            <w:tcBorders>
              <w:top w:val="nil"/>
              <w:left w:val="nil"/>
              <w:bottom w:val="nil"/>
              <w:right w:val="nil"/>
            </w:tcBorders>
            <w:shd w:val="clear" w:color="auto" w:fill="auto"/>
            <w:vAlign w:val="bottom"/>
          </w:tcPr>
          <w:p w14:paraId="3C38A690" w14:textId="4C657711"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20 130</w:t>
            </w:r>
          </w:p>
        </w:tc>
      </w:tr>
      <w:tr w:rsidR="006A5522" w:rsidRPr="00E934E2" w14:paraId="05AF014C"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39FB7A86"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Nákup zásob</w:t>
            </w:r>
          </w:p>
        </w:tc>
        <w:tc>
          <w:tcPr>
            <w:tcW w:w="2109" w:type="pct"/>
            <w:gridSpan w:val="2"/>
            <w:tcBorders>
              <w:top w:val="nil"/>
              <w:left w:val="nil"/>
              <w:bottom w:val="nil"/>
              <w:right w:val="nil"/>
            </w:tcBorders>
            <w:shd w:val="clear" w:color="auto" w:fill="auto"/>
            <w:vAlign w:val="bottom"/>
          </w:tcPr>
          <w:p w14:paraId="7F984A1B"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4B715874" w14:textId="48838662"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7 010 950</w:t>
            </w:r>
          </w:p>
        </w:tc>
        <w:tc>
          <w:tcPr>
            <w:tcW w:w="887" w:type="pct"/>
            <w:tcBorders>
              <w:top w:val="nil"/>
              <w:left w:val="nil"/>
              <w:bottom w:val="nil"/>
              <w:right w:val="nil"/>
            </w:tcBorders>
            <w:shd w:val="clear" w:color="auto" w:fill="auto"/>
            <w:vAlign w:val="bottom"/>
          </w:tcPr>
          <w:p w14:paraId="11AD5F06" w14:textId="77777777" w:rsidR="006A5522" w:rsidRPr="00E934E2" w:rsidRDefault="006A5522" w:rsidP="007950D9">
            <w:pPr>
              <w:keepLines/>
              <w:suppressAutoHyphens/>
              <w:jc w:val="right"/>
              <w:rPr>
                <w:rFonts w:ascii="Arial" w:hAnsi="Arial" w:cs="Arial"/>
                <w:sz w:val="18"/>
                <w:szCs w:val="12"/>
              </w:rPr>
            </w:pPr>
          </w:p>
          <w:p w14:paraId="565B3FE4" w14:textId="6557E522"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2 781 645</w:t>
            </w:r>
          </w:p>
        </w:tc>
      </w:tr>
      <w:tr w:rsidR="006A5522" w:rsidRPr="00E934E2" w14:paraId="4042006C"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25D17091" w14:textId="4513B8DB"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Iné – obstaranie DHM</w:t>
            </w:r>
          </w:p>
        </w:tc>
        <w:tc>
          <w:tcPr>
            <w:tcW w:w="2109" w:type="pct"/>
            <w:gridSpan w:val="2"/>
            <w:tcBorders>
              <w:top w:val="nil"/>
              <w:left w:val="nil"/>
              <w:bottom w:val="nil"/>
              <w:right w:val="nil"/>
            </w:tcBorders>
            <w:shd w:val="clear" w:color="auto" w:fill="auto"/>
            <w:vAlign w:val="bottom"/>
          </w:tcPr>
          <w:p w14:paraId="6ED827BD"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5114F6A6" w14:textId="54579E03"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81</w:t>
            </w:r>
          </w:p>
        </w:tc>
        <w:tc>
          <w:tcPr>
            <w:tcW w:w="887" w:type="pct"/>
            <w:tcBorders>
              <w:top w:val="nil"/>
              <w:left w:val="nil"/>
              <w:bottom w:val="nil"/>
              <w:right w:val="nil"/>
            </w:tcBorders>
            <w:shd w:val="clear" w:color="auto" w:fill="auto"/>
            <w:vAlign w:val="bottom"/>
          </w:tcPr>
          <w:p w14:paraId="2C472422" w14:textId="4055BA59"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0</w:t>
            </w:r>
          </w:p>
        </w:tc>
      </w:tr>
      <w:tr w:rsidR="006A5522" w:rsidRPr="00E934E2" w14:paraId="43CB1107"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3F17016E"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Predaj zásob</w:t>
            </w:r>
          </w:p>
        </w:tc>
        <w:tc>
          <w:tcPr>
            <w:tcW w:w="2109" w:type="pct"/>
            <w:gridSpan w:val="2"/>
            <w:tcBorders>
              <w:top w:val="nil"/>
              <w:left w:val="nil"/>
              <w:bottom w:val="nil"/>
              <w:right w:val="nil"/>
            </w:tcBorders>
            <w:shd w:val="clear" w:color="auto" w:fill="auto"/>
            <w:vAlign w:val="bottom"/>
          </w:tcPr>
          <w:p w14:paraId="709EBCC3"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1EF84C5E" w14:textId="579C939F"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3 853 846</w:t>
            </w:r>
          </w:p>
        </w:tc>
        <w:tc>
          <w:tcPr>
            <w:tcW w:w="887" w:type="pct"/>
            <w:tcBorders>
              <w:top w:val="nil"/>
              <w:left w:val="nil"/>
              <w:bottom w:val="nil"/>
              <w:right w:val="nil"/>
            </w:tcBorders>
            <w:shd w:val="clear" w:color="auto" w:fill="auto"/>
            <w:vAlign w:val="bottom"/>
          </w:tcPr>
          <w:p w14:paraId="09481985" w14:textId="77777777" w:rsidR="006A5522" w:rsidRPr="00E934E2" w:rsidRDefault="006A5522" w:rsidP="007950D9">
            <w:pPr>
              <w:keepLines/>
              <w:suppressAutoHyphens/>
              <w:jc w:val="right"/>
              <w:rPr>
                <w:rFonts w:ascii="Arial" w:hAnsi="Arial" w:cs="Arial"/>
                <w:sz w:val="18"/>
                <w:szCs w:val="12"/>
              </w:rPr>
            </w:pPr>
          </w:p>
          <w:p w14:paraId="36966C72" w14:textId="2C70AEB7"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2 485 273</w:t>
            </w:r>
          </w:p>
        </w:tc>
      </w:tr>
      <w:tr w:rsidR="006A5522" w:rsidRPr="00E934E2" w14:paraId="55E8667A"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3C0A5E80" w14:textId="3C03B05D" w:rsidR="006A5522" w:rsidRPr="00E934E2" w:rsidRDefault="006A5522" w:rsidP="007950D9">
            <w:pPr>
              <w:keepLines/>
              <w:suppressAutoHyphens/>
              <w:rPr>
                <w:rFonts w:ascii="Arial" w:hAnsi="Arial" w:cs="Arial"/>
                <w:sz w:val="18"/>
                <w:szCs w:val="12"/>
              </w:rPr>
            </w:pPr>
            <w:r w:rsidRPr="00E934E2">
              <w:rPr>
                <w:rFonts w:ascii="Arial" w:hAnsi="Arial" w:cs="Arial"/>
                <w:color w:val="000000"/>
                <w:sz w:val="18"/>
                <w:szCs w:val="12"/>
              </w:rPr>
              <w:t>Iný predaj-Záruka za bankový úver</w:t>
            </w:r>
          </w:p>
        </w:tc>
        <w:tc>
          <w:tcPr>
            <w:tcW w:w="2109" w:type="pct"/>
            <w:gridSpan w:val="2"/>
            <w:tcBorders>
              <w:top w:val="nil"/>
              <w:left w:val="nil"/>
              <w:bottom w:val="nil"/>
              <w:right w:val="nil"/>
            </w:tcBorders>
            <w:shd w:val="clear" w:color="auto" w:fill="auto"/>
            <w:vAlign w:val="bottom"/>
          </w:tcPr>
          <w:p w14:paraId="74D837DA" w14:textId="7491C4DC" w:rsidR="006A5522" w:rsidRPr="00E934E2" w:rsidRDefault="006A5522" w:rsidP="007950D9">
            <w:pPr>
              <w:keepLines/>
              <w:suppressAutoHyphens/>
              <w:rPr>
                <w:rFonts w:ascii="Arial" w:hAnsi="Arial" w:cs="Arial"/>
                <w:sz w:val="18"/>
                <w:szCs w:val="12"/>
              </w:rPr>
            </w:pPr>
            <w:r w:rsidRPr="00E934E2">
              <w:rPr>
                <w:rFonts w:ascii="Arial" w:hAnsi="Arial" w:cs="Arial"/>
                <w:color w:val="000000"/>
                <w:sz w:val="18"/>
                <w:szCs w:val="12"/>
              </w:rPr>
              <w:t>Ostatné spriaznené strany</w:t>
            </w:r>
          </w:p>
        </w:tc>
        <w:tc>
          <w:tcPr>
            <w:tcW w:w="924" w:type="pct"/>
            <w:gridSpan w:val="2"/>
            <w:tcBorders>
              <w:top w:val="nil"/>
              <w:left w:val="nil"/>
              <w:bottom w:val="nil"/>
              <w:right w:val="nil"/>
            </w:tcBorders>
            <w:shd w:val="clear" w:color="auto" w:fill="auto"/>
            <w:vAlign w:val="bottom"/>
          </w:tcPr>
          <w:p w14:paraId="289EB260" w14:textId="5B297EC5" w:rsidR="006A5522" w:rsidRPr="00E934E2" w:rsidRDefault="006A5522" w:rsidP="007950D9">
            <w:pPr>
              <w:keepLines/>
              <w:suppressAutoHyphens/>
              <w:jc w:val="right"/>
              <w:rPr>
                <w:rFonts w:ascii="Arial" w:hAnsi="Arial" w:cs="Arial"/>
                <w:color w:val="000000"/>
                <w:sz w:val="18"/>
                <w:szCs w:val="12"/>
              </w:rPr>
            </w:pPr>
            <w:r w:rsidRPr="00E934E2">
              <w:rPr>
                <w:rFonts w:ascii="Arial" w:hAnsi="Arial" w:cs="Arial"/>
                <w:color w:val="000000"/>
                <w:sz w:val="18"/>
                <w:szCs w:val="12"/>
              </w:rPr>
              <w:t>8 920</w:t>
            </w:r>
          </w:p>
        </w:tc>
        <w:tc>
          <w:tcPr>
            <w:tcW w:w="887" w:type="pct"/>
            <w:tcBorders>
              <w:top w:val="nil"/>
              <w:left w:val="nil"/>
              <w:bottom w:val="nil"/>
              <w:right w:val="nil"/>
            </w:tcBorders>
            <w:shd w:val="clear" w:color="auto" w:fill="auto"/>
            <w:vAlign w:val="bottom"/>
          </w:tcPr>
          <w:p w14:paraId="6B2DC4EB" w14:textId="57A886F4" w:rsidR="006A5522" w:rsidRPr="00E934E2" w:rsidRDefault="006A5522" w:rsidP="007950D9">
            <w:pPr>
              <w:keepLines/>
              <w:suppressAutoHyphens/>
              <w:jc w:val="right"/>
              <w:rPr>
                <w:rFonts w:ascii="Arial" w:hAnsi="Arial" w:cs="Arial"/>
                <w:sz w:val="18"/>
                <w:szCs w:val="12"/>
              </w:rPr>
            </w:pPr>
            <w:r w:rsidRPr="00E934E2">
              <w:rPr>
                <w:rFonts w:ascii="Arial" w:hAnsi="Arial" w:cs="Arial"/>
                <w:color w:val="000000"/>
                <w:sz w:val="18"/>
                <w:szCs w:val="12"/>
              </w:rPr>
              <w:t>7 223</w:t>
            </w:r>
          </w:p>
        </w:tc>
      </w:tr>
      <w:tr w:rsidR="006A5522" w:rsidRPr="00E934E2" w14:paraId="080FA61A"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06055DA8"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Nákup služieb</w:t>
            </w:r>
          </w:p>
        </w:tc>
        <w:tc>
          <w:tcPr>
            <w:tcW w:w="2109" w:type="pct"/>
            <w:gridSpan w:val="2"/>
            <w:tcBorders>
              <w:top w:val="nil"/>
              <w:left w:val="nil"/>
              <w:bottom w:val="nil"/>
              <w:right w:val="nil"/>
            </w:tcBorders>
            <w:shd w:val="clear" w:color="auto" w:fill="auto"/>
            <w:vAlign w:val="bottom"/>
          </w:tcPr>
          <w:p w14:paraId="16E6A311"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126B0B5A" w14:textId="30F0DCF7"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14 520</w:t>
            </w:r>
          </w:p>
        </w:tc>
        <w:tc>
          <w:tcPr>
            <w:tcW w:w="887" w:type="pct"/>
            <w:tcBorders>
              <w:top w:val="nil"/>
              <w:left w:val="nil"/>
              <w:bottom w:val="nil"/>
              <w:right w:val="nil"/>
            </w:tcBorders>
            <w:shd w:val="clear" w:color="auto" w:fill="auto"/>
            <w:vAlign w:val="bottom"/>
          </w:tcPr>
          <w:p w14:paraId="2F9F29B4" w14:textId="55340C32"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14 520</w:t>
            </w:r>
          </w:p>
        </w:tc>
      </w:tr>
      <w:tr w:rsidR="006A5522" w:rsidRPr="00E934E2" w14:paraId="7B6B7264"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098B04F3" w14:textId="6206DA80"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Iný nákup-Záruka za bankový úver</w:t>
            </w:r>
          </w:p>
        </w:tc>
        <w:tc>
          <w:tcPr>
            <w:tcW w:w="2109" w:type="pct"/>
            <w:gridSpan w:val="2"/>
            <w:tcBorders>
              <w:top w:val="nil"/>
              <w:left w:val="nil"/>
              <w:bottom w:val="nil"/>
              <w:right w:val="nil"/>
            </w:tcBorders>
            <w:shd w:val="clear" w:color="auto" w:fill="auto"/>
            <w:vAlign w:val="bottom"/>
          </w:tcPr>
          <w:p w14:paraId="354994D3" w14:textId="3279A409"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2A796FEE" w14:textId="2359B724"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0</w:t>
            </w:r>
          </w:p>
        </w:tc>
        <w:tc>
          <w:tcPr>
            <w:tcW w:w="887" w:type="pct"/>
            <w:tcBorders>
              <w:top w:val="nil"/>
              <w:left w:val="nil"/>
              <w:bottom w:val="nil"/>
              <w:right w:val="nil"/>
            </w:tcBorders>
            <w:shd w:val="clear" w:color="auto" w:fill="auto"/>
            <w:vAlign w:val="bottom"/>
          </w:tcPr>
          <w:p w14:paraId="0FC7B4B0" w14:textId="3D17DD96"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52</w:t>
            </w:r>
          </w:p>
        </w:tc>
      </w:tr>
      <w:tr w:rsidR="006A5522" w:rsidRPr="00E934E2" w14:paraId="5AFE4EF3"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78C307DA"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 xml:space="preserve">Nákup služieb </w:t>
            </w:r>
          </w:p>
        </w:tc>
        <w:tc>
          <w:tcPr>
            <w:tcW w:w="2109" w:type="pct"/>
            <w:gridSpan w:val="2"/>
            <w:tcBorders>
              <w:top w:val="nil"/>
              <w:left w:val="nil"/>
              <w:bottom w:val="nil"/>
              <w:right w:val="nil"/>
            </w:tcBorders>
            <w:shd w:val="clear" w:color="auto" w:fill="auto"/>
            <w:vAlign w:val="bottom"/>
          </w:tcPr>
          <w:p w14:paraId="6D112E74"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1876987F" w14:textId="1EC439C6"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320 761</w:t>
            </w:r>
          </w:p>
        </w:tc>
        <w:tc>
          <w:tcPr>
            <w:tcW w:w="887" w:type="pct"/>
            <w:tcBorders>
              <w:top w:val="nil"/>
              <w:left w:val="nil"/>
              <w:bottom w:val="nil"/>
              <w:right w:val="nil"/>
            </w:tcBorders>
            <w:shd w:val="clear" w:color="auto" w:fill="auto"/>
            <w:vAlign w:val="bottom"/>
          </w:tcPr>
          <w:p w14:paraId="18C50FDD" w14:textId="2FE4C530"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169 902</w:t>
            </w:r>
          </w:p>
        </w:tc>
      </w:tr>
      <w:tr w:rsidR="006A5522" w:rsidRPr="00E934E2" w14:paraId="26DB4472"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6927ACEC"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Nákup zásob</w:t>
            </w:r>
          </w:p>
        </w:tc>
        <w:tc>
          <w:tcPr>
            <w:tcW w:w="2109" w:type="pct"/>
            <w:gridSpan w:val="2"/>
            <w:tcBorders>
              <w:top w:val="nil"/>
              <w:left w:val="nil"/>
              <w:bottom w:val="nil"/>
              <w:right w:val="nil"/>
            </w:tcBorders>
            <w:shd w:val="clear" w:color="auto" w:fill="auto"/>
            <w:vAlign w:val="bottom"/>
          </w:tcPr>
          <w:p w14:paraId="3221C21C"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7EE75114" w14:textId="5CD3B0A0"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14 666</w:t>
            </w:r>
          </w:p>
        </w:tc>
        <w:tc>
          <w:tcPr>
            <w:tcW w:w="887" w:type="pct"/>
            <w:tcBorders>
              <w:top w:val="nil"/>
              <w:left w:val="nil"/>
              <w:bottom w:val="nil"/>
              <w:right w:val="nil"/>
            </w:tcBorders>
            <w:shd w:val="clear" w:color="auto" w:fill="auto"/>
            <w:vAlign w:val="bottom"/>
          </w:tcPr>
          <w:p w14:paraId="0B1E5CD0" w14:textId="648A330D"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295</w:t>
            </w:r>
          </w:p>
        </w:tc>
      </w:tr>
      <w:tr w:rsidR="006A5522" w:rsidRPr="00E934E2" w14:paraId="49456EA1"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44DD9BAF"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Predaj materiálu</w:t>
            </w:r>
          </w:p>
        </w:tc>
        <w:tc>
          <w:tcPr>
            <w:tcW w:w="2109" w:type="pct"/>
            <w:gridSpan w:val="2"/>
            <w:tcBorders>
              <w:top w:val="nil"/>
              <w:left w:val="nil"/>
              <w:bottom w:val="nil"/>
              <w:right w:val="nil"/>
            </w:tcBorders>
            <w:shd w:val="clear" w:color="auto" w:fill="auto"/>
            <w:vAlign w:val="bottom"/>
          </w:tcPr>
          <w:p w14:paraId="04AA735A"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23838F64" w14:textId="77777777" w:rsidR="006A5522" w:rsidRPr="00E934E2" w:rsidRDefault="006A5522" w:rsidP="007950D9">
            <w:pPr>
              <w:keepLines/>
              <w:suppressAutoHyphens/>
              <w:jc w:val="right"/>
              <w:rPr>
                <w:rFonts w:ascii="Arial" w:hAnsi="Arial" w:cs="Arial"/>
                <w:sz w:val="18"/>
                <w:szCs w:val="12"/>
              </w:rPr>
            </w:pPr>
          </w:p>
        </w:tc>
        <w:tc>
          <w:tcPr>
            <w:tcW w:w="887" w:type="pct"/>
            <w:tcBorders>
              <w:top w:val="nil"/>
              <w:left w:val="nil"/>
              <w:bottom w:val="nil"/>
              <w:right w:val="nil"/>
            </w:tcBorders>
            <w:shd w:val="clear" w:color="auto" w:fill="auto"/>
            <w:vAlign w:val="bottom"/>
          </w:tcPr>
          <w:p w14:paraId="0920C580" w14:textId="456CE1DA" w:rsidR="006A5522" w:rsidRPr="00E934E2" w:rsidRDefault="006A5522" w:rsidP="007950D9">
            <w:pPr>
              <w:keepLines/>
              <w:suppressAutoHyphens/>
              <w:jc w:val="right"/>
              <w:rPr>
                <w:rFonts w:ascii="Arial" w:hAnsi="Arial" w:cs="Arial"/>
                <w:sz w:val="18"/>
                <w:szCs w:val="12"/>
              </w:rPr>
            </w:pPr>
          </w:p>
        </w:tc>
      </w:tr>
      <w:tr w:rsidR="006A5522" w:rsidRPr="00E934E2" w14:paraId="5234D9B3" w14:textId="77777777" w:rsidTr="00CD63CB">
        <w:trPr>
          <w:cantSplit/>
          <w:trHeight w:val="170"/>
        </w:trPr>
        <w:tc>
          <w:tcPr>
            <w:tcW w:w="1049" w:type="pct"/>
            <w:gridSpan w:val="2"/>
            <w:tcBorders>
              <w:top w:val="nil"/>
              <w:left w:val="nil"/>
              <w:bottom w:val="nil"/>
              <w:right w:val="nil"/>
            </w:tcBorders>
            <w:shd w:val="clear" w:color="auto" w:fill="auto"/>
            <w:vAlign w:val="bottom"/>
          </w:tcPr>
          <w:p w14:paraId="07B1F9FF"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Iné - obstaranie DHM</w:t>
            </w:r>
          </w:p>
        </w:tc>
        <w:tc>
          <w:tcPr>
            <w:tcW w:w="2106" w:type="pct"/>
            <w:tcBorders>
              <w:top w:val="nil"/>
              <w:left w:val="nil"/>
              <w:bottom w:val="nil"/>
              <w:right w:val="nil"/>
            </w:tcBorders>
            <w:shd w:val="clear" w:color="auto" w:fill="auto"/>
            <w:vAlign w:val="bottom"/>
          </w:tcPr>
          <w:p w14:paraId="51D06781"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839" w:type="pct"/>
            <w:tcBorders>
              <w:top w:val="nil"/>
              <w:left w:val="nil"/>
              <w:bottom w:val="nil"/>
              <w:right w:val="nil"/>
            </w:tcBorders>
            <w:shd w:val="clear" w:color="auto" w:fill="auto"/>
            <w:vAlign w:val="bottom"/>
          </w:tcPr>
          <w:p w14:paraId="2F18F766" w14:textId="59111675"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320 597</w:t>
            </w:r>
          </w:p>
        </w:tc>
        <w:tc>
          <w:tcPr>
            <w:tcW w:w="1006" w:type="pct"/>
            <w:gridSpan w:val="3"/>
            <w:tcBorders>
              <w:top w:val="nil"/>
              <w:left w:val="nil"/>
              <w:bottom w:val="nil"/>
              <w:right w:val="nil"/>
            </w:tcBorders>
            <w:shd w:val="clear" w:color="auto" w:fill="auto"/>
            <w:vAlign w:val="bottom"/>
          </w:tcPr>
          <w:p w14:paraId="6BD7D5E0" w14:textId="2A68E527"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12 283</w:t>
            </w:r>
          </w:p>
        </w:tc>
      </w:tr>
      <w:tr w:rsidR="006A5522" w:rsidRPr="00E934E2" w14:paraId="5F0E670B" w14:textId="77777777" w:rsidTr="00CD63CB">
        <w:trPr>
          <w:cantSplit/>
          <w:trHeight w:val="170"/>
        </w:trPr>
        <w:tc>
          <w:tcPr>
            <w:tcW w:w="1049" w:type="pct"/>
            <w:gridSpan w:val="2"/>
            <w:tcBorders>
              <w:top w:val="nil"/>
              <w:left w:val="nil"/>
              <w:bottom w:val="nil"/>
              <w:right w:val="nil"/>
            </w:tcBorders>
            <w:shd w:val="clear" w:color="auto" w:fill="auto"/>
            <w:vAlign w:val="bottom"/>
          </w:tcPr>
          <w:p w14:paraId="67C268B8" w14:textId="03BF37C4"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 xml:space="preserve">Predaj služieb - </w:t>
            </w:r>
            <w:proofErr w:type="spellStart"/>
            <w:r w:rsidRPr="00E934E2">
              <w:rPr>
                <w:rFonts w:ascii="Arial" w:hAnsi="Arial" w:cs="Arial"/>
                <w:sz w:val="18"/>
                <w:szCs w:val="12"/>
              </w:rPr>
              <w:t>prefakturácie</w:t>
            </w:r>
            <w:proofErr w:type="spellEnd"/>
          </w:p>
        </w:tc>
        <w:tc>
          <w:tcPr>
            <w:tcW w:w="2106" w:type="pct"/>
            <w:tcBorders>
              <w:top w:val="nil"/>
              <w:left w:val="nil"/>
              <w:bottom w:val="nil"/>
              <w:right w:val="nil"/>
            </w:tcBorders>
            <w:shd w:val="clear" w:color="auto" w:fill="auto"/>
            <w:vAlign w:val="bottom"/>
          </w:tcPr>
          <w:p w14:paraId="2838574D" w14:textId="59CB0A9B"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839" w:type="pct"/>
            <w:tcBorders>
              <w:top w:val="nil"/>
              <w:left w:val="nil"/>
              <w:bottom w:val="nil"/>
              <w:right w:val="nil"/>
            </w:tcBorders>
            <w:shd w:val="clear" w:color="auto" w:fill="auto"/>
            <w:vAlign w:val="bottom"/>
          </w:tcPr>
          <w:p w14:paraId="257F36C4" w14:textId="7F975AB6"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0</w:t>
            </w:r>
          </w:p>
        </w:tc>
        <w:tc>
          <w:tcPr>
            <w:tcW w:w="1006" w:type="pct"/>
            <w:gridSpan w:val="3"/>
            <w:tcBorders>
              <w:top w:val="nil"/>
              <w:left w:val="nil"/>
              <w:bottom w:val="nil"/>
              <w:right w:val="nil"/>
            </w:tcBorders>
            <w:shd w:val="clear" w:color="auto" w:fill="auto"/>
            <w:vAlign w:val="bottom"/>
          </w:tcPr>
          <w:p w14:paraId="1C64B8B3" w14:textId="4F20DBDD" w:rsidR="006A5522" w:rsidRPr="00E934E2" w:rsidRDefault="006A5522" w:rsidP="007950D9">
            <w:pPr>
              <w:keepLines/>
              <w:suppressAutoHyphens/>
              <w:jc w:val="right"/>
              <w:rPr>
                <w:rFonts w:ascii="Arial" w:hAnsi="Arial" w:cs="Arial"/>
                <w:color w:val="000000"/>
                <w:sz w:val="18"/>
                <w:szCs w:val="12"/>
              </w:rPr>
            </w:pPr>
            <w:r w:rsidRPr="00E934E2">
              <w:rPr>
                <w:rFonts w:ascii="Arial" w:hAnsi="Arial" w:cs="Arial"/>
                <w:sz w:val="18"/>
                <w:szCs w:val="12"/>
              </w:rPr>
              <w:t>333</w:t>
            </w:r>
          </w:p>
        </w:tc>
      </w:tr>
      <w:tr w:rsidR="006A5522" w:rsidRPr="00E934E2" w14:paraId="5E7B1903" w14:textId="77777777" w:rsidTr="00CD63CB">
        <w:trPr>
          <w:cantSplit/>
          <w:trHeight w:val="170"/>
        </w:trPr>
        <w:tc>
          <w:tcPr>
            <w:tcW w:w="1049" w:type="pct"/>
            <w:gridSpan w:val="2"/>
            <w:tcBorders>
              <w:top w:val="nil"/>
              <w:left w:val="nil"/>
              <w:bottom w:val="nil"/>
              <w:right w:val="nil"/>
            </w:tcBorders>
            <w:shd w:val="clear" w:color="auto" w:fill="auto"/>
            <w:vAlign w:val="bottom"/>
          </w:tcPr>
          <w:p w14:paraId="72A32613" w14:textId="210597B0"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 xml:space="preserve">Nákup služieb - </w:t>
            </w:r>
            <w:proofErr w:type="spellStart"/>
            <w:r w:rsidRPr="00E934E2">
              <w:rPr>
                <w:rFonts w:ascii="Arial" w:hAnsi="Arial" w:cs="Arial"/>
                <w:sz w:val="18"/>
                <w:szCs w:val="12"/>
              </w:rPr>
              <w:t>prefakturácie</w:t>
            </w:r>
            <w:proofErr w:type="spellEnd"/>
          </w:p>
        </w:tc>
        <w:tc>
          <w:tcPr>
            <w:tcW w:w="2106" w:type="pct"/>
            <w:tcBorders>
              <w:top w:val="nil"/>
              <w:left w:val="nil"/>
              <w:bottom w:val="nil"/>
              <w:right w:val="nil"/>
            </w:tcBorders>
            <w:shd w:val="clear" w:color="auto" w:fill="auto"/>
            <w:vAlign w:val="bottom"/>
          </w:tcPr>
          <w:p w14:paraId="77F89545" w14:textId="6E98FD9F"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839" w:type="pct"/>
            <w:tcBorders>
              <w:top w:val="nil"/>
              <w:left w:val="nil"/>
              <w:bottom w:val="nil"/>
              <w:right w:val="nil"/>
            </w:tcBorders>
            <w:shd w:val="clear" w:color="auto" w:fill="auto"/>
            <w:vAlign w:val="bottom"/>
          </w:tcPr>
          <w:p w14:paraId="4A201E0A" w14:textId="6C7FEF53"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0</w:t>
            </w:r>
          </w:p>
        </w:tc>
        <w:tc>
          <w:tcPr>
            <w:tcW w:w="1006" w:type="pct"/>
            <w:gridSpan w:val="3"/>
            <w:tcBorders>
              <w:top w:val="nil"/>
              <w:left w:val="nil"/>
              <w:bottom w:val="nil"/>
              <w:right w:val="nil"/>
            </w:tcBorders>
            <w:shd w:val="clear" w:color="auto" w:fill="auto"/>
            <w:vAlign w:val="bottom"/>
          </w:tcPr>
          <w:p w14:paraId="4D2D50A1" w14:textId="17209081" w:rsidR="006A5522" w:rsidRPr="00E934E2" w:rsidRDefault="006A5522" w:rsidP="007950D9">
            <w:pPr>
              <w:keepLines/>
              <w:suppressAutoHyphens/>
              <w:jc w:val="right"/>
              <w:rPr>
                <w:rFonts w:ascii="Arial" w:hAnsi="Arial" w:cs="Arial"/>
                <w:color w:val="000000"/>
                <w:sz w:val="18"/>
                <w:szCs w:val="12"/>
              </w:rPr>
            </w:pPr>
            <w:r w:rsidRPr="00E934E2">
              <w:rPr>
                <w:rFonts w:ascii="Arial" w:hAnsi="Arial" w:cs="Arial"/>
                <w:sz w:val="18"/>
                <w:szCs w:val="12"/>
              </w:rPr>
              <w:t>1 323</w:t>
            </w:r>
          </w:p>
        </w:tc>
      </w:tr>
      <w:tr w:rsidR="006A5522" w:rsidRPr="00E934E2" w14:paraId="401FA35E" w14:textId="77777777" w:rsidTr="00CD63CB">
        <w:trPr>
          <w:cantSplit/>
          <w:trHeight w:val="170"/>
        </w:trPr>
        <w:tc>
          <w:tcPr>
            <w:tcW w:w="1049" w:type="pct"/>
            <w:gridSpan w:val="2"/>
            <w:tcBorders>
              <w:top w:val="nil"/>
              <w:left w:val="nil"/>
              <w:bottom w:val="nil"/>
              <w:right w:val="nil"/>
            </w:tcBorders>
            <w:shd w:val="clear" w:color="auto" w:fill="auto"/>
            <w:vAlign w:val="bottom"/>
          </w:tcPr>
          <w:p w14:paraId="588C552B" w14:textId="77352915" w:rsidR="006A5522" w:rsidRPr="00E934E2" w:rsidRDefault="006A5522" w:rsidP="007950D9">
            <w:pPr>
              <w:keepLines/>
              <w:suppressAutoHyphens/>
              <w:rPr>
                <w:rFonts w:ascii="Arial" w:hAnsi="Arial" w:cs="Arial"/>
                <w:sz w:val="18"/>
                <w:szCs w:val="12"/>
              </w:rPr>
            </w:pPr>
            <w:r w:rsidRPr="00E934E2">
              <w:rPr>
                <w:rFonts w:ascii="Arial" w:hAnsi="Arial" w:cs="Arial"/>
                <w:color w:val="000000"/>
                <w:sz w:val="18"/>
                <w:szCs w:val="12"/>
              </w:rPr>
              <w:t>Iný nákup-Záruka za bankový úver</w:t>
            </w:r>
          </w:p>
        </w:tc>
        <w:tc>
          <w:tcPr>
            <w:tcW w:w="2106" w:type="pct"/>
            <w:tcBorders>
              <w:top w:val="nil"/>
              <w:left w:val="nil"/>
              <w:bottom w:val="nil"/>
              <w:right w:val="nil"/>
            </w:tcBorders>
            <w:shd w:val="clear" w:color="auto" w:fill="auto"/>
            <w:vAlign w:val="bottom"/>
          </w:tcPr>
          <w:p w14:paraId="1AAC2E90" w14:textId="4D75F075" w:rsidR="006A5522" w:rsidRPr="00E934E2" w:rsidRDefault="006A5522" w:rsidP="007950D9">
            <w:pPr>
              <w:keepLines/>
              <w:suppressAutoHyphens/>
              <w:rPr>
                <w:rFonts w:ascii="Arial" w:hAnsi="Arial" w:cs="Arial"/>
                <w:sz w:val="18"/>
                <w:szCs w:val="12"/>
              </w:rPr>
            </w:pPr>
            <w:r w:rsidRPr="00E934E2">
              <w:rPr>
                <w:rFonts w:ascii="Arial" w:hAnsi="Arial" w:cs="Arial"/>
                <w:color w:val="000000"/>
                <w:sz w:val="18"/>
                <w:szCs w:val="12"/>
              </w:rPr>
              <w:t>Ostatné spriaznené strany</w:t>
            </w:r>
          </w:p>
        </w:tc>
        <w:tc>
          <w:tcPr>
            <w:tcW w:w="839" w:type="pct"/>
            <w:tcBorders>
              <w:top w:val="nil"/>
              <w:left w:val="nil"/>
              <w:bottom w:val="nil"/>
              <w:right w:val="nil"/>
            </w:tcBorders>
            <w:shd w:val="clear" w:color="auto" w:fill="auto"/>
            <w:vAlign w:val="bottom"/>
          </w:tcPr>
          <w:p w14:paraId="6D942875" w14:textId="02D0075B" w:rsidR="006A5522" w:rsidRPr="00E934E2" w:rsidRDefault="006A5522" w:rsidP="007950D9">
            <w:pPr>
              <w:keepLines/>
              <w:suppressAutoHyphens/>
              <w:jc w:val="right"/>
              <w:rPr>
                <w:rFonts w:ascii="Arial" w:hAnsi="Arial" w:cs="Arial"/>
                <w:color w:val="000000"/>
                <w:sz w:val="18"/>
                <w:szCs w:val="12"/>
              </w:rPr>
            </w:pPr>
            <w:r w:rsidRPr="00E934E2">
              <w:rPr>
                <w:rFonts w:ascii="Arial" w:hAnsi="Arial" w:cs="Arial"/>
                <w:color w:val="000000"/>
                <w:sz w:val="18"/>
                <w:szCs w:val="12"/>
              </w:rPr>
              <w:t>0</w:t>
            </w:r>
          </w:p>
        </w:tc>
        <w:tc>
          <w:tcPr>
            <w:tcW w:w="1006" w:type="pct"/>
            <w:gridSpan w:val="3"/>
            <w:tcBorders>
              <w:top w:val="nil"/>
              <w:left w:val="nil"/>
              <w:bottom w:val="nil"/>
              <w:right w:val="nil"/>
            </w:tcBorders>
            <w:shd w:val="clear" w:color="auto" w:fill="auto"/>
            <w:vAlign w:val="bottom"/>
          </w:tcPr>
          <w:p w14:paraId="67E10F95" w14:textId="5B158488" w:rsidR="006A5522" w:rsidRPr="00E934E2" w:rsidRDefault="006A5522" w:rsidP="007950D9">
            <w:pPr>
              <w:keepLines/>
              <w:suppressAutoHyphens/>
              <w:jc w:val="right"/>
              <w:rPr>
                <w:rFonts w:ascii="Arial" w:hAnsi="Arial" w:cs="Arial"/>
                <w:sz w:val="18"/>
                <w:szCs w:val="12"/>
              </w:rPr>
            </w:pPr>
            <w:r w:rsidRPr="00E934E2">
              <w:rPr>
                <w:rFonts w:ascii="Arial" w:hAnsi="Arial" w:cs="Arial"/>
                <w:color w:val="000000"/>
                <w:sz w:val="18"/>
                <w:szCs w:val="12"/>
              </w:rPr>
              <w:t>323</w:t>
            </w:r>
          </w:p>
        </w:tc>
      </w:tr>
      <w:tr w:rsidR="006A5522" w:rsidRPr="00E934E2" w14:paraId="1B0663DA"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6E1E0DEC" w14:textId="77777777" w:rsidR="006A5522" w:rsidRPr="00E934E2" w:rsidRDefault="006A5522" w:rsidP="007950D9">
            <w:pPr>
              <w:keepLines/>
              <w:suppressAutoHyphens/>
              <w:rPr>
                <w:rFonts w:ascii="Arial" w:hAnsi="Arial" w:cs="Arial"/>
                <w:sz w:val="18"/>
                <w:szCs w:val="12"/>
              </w:rPr>
            </w:pPr>
          </w:p>
        </w:tc>
        <w:tc>
          <w:tcPr>
            <w:tcW w:w="2109" w:type="pct"/>
            <w:gridSpan w:val="2"/>
            <w:tcBorders>
              <w:top w:val="nil"/>
              <w:left w:val="nil"/>
              <w:bottom w:val="nil"/>
              <w:right w:val="nil"/>
            </w:tcBorders>
            <w:shd w:val="clear" w:color="auto" w:fill="auto"/>
            <w:vAlign w:val="bottom"/>
          </w:tcPr>
          <w:p w14:paraId="1209093A" w14:textId="77777777" w:rsidR="006A5522" w:rsidRPr="00E934E2" w:rsidRDefault="006A5522" w:rsidP="007950D9">
            <w:pPr>
              <w:keepLines/>
              <w:suppressAutoHyphens/>
              <w:rPr>
                <w:rFonts w:ascii="Arial" w:hAnsi="Arial" w:cs="Arial"/>
                <w:sz w:val="18"/>
                <w:szCs w:val="12"/>
              </w:rPr>
            </w:pPr>
          </w:p>
        </w:tc>
        <w:tc>
          <w:tcPr>
            <w:tcW w:w="924" w:type="pct"/>
            <w:gridSpan w:val="2"/>
            <w:tcBorders>
              <w:top w:val="nil"/>
              <w:left w:val="nil"/>
              <w:bottom w:val="nil"/>
              <w:right w:val="nil"/>
            </w:tcBorders>
            <w:shd w:val="clear" w:color="auto" w:fill="auto"/>
            <w:vAlign w:val="bottom"/>
          </w:tcPr>
          <w:p w14:paraId="2DA10D52" w14:textId="77777777" w:rsidR="006A5522" w:rsidRPr="00E934E2" w:rsidRDefault="006A5522" w:rsidP="007950D9">
            <w:pPr>
              <w:keepLines/>
              <w:suppressAutoHyphens/>
              <w:jc w:val="right"/>
              <w:rPr>
                <w:rFonts w:ascii="Arial" w:hAnsi="Arial" w:cs="Arial"/>
                <w:sz w:val="18"/>
                <w:szCs w:val="12"/>
              </w:rPr>
            </w:pPr>
          </w:p>
        </w:tc>
        <w:tc>
          <w:tcPr>
            <w:tcW w:w="887" w:type="pct"/>
            <w:tcBorders>
              <w:top w:val="nil"/>
              <w:left w:val="nil"/>
              <w:bottom w:val="nil"/>
              <w:right w:val="nil"/>
            </w:tcBorders>
            <w:shd w:val="clear" w:color="auto" w:fill="auto"/>
            <w:vAlign w:val="bottom"/>
          </w:tcPr>
          <w:p w14:paraId="1688D956" w14:textId="77777777" w:rsidR="006A5522" w:rsidRPr="00E934E2" w:rsidRDefault="006A5522" w:rsidP="007950D9">
            <w:pPr>
              <w:keepLines/>
              <w:suppressAutoHyphens/>
              <w:jc w:val="right"/>
              <w:rPr>
                <w:rFonts w:ascii="Arial" w:hAnsi="Arial" w:cs="Arial"/>
                <w:color w:val="000000"/>
                <w:sz w:val="18"/>
                <w:szCs w:val="12"/>
              </w:rPr>
            </w:pPr>
          </w:p>
        </w:tc>
      </w:tr>
      <w:tr w:rsidR="006A5522" w:rsidRPr="00E934E2" w14:paraId="58780866"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50909473"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Nákup služieb</w:t>
            </w:r>
          </w:p>
        </w:tc>
        <w:tc>
          <w:tcPr>
            <w:tcW w:w="2109" w:type="pct"/>
            <w:gridSpan w:val="2"/>
            <w:tcBorders>
              <w:top w:val="nil"/>
              <w:left w:val="nil"/>
              <w:bottom w:val="nil"/>
              <w:right w:val="nil"/>
            </w:tcBorders>
            <w:shd w:val="clear" w:color="auto" w:fill="auto"/>
            <w:vAlign w:val="bottom"/>
          </w:tcPr>
          <w:p w14:paraId="559BD33F"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725CE738" w14:textId="67B2ADD6"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4 800</w:t>
            </w:r>
          </w:p>
        </w:tc>
        <w:tc>
          <w:tcPr>
            <w:tcW w:w="887" w:type="pct"/>
            <w:tcBorders>
              <w:top w:val="nil"/>
              <w:left w:val="nil"/>
              <w:bottom w:val="nil"/>
              <w:right w:val="nil"/>
            </w:tcBorders>
            <w:shd w:val="clear" w:color="auto" w:fill="auto"/>
            <w:vAlign w:val="bottom"/>
          </w:tcPr>
          <w:p w14:paraId="711F4A73" w14:textId="4B87A46A"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4 800</w:t>
            </w:r>
          </w:p>
        </w:tc>
      </w:tr>
      <w:tr w:rsidR="006A5522" w:rsidRPr="00E934E2" w14:paraId="14D833AA" w14:textId="77777777" w:rsidTr="00CD63CB">
        <w:trPr>
          <w:cantSplit/>
          <w:trHeight w:val="170"/>
        </w:trPr>
        <w:tc>
          <w:tcPr>
            <w:tcW w:w="1049" w:type="pct"/>
            <w:gridSpan w:val="2"/>
            <w:tcBorders>
              <w:top w:val="nil"/>
              <w:left w:val="nil"/>
              <w:bottom w:val="nil"/>
              <w:right w:val="nil"/>
            </w:tcBorders>
            <w:shd w:val="clear" w:color="auto" w:fill="auto"/>
            <w:vAlign w:val="bottom"/>
          </w:tcPr>
          <w:p w14:paraId="598A8BC9"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Nákup zásob</w:t>
            </w:r>
          </w:p>
        </w:tc>
        <w:tc>
          <w:tcPr>
            <w:tcW w:w="2106" w:type="pct"/>
            <w:tcBorders>
              <w:top w:val="nil"/>
              <w:left w:val="nil"/>
              <w:bottom w:val="nil"/>
              <w:right w:val="nil"/>
            </w:tcBorders>
            <w:shd w:val="clear" w:color="auto" w:fill="auto"/>
            <w:vAlign w:val="bottom"/>
          </w:tcPr>
          <w:p w14:paraId="33217CCE"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Subjekt, ktorý v účtovnej jednotke vykonáva rozhodujúci vplyv</w:t>
            </w:r>
          </w:p>
        </w:tc>
        <w:tc>
          <w:tcPr>
            <w:tcW w:w="839" w:type="pct"/>
            <w:tcBorders>
              <w:top w:val="nil"/>
              <w:left w:val="nil"/>
              <w:bottom w:val="nil"/>
              <w:right w:val="nil"/>
            </w:tcBorders>
            <w:shd w:val="clear" w:color="auto" w:fill="auto"/>
            <w:vAlign w:val="bottom"/>
          </w:tcPr>
          <w:p w14:paraId="57E46164" w14:textId="0EC0E776"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2 579</w:t>
            </w:r>
          </w:p>
        </w:tc>
        <w:tc>
          <w:tcPr>
            <w:tcW w:w="1006" w:type="pct"/>
            <w:gridSpan w:val="3"/>
            <w:tcBorders>
              <w:top w:val="nil"/>
              <w:left w:val="nil"/>
              <w:bottom w:val="nil"/>
              <w:right w:val="nil"/>
            </w:tcBorders>
            <w:shd w:val="clear" w:color="auto" w:fill="auto"/>
            <w:vAlign w:val="bottom"/>
          </w:tcPr>
          <w:p w14:paraId="6F792047" w14:textId="06FD6CE3"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2 280</w:t>
            </w:r>
          </w:p>
        </w:tc>
      </w:tr>
      <w:tr w:rsidR="006A5522" w:rsidRPr="00E934E2" w14:paraId="6C667D75" w14:textId="77777777" w:rsidTr="00CD63CB">
        <w:trPr>
          <w:cantSplit/>
          <w:trHeight w:val="170"/>
        </w:trPr>
        <w:tc>
          <w:tcPr>
            <w:tcW w:w="1049" w:type="pct"/>
            <w:gridSpan w:val="2"/>
            <w:tcBorders>
              <w:top w:val="nil"/>
              <w:left w:val="nil"/>
              <w:bottom w:val="nil"/>
              <w:right w:val="nil"/>
            </w:tcBorders>
            <w:shd w:val="clear" w:color="auto" w:fill="auto"/>
            <w:vAlign w:val="bottom"/>
          </w:tcPr>
          <w:p w14:paraId="4542BB94"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Nákup služieb</w:t>
            </w:r>
          </w:p>
        </w:tc>
        <w:tc>
          <w:tcPr>
            <w:tcW w:w="2106" w:type="pct"/>
            <w:tcBorders>
              <w:top w:val="nil"/>
              <w:left w:val="nil"/>
              <w:bottom w:val="nil"/>
              <w:right w:val="nil"/>
            </w:tcBorders>
            <w:shd w:val="clear" w:color="auto" w:fill="auto"/>
            <w:vAlign w:val="bottom"/>
          </w:tcPr>
          <w:p w14:paraId="2C22E6CC"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Subjekt, ktorý v účtovnej jednotke vykonáva rozhodujúci vplyv</w:t>
            </w:r>
          </w:p>
        </w:tc>
        <w:tc>
          <w:tcPr>
            <w:tcW w:w="839" w:type="pct"/>
            <w:tcBorders>
              <w:top w:val="nil"/>
              <w:left w:val="nil"/>
              <w:bottom w:val="nil"/>
              <w:right w:val="nil"/>
            </w:tcBorders>
            <w:shd w:val="clear" w:color="auto" w:fill="auto"/>
            <w:vAlign w:val="bottom"/>
          </w:tcPr>
          <w:p w14:paraId="6DF454A4" w14:textId="51561C89"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839 542</w:t>
            </w:r>
          </w:p>
        </w:tc>
        <w:tc>
          <w:tcPr>
            <w:tcW w:w="1006" w:type="pct"/>
            <w:gridSpan w:val="3"/>
            <w:tcBorders>
              <w:top w:val="nil"/>
              <w:left w:val="nil"/>
              <w:bottom w:val="nil"/>
              <w:right w:val="nil"/>
            </w:tcBorders>
            <w:shd w:val="clear" w:color="auto" w:fill="auto"/>
            <w:vAlign w:val="bottom"/>
          </w:tcPr>
          <w:p w14:paraId="516009D8" w14:textId="1D3D1018"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769 688</w:t>
            </w:r>
          </w:p>
        </w:tc>
      </w:tr>
      <w:tr w:rsidR="006A5522" w:rsidRPr="00E934E2" w14:paraId="7F8187F1" w14:textId="77777777" w:rsidTr="00CD63CB">
        <w:trPr>
          <w:cantSplit/>
          <w:trHeight w:val="170"/>
        </w:trPr>
        <w:tc>
          <w:tcPr>
            <w:tcW w:w="1049" w:type="pct"/>
            <w:gridSpan w:val="2"/>
            <w:tcBorders>
              <w:top w:val="nil"/>
              <w:left w:val="nil"/>
              <w:bottom w:val="nil"/>
              <w:right w:val="nil"/>
            </w:tcBorders>
            <w:shd w:val="clear" w:color="auto" w:fill="auto"/>
            <w:vAlign w:val="bottom"/>
          </w:tcPr>
          <w:p w14:paraId="48C4FED0" w14:textId="732C5A20" w:rsidR="006A5522" w:rsidRPr="00E934E2" w:rsidRDefault="006A5522" w:rsidP="007950D9">
            <w:pPr>
              <w:keepLines/>
              <w:suppressAutoHyphens/>
              <w:rPr>
                <w:rFonts w:ascii="Arial" w:hAnsi="Arial" w:cs="Arial"/>
                <w:sz w:val="18"/>
                <w:szCs w:val="12"/>
              </w:rPr>
            </w:pPr>
            <w:r w:rsidRPr="00E934E2">
              <w:rPr>
                <w:rFonts w:ascii="Arial" w:hAnsi="Arial" w:cs="Arial"/>
                <w:color w:val="000000"/>
                <w:sz w:val="18"/>
                <w:szCs w:val="12"/>
              </w:rPr>
              <w:t>Predaj služieb</w:t>
            </w:r>
          </w:p>
        </w:tc>
        <w:tc>
          <w:tcPr>
            <w:tcW w:w="2106" w:type="pct"/>
            <w:tcBorders>
              <w:top w:val="nil"/>
              <w:left w:val="nil"/>
              <w:bottom w:val="nil"/>
              <w:right w:val="nil"/>
            </w:tcBorders>
            <w:shd w:val="clear" w:color="auto" w:fill="auto"/>
            <w:vAlign w:val="bottom"/>
          </w:tcPr>
          <w:p w14:paraId="48704F13" w14:textId="078A6721" w:rsidR="006A5522" w:rsidRPr="00E934E2" w:rsidRDefault="006A5522" w:rsidP="007950D9">
            <w:pPr>
              <w:keepLines/>
              <w:suppressAutoHyphens/>
              <w:rPr>
                <w:rFonts w:ascii="Arial" w:hAnsi="Arial" w:cs="Arial"/>
                <w:sz w:val="18"/>
                <w:szCs w:val="12"/>
              </w:rPr>
            </w:pPr>
            <w:r w:rsidRPr="00E934E2">
              <w:rPr>
                <w:rFonts w:ascii="Arial" w:hAnsi="Arial" w:cs="Arial"/>
                <w:color w:val="000000"/>
                <w:sz w:val="18"/>
                <w:szCs w:val="12"/>
              </w:rPr>
              <w:t>Subjekt, ktorý v účtovnej jednotke vykonáva rozhodujúci vplyv</w:t>
            </w:r>
          </w:p>
        </w:tc>
        <w:tc>
          <w:tcPr>
            <w:tcW w:w="839" w:type="pct"/>
            <w:tcBorders>
              <w:top w:val="nil"/>
              <w:left w:val="nil"/>
              <w:bottom w:val="nil"/>
              <w:right w:val="nil"/>
            </w:tcBorders>
            <w:shd w:val="clear" w:color="auto" w:fill="auto"/>
            <w:vAlign w:val="bottom"/>
          </w:tcPr>
          <w:p w14:paraId="7DFE1062" w14:textId="6F9193AD" w:rsidR="006A5522" w:rsidRPr="00E934E2" w:rsidRDefault="006A5522" w:rsidP="007950D9">
            <w:pPr>
              <w:keepLines/>
              <w:suppressAutoHyphens/>
              <w:jc w:val="right"/>
              <w:rPr>
                <w:rFonts w:ascii="Arial" w:hAnsi="Arial" w:cs="Arial"/>
                <w:color w:val="000000"/>
                <w:sz w:val="18"/>
                <w:szCs w:val="12"/>
              </w:rPr>
            </w:pPr>
            <w:r w:rsidRPr="00E934E2">
              <w:rPr>
                <w:rFonts w:ascii="Arial" w:hAnsi="Arial" w:cs="Arial"/>
                <w:color w:val="000000"/>
                <w:sz w:val="18"/>
                <w:szCs w:val="12"/>
              </w:rPr>
              <w:t>0</w:t>
            </w:r>
          </w:p>
        </w:tc>
        <w:tc>
          <w:tcPr>
            <w:tcW w:w="1006" w:type="pct"/>
            <w:gridSpan w:val="3"/>
            <w:tcBorders>
              <w:top w:val="nil"/>
              <w:left w:val="nil"/>
              <w:bottom w:val="nil"/>
              <w:right w:val="nil"/>
            </w:tcBorders>
            <w:shd w:val="clear" w:color="auto" w:fill="auto"/>
            <w:vAlign w:val="bottom"/>
          </w:tcPr>
          <w:p w14:paraId="16C7868D" w14:textId="579BBE38"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223</w:t>
            </w:r>
          </w:p>
        </w:tc>
      </w:tr>
      <w:tr w:rsidR="006A5522" w:rsidRPr="00E934E2" w14:paraId="0F4C1198" w14:textId="77777777" w:rsidTr="00CD63CB">
        <w:trPr>
          <w:cantSplit/>
          <w:trHeight w:val="170"/>
        </w:trPr>
        <w:tc>
          <w:tcPr>
            <w:tcW w:w="1049" w:type="pct"/>
            <w:gridSpan w:val="2"/>
            <w:tcBorders>
              <w:top w:val="nil"/>
              <w:left w:val="nil"/>
              <w:bottom w:val="nil"/>
              <w:right w:val="nil"/>
            </w:tcBorders>
            <w:shd w:val="clear" w:color="auto" w:fill="auto"/>
            <w:vAlign w:val="bottom"/>
          </w:tcPr>
          <w:p w14:paraId="32E7D11D"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 xml:space="preserve">Prijaté pôžičky - úroky </w:t>
            </w:r>
          </w:p>
        </w:tc>
        <w:tc>
          <w:tcPr>
            <w:tcW w:w="2106" w:type="pct"/>
            <w:tcBorders>
              <w:top w:val="nil"/>
              <w:left w:val="nil"/>
              <w:bottom w:val="nil"/>
              <w:right w:val="nil"/>
            </w:tcBorders>
            <w:shd w:val="clear" w:color="auto" w:fill="auto"/>
            <w:vAlign w:val="bottom"/>
          </w:tcPr>
          <w:p w14:paraId="024E16B0"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Subjekt, ktorý v účtovnej jednotke vykonáva rozhodujúci vplyv</w:t>
            </w:r>
          </w:p>
        </w:tc>
        <w:tc>
          <w:tcPr>
            <w:tcW w:w="839" w:type="pct"/>
            <w:tcBorders>
              <w:top w:val="nil"/>
              <w:left w:val="nil"/>
              <w:bottom w:val="nil"/>
              <w:right w:val="nil"/>
            </w:tcBorders>
            <w:shd w:val="clear" w:color="auto" w:fill="auto"/>
            <w:vAlign w:val="bottom"/>
          </w:tcPr>
          <w:p w14:paraId="230D13F0" w14:textId="77986931"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189 358</w:t>
            </w:r>
          </w:p>
        </w:tc>
        <w:tc>
          <w:tcPr>
            <w:tcW w:w="1006" w:type="pct"/>
            <w:gridSpan w:val="3"/>
            <w:tcBorders>
              <w:top w:val="nil"/>
              <w:left w:val="nil"/>
              <w:bottom w:val="nil"/>
              <w:right w:val="nil"/>
            </w:tcBorders>
            <w:shd w:val="clear" w:color="auto" w:fill="auto"/>
            <w:vAlign w:val="bottom"/>
          </w:tcPr>
          <w:p w14:paraId="47C297F3" w14:textId="21C99703"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189 358</w:t>
            </w:r>
          </w:p>
        </w:tc>
      </w:tr>
      <w:tr w:rsidR="006A5522" w:rsidRPr="00E934E2" w14:paraId="21B74AF2" w14:textId="77777777" w:rsidTr="00CD63CB">
        <w:trPr>
          <w:cantSplit/>
          <w:trHeight w:val="170"/>
        </w:trPr>
        <w:tc>
          <w:tcPr>
            <w:tcW w:w="1049" w:type="pct"/>
            <w:gridSpan w:val="2"/>
            <w:tcBorders>
              <w:top w:val="nil"/>
              <w:left w:val="nil"/>
              <w:bottom w:val="nil"/>
              <w:right w:val="nil"/>
            </w:tcBorders>
            <w:shd w:val="clear" w:color="auto" w:fill="auto"/>
            <w:vAlign w:val="bottom"/>
          </w:tcPr>
          <w:p w14:paraId="0BA15450" w14:textId="391B3C3F" w:rsidR="006A5522" w:rsidRPr="00E934E2" w:rsidRDefault="006A5522" w:rsidP="007950D9">
            <w:pPr>
              <w:keepLines/>
              <w:suppressAutoHyphens/>
              <w:rPr>
                <w:rFonts w:ascii="Arial" w:hAnsi="Arial" w:cs="Arial"/>
                <w:sz w:val="18"/>
                <w:szCs w:val="12"/>
              </w:rPr>
            </w:pPr>
            <w:r w:rsidRPr="00E934E2">
              <w:rPr>
                <w:rFonts w:ascii="Arial" w:hAnsi="Arial" w:cs="Arial"/>
                <w:color w:val="000000"/>
                <w:sz w:val="18"/>
                <w:szCs w:val="12"/>
              </w:rPr>
              <w:t>Iné - obstaranie DHM</w:t>
            </w:r>
          </w:p>
        </w:tc>
        <w:tc>
          <w:tcPr>
            <w:tcW w:w="2106" w:type="pct"/>
            <w:tcBorders>
              <w:top w:val="nil"/>
              <w:left w:val="nil"/>
              <w:bottom w:val="nil"/>
              <w:right w:val="nil"/>
            </w:tcBorders>
            <w:shd w:val="clear" w:color="auto" w:fill="auto"/>
            <w:vAlign w:val="bottom"/>
          </w:tcPr>
          <w:p w14:paraId="472C270D" w14:textId="64E30F3B" w:rsidR="006A5522" w:rsidRPr="00E934E2" w:rsidRDefault="006A5522" w:rsidP="007950D9">
            <w:pPr>
              <w:keepLines/>
              <w:suppressAutoHyphens/>
              <w:rPr>
                <w:rFonts w:ascii="Arial" w:hAnsi="Arial" w:cs="Arial"/>
                <w:sz w:val="18"/>
                <w:szCs w:val="12"/>
              </w:rPr>
            </w:pPr>
            <w:r w:rsidRPr="00E934E2">
              <w:rPr>
                <w:rFonts w:ascii="Arial" w:hAnsi="Arial" w:cs="Arial"/>
                <w:color w:val="000000"/>
                <w:sz w:val="18"/>
                <w:szCs w:val="12"/>
              </w:rPr>
              <w:t>Subjekt, ktorý v účtovnej jednotke vykonáva rozhodujúci vplyv</w:t>
            </w:r>
          </w:p>
        </w:tc>
        <w:tc>
          <w:tcPr>
            <w:tcW w:w="839" w:type="pct"/>
            <w:tcBorders>
              <w:top w:val="nil"/>
              <w:left w:val="nil"/>
              <w:bottom w:val="nil"/>
              <w:right w:val="nil"/>
            </w:tcBorders>
            <w:shd w:val="clear" w:color="auto" w:fill="auto"/>
            <w:vAlign w:val="bottom"/>
          </w:tcPr>
          <w:p w14:paraId="35C73AE8" w14:textId="6ABE5FA1" w:rsidR="006A5522" w:rsidRPr="00E934E2" w:rsidRDefault="006A5522" w:rsidP="007950D9">
            <w:pPr>
              <w:keepLines/>
              <w:suppressAutoHyphens/>
              <w:jc w:val="right"/>
              <w:rPr>
                <w:rFonts w:ascii="Arial" w:hAnsi="Arial" w:cs="Arial"/>
                <w:color w:val="000000"/>
                <w:sz w:val="18"/>
                <w:szCs w:val="12"/>
              </w:rPr>
            </w:pPr>
            <w:r w:rsidRPr="00E934E2">
              <w:rPr>
                <w:rFonts w:ascii="Arial" w:hAnsi="Arial" w:cs="Arial"/>
                <w:color w:val="000000"/>
                <w:sz w:val="18"/>
                <w:szCs w:val="12"/>
              </w:rPr>
              <w:t>0</w:t>
            </w:r>
          </w:p>
        </w:tc>
        <w:tc>
          <w:tcPr>
            <w:tcW w:w="1006" w:type="pct"/>
            <w:gridSpan w:val="3"/>
            <w:tcBorders>
              <w:top w:val="nil"/>
              <w:left w:val="nil"/>
              <w:bottom w:val="nil"/>
              <w:right w:val="nil"/>
            </w:tcBorders>
            <w:shd w:val="clear" w:color="auto" w:fill="auto"/>
            <w:vAlign w:val="bottom"/>
          </w:tcPr>
          <w:p w14:paraId="372BADCC" w14:textId="6AD3A0DE"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948</w:t>
            </w:r>
          </w:p>
        </w:tc>
      </w:tr>
      <w:tr w:rsidR="006A5522" w:rsidRPr="00E934E2" w14:paraId="1C10AC76" w14:textId="77777777" w:rsidTr="00CD63CB">
        <w:trPr>
          <w:cantSplit/>
          <w:trHeight w:val="170"/>
        </w:trPr>
        <w:tc>
          <w:tcPr>
            <w:tcW w:w="1049" w:type="pct"/>
            <w:gridSpan w:val="2"/>
            <w:tcBorders>
              <w:top w:val="nil"/>
              <w:left w:val="nil"/>
              <w:bottom w:val="nil"/>
              <w:right w:val="nil"/>
            </w:tcBorders>
            <w:shd w:val="clear" w:color="auto" w:fill="auto"/>
            <w:vAlign w:val="bottom"/>
          </w:tcPr>
          <w:p w14:paraId="0D66C7B2"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banková záruka za úver</w:t>
            </w:r>
          </w:p>
        </w:tc>
        <w:tc>
          <w:tcPr>
            <w:tcW w:w="2106" w:type="pct"/>
            <w:tcBorders>
              <w:top w:val="nil"/>
              <w:left w:val="nil"/>
              <w:bottom w:val="nil"/>
              <w:right w:val="nil"/>
            </w:tcBorders>
            <w:shd w:val="clear" w:color="auto" w:fill="auto"/>
            <w:vAlign w:val="bottom"/>
          </w:tcPr>
          <w:p w14:paraId="3B07B93A" w14:textId="77777777" w:rsidR="006A5522" w:rsidRPr="00E934E2" w:rsidRDefault="006A5522" w:rsidP="007950D9">
            <w:pPr>
              <w:keepLines/>
              <w:suppressAutoHyphens/>
              <w:rPr>
                <w:rFonts w:ascii="Arial" w:hAnsi="Arial" w:cs="Arial"/>
                <w:sz w:val="18"/>
                <w:szCs w:val="12"/>
              </w:rPr>
            </w:pPr>
            <w:r w:rsidRPr="00E934E2">
              <w:rPr>
                <w:rFonts w:ascii="Arial" w:hAnsi="Arial" w:cs="Arial"/>
                <w:sz w:val="18"/>
                <w:szCs w:val="12"/>
              </w:rPr>
              <w:t>Subjekt, ktorý v účtovnej jednotke vykonáva rozhodujúci vplyv</w:t>
            </w:r>
          </w:p>
        </w:tc>
        <w:tc>
          <w:tcPr>
            <w:tcW w:w="839" w:type="pct"/>
            <w:tcBorders>
              <w:top w:val="nil"/>
              <w:left w:val="nil"/>
              <w:bottom w:val="nil"/>
              <w:right w:val="nil"/>
            </w:tcBorders>
            <w:shd w:val="clear" w:color="auto" w:fill="auto"/>
            <w:vAlign w:val="bottom"/>
          </w:tcPr>
          <w:p w14:paraId="37C54396" w14:textId="33CD742D"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21 544</w:t>
            </w:r>
          </w:p>
        </w:tc>
        <w:tc>
          <w:tcPr>
            <w:tcW w:w="1006" w:type="pct"/>
            <w:gridSpan w:val="3"/>
            <w:tcBorders>
              <w:top w:val="nil"/>
              <w:left w:val="nil"/>
              <w:bottom w:val="nil"/>
              <w:right w:val="nil"/>
            </w:tcBorders>
            <w:shd w:val="clear" w:color="auto" w:fill="auto"/>
            <w:vAlign w:val="bottom"/>
          </w:tcPr>
          <w:p w14:paraId="25BE996D" w14:textId="52B69B0C" w:rsidR="006A5522" w:rsidRPr="00E934E2" w:rsidRDefault="006A5522" w:rsidP="007950D9">
            <w:pPr>
              <w:keepLines/>
              <w:suppressAutoHyphens/>
              <w:jc w:val="right"/>
              <w:rPr>
                <w:rFonts w:ascii="Arial" w:hAnsi="Arial" w:cs="Arial"/>
                <w:sz w:val="18"/>
                <w:szCs w:val="12"/>
              </w:rPr>
            </w:pPr>
            <w:r w:rsidRPr="00E934E2">
              <w:rPr>
                <w:rFonts w:ascii="Arial" w:hAnsi="Arial" w:cs="Arial"/>
                <w:sz w:val="18"/>
                <w:szCs w:val="12"/>
              </w:rPr>
              <w:t>21 361</w:t>
            </w:r>
          </w:p>
        </w:tc>
      </w:tr>
      <w:tr w:rsidR="006A5522" w:rsidRPr="00E934E2" w14:paraId="3BA65A1D"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65F7EE60" w14:textId="70FB83BF" w:rsidR="006A5522" w:rsidRPr="00E934E2" w:rsidRDefault="006A5522" w:rsidP="001D33C8">
            <w:pPr>
              <w:keepLines/>
              <w:suppressAutoHyphens/>
              <w:rPr>
                <w:rFonts w:ascii="Arial" w:hAnsi="Arial" w:cs="Arial"/>
                <w:color w:val="000000"/>
                <w:sz w:val="18"/>
                <w:szCs w:val="12"/>
              </w:rPr>
            </w:pPr>
            <w:r w:rsidRPr="00E934E2">
              <w:rPr>
                <w:rFonts w:ascii="Arial" w:hAnsi="Arial" w:cs="Arial"/>
                <w:color w:val="000000"/>
                <w:sz w:val="18"/>
                <w:szCs w:val="12"/>
              </w:rPr>
              <w:t>Iné – úroky z poskytnutej pôžičky</w:t>
            </w:r>
          </w:p>
        </w:tc>
        <w:tc>
          <w:tcPr>
            <w:tcW w:w="2109" w:type="pct"/>
            <w:gridSpan w:val="2"/>
            <w:tcBorders>
              <w:top w:val="nil"/>
              <w:left w:val="nil"/>
              <w:bottom w:val="nil"/>
              <w:right w:val="nil"/>
            </w:tcBorders>
            <w:shd w:val="clear" w:color="auto" w:fill="auto"/>
            <w:vAlign w:val="bottom"/>
          </w:tcPr>
          <w:p w14:paraId="7380BC4D" w14:textId="5445900E" w:rsidR="006A5522" w:rsidRPr="00E934E2" w:rsidRDefault="006A5522" w:rsidP="001D33C8">
            <w:pPr>
              <w:keepLines/>
              <w:suppressAutoHyphens/>
              <w:rPr>
                <w:rFonts w:ascii="Arial" w:hAnsi="Arial" w:cs="Arial"/>
                <w:color w:val="000000"/>
                <w:sz w:val="18"/>
                <w:szCs w:val="12"/>
              </w:rPr>
            </w:pPr>
            <w:r w:rsidRPr="00E934E2">
              <w:rPr>
                <w:rFonts w:ascii="Arial" w:hAnsi="Arial" w:cs="Arial"/>
                <w:sz w:val="18"/>
                <w:szCs w:val="12"/>
              </w:rPr>
              <w:t>Subjekt, ktorý v účtovnej jednotke vykonáva rozhodujúci vplyv</w:t>
            </w:r>
          </w:p>
        </w:tc>
        <w:tc>
          <w:tcPr>
            <w:tcW w:w="924" w:type="pct"/>
            <w:gridSpan w:val="2"/>
            <w:tcBorders>
              <w:top w:val="nil"/>
              <w:left w:val="nil"/>
              <w:bottom w:val="nil"/>
              <w:right w:val="nil"/>
            </w:tcBorders>
            <w:shd w:val="clear" w:color="auto" w:fill="auto"/>
            <w:vAlign w:val="bottom"/>
          </w:tcPr>
          <w:p w14:paraId="168FEBB7" w14:textId="5A59B13B" w:rsidR="006A5522" w:rsidRPr="00E934E2" w:rsidRDefault="006A5522" w:rsidP="001D33C8">
            <w:pPr>
              <w:keepLines/>
              <w:suppressAutoHyphens/>
              <w:jc w:val="right"/>
              <w:rPr>
                <w:rFonts w:ascii="Arial" w:hAnsi="Arial" w:cs="Arial"/>
                <w:sz w:val="18"/>
                <w:szCs w:val="12"/>
              </w:rPr>
            </w:pPr>
            <w:r w:rsidRPr="00E934E2">
              <w:rPr>
                <w:rFonts w:ascii="Arial" w:hAnsi="Arial" w:cs="Arial"/>
                <w:sz w:val="18"/>
                <w:szCs w:val="12"/>
              </w:rPr>
              <w:t>863</w:t>
            </w:r>
          </w:p>
        </w:tc>
        <w:tc>
          <w:tcPr>
            <w:tcW w:w="887" w:type="pct"/>
            <w:tcBorders>
              <w:top w:val="nil"/>
              <w:left w:val="nil"/>
              <w:bottom w:val="nil"/>
              <w:right w:val="nil"/>
            </w:tcBorders>
            <w:shd w:val="clear" w:color="auto" w:fill="auto"/>
            <w:vAlign w:val="bottom"/>
          </w:tcPr>
          <w:p w14:paraId="2A528ADF" w14:textId="3DF11BDF" w:rsidR="006A5522" w:rsidRPr="00E934E2" w:rsidRDefault="006A5522" w:rsidP="001D33C8">
            <w:pPr>
              <w:keepLines/>
              <w:suppressAutoHyphens/>
              <w:jc w:val="right"/>
              <w:rPr>
                <w:rFonts w:ascii="Arial" w:hAnsi="Arial" w:cs="Arial"/>
                <w:sz w:val="18"/>
                <w:szCs w:val="12"/>
              </w:rPr>
            </w:pPr>
            <w:r w:rsidRPr="00E934E2">
              <w:rPr>
                <w:rFonts w:ascii="Arial" w:hAnsi="Arial" w:cs="Arial"/>
                <w:sz w:val="18"/>
                <w:szCs w:val="12"/>
              </w:rPr>
              <w:t>0</w:t>
            </w:r>
          </w:p>
        </w:tc>
      </w:tr>
      <w:tr w:rsidR="006A5522" w:rsidRPr="00E934E2" w14:paraId="7B52D68B"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6E58A03C" w14:textId="7EA8B432" w:rsidR="006A5522" w:rsidRPr="00E934E2" w:rsidRDefault="006A5522" w:rsidP="001D33C8">
            <w:pPr>
              <w:keepLines/>
              <w:suppressAutoHyphens/>
              <w:rPr>
                <w:rFonts w:ascii="Arial" w:hAnsi="Arial" w:cs="Arial"/>
                <w:sz w:val="18"/>
                <w:szCs w:val="12"/>
              </w:rPr>
            </w:pPr>
            <w:r w:rsidRPr="00E934E2">
              <w:rPr>
                <w:rFonts w:ascii="Arial" w:hAnsi="Arial" w:cs="Arial"/>
                <w:color w:val="000000"/>
                <w:sz w:val="18"/>
                <w:szCs w:val="12"/>
              </w:rPr>
              <w:t>Iný nákup-Záruka za bankový úver</w:t>
            </w:r>
          </w:p>
        </w:tc>
        <w:tc>
          <w:tcPr>
            <w:tcW w:w="2109" w:type="pct"/>
            <w:gridSpan w:val="2"/>
            <w:tcBorders>
              <w:top w:val="nil"/>
              <w:left w:val="nil"/>
              <w:bottom w:val="nil"/>
              <w:right w:val="nil"/>
            </w:tcBorders>
            <w:shd w:val="clear" w:color="auto" w:fill="auto"/>
            <w:vAlign w:val="bottom"/>
          </w:tcPr>
          <w:p w14:paraId="59081A07" w14:textId="2915ED15" w:rsidR="006A5522" w:rsidRPr="00E934E2" w:rsidRDefault="006A5522" w:rsidP="001D33C8">
            <w:pPr>
              <w:keepLines/>
              <w:suppressAutoHyphens/>
              <w:rPr>
                <w:rFonts w:ascii="Arial" w:hAnsi="Arial" w:cs="Arial"/>
                <w:sz w:val="18"/>
                <w:szCs w:val="12"/>
              </w:rPr>
            </w:pPr>
            <w:r w:rsidRPr="00E934E2">
              <w:rPr>
                <w:rFonts w:ascii="Arial" w:hAnsi="Arial" w:cs="Arial"/>
                <w:color w:val="000000"/>
                <w:sz w:val="18"/>
                <w:szCs w:val="12"/>
              </w:rPr>
              <w:t>Ostatné spriaznené strany</w:t>
            </w:r>
          </w:p>
        </w:tc>
        <w:tc>
          <w:tcPr>
            <w:tcW w:w="924" w:type="pct"/>
            <w:gridSpan w:val="2"/>
            <w:tcBorders>
              <w:top w:val="nil"/>
              <w:left w:val="nil"/>
              <w:bottom w:val="nil"/>
              <w:right w:val="nil"/>
            </w:tcBorders>
            <w:shd w:val="clear" w:color="auto" w:fill="auto"/>
            <w:vAlign w:val="bottom"/>
          </w:tcPr>
          <w:p w14:paraId="48CBEE69" w14:textId="65C70204" w:rsidR="006A5522" w:rsidRPr="00E934E2" w:rsidRDefault="006A5522" w:rsidP="001D33C8">
            <w:pPr>
              <w:keepLines/>
              <w:suppressAutoHyphens/>
              <w:jc w:val="right"/>
              <w:rPr>
                <w:rFonts w:ascii="Arial" w:hAnsi="Arial" w:cs="Arial"/>
                <w:sz w:val="18"/>
                <w:szCs w:val="12"/>
              </w:rPr>
            </w:pPr>
            <w:r w:rsidRPr="00E934E2">
              <w:rPr>
                <w:rFonts w:ascii="Arial" w:hAnsi="Arial" w:cs="Arial"/>
                <w:sz w:val="18"/>
                <w:szCs w:val="12"/>
              </w:rPr>
              <w:t>0</w:t>
            </w:r>
          </w:p>
        </w:tc>
        <w:tc>
          <w:tcPr>
            <w:tcW w:w="887" w:type="pct"/>
            <w:tcBorders>
              <w:top w:val="nil"/>
              <w:left w:val="nil"/>
              <w:bottom w:val="nil"/>
              <w:right w:val="nil"/>
            </w:tcBorders>
            <w:shd w:val="clear" w:color="auto" w:fill="auto"/>
            <w:vAlign w:val="bottom"/>
          </w:tcPr>
          <w:p w14:paraId="52860AA2" w14:textId="045D85BF" w:rsidR="006A5522" w:rsidRPr="00E934E2" w:rsidRDefault="006A5522" w:rsidP="001D33C8">
            <w:pPr>
              <w:keepLines/>
              <w:suppressAutoHyphens/>
              <w:jc w:val="right"/>
              <w:rPr>
                <w:rFonts w:ascii="Arial" w:hAnsi="Arial" w:cs="Arial"/>
                <w:sz w:val="18"/>
                <w:szCs w:val="12"/>
              </w:rPr>
            </w:pPr>
            <w:r w:rsidRPr="00E934E2">
              <w:rPr>
                <w:rFonts w:ascii="Arial" w:hAnsi="Arial" w:cs="Arial"/>
                <w:sz w:val="18"/>
                <w:szCs w:val="12"/>
              </w:rPr>
              <w:t>309</w:t>
            </w:r>
          </w:p>
        </w:tc>
      </w:tr>
      <w:tr w:rsidR="006A5522" w:rsidRPr="00E934E2" w14:paraId="1A96C89C"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442B1A4C" w14:textId="6C1BB836" w:rsidR="006A5522" w:rsidRPr="00E934E2" w:rsidRDefault="006A5522" w:rsidP="001D33C8">
            <w:pPr>
              <w:keepLines/>
              <w:suppressAutoHyphens/>
              <w:rPr>
                <w:rFonts w:ascii="Arial" w:hAnsi="Arial" w:cs="Arial"/>
                <w:sz w:val="18"/>
                <w:szCs w:val="12"/>
              </w:rPr>
            </w:pPr>
            <w:r w:rsidRPr="00E934E2">
              <w:rPr>
                <w:rFonts w:ascii="Arial" w:hAnsi="Arial" w:cs="Arial"/>
                <w:color w:val="000000"/>
                <w:sz w:val="18"/>
                <w:szCs w:val="12"/>
              </w:rPr>
              <w:t>Iný nákup-Záruka za bankový úver</w:t>
            </w:r>
          </w:p>
        </w:tc>
        <w:tc>
          <w:tcPr>
            <w:tcW w:w="2109" w:type="pct"/>
            <w:gridSpan w:val="2"/>
            <w:tcBorders>
              <w:top w:val="nil"/>
              <w:left w:val="nil"/>
              <w:bottom w:val="nil"/>
              <w:right w:val="nil"/>
            </w:tcBorders>
            <w:shd w:val="clear" w:color="auto" w:fill="auto"/>
            <w:vAlign w:val="bottom"/>
          </w:tcPr>
          <w:p w14:paraId="449CB24C" w14:textId="7E76DD9C" w:rsidR="006A5522" w:rsidRPr="00E934E2" w:rsidRDefault="006A5522" w:rsidP="001D33C8">
            <w:pPr>
              <w:keepLines/>
              <w:suppressAutoHyphens/>
              <w:rPr>
                <w:rFonts w:ascii="Arial" w:hAnsi="Arial" w:cs="Arial"/>
                <w:sz w:val="18"/>
                <w:szCs w:val="12"/>
              </w:rPr>
            </w:pPr>
            <w:r w:rsidRPr="00E934E2">
              <w:rPr>
                <w:rFonts w:ascii="Arial" w:hAnsi="Arial" w:cs="Arial"/>
                <w:color w:val="000000"/>
                <w:sz w:val="18"/>
                <w:szCs w:val="12"/>
              </w:rPr>
              <w:t>Ostatné spriaznené strany</w:t>
            </w:r>
          </w:p>
        </w:tc>
        <w:tc>
          <w:tcPr>
            <w:tcW w:w="924" w:type="pct"/>
            <w:gridSpan w:val="2"/>
            <w:tcBorders>
              <w:top w:val="nil"/>
              <w:left w:val="nil"/>
              <w:bottom w:val="nil"/>
              <w:right w:val="nil"/>
            </w:tcBorders>
            <w:shd w:val="clear" w:color="auto" w:fill="auto"/>
            <w:vAlign w:val="bottom"/>
          </w:tcPr>
          <w:p w14:paraId="66A2ED03" w14:textId="1EA542A6" w:rsidR="006A5522" w:rsidRPr="00E934E2" w:rsidRDefault="006A5522" w:rsidP="001D33C8">
            <w:pPr>
              <w:keepLines/>
              <w:suppressAutoHyphens/>
              <w:jc w:val="right"/>
              <w:rPr>
                <w:rFonts w:ascii="Arial" w:hAnsi="Arial" w:cs="Arial"/>
                <w:sz w:val="18"/>
                <w:szCs w:val="12"/>
              </w:rPr>
            </w:pPr>
            <w:r w:rsidRPr="00E934E2">
              <w:rPr>
                <w:rFonts w:ascii="Arial" w:hAnsi="Arial" w:cs="Arial"/>
                <w:sz w:val="18"/>
                <w:szCs w:val="12"/>
              </w:rPr>
              <w:t>0</w:t>
            </w:r>
          </w:p>
        </w:tc>
        <w:tc>
          <w:tcPr>
            <w:tcW w:w="887" w:type="pct"/>
            <w:tcBorders>
              <w:top w:val="nil"/>
              <w:left w:val="nil"/>
              <w:bottom w:val="nil"/>
              <w:right w:val="nil"/>
            </w:tcBorders>
            <w:shd w:val="clear" w:color="auto" w:fill="auto"/>
            <w:vAlign w:val="bottom"/>
          </w:tcPr>
          <w:p w14:paraId="136B688E" w14:textId="4C0728F8" w:rsidR="006A5522" w:rsidRPr="00E934E2" w:rsidRDefault="006A5522" w:rsidP="001D33C8">
            <w:pPr>
              <w:keepLines/>
              <w:suppressAutoHyphens/>
              <w:jc w:val="right"/>
              <w:rPr>
                <w:rFonts w:ascii="Arial" w:hAnsi="Arial" w:cs="Arial"/>
                <w:sz w:val="18"/>
                <w:szCs w:val="12"/>
              </w:rPr>
            </w:pPr>
            <w:r w:rsidRPr="00E934E2">
              <w:rPr>
                <w:rFonts w:ascii="Arial" w:hAnsi="Arial" w:cs="Arial"/>
                <w:sz w:val="18"/>
                <w:szCs w:val="12"/>
              </w:rPr>
              <w:t>58</w:t>
            </w:r>
          </w:p>
        </w:tc>
      </w:tr>
      <w:tr w:rsidR="006A5522" w:rsidRPr="00E934E2" w14:paraId="1596EA69"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318C8211" w14:textId="0F85FA90" w:rsidR="006A5522" w:rsidRPr="00E934E2" w:rsidRDefault="006A5522" w:rsidP="007D73F8">
            <w:pPr>
              <w:keepLines/>
              <w:suppressAutoHyphens/>
              <w:rPr>
                <w:rFonts w:ascii="Arial" w:hAnsi="Arial" w:cs="Arial"/>
                <w:sz w:val="18"/>
                <w:szCs w:val="12"/>
              </w:rPr>
            </w:pPr>
            <w:r w:rsidRPr="00E934E2">
              <w:rPr>
                <w:rFonts w:ascii="Arial" w:hAnsi="Arial" w:cs="Arial"/>
                <w:color w:val="000000"/>
                <w:sz w:val="18"/>
                <w:szCs w:val="12"/>
              </w:rPr>
              <w:t>Iný predaj-Záruka za bankový úver</w:t>
            </w:r>
          </w:p>
        </w:tc>
        <w:tc>
          <w:tcPr>
            <w:tcW w:w="2109" w:type="pct"/>
            <w:gridSpan w:val="2"/>
            <w:tcBorders>
              <w:top w:val="nil"/>
              <w:left w:val="nil"/>
              <w:bottom w:val="nil"/>
              <w:right w:val="nil"/>
            </w:tcBorders>
            <w:shd w:val="clear" w:color="auto" w:fill="auto"/>
            <w:vAlign w:val="bottom"/>
          </w:tcPr>
          <w:p w14:paraId="766687F6" w14:textId="476631E2" w:rsidR="006A5522" w:rsidRPr="00E934E2" w:rsidRDefault="006A5522" w:rsidP="007D73F8">
            <w:pPr>
              <w:keepLines/>
              <w:suppressAutoHyphens/>
              <w:rPr>
                <w:rFonts w:ascii="Arial" w:hAnsi="Arial" w:cs="Arial"/>
                <w:sz w:val="18"/>
                <w:szCs w:val="12"/>
              </w:rPr>
            </w:pPr>
            <w:r w:rsidRPr="00E934E2">
              <w:rPr>
                <w:rFonts w:ascii="Arial" w:hAnsi="Arial" w:cs="Arial"/>
                <w:color w:val="000000"/>
                <w:sz w:val="18"/>
                <w:szCs w:val="12"/>
              </w:rPr>
              <w:t>Ostatné spriaznené strany</w:t>
            </w:r>
          </w:p>
        </w:tc>
        <w:tc>
          <w:tcPr>
            <w:tcW w:w="924" w:type="pct"/>
            <w:gridSpan w:val="2"/>
            <w:tcBorders>
              <w:top w:val="nil"/>
              <w:left w:val="nil"/>
              <w:bottom w:val="nil"/>
              <w:right w:val="nil"/>
            </w:tcBorders>
            <w:shd w:val="clear" w:color="auto" w:fill="auto"/>
            <w:vAlign w:val="bottom"/>
          </w:tcPr>
          <w:p w14:paraId="413C5D30" w14:textId="0999AB55" w:rsidR="006A5522" w:rsidRPr="00E934E2" w:rsidRDefault="006A5522" w:rsidP="007D73F8">
            <w:pPr>
              <w:keepLines/>
              <w:suppressAutoHyphens/>
              <w:jc w:val="right"/>
              <w:rPr>
                <w:rFonts w:ascii="Arial" w:hAnsi="Arial" w:cs="Arial"/>
                <w:sz w:val="18"/>
                <w:szCs w:val="12"/>
              </w:rPr>
            </w:pPr>
            <w:r w:rsidRPr="00E934E2">
              <w:rPr>
                <w:rFonts w:ascii="Arial" w:hAnsi="Arial" w:cs="Arial"/>
                <w:sz w:val="18"/>
                <w:szCs w:val="12"/>
              </w:rPr>
              <w:t>495</w:t>
            </w:r>
          </w:p>
        </w:tc>
        <w:tc>
          <w:tcPr>
            <w:tcW w:w="887" w:type="pct"/>
            <w:tcBorders>
              <w:top w:val="nil"/>
              <w:left w:val="nil"/>
              <w:bottom w:val="nil"/>
              <w:right w:val="nil"/>
            </w:tcBorders>
            <w:shd w:val="clear" w:color="auto" w:fill="auto"/>
            <w:vAlign w:val="bottom"/>
          </w:tcPr>
          <w:p w14:paraId="43CFCA76" w14:textId="0138B1A1" w:rsidR="006A5522" w:rsidRPr="00E934E2" w:rsidRDefault="006A5522" w:rsidP="007D73F8">
            <w:pPr>
              <w:keepLines/>
              <w:suppressAutoHyphens/>
              <w:jc w:val="right"/>
              <w:rPr>
                <w:rFonts w:ascii="Arial" w:hAnsi="Arial" w:cs="Arial"/>
                <w:sz w:val="18"/>
                <w:szCs w:val="12"/>
              </w:rPr>
            </w:pPr>
            <w:r w:rsidRPr="00E934E2">
              <w:rPr>
                <w:rFonts w:ascii="Arial" w:hAnsi="Arial" w:cs="Arial"/>
                <w:sz w:val="18"/>
                <w:szCs w:val="12"/>
              </w:rPr>
              <w:t>0</w:t>
            </w:r>
          </w:p>
        </w:tc>
      </w:tr>
      <w:tr w:rsidR="006A5522" w:rsidRPr="00E934E2" w14:paraId="78D16C9F"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2856B334" w14:textId="77777777" w:rsidR="006A5522" w:rsidRPr="00E934E2" w:rsidRDefault="006A5522" w:rsidP="007D73F8">
            <w:pPr>
              <w:keepLines/>
              <w:suppressAutoHyphens/>
              <w:rPr>
                <w:rFonts w:ascii="Arial" w:hAnsi="Arial" w:cs="Arial"/>
                <w:sz w:val="18"/>
                <w:szCs w:val="12"/>
              </w:rPr>
            </w:pPr>
            <w:r w:rsidRPr="00E934E2">
              <w:rPr>
                <w:rFonts w:ascii="Arial" w:hAnsi="Arial" w:cs="Arial"/>
                <w:sz w:val="18"/>
                <w:szCs w:val="12"/>
              </w:rPr>
              <w:t>Nákup zásob</w:t>
            </w:r>
          </w:p>
        </w:tc>
        <w:tc>
          <w:tcPr>
            <w:tcW w:w="2109" w:type="pct"/>
            <w:gridSpan w:val="2"/>
            <w:tcBorders>
              <w:top w:val="nil"/>
              <w:left w:val="nil"/>
              <w:bottom w:val="nil"/>
              <w:right w:val="nil"/>
            </w:tcBorders>
            <w:shd w:val="clear" w:color="auto" w:fill="auto"/>
            <w:vAlign w:val="bottom"/>
          </w:tcPr>
          <w:p w14:paraId="21258F8F" w14:textId="77777777" w:rsidR="006A5522" w:rsidRPr="00E934E2" w:rsidRDefault="006A5522" w:rsidP="007D73F8">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7C4AEACE" w14:textId="08F05D3D" w:rsidR="006A5522" w:rsidRPr="00E934E2" w:rsidRDefault="006A5522" w:rsidP="007D73F8">
            <w:pPr>
              <w:keepLines/>
              <w:suppressAutoHyphens/>
              <w:jc w:val="right"/>
              <w:rPr>
                <w:rFonts w:ascii="Arial" w:hAnsi="Arial" w:cs="Arial"/>
                <w:sz w:val="18"/>
                <w:szCs w:val="12"/>
              </w:rPr>
            </w:pPr>
            <w:r w:rsidRPr="00E934E2">
              <w:rPr>
                <w:rFonts w:ascii="Arial" w:hAnsi="Arial" w:cs="Arial"/>
                <w:sz w:val="18"/>
                <w:szCs w:val="12"/>
              </w:rPr>
              <w:t>4 821 134</w:t>
            </w:r>
          </w:p>
        </w:tc>
        <w:tc>
          <w:tcPr>
            <w:tcW w:w="887" w:type="pct"/>
            <w:tcBorders>
              <w:top w:val="nil"/>
              <w:left w:val="nil"/>
              <w:bottom w:val="nil"/>
              <w:right w:val="nil"/>
            </w:tcBorders>
            <w:shd w:val="clear" w:color="auto" w:fill="auto"/>
            <w:vAlign w:val="bottom"/>
          </w:tcPr>
          <w:p w14:paraId="611EE203" w14:textId="3C55B197" w:rsidR="006A5522" w:rsidRPr="00E934E2" w:rsidRDefault="006A5522" w:rsidP="007D73F8">
            <w:pPr>
              <w:keepLines/>
              <w:suppressAutoHyphens/>
              <w:jc w:val="right"/>
              <w:rPr>
                <w:rFonts w:ascii="Arial" w:hAnsi="Arial" w:cs="Arial"/>
                <w:sz w:val="18"/>
                <w:szCs w:val="12"/>
              </w:rPr>
            </w:pPr>
            <w:r w:rsidRPr="00E934E2">
              <w:rPr>
                <w:rFonts w:ascii="Arial" w:hAnsi="Arial" w:cs="Arial"/>
                <w:sz w:val="18"/>
                <w:szCs w:val="12"/>
              </w:rPr>
              <w:t>2 310 264</w:t>
            </w:r>
          </w:p>
        </w:tc>
      </w:tr>
      <w:tr w:rsidR="006A5522" w:rsidRPr="00E934E2" w14:paraId="318503E6"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1541004F" w14:textId="77777777" w:rsidR="006A5522" w:rsidRPr="00E934E2" w:rsidRDefault="006A5522" w:rsidP="007D73F8">
            <w:pPr>
              <w:keepLines/>
              <w:suppressAutoHyphens/>
              <w:rPr>
                <w:rFonts w:ascii="Arial" w:hAnsi="Arial" w:cs="Arial"/>
                <w:sz w:val="18"/>
                <w:szCs w:val="12"/>
              </w:rPr>
            </w:pPr>
            <w:r w:rsidRPr="00E934E2">
              <w:rPr>
                <w:rFonts w:ascii="Arial" w:hAnsi="Arial" w:cs="Arial"/>
                <w:sz w:val="18"/>
                <w:szCs w:val="12"/>
              </w:rPr>
              <w:t>Nákup služieb</w:t>
            </w:r>
          </w:p>
        </w:tc>
        <w:tc>
          <w:tcPr>
            <w:tcW w:w="2109" w:type="pct"/>
            <w:gridSpan w:val="2"/>
            <w:tcBorders>
              <w:top w:val="nil"/>
              <w:left w:val="nil"/>
              <w:bottom w:val="nil"/>
              <w:right w:val="nil"/>
            </w:tcBorders>
            <w:shd w:val="clear" w:color="auto" w:fill="auto"/>
            <w:vAlign w:val="bottom"/>
          </w:tcPr>
          <w:p w14:paraId="79B58394" w14:textId="77777777" w:rsidR="006A5522" w:rsidRPr="00E934E2" w:rsidRDefault="006A5522" w:rsidP="007D73F8">
            <w:pPr>
              <w:keepLines/>
              <w:suppressAutoHyphens/>
              <w:rPr>
                <w:rFonts w:ascii="Arial" w:hAnsi="Arial" w:cs="Arial"/>
                <w:sz w:val="18"/>
                <w:szCs w:val="12"/>
              </w:rPr>
            </w:pPr>
            <w:r w:rsidRPr="00E934E2">
              <w:rPr>
                <w:rFonts w:ascii="Arial" w:hAnsi="Arial" w:cs="Arial"/>
                <w:sz w:val="18"/>
                <w:szCs w:val="12"/>
              </w:rPr>
              <w:t>Ostatné spriaznené strany</w:t>
            </w:r>
          </w:p>
        </w:tc>
        <w:tc>
          <w:tcPr>
            <w:tcW w:w="924" w:type="pct"/>
            <w:gridSpan w:val="2"/>
            <w:tcBorders>
              <w:top w:val="nil"/>
              <w:left w:val="nil"/>
              <w:bottom w:val="nil"/>
              <w:right w:val="nil"/>
            </w:tcBorders>
            <w:shd w:val="clear" w:color="auto" w:fill="auto"/>
            <w:vAlign w:val="bottom"/>
          </w:tcPr>
          <w:p w14:paraId="7CBFDCF9" w14:textId="54939A79" w:rsidR="006A5522" w:rsidRPr="00E934E2" w:rsidRDefault="006A5522" w:rsidP="007D73F8">
            <w:pPr>
              <w:keepLines/>
              <w:suppressAutoHyphens/>
              <w:jc w:val="right"/>
              <w:rPr>
                <w:rFonts w:ascii="Arial" w:hAnsi="Arial" w:cs="Arial"/>
                <w:sz w:val="18"/>
                <w:szCs w:val="12"/>
              </w:rPr>
            </w:pPr>
            <w:r w:rsidRPr="00E934E2">
              <w:rPr>
                <w:rFonts w:ascii="Arial" w:hAnsi="Arial" w:cs="Arial"/>
                <w:sz w:val="18"/>
                <w:szCs w:val="12"/>
              </w:rPr>
              <w:t>5 604</w:t>
            </w:r>
          </w:p>
        </w:tc>
        <w:tc>
          <w:tcPr>
            <w:tcW w:w="887" w:type="pct"/>
            <w:tcBorders>
              <w:top w:val="nil"/>
              <w:left w:val="nil"/>
              <w:bottom w:val="nil"/>
              <w:right w:val="nil"/>
            </w:tcBorders>
            <w:shd w:val="clear" w:color="auto" w:fill="auto"/>
            <w:vAlign w:val="bottom"/>
          </w:tcPr>
          <w:p w14:paraId="678D4460" w14:textId="6BD13835" w:rsidR="006A5522" w:rsidRPr="00E934E2" w:rsidRDefault="006A5522" w:rsidP="007D73F8">
            <w:pPr>
              <w:keepLines/>
              <w:suppressAutoHyphens/>
              <w:jc w:val="right"/>
              <w:rPr>
                <w:rFonts w:ascii="Arial" w:hAnsi="Arial" w:cs="Arial"/>
                <w:sz w:val="18"/>
                <w:szCs w:val="12"/>
              </w:rPr>
            </w:pPr>
            <w:r w:rsidRPr="00E934E2">
              <w:rPr>
                <w:rFonts w:ascii="Arial" w:hAnsi="Arial" w:cs="Arial"/>
                <w:sz w:val="18"/>
                <w:szCs w:val="12"/>
              </w:rPr>
              <w:t>5 604</w:t>
            </w:r>
          </w:p>
        </w:tc>
      </w:tr>
      <w:tr w:rsidR="006A5522" w:rsidRPr="00E934E2" w14:paraId="1B404B9D" w14:textId="77777777" w:rsidTr="00CD63CB">
        <w:trPr>
          <w:gridAfter w:val="1"/>
          <w:wAfter w:w="34" w:type="pct"/>
          <w:cantSplit/>
          <w:trHeight w:val="170"/>
        </w:trPr>
        <w:tc>
          <w:tcPr>
            <w:tcW w:w="1045" w:type="pct"/>
            <w:tcBorders>
              <w:top w:val="nil"/>
              <w:left w:val="nil"/>
              <w:bottom w:val="nil"/>
              <w:right w:val="nil"/>
            </w:tcBorders>
            <w:shd w:val="clear" w:color="auto" w:fill="auto"/>
            <w:vAlign w:val="bottom"/>
          </w:tcPr>
          <w:p w14:paraId="2924BAB2" w14:textId="4ED398D6" w:rsidR="006A5522" w:rsidRPr="00E934E2" w:rsidRDefault="006A5522" w:rsidP="007D73F8">
            <w:pPr>
              <w:keepLines/>
              <w:suppressAutoHyphens/>
              <w:rPr>
                <w:rFonts w:ascii="Arial" w:hAnsi="Arial" w:cs="Arial"/>
                <w:sz w:val="18"/>
                <w:szCs w:val="12"/>
              </w:rPr>
            </w:pPr>
            <w:r w:rsidRPr="00E934E2">
              <w:rPr>
                <w:rFonts w:ascii="Arial" w:hAnsi="Arial" w:cs="Arial"/>
                <w:color w:val="000000"/>
                <w:sz w:val="18"/>
                <w:szCs w:val="12"/>
              </w:rPr>
              <w:t>Iný nákup-Záruka za bankový úver</w:t>
            </w:r>
          </w:p>
        </w:tc>
        <w:tc>
          <w:tcPr>
            <w:tcW w:w="2109" w:type="pct"/>
            <w:gridSpan w:val="2"/>
            <w:tcBorders>
              <w:top w:val="nil"/>
              <w:left w:val="nil"/>
              <w:bottom w:val="nil"/>
              <w:right w:val="nil"/>
            </w:tcBorders>
            <w:shd w:val="clear" w:color="auto" w:fill="auto"/>
            <w:vAlign w:val="bottom"/>
          </w:tcPr>
          <w:p w14:paraId="011AF538" w14:textId="269B32F2" w:rsidR="006A5522" w:rsidRPr="00E934E2" w:rsidRDefault="006A5522" w:rsidP="007D73F8">
            <w:pPr>
              <w:keepLines/>
              <w:suppressAutoHyphens/>
              <w:rPr>
                <w:rFonts w:ascii="Arial" w:hAnsi="Arial" w:cs="Arial"/>
                <w:sz w:val="18"/>
                <w:szCs w:val="12"/>
              </w:rPr>
            </w:pPr>
            <w:r w:rsidRPr="00E934E2">
              <w:rPr>
                <w:rFonts w:ascii="Arial" w:hAnsi="Arial" w:cs="Arial"/>
                <w:color w:val="000000"/>
                <w:sz w:val="18"/>
                <w:szCs w:val="12"/>
              </w:rPr>
              <w:t>Ostatné spriaznené strany</w:t>
            </w:r>
          </w:p>
        </w:tc>
        <w:tc>
          <w:tcPr>
            <w:tcW w:w="924" w:type="pct"/>
            <w:gridSpan w:val="2"/>
            <w:tcBorders>
              <w:top w:val="nil"/>
              <w:left w:val="nil"/>
              <w:bottom w:val="nil"/>
              <w:right w:val="nil"/>
            </w:tcBorders>
            <w:shd w:val="clear" w:color="auto" w:fill="auto"/>
            <w:vAlign w:val="bottom"/>
          </w:tcPr>
          <w:p w14:paraId="2256ACF5" w14:textId="3D9A0686" w:rsidR="006A5522" w:rsidRPr="00E934E2" w:rsidRDefault="006A5522" w:rsidP="007D73F8">
            <w:pPr>
              <w:keepLines/>
              <w:suppressAutoHyphens/>
              <w:jc w:val="right"/>
              <w:rPr>
                <w:rFonts w:ascii="Arial" w:hAnsi="Arial" w:cs="Arial"/>
                <w:color w:val="000000"/>
                <w:sz w:val="18"/>
                <w:szCs w:val="12"/>
              </w:rPr>
            </w:pPr>
            <w:r w:rsidRPr="00E934E2">
              <w:rPr>
                <w:rFonts w:ascii="Arial" w:hAnsi="Arial" w:cs="Arial"/>
                <w:color w:val="000000"/>
                <w:sz w:val="18"/>
                <w:szCs w:val="12"/>
              </w:rPr>
              <w:t>0</w:t>
            </w:r>
          </w:p>
        </w:tc>
        <w:tc>
          <w:tcPr>
            <w:tcW w:w="887" w:type="pct"/>
            <w:tcBorders>
              <w:top w:val="nil"/>
              <w:left w:val="nil"/>
              <w:bottom w:val="nil"/>
              <w:right w:val="nil"/>
            </w:tcBorders>
            <w:shd w:val="clear" w:color="auto" w:fill="auto"/>
            <w:vAlign w:val="bottom"/>
          </w:tcPr>
          <w:p w14:paraId="7235F68C" w14:textId="6F542AE8" w:rsidR="006A5522" w:rsidRPr="00E934E2" w:rsidRDefault="006A5522" w:rsidP="007D73F8">
            <w:pPr>
              <w:keepLines/>
              <w:suppressAutoHyphens/>
              <w:jc w:val="right"/>
              <w:rPr>
                <w:rFonts w:ascii="Arial" w:hAnsi="Arial" w:cs="Arial"/>
                <w:sz w:val="18"/>
                <w:szCs w:val="12"/>
              </w:rPr>
            </w:pPr>
            <w:r w:rsidRPr="00E934E2">
              <w:rPr>
                <w:rFonts w:ascii="Arial" w:hAnsi="Arial" w:cs="Arial"/>
                <w:color w:val="000000"/>
                <w:sz w:val="18"/>
                <w:szCs w:val="12"/>
              </w:rPr>
              <w:t>15</w:t>
            </w:r>
          </w:p>
        </w:tc>
      </w:tr>
    </w:tbl>
    <w:p w14:paraId="60D2B232" w14:textId="77777777" w:rsidR="00A80723" w:rsidRPr="00DD4D86" w:rsidRDefault="00A80723"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1960"/>
        <w:gridCol w:w="3851"/>
        <w:gridCol w:w="1702"/>
        <w:gridCol w:w="1699"/>
      </w:tblGrid>
      <w:tr w:rsidR="006A5522" w:rsidRPr="00E934E2" w14:paraId="4950EDEF" w14:textId="77777777" w:rsidTr="00290DA0">
        <w:trPr>
          <w:cantSplit/>
          <w:trHeight w:val="227"/>
        </w:trPr>
        <w:tc>
          <w:tcPr>
            <w:tcW w:w="1064" w:type="pct"/>
            <w:tcBorders>
              <w:top w:val="nil"/>
              <w:left w:val="nil"/>
              <w:bottom w:val="single" w:sz="4" w:space="0" w:color="auto"/>
              <w:right w:val="nil"/>
            </w:tcBorders>
            <w:shd w:val="clear" w:color="auto" w:fill="auto"/>
            <w:vAlign w:val="bottom"/>
            <w:hideMark/>
          </w:tcPr>
          <w:p w14:paraId="0E0B1BA2" w14:textId="77777777" w:rsidR="006A5522" w:rsidRPr="00E934E2" w:rsidRDefault="006A5522">
            <w:pPr>
              <w:keepLines/>
              <w:suppressAutoHyphens/>
              <w:jc w:val="center"/>
              <w:rPr>
                <w:rFonts w:ascii="Arial" w:hAnsi="Arial" w:cs="Arial"/>
                <w:b/>
                <w:bCs/>
                <w:sz w:val="18"/>
                <w:szCs w:val="18"/>
              </w:rPr>
            </w:pPr>
            <w:r w:rsidRPr="00E934E2">
              <w:rPr>
                <w:rFonts w:ascii="Arial" w:hAnsi="Arial" w:cs="Arial"/>
                <w:b/>
                <w:bCs/>
                <w:sz w:val="18"/>
                <w:szCs w:val="18"/>
              </w:rPr>
              <w:t>Charakteristika transakcie</w:t>
            </w:r>
          </w:p>
        </w:tc>
        <w:tc>
          <w:tcPr>
            <w:tcW w:w="2090" w:type="pct"/>
            <w:tcBorders>
              <w:top w:val="nil"/>
              <w:left w:val="nil"/>
              <w:bottom w:val="single" w:sz="4" w:space="0" w:color="auto"/>
              <w:right w:val="nil"/>
            </w:tcBorders>
            <w:shd w:val="clear" w:color="auto" w:fill="auto"/>
            <w:vAlign w:val="bottom"/>
            <w:hideMark/>
          </w:tcPr>
          <w:p w14:paraId="5B2FC5CE" w14:textId="77777777" w:rsidR="006A5522" w:rsidRPr="00E934E2" w:rsidRDefault="006A5522">
            <w:pPr>
              <w:keepLines/>
              <w:suppressAutoHyphens/>
              <w:jc w:val="center"/>
              <w:rPr>
                <w:rFonts w:ascii="Arial" w:hAnsi="Arial" w:cs="Arial"/>
                <w:b/>
                <w:bCs/>
                <w:sz w:val="18"/>
                <w:szCs w:val="18"/>
              </w:rPr>
            </w:pPr>
            <w:r w:rsidRPr="00E934E2">
              <w:rPr>
                <w:rFonts w:ascii="Arial" w:hAnsi="Arial" w:cs="Arial"/>
                <w:b/>
                <w:bCs/>
                <w:sz w:val="18"/>
                <w:szCs w:val="18"/>
              </w:rPr>
              <w:t>Spriaznená osoba</w:t>
            </w:r>
          </w:p>
        </w:tc>
        <w:tc>
          <w:tcPr>
            <w:tcW w:w="924" w:type="pct"/>
            <w:tcBorders>
              <w:top w:val="nil"/>
              <w:left w:val="nil"/>
              <w:bottom w:val="single" w:sz="4" w:space="0" w:color="auto"/>
              <w:right w:val="nil"/>
            </w:tcBorders>
            <w:shd w:val="clear" w:color="auto" w:fill="auto"/>
            <w:vAlign w:val="bottom"/>
            <w:hideMark/>
          </w:tcPr>
          <w:p w14:paraId="50BB32F7" w14:textId="7216527B" w:rsidR="006A5522" w:rsidRPr="00E934E2" w:rsidRDefault="006A5522">
            <w:pPr>
              <w:keepLines/>
              <w:suppressAutoHyphens/>
              <w:jc w:val="center"/>
              <w:rPr>
                <w:rFonts w:ascii="Arial" w:hAnsi="Arial" w:cs="Arial"/>
                <w:b/>
                <w:bCs/>
                <w:sz w:val="18"/>
                <w:szCs w:val="18"/>
              </w:rPr>
            </w:pPr>
            <w:r w:rsidRPr="00E934E2">
              <w:rPr>
                <w:rFonts w:ascii="Arial" w:hAnsi="Arial" w:cs="Arial"/>
                <w:b/>
                <w:bCs/>
                <w:sz w:val="18"/>
                <w:szCs w:val="18"/>
              </w:rPr>
              <w:t>Stav k 31.12.2023</w:t>
            </w:r>
          </w:p>
        </w:tc>
        <w:tc>
          <w:tcPr>
            <w:tcW w:w="922" w:type="pct"/>
            <w:tcBorders>
              <w:top w:val="nil"/>
              <w:left w:val="nil"/>
              <w:bottom w:val="single" w:sz="4" w:space="0" w:color="auto"/>
              <w:right w:val="nil"/>
            </w:tcBorders>
            <w:shd w:val="clear" w:color="auto" w:fill="auto"/>
            <w:vAlign w:val="bottom"/>
            <w:hideMark/>
          </w:tcPr>
          <w:p w14:paraId="389F10B6" w14:textId="5BB65185" w:rsidR="006A5522" w:rsidRPr="00E934E2" w:rsidRDefault="006A5522">
            <w:pPr>
              <w:keepLines/>
              <w:suppressAutoHyphens/>
              <w:jc w:val="center"/>
              <w:rPr>
                <w:rFonts w:ascii="Arial" w:hAnsi="Arial" w:cs="Arial"/>
                <w:b/>
                <w:bCs/>
                <w:sz w:val="18"/>
                <w:szCs w:val="18"/>
              </w:rPr>
            </w:pPr>
            <w:r w:rsidRPr="00E934E2">
              <w:rPr>
                <w:rFonts w:ascii="Arial" w:hAnsi="Arial" w:cs="Arial"/>
                <w:b/>
                <w:bCs/>
                <w:sz w:val="18"/>
                <w:szCs w:val="18"/>
              </w:rPr>
              <w:t>Stav k 31.12.2022</w:t>
            </w:r>
          </w:p>
        </w:tc>
      </w:tr>
      <w:tr w:rsidR="006A5522" w:rsidRPr="00E934E2" w14:paraId="02CA4301" w14:textId="77777777" w:rsidTr="00290DA0">
        <w:trPr>
          <w:cantSplit/>
          <w:trHeight w:val="227"/>
        </w:trPr>
        <w:tc>
          <w:tcPr>
            <w:tcW w:w="1064" w:type="pct"/>
            <w:tcBorders>
              <w:top w:val="single" w:sz="4" w:space="0" w:color="auto"/>
              <w:left w:val="nil"/>
              <w:bottom w:val="nil"/>
              <w:right w:val="nil"/>
            </w:tcBorders>
            <w:shd w:val="clear" w:color="auto" w:fill="auto"/>
            <w:vAlign w:val="bottom"/>
            <w:hideMark/>
          </w:tcPr>
          <w:p w14:paraId="40C4BF2B"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 xml:space="preserve">Záväzky z obchodného styku </w:t>
            </w:r>
          </w:p>
        </w:tc>
        <w:tc>
          <w:tcPr>
            <w:tcW w:w="2090" w:type="pct"/>
            <w:tcBorders>
              <w:top w:val="single" w:sz="4" w:space="0" w:color="auto"/>
              <w:left w:val="nil"/>
              <w:bottom w:val="nil"/>
              <w:right w:val="nil"/>
            </w:tcBorders>
            <w:shd w:val="clear" w:color="auto" w:fill="auto"/>
            <w:vAlign w:val="bottom"/>
            <w:hideMark/>
          </w:tcPr>
          <w:p w14:paraId="56E6AA30"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Ostatné spriaznené strany</w:t>
            </w:r>
          </w:p>
        </w:tc>
        <w:tc>
          <w:tcPr>
            <w:tcW w:w="924" w:type="pct"/>
            <w:tcBorders>
              <w:top w:val="single" w:sz="4" w:space="0" w:color="auto"/>
              <w:left w:val="nil"/>
              <w:bottom w:val="nil"/>
              <w:right w:val="nil"/>
            </w:tcBorders>
            <w:shd w:val="clear" w:color="auto" w:fill="auto"/>
            <w:vAlign w:val="bottom"/>
          </w:tcPr>
          <w:p w14:paraId="4A1D11C1" w14:textId="513F9A86"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2 838 786</w:t>
            </w:r>
          </w:p>
        </w:tc>
        <w:tc>
          <w:tcPr>
            <w:tcW w:w="922" w:type="pct"/>
            <w:tcBorders>
              <w:top w:val="single" w:sz="4" w:space="0" w:color="auto"/>
              <w:left w:val="nil"/>
              <w:bottom w:val="nil"/>
              <w:right w:val="nil"/>
            </w:tcBorders>
            <w:shd w:val="clear" w:color="auto" w:fill="auto"/>
            <w:vAlign w:val="bottom"/>
            <w:hideMark/>
          </w:tcPr>
          <w:p w14:paraId="583EF859" w14:textId="5ED4AEBF"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1 102 318</w:t>
            </w:r>
          </w:p>
        </w:tc>
      </w:tr>
      <w:tr w:rsidR="006A5522" w:rsidRPr="00E934E2" w14:paraId="418FAB87" w14:textId="77777777" w:rsidTr="00290DA0">
        <w:trPr>
          <w:cantSplit/>
          <w:trHeight w:val="227"/>
        </w:trPr>
        <w:tc>
          <w:tcPr>
            <w:tcW w:w="1064" w:type="pct"/>
            <w:tcBorders>
              <w:top w:val="nil"/>
              <w:left w:val="nil"/>
              <w:bottom w:val="nil"/>
              <w:right w:val="nil"/>
            </w:tcBorders>
            <w:shd w:val="clear" w:color="auto" w:fill="auto"/>
            <w:vAlign w:val="bottom"/>
            <w:hideMark/>
          </w:tcPr>
          <w:p w14:paraId="5A7657AD"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Záväzky voči spoločníkom</w:t>
            </w:r>
          </w:p>
        </w:tc>
        <w:tc>
          <w:tcPr>
            <w:tcW w:w="2090" w:type="pct"/>
            <w:tcBorders>
              <w:top w:val="nil"/>
              <w:left w:val="nil"/>
              <w:bottom w:val="nil"/>
              <w:right w:val="nil"/>
            </w:tcBorders>
            <w:shd w:val="clear" w:color="auto" w:fill="auto"/>
            <w:vAlign w:val="bottom"/>
            <w:hideMark/>
          </w:tcPr>
          <w:p w14:paraId="090E7433"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Ostatné spriaznené strany</w:t>
            </w:r>
          </w:p>
        </w:tc>
        <w:tc>
          <w:tcPr>
            <w:tcW w:w="924" w:type="pct"/>
            <w:tcBorders>
              <w:top w:val="nil"/>
              <w:left w:val="nil"/>
              <w:bottom w:val="nil"/>
              <w:right w:val="nil"/>
            </w:tcBorders>
            <w:shd w:val="clear" w:color="auto" w:fill="auto"/>
            <w:vAlign w:val="bottom"/>
          </w:tcPr>
          <w:p w14:paraId="487E5B0E" w14:textId="23B15AC0"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81 226</w:t>
            </w:r>
          </w:p>
        </w:tc>
        <w:tc>
          <w:tcPr>
            <w:tcW w:w="922" w:type="pct"/>
            <w:tcBorders>
              <w:top w:val="nil"/>
              <w:left w:val="nil"/>
              <w:bottom w:val="nil"/>
              <w:right w:val="nil"/>
            </w:tcBorders>
            <w:shd w:val="clear" w:color="auto" w:fill="auto"/>
            <w:vAlign w:val="bottom"/>
            <w:hideMark/>
          </w:tcPr>
          <w:p w14:paraId="3278061F" w14:textId="6C44591A"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156 567</w:t>
            </w:r>
          </w:p>
        </w:tc>
      </w:tr>
      <w:tr w:rsidR="006A5522" w:rsidRPr="00E934E2" w14:paraId="4B97964D" w14:textId="77777777" w:rsidTr="00290DA0">
        <w:trPr>
          <w:cantSplit/>
          <w:trHeight w:val="227"/>
        </w:trPr>
        <w:tc>
          <w:tcPr>
            <w:tcW w:w="1064" w:type="pct"/>
            <w:tcBorders>
              <w:top w:val="nil"/>
              <w:left w:val="nil"/>
              <w:bottom w:val="nil"/>
              <w:right w:val="nil"/>
            </w:tcBorders>
            <w:shd w:val="clear" w:color="auto" w:fill="auto"/>
            <w:vAlign w:val="bottom"/>
            <w:hideMark/>
          </w:tcPr>
          <w:p w14:paraId="3FB432D5"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 xml:space="preserve">Záväzky z obchodného styku </w:t>
            </w:r>
          </w:p>
        </w:tc>
        <w:tc>
          <w:tcPr>
            <w:tcW w:w="2090" w:type="pct"/>
            <w:tcBorders>
              <w:top w:val="nil"/>
              <w:left w:val="nil"/>
              <w:bottom w:val="nil"/>
              <w:right w:val="nil"/>
            </w:tcBorders>
            <w:shd w:val="clear" w:color="auto" w:fill="auto"/>
            <w:vAlign w:val="bottom"/>
            <w:hideMark/>
          </w:tcPr>
          <w:p w14:paraId="7F0EF895"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Ostatné spriaznené strany</w:t>
            </w:r>
          </w:p>
        </w:tc>
        <w:tc>
          <w:tcPr>
            <w:tcW w:w="924" w:type="pct"/>
            <w:tcBorders>
              <w:top w:val="nil"/>
              <w:left w:val="nil"/>
              <w:bottom w:val="nil"/>
              <w:right w:val="nil"/>
            </w:tcBorders>
            <w:shd w:val="clear" w:color="auto" w:fill="auto"/>
            <w:vAlign w:val="bottom"/>
          </w:tcPr>
          <w:p w14:paraId="0A546C41" w14:textId="5B452874"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563 222</w:t>
            </w:r>
          </w:p>
        </w:tc>
        <w:tc>
          <w:tcPr>
            <w:tcW w:w="922" w:type="pct"/>
            <w:tcBorders>
              <w:top w:val="nil"/>
              <w:left w:val="nil"/>
              <w:bottom w:val="nil"/>
              <w:right w:val="nil"/>
            </w:tcBorders>
            <w:shd w:val="clear" w:color="auto" w:fill="auto"/>
            <w:vAlign w:val="bottom"/>
            <w:hideMark/>
          </w:tcPr>
          <w:p w14:paraId="63C9B0FC" w14:textId="4F63D289"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125 285</w:t>
            </w:r>
          </w:p>
        </w:tc>
      </w:tr>
      <w:tr w:rsidR="006A5522" w:rsidRPr="00E934E2" w14:paraId="3F9A5909" w14:textId="77777777" w:rsidTr="00290DA0">
        <w:trPr>
          <w:cantSplit/>
          <w:trHeight w:val="227"/>
        </w:trPr>
        <w:tc>
          <w:tcPr>
            <w:tcW w:w="1064" w:type="pct"/>
            <w:tcBorders>
              <w:top w:val="nil"/>
              <w:left w:val="nil"/>
              <w:bottom w:val="nil"/>
              <w:right w:val="nil"/>
            </w:tcBorders>
            <w:shd w:val="clear" w:color="auto" w:fill="auto"/>
            <w:vAlign w:val="bottom"/>
            <w:hideMark/>
          </w:tcPr>
          <w:p w14:paraId="116DF140"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Pohľadávky z obchodného styku</w:t>
            </w:r>
          </w:p>
        </w:tc>
        <w:tc>
          <w:tcPr>
            <w:tcW w:w="2090" w:type="pct"/>
            <w:tcBorders>
              <w:top w:val="nil"/>
              <w:left w:val="nil"/>
              <w:bottom w:val="nil"/>
              <w:right w:val="nil"/>
            </w:tcBorders>
            <w:shd w:val="clear" w:color="auto" w:fill="auto"/>
            <w:vAlign w:val="bottom"/>
            <w:hideMark/>
          </w:tcPr>
          <w:p w14:paraId="41CCDF98"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Ostatné spriaznené strany</w:t>
            </w:r>
          </w:p>
        </w:tc>
        <w:tc>
          <w:tcPr>
            <w:tcW w:w="924" w:type="pct"/>
            <w:tcBorders>
              <w:top w:val="nil"/>
              <w:left w:val="nil"/>
              <w:bottom w:val="nil"/>
              <w:right w:val="nil"/>
            </w:tcBorders>
            <w:shd w:val="clear" w:color="auto" w:fill="auto"/>
            <w:vAlign w:val="bottom"/>
          </w:tcPr>
          <w:p w14:paraId="0B95AE70" w14:textId="534488B7"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702 136</w:t>
            </w:r>
          </w:p>
        </w:tc>
        <w:tc>
          <w:tcPr>
            <w:tcW w:w="922" w:type="pct"/>
            <w:tcBorders>
              <w:top w:val="nil"/>
              <w:left w:val="nil"/>
              <w:bottom w:val="nil"/>
              <w:right w:val="nil"/>
            </w:tcBorders>
            <w:shd w:val="clear" w:color="auto" w:fill="auto"/>
            <w:vAlign w:val="bottom"/>
            <w:hideMark/>
          </w:tcPr>
          <w:p w14:paraId="0851A7AD" w14:textId="213C6406"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192 990</w:t>
            </w:r>
          </w:p>
        </w:tc>
      </w:tr>
      <w:tr w:rsidR="006A5522" w:rsidRPr="00E934E2" w14:paraId="2818C446" w14:textId="77777777" w:rsidTr="00290DA0">
        <w:trPr>
          <w:cantSplit/>
          <w:trHeight w:val="227"/>
        </w:trPr>
        <w:tc>
          <w:tcPr>
            <w:tcW w:w="1064" w:type="pct"/>
            <w:tcBorders>
              <w:top w:val="nil"/>
              <w:left w:val="nil"/>
              <w:bottom w:val="nil"/>
              <w:right w:val="nil"/>
            </w:tcBorders>
            <w:shd w:val="clear" w:color="auto" w:fill="auto"/>
            <w:vAlign w:val="bottom"/>
          </w:tcPr>
          <w:p w14:paraId="270CCE99" w14:textId="4283450A"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Iné pohľadávky - záruka</w:t>
            </w:r>
          </w:p>
        </w:tc>
        <w:tc>
          <w:tcPr>
            <w:tcW w:w="2090" w:type="pct"/>
            <w:tcBorders>
              <w:top w:val="nil"/>
              <w:left w:val="nil"/>
              <w:bottom w:val="nil"/>
              <w:right w:val="nil"/>
            </w:tcBorders>
            <w:shd w:val="clear" w:color="auto" w:fill="auto"/>
            <w:vAlign w:val="bottom"/>
          </w:tcPr>
          <w:p w14:paraId="315E7F73" w14:textId="40FC6FDE"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Ostatné spriaznené strany</w:t>
            </w:r>
          </w:p>
        </w:tc>
        <w:tc>
          <w:tcPr>
            <w:tcW w:w="924" w:type="pct"/>
            <w:tcBorders>
              <w:top w:val="nil"/>
              <w:left w:val="nil"/>
              <w:bottom w:val="nil"/>
              <w:right w:val="nil"/>
            </w:tcBorders>
            <w:shd w:val="clear" w:color="auto" w:fill="auto"/>
            <w:vAlign w:val="bottom"/>
          </w:tcPr>
          <w:p w14:paraId="34E56E68" w14:textId="514BF2A6"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8 920</w:t>
            </w:r>
          </w:p>
        </w:tc>
        <w:tc>
          <w:tcPr>
            <w:tcW w:w="922" w:type="pct"/>
            <w:tcBorders>
              <w:top w:val="nil"/>
              <w:left w:val="nil"/>
              <w:bottom w:val="nil"/>
              <w:right w:val="nil"/>
            </w:tcBorders>
            <w:shd w:val="clear" w:color="auto" w:fill="auto"/>
            <w:vAlign w:val="bottom"/>
          </w:tcPr>
          <w:p w14:paraId="60C95D9A" w14:textId="435ABA88" w:rsidR="006A5522" w:rsidRPr="00E934E2" w:rsidRDefault="006A5522" w:rsidP="007950D9">
            <w:pPr>
              <w:keepLines/>
              <w:suppressAutoHyphens/>
              <w:jc w:val="right"/>
              <w:rPr>
                <w:rFonts w:ascii="Arial" w:hAnsi="Arial" w:cs="Arial"/>
                <w:color w:val="000000"/>
                <w:sz w:val="18"/>
                <w:szCs w:val="18"/>
              </w:rPr>
            </w:pPr>
            <w:r w:rsidRPr="00E934E2">
              <w:rPr>
                <w:rFonts w:ascii="Arial" w:hAnsi="Arial" w:cs="Arial"/>
                <w:sz w:val="18"/>
                <w:szCs w:val="18"/>
              </w:rPr>
              <w:t>7 223</w:t>
            </w:r>
          </w:p>
        </w:tc>
      </w:tr>
      <w:tr w:rsidR="006A5522" w:rsidRPr="00E934E2" w14:paraId="0111EF5D" w14:textId="77777777" w:rsidTr="00290DA0">
        <w:trPr>
          <w:cantSplit/>
          <w:trHeight w:val="227"/>
        </w:trPr>
        <w:tc>
          <w:tcPr>
            <w:tcW w:w="1064" w:type="pct"/>
            <w:tcBorders>
              <w:top w:val="nil"/>
              <w:left w:val="nil"/>
              <w:bottom w:val="nil"/>
              <w:right w:val="nil"/>
            </w:tcBorders>
            <w:shd w:val="clear" w:color="auto" w:fill="auto"/>
            <w:vAlign w:val="bottom"/>
            <w:hideMark/>
          </w:tcPr>
          <w:p w14:paraId="1F568929"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 xml:space="preserve">Záväzky z obchodného styku </w:t>
            </w:r>
          </w:p>
        </w:tc>
        <w:tc>
          <w:tcPr>
            <w:tcW w:w="2090" w:type="pct"/>
            <w:tcBorders>
              <w:top w:val="nil"/>
              <w:left w:val="nil"/>
              <w:bottom w:val="nil"/>
              <w:right w:val="nil"/>
            </w:tcBorders>
            <w:shd w:val="clear" w:color="auto" w:fill="auto"/>
            <w:vAlign w:val="bottom"/>
            <w:hideMark/>
          </w:tcPr>
          <w:p w14:paraId="55D8AA08"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Ostatné spriaznené strany</w:t>
            </w:r>
          </w:p>
        </w:tc>
        <w:tc>
          <w:tcPr>
            <w:tcW w:w="924" w:type="pct"/>
            <w:tcBorders>
              <w:top w:val="nil"/>
              <w:left w:val="nil"/>
              <w:bottom w:val="nil"/>
              <w:right w:val="nil"/>
            </w:tcBorders>
            <w:shd w:val="clear" w:color="auto" w:fill="auto"/>
            <w:vAlign w:val="bottom"/>
          </w:tcPr>
          <w:p w14:paraId="3A7426FD" w14:textId="25E05EA9"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1 452</w:t>
            </w:r>
          </w:p>
        </w:tc>
        <w:tc>
          <w:tcPr>
            <w:tcW w:w="922" w:type="pct"/>
            <w:tcBorders>
              <w:top w:val="nil"/>
              <w:left w:val="nil"/>
              <w:bottom w:val="nil"/>
              <w:right w:val="nil"/>
            </w:tcBorders>
            <w:shd w:val="clear" w:color="auto" w:fill="auto"/>
            <w:vAlign w:val="bottom"/>
            <w:hideMark/>
          </w:tcPr>
          <w:p w14:paraId="150878E0" w14:textId="1B193F1A"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1 504</w:t>
            </w:r>
          </w:p>
        </w:tc>
      </w:tr>
      <w:tr w:rsidR="006A5522" w:rsidRPr="00E934E2" w14:paraId="71AF6BC1" w14:textId="77777777" w:rsidTr="00290DA0">
        <w:trPr>
          <w:cantSplit/>
          <w:trHeight w:val="227"/>
        </w:trPr>
        <w:tc>
          <w:tcPr>
            <w:tcW w:w="1064" w:type="pct"/>
            <w:tcBorders>
              <w:top w:val="nil"/>
              <w:left w:val="nil"/>
              <w:bottom w:val="nil"/>
              <w:right w:val="nil"/>
            </w:tcBorders>
            <w:shd w:val="clear" w:color="auto" w:fill="auto"/>
            <w:vAlign w:val="bottom"/>
            <w:hideMark/>
          </w:tcPr>
          <w:p w14:paraId="281868ED"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 xml:space="preserve">Záväzky z obchodného styku </w:t>
            </w:r>
          </w:p>
        </w:tc>
        <w:tc>
          <w:tcPr>
            <w:tcW w:w="2090" w:type="pct"/>
            <w:tcBorders>
              <w:top w:val="nil"/>
              <w:left w:val="nil"/>
              <w:bottom w:val="nil"/>
              <w:right w:val="nil"/>
            </w:tcBorders>
            <w:shd w:val="clear" w:color="auto" w:fill="auto"/>
            <w:vAlign w:val="bottom"/>
            <w:hideMark/>
          </w:tcPr>
          <w:p w14:paraId="4B7E1108"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Ostatné spriaznené strany</w:t>
            </w:r>
          </w:p>
        </w:tc>
        <w:tc>
          <w:tcPr>
            <w:tcW w:w="924" w:type="pct"/>
            <w:tcBorders>
              <w:top w:val="nil"/>
              <w:left w:val="nil"/>
              <w:bottom w:val="nil"/>
              <w:right w:val="nil"/>
            </w:tcBorders>
            <w:shd w:val="clear" w:color="auto" w:fill="auto"/>
            <w:vAlign w:val="bottom"/>
          </w:tcPr>
          <w:p w14:paraId="0EEE5B01" w14:textId="0DA13B58"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210 181</w:t>
            </w:r>
          </w:p>
        </w:tc>
        <w:tc>
          <w:tcPr>
            <w:tcW w:w="922" w:type="pct"/>
            <w:tcBorders>
              <w:top w:val="nil"/>
              <w:left w:val="nil"/>
              <w:bottom w:val="nil"/>
              <w:right w:val="nil"/>
            </w:tcBorders>
            <w:shd w:val="clear" w:color="auto" w:fill="auto"/>
            <w:vAlign w:val="bottom"/>
            <w:hideMark/>
          </w:tcPr>
          <w:p w14:paraId="6925FEDE" w14:textId="0711F849"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13 228</w:t>
            </w:r>
          </w:p>
        </w:tc>
      </w:tr>
      <w:tr w:rsidR="006A5522" w:rsidRPr="00E934E2" w14:paraId="45545F15" w14:textId="77777777" w:rsidTr="00290DA0">
        <w:trPr>
          <w:cantSplit/>
          <w:trHeight w:val="227"/>
        </w:trPr>
        <w:tc>
          <w:tcPr>
            <w:tcW w:w="1064" w:type="pct"/>
            <w:tcBorders>
              <w:top w:val="nil"/>
              <w:left w:val="nil"/>
              <w:bottom w:val="nil"/>
              <w:right w:val="nil"/>
            </w:tcBorders>
            <w:shd w:val="clear" w:color="auto" w:fill="auto"/>
            <w:vAlign w:val="bottom"/>
            <w:hideMark/>
          </w:tcPr>
          <w:p w14:paraId="71C5B489"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 xml:space="preserve">Záväzky z obchodného styku </w:t>
            </w:r>
          </w:p>
        </w:tc>
        <w:tc>
          <w:tcPr>
            <w:tcW w:w="2090" w:type="pct"/>
            <w:tcBorders>
              <w:top w:val="nil"/>
              <w:left w:val="nil"/>
              <w:bottom w:val="nil"/>
              <w:right w:val="nil"/>
            </w:tcBorders>
            <w:shd w:val="clear" w:color="auto" w:fill="auto"/>
            <w:vAlign w:val="bottom"/>
            <w:hideMark/>
          </w:tcPr>
          <w:p w14:paraId="48ABDB7D" w14:textId="77777777" w:rsidR="006A5522" w:rsidRPr="00E934E2" w:rsidRDefault="006A5522" w:rsidP="007950D9">
            <w:pPr>
              <w:keepLines/>
              <w:suppressAutoHyphens/>
              <w:rPr>
                <w:rFonts w:ascii="Arial" w:hAnsi="Arial" w:cs="Arial"/>
                <w:sz w:val="18"/>
                <w:szCs w:val="18"/>
              </w:rPr>
            </w:pPr>
            <w:r w:rsidRPr="00E934E2">
              <w:rPr>
                <w:rFonts w:ascii="Arial" w:hAnsi="Arial" w:cs="Arial"/>
                <w:sz w:val="18"/>
                <w:szCs w:val="18"/>
              </w:rPr>
              <w:t>Subjekt, ktorý v účtovnej jednotke vykonáva rozhodujúci vplyv</w:t>
            </w:r>
          </w:p>
        </w:tc>
        <w:tc>
          <w:tcPr>
            <w:tcW w:w="924" w:type="pct"/>
            <w:tcBorders>
              <w:top w:val="nil"/>
              <w:left w:val="nil"/>
              <w:bottom w:val="nil"/>
              <w:right w:val="nil"/>
            </w:tcBorders>
            <w:shd w:val="clear" w:color="auto" w:fill="auto"/>
            <w:vAlign w:val="bottom"/>
          </w:tcPr>
          <w:p w14:paraId="794E884D" w14:textId="2C21EA70"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145 734</w:t>
            </w:r>
          </w:p>
        </w:tc>
        <w:tc>
          <w:tcPr>
            <w:tcW w:w="922" w:type="pct"/>
            <w:tcBorders>
              <w:top w:val="nil"/>
              <w:left w:val="nil"/>
              <w:bottom w:val="nil"/>
              <w:right w:val="nil"/>
            </w:tcBorders>
            <w:shd w:val="clear" w:color="auto" w:fill="auto"/>
            <w:vAlign w:val="bottom"/>
            <w:hideMark/>
          </w:tcPr>
          <w:p w14:paraId="54CFDCBF" w14:textId="4FCA04D0" w:rsidR="006A5522" w:rsidRPr="00E934E2" w:rsidRDefault="006A5522" w:rsidP="007950D9">
            <w:pPr>
              <w:keepLines/>
              <w:suppressAutoHyphens/>
              <w:jc w:val="right"/>
              <w:rPr>
                <w:rFonts w:ascii="Arial" w:hAnsi="Arial" w:cs="Arial"/>
                <w:sz w:val="18"/>
                <w:szCs w:val="18"/>
              </w:rPr>
            </w:pPr>
            <w:r w:rsidRPr="00E934E2">
              <w:rPr>
                <w:rFonts w:ascii="Arial" w:hAnsi="Arial" w:cs="Arial"/>
                <w:sz w:val="18"/>
                <w:szCs w:val="18"/>
              </w:rPr>
              <w:t>86 027</w:t>
            </w:r>
          </w:p>
        </w:tc>
      </w:tr>
      <w:tr w:rsidR="006A5522" w:rsidRPr="00E934E2" w14:paraId="35791BED" w14:textId="77777777" w:rsidTr="00290DA0">
        <w:trPr>
          <w:cantSplit/>
          <w:trHeight w:val="227"/>
        </w:trPr>
        <w:tc>
          <w:tcPr>
            <w:tcW w:w="1064" w:type="pct"/>
            <w:tcBorders>
              <w:top w:val="nil"/>
              <w:left w:val="nil"/>
              <w:bottom w:val="nil"/>
              <w:right w:val="nil"/>
            </w:tcBorders>
            <w:shd w:val="clear" w:color="auto" w:fill="auto"/>
            <w:vAlign w:val="bottom"/>
          </w:tcPr>
          <w:p w14:paraId="6FECD208" w14:textId="2E46FB77" w:rsidR="006A5522" w:rsidRPr="00E934E2" w:rsidRDefault="006A5522" w:rsidP="00A5135E">
            <w:pPr>
              <w:keepLines/>
              <w:suppressAutoHyphens/>
              <w:rPr>
                <w:rFonts w:ascii="Arial" w:hAnsi="Arial" w:cs="Arial"/>
                <w:sz w:val="18"/>
                <w:szCs w:val="18"/>
              </w:rPr>
            </w:pPr>
            <w:r w:rsidRPr="00E934E2">
              <w:rPr>
                <w:rFonts w:ascii="Arial" w:hAnsi="Arial" w:cs="Arial"/>
                <w:sz w:val="18"/>
                <w:szCs w:val="18"/>
              </w:rPr>
              <w:t>Poskytnutá pôžička</w:t>
            </w:r>
          </w:p>
        </w:tc>
        <w:tc>
          <w:tcPr>
            <w:tcW w:w="2090" w:type="pct"/>
            <w:tcBorders>
              <w:top w:val="nil"/>
              <w:left w:val="nil"/>
              <w:bottom w:val="nil"/>
              <w:right w:val="nil"/>
            </w:tcBorders>
            <w:shd w:val="clear" w:color="auto" w:fill="auto"/>
            <w:vAlign w:val="bottom"/>
          </w:tcPr>
          <w:p w14:paraId="6B428174" w14:textId="7E7E6D9D" w:rsidR="006A5522" w:rsidRPr="00E934E2" w:rsidRDefault="006A5522" w:rsidP="00A5135E">
            <w:pPr>
              <w:keepLines/>
              <w:suppressAutoHyphens/>
              <w:rPr>
                <w:rFonts w:ascii="Arial" w:hAnsi="Arial" w:cs="Arial"/>
                <w:sz w:val="18"/>
                <w:szCs w:val="18"/>
              </w:rPr>
            </w:pPr>
            <w:r w:rsidRPr="00E934E2">
              <w:rPr>
                <w:rFonts w:ascii="Arial" w:hAnsi="Arial" w:cs="Arial"/>
                <w:sz w:val="18"/>
                <w:szCs w:val="18"/>
              </w:rPr>
              <w:t>Subjekt, ktorý v účtovnej jednotke vykonáva rozhodujúci vplyv</w:t>
            </w:r>
          </w:p>
        </w:tc>
        <w:tc>
          <w:tcPr>
            <w:tcW w:w="924" w:type="pct"/>
            <w:tcBorders>
              <w:top w:val="nil"/>
              <w:left w:val="nil"/>
              <w:bottom w:val="nil"/>
              <w:right w:val="nil"/>
            </w:tcBorders>
            <w:shd w:val="clear" w:color="auto" w:fill="auto"/>
            <w:vAlign w:val="bottom"/>
          </w:tcPr>
          <w:p w14:paraId="03415177" w14:textId="319A5410" w:rsidR="006A5522" w:rsidRPr="00E934E2" w:rsidRDefault="006A5522" w:rsidP="00A5135E">
            <w:pPr>
              <w:keepLines/>
              <w:suppressAutoHyphens/>
              <w:jc w:val="right"/>
              <w:rPr>
                <w:rFonts w:ascii="Arial" w:hAnsi="Arial" w:cs="Arial"/>
                <w:sz w:val="18"/>
                <w:szCs w:val="18"/>
              </w:rPr>
            </w:pPr>
            <w:r w:rsidRPr="00E934E2">
              <w:rPr>
                <w:rFonts w:ascii="Arial" w:hAnsi="Arial" w:cs="Arial"/>
                <w:sz w:val="18"/>
                <w:szCs w:val="18"/>
              </w:rPr>
              <w:t>3 000 863</w:t>
            </w:r>
          </w:p>
        </w:tc>
        <w:tc>
          <w:tcPr>
            <w:tcW w:w="922" w:type="pct"/>
            <w:tcBorders>
              <w:top w:val="nil"/>
              <w:left w:val="nil"/>
              <w:bottom w:val="nil"/>
              <w:right w:val="nil"/>
            </w:tcBorders>
            <w:shd w:val="clear" w:color="auto" w:fill="auto"/>
            <w:vAlign w:val="bottom"/>
          </w:tcPr>
          <w:p w14:paraId="7BDF02BE" w14:textId="470C8DA1" w:rsidR="006A5522" w:rsidRPr="00E934E2" w:rsidRDefault="006A5522" w:rsidP="00A5135E">
            <w:pPr>
              <w:keepLines/>
              <w:suppressAutoHyphens/>
              <w:jc w:val="right"/>
              <w:rPr>
                <w:rFonts w:ascii="Arial" w:hAnsi="Arial" w:cs="Arial"/>
                <w:sz w:val="18"/>
                <w:szCs w:val="18"/>
              </w:rPr>
            </w:pPr>
            <w:r w:rsidRPr="00E934E2">
              <w:rPr>
                <w:rFonts w:ascii="Arial" w:hAnsi="Arial" w:cs="Arial"/>
                <w:sz w:val="18"/>
                <w:szCs w:val="18"/>
              </w:rPr>
              <w:t>0</w:t>
            </w:r>
          </w:p>
        </w:tc>
      </w:tr>
      <w:tr w:rsidR="006A5522" w:rsidRPr="00E934E2" w14:paraId="36472E73" w14:textId="77777777" w:rsidTr="00290DA0">
        <w:trPr>
          <w:cantSplit/>
          <w:trHeight w:val="227"/>
        </w:trPr>
        <w:tc>
          <w:tcPr>
            <w:tcW w:w="1064" w:type="pct"/>
            <w:tcBorders>
              <w:top w:val="nil"/>
              <w:left w:val="nil"/>
              <w:bottom w:val="nil"/>
              <w:right w:val="nil"/>
            </w:tcBorders>
            <w:shd w:val="clear" w:color="auto" w:fill="auto"/>
            <w:vAlign w:val="bottom"/>
            <w:hideMark/>
          </w:tcPr>
          <w:p w14:paraId="7113FD77" w14:textId="77777777" w:rsidR="006A5522" w:rsidRPr="00E934E2" w:rsidRDefault="006A5522" w:rsidP="00A5135E">
            <w:pPr>
              <w:keepLines/>
              <w:suppressAutoHyphens/>
              <w:rPr>
                <w:rFonts w:ascii="Arial" w:hAnsi="Arial" w:cs="Arial"/>
                <w:sz w:val="18"/>
                <w:szCs w:val="18"/>
              </w:rPr>
            </w:pPr>
            <w:r w:rsidRPr="00E934E2">
              <w:rPr>
                <w:rFonts w:ascii="Arial" w:hAnsi="Arial" w:cs="Arial"/>
                <w:sz w:val="18"/>
                <w:szCs w:val="18"/>
              </w:rPr>
              <w:t>Záväzky voči spoločníkom</w:t>
            </w:r>
          </w:p>
        </w:tc>
        <w:tc>
          <w:tcPr>
            <w:tcW w:w="2090" w:type="pct"/>
            <w:tcBorders>
              <w:top w:val="nil"/>
              <w:left w:val="nil"/>
              <w:bottom w:val="nil"/>
              <w:right w:val="nil"/>
            </w:tcBorders>
            <w:shd w:val="clear" w:color="auto" w:fill="auto"/>
            <w:vAlign w:val="bottom"/>
            <w:hideMark/>
          </w:tcPr>
          <w:p w14:paraId="26EFC27B" w14:textId="77777777" w:rsidR="006A5522" w:rsidRPr="00E934E2" w:rsidRDefault="006A5522" w:rsidP="00A5135E">
            <w:pPr>
              <w:keepLines/>
              <w:suppressAutoHyphens/>
              <w:rPr>
                <w:rFonts w:ascii="Arial" w:hAnsi="Arial" w:cs="Arial"/>
                <w:sz w:val="18"/>
                <w:szCs w:val="18"/>
              </w:rPr>
            </w:pPr>
            <w:r w:rsidRPr="00E934E2">
              <w:rPr>
                <w:rFonts w:ascii="Arial" w:hAnsi="Arial" w:cs="Arial"/>
                <w:sz w:val="18"/>
                <w:szCs w:val="18"/>
              </w:rPr>
              <w:t>Subjekt, ktorý v účtovnej jednotke vykonáva rozhodujúci vplyv</w:t>
            </w:r>
          </w:p>
        </w:tc>
        <w:tc>
          <w:tcPr>
            <w:tcW w:w="924" w:type="pct"/>
            <w:tcBorders>
              <w:top w:val="nil"/>
              <w:left w:val="nil"/>
              <w:bottom w:val="nil"/>
              <w:right w:val="nil"/>
            </w:tcBorders>
            <w:shd w:val="clear" w:color="auto" w:fill="auto"/>
            <w:vAlign w:val="bottom"/>
          </w:tcPr>
          <w:p w14:paraId="6A573AFE" w14:textId="00DDC26F" w:rsidR="006A5522" w:rsidRPr="00E934E2" w:rsidRDefault="006A5522" w:rsidP="00A5135E">
            <w:pPr>
              <w:keepLines/>
              <w:suppressAutoHyphens/>
              <w:jc w:val="right"/>
              <w:rPr>
                <w:rFonts w:ascii="Arial" w:hAnsi="Arial" w:cs="Arial"/>
                <w:sz w:val="18"/>
                <w:szCs w:val="18"/>
              </w:rPr>
            </w:pPr>
            <w:r w:rsidRPr="00E934E2">
              <w:rPr>
                <w:rFonts w:ascii="Arial" w:hAnsi="Arial" w:cs="Arial"/>
                <w:sz w:val="18"/>
                <w:szCs w:val="18"/>
              </w:rPr>
              <w:t>0</w:t>
            </w:r>
          </w:p>
        </w:tc>
        <w:tc>
          <w:tcPr>
            <w:tcW w:w="922" w:type="pct"/>
            <w:tcBorders>
              <w:top w:val="nil"/>
              <w:left w:val="nil"/>
              <w:bottom w:val="nil"/>
              <w:right w:val="nil"/>
            </w:tcBorders>
            <w:shd w:val="clear" w:color="auto" w:fill="auto"/>
            <w:vAlign w:val="bottom"/>
            <w:hideMark/>
          </w:tcPr>
          <w:p w14:paraId="2F7F009C" w14:textId="4D03EC93" w:rsidR="006A5522" w:rsidRPr="00E934E2" w:rsidRDefault="006A5522" w:rsidP="00A5135E">
            <w:pPr>
              <w:keepLines/>
              <w:suppressAutoHyphens/>
              <w:jc w:val="right"/>
              <w:rPr>
                <w:rFonts w:ascii="Arial" w:hAnsi="Arial" w:cs="Arial"/>
                <w:sz w:val="18"/>
                <w:szCs w:val="18"/>
              </w:rPr>
            </w:pPr>
            <w:r w:rsidRPr="00E934E2">
              <w:rPr>
                <w:rFonts w:ascii="Arial" w:hAnsi="Arial" w:cs="Arial"/>
                <w:sz w:val="18"/>
                <w:szCs w:val="18"/>
              </w:rPr>
              <w:t>353 639</w:t>
            </w:r>
          </w:p>
        </w:tc>
      </w:tr>
      <w:tr w:rsidR="006A5522" w:rsidRPr="00E934E2" w14:paraId="3A54562C" w14:textId="77777777" w:rsidTr="00290DA0">
        <w:trPr>
          <w:cantSplit/>
          <w:trHeight w:val="227"/>
        </w:trPr>
        <w:tc>
          <w:tcPr>
            <w:tcW w:w="1064" w:type="pct"/>
            <w:tcBorders>
              <w:top w:val="nil"/>
              <w:left w:val="nil"/>
              <w:bottom w:val="nil"/>
              <w:right w:val="nil"/>
            </w:tcBorders>
            <w:shd w:val="clear" w:color="auto" w:fill="auto"/>
            <w:vAlign w:val="bottom"/>
            <w:hideMark/>
          </w:tcPr>
          <w:p w14:paraId="63CDBA15" w14:textId="08EC486F" w:rsidR="006A5522" w:rsidRPr="00E934E2" w:rsidRDefault="006A5522" w:rsidP="00A5135E">
            <w:pPr>
              <w:keepLines/>
              <w:suppressAutoHyphens/>
              <w:rPr>
                <w:rFonts w:ascii="Arial" w:hAnsi="Arial" w:cs="Arial"/>
                <w:sz w:val="18"/>
                <w:szCs w:val="18"/>
              </w:rPr>
            </w:pPr>
            <w:r w:rsidRPr="00E934E2">
              <w:rPr>
                <w:rFonts w:ascii="Arial" w:hAnsi="Arial" w:cs="Arial"/>
                <w:sz w:val="18"/>
                <w:szCs w:val="18"/>
              </w:rPr>
              <w:t>Prijaté pôžičky</w:t>
            </w:r>
          </w:p>
        </w:tc>
        <w:tc>
          <w:tcPr>
            <w:tcW w:w="2090" w:type="pct"/>
            <w:tcBorders>
              <w:top w:val="nil"/>
              <w:left w:val="nil"/>
              <w:bottom w:val="nil"/>
              <w:right w:val="nil"/>
            </w:tcBorders>
            <w:shd w:val="clear" w:color="auto" w:fill="auto"/>
            <w:vAlign w:val="bottom"/>
            <w:hideMark/>
          </w:tcPr>
          <w:p w14:paraId="66689C55" w14:textId="77777777" w:rsidR="006A5522" w:rsidRPr="00E934E2" w:rsidRDefault="006A5522" w:rsidP="00A5135E">
            <w:pPr>
              <w:keepLines/>
              <w:suppressAutoHyphens/>
              <w:rPr>
                <w:rFonts w:ascii="Arial" w:hAnsi="Arial" w:cs="Arial"/>
                <w:sz w:val="18"/>
                <w:szCs w:val="18"/>
              </w:rPr>
            </w:pPr>
            <w:r w:rsidRPr="00E934E2">
              <w:rPr>
                <w:rFonts w:ascii="Arial" w:hAnsi="Arial" w:cs="Arial"/>
                <w:sz w:val="18"/>
                <w:szCs w:val="18"/>
              </w:rPr>
              <w:t>Subjekt, ktorý v účtovnej jednotke vykonáva rozhodujúci vplyv</w:t>
            </w:r>
          </w:p>
        </w:tc>
        <w:tc>
          <w:tcPr>
            <w:tcW w:w="924" w:type="pct"/>
            <w:tcBorders>
              <w:top w:val="nil"/>
              <w:left w:val="nil"/>
              <w:bottom w:val="nil"/>
              <w:right w:val="nil"/>
            </w:tcBorders>
            <w:shd w:val="clear" w:color="auto" w:fill="auto"/>
            <w:vAlign w:val="bottom"/>
          </w:tcPr>
          <w:p w14:paraId="47BE563D" w14:textId="19E1AA0B" w:rsidR="006A5522" w:rsidRPr="00E934E2" w:rsidRDefault="006A5522" w:rsidP="00A5135E">
            <w:pPr>
              <w:keepLines/>
              <w:suppressAutoHyphens/>
              <w:jc w:val="right"/>
              <w:rPr>
                <w:rFonts w:ascii="Arial" w:hAnsi="Arial" w:cs="Arial"/>
                <w:sz w:val="18"/>
                <w:szCs w:val="18"/>
              </w:rPr>
            </w:pPr>
            <w:r w:rsidRPr="00E934E2">
              <w:rPr>
                <w:rFonts w:ascii="Arial" w:hAnsi="Arial" w:cs="Arial"/>
                <w:sz w:val="18"/>
                <w:szCs w:val="18"/>
              </w:rPr>
              <w:t>4 730 411</w:t>
            </w:r>
          </w:p>
        </w:tc>
        <w:tc>
          <w:tcPr>
            <w:tcW w:w="922" w:type="pct"/>
            <w:tcBorders>
              <w:top w:val="nil"/>
              <w:left w:val="nil"/>
              <w:bottom w:val="nil"/>
              <w:right w:val="nil"/>
            </w:tcBorders>
            <w:shd w:val="clear" w:color="auto" w:fill="auto"/>
            <w:vAlign w:val="bottom"/>
            <w:hideMark/>
          </w:tcPr>
          <w:p w14:paraId="6BFF4058" w14:textId="1860A3B4" w:rsidR="006A5522" w:rsidRPr="00E934E2" w:rsidRDefault="006A5522" w:rsidP="00A5135E">
            <w:pPr>
              <w:keepLines/>
              <w:suppressAutoHyphens/>
              <w:jc w:val="right"/>
              <w:rPr>
                <w:rFonts w:ascii="Arial" w:hAnsi="Arial" w:cs="Arial"/>
                <w:sz w:val="18"/>
                <w:szCs w:val="18"/>
              </w:rPr>
            </w:pPr>
            <w:r w:rsidRPr="00E934E2">
              <w:rPr>
                <w:rFonts w:ascii="Arial" w:hAnsi="Arial" w:cs="Arial"/>
                <w:sz w:val="18"/>
                <w:szCs w:val="18"/>
              </w:rPr>
              <w:t>4 730 411</w:t>
            </w:r>
          </w:p>
        </w:tc>
      </w:tr>
      <w:tr w:rsidR="006A5522" w:rsidRPr="00E934E2" w14:paraId="7AF14704" w14:textId="77777777" w:rsidTr="00290DA0">
        <w:trPr>
          <w:cantSplit/>
          <w:trHeight w:val="227"/>
        </w:trPr>
        <w:tc>
          <w:tcPr>
            <w:tcW w:w="1064" w:type="pct"/>
            <w:tcBorders>
              <w:top w:val="nil"/>
              <w:left w:val="nil"/>
              <w:bottom w:val="nil"/>
              <w:right w:val="nil"/>
            </w:tcBorders>
            <w:shd w:val="clear" w:color="auto" w:fill="auto"/>
            <w:vAlign w:val="bottom"/>
            <w:hideMark/>
          </w:tcPr>
          <w:p w14:paraId="507AA688" w14:textId="77777777" w:rsidR="006A5522" w:rsidRPr="00E934E2" w:rsidRDefault="006A5522" w:rsidP="00A5135E">
            <w:pPr>
              <w:keepLines/>
              <w:suppressAutoHyphens/>
              <w:rPr>
                <w:rFonts w:ascii="Arial" w:hAnsi="Arial" w:cs="Arial"/>
                <w:sz w:val="18"/>
                <w:szCs w:val="18"/>
              </w:rPr>
            </w:pPr>
            <w:r w:rsidRPr="00E934E2">
              <w:rPr>
                <w:rFonts w:ascii="Arial" w:hAnsi="Arial" w:cs="Arial"/>
                <w:sz w:val="18"/>
                <w:szCs w:val="18"/>
              </w:rPr>
              <w:t>Iné - Záväzky voči spoločníkom a združeniu</w:t>
            </w:r>
          </w:p>
        </w:tc>
        <w:tc>
          <w:tcPr>
            <w:tcW w:w="2090" w:type="pct"/>
            <w:tcBorders>
              <w:top w:val="nil"/>
              <w:left w:val="nil"/>
              <w:bottom w:val="nil"/>
              <w:right w:val="nil"/>
            </w:tcBorders>
            <w:shd w:val="clear" w:color="auto" w:fill="auto"/>
            <w:vAlign w:val="bottom"/>
            <w:hideMark/>
          </w:tcPr>
          <w:p w14:paraId="0C53935D" w14:textId="77777777" w:rsidR="006A5522" w:rsidRPr="00E934E2" w:rsidRDefault="006A5522" w:rsidP="00A5135E">
            <w:pPr>
              <w:keepLines/>
              <w:suppressAutoHyphens/>
              <w:rPr>
                <w:rFonts w:ascii="Arial" w:hAnsi="Arial" w:cs="Arial"/>
                <w:sz w:val="18"/>
                <w:szCs w:val="18"/>
              </w:rPr>
            </w:pPr>
            <w:r w:rsidRPr="00E934E2">
              <w:rPr>
                <w:rFonts w:ascii="Arial" w:hAnsi="Arial" w:cs="Arial"/>
                <w:sz w:val="18"/>
                <w:szCs w:val="18"/>
              </w:rPr>
              <w:t>Subjekt, ktorý v účtovnej jednotke vykonáva rozhodujúci vplyv</w:t>
            </w:r>
          </w:p>
        </w:tc>
        <w:tc>
          <w:tcPr>
            <w:tcW w:w="924" w:type="pct"/>
            <w:tcBorders>
              <w:top w:val="nil"/>
              <w:left w:val="nil"/>
              <w:bottom w:val="nil"/>
              <w:right w:val="nil"/>
            </w:tcBorders>
            <w:shd w:val="clear" w:color="auto" w:fill="auto"/>
            <w:vAlign w:val="bottom"/>
          </w:tcPr>
          <w:p w14:paraId="77E1A993" w14:textId="38F4D0C3" w:rsidR="006A5522" w:rsidRPr="00E934E2" w:rsidRDefault="006A5522" w:rsidP="00A5135E">
            <w:pPr>
              <w:keepLines/>
              <w:suppressAutoHyphens/>
              <w:jc w:val="right"/>
              <w:rPr>
                <w:rFonts w:ascii="Arial" w:hAnsi="Arial" w:cs="Arial"/>
                <w:sz w:val="18"/>
                <w:szCs w:val="18"/>
              </w:rPr>
            </w:pPr>
            <w:r w:rsidRPr="00E934E2">
              <w:rPr>
                <w:rFonts w:ascii="Arial" w:hAnsi="Arial" w:cs="Arial"/>
                <w:sz w:val="18"/>
                <w:szCs w:val="18"/>
              </w:rPr>
              <w:t>250 000</w:t>
            </w:r>
          </w:p>
        </w:tc>
        <w:tc>
          <w:tcPr>
            <w:tcW w:w="922" w:type="pct"/>
            <w:tcBorders>
              <w:top w:val="nil"/>
              <w:left w:val="nil"/>
              <w:bottom w:val="nil"/>
              <w:right w:val="nil"/>
            </w:tcBorders>
            <w:shd w:val="clear" w:color="auto" w:fill="auto"/>
            <w:vAlign w:val="bottom"/>
            <w:hideMark/>
          </w:tcPr>
          <w:p w14:paraId="27336D35" w14:textId="764AE253" w:rsidR="006A5522" w:rsidRPr="00E934E2" w:rsidRDefault="006A5522" w:rsidP="00A5135E">
            <w:pPr>
              <w:keepLines/>
              <w:suppressAutoHyphens/>
              <w:jc w:val="right"/>
              <w:rPr>
                <w:rFonts w:ascii="Arial" w:hAnsi="Arial" w:cs="Arial"/>
                <w:sz w:val="18"/>
                <w:szCs w:val="18"/>
              </w:rPr>
            </w:pPr>
            <w:r w:rsidRPr="00E934E2">
              <w:rPr>
                <w:rFonts w:ascii="Arial" w:hAnsi="Arial" w:cs="Arial"/>
                <w:sz w:val="18"/>
                <w:szCs w:val="18"/>
              </w:rPr>
              <w:t>450 000</w:t>
            </w:r>
          </w:p>
        </w:tc>
      </w:tr>
      <w:tr w:rsidR="006A5522" w:rsidRPr="00E934E2" w14:paraId="5C89D96F" w14:textId="77777777" w:rsidTr="00290DA0">
        <w:trPr>
          <w:cantSplit/>
          <w:trHeight w:val="227"/>
        </w:trPr>
        <w:tc>
          <w:tcPr>
            <w:tcW w:w="1064" w:type="pct"/>
            <w:tcBorders>
              <w:top w:val="nil"/>
              <w:left w:val="nil"/>
              <w:bottom w:val="nil"/>
              <w:right w:val="nil"/>
            </w:tcBorders>
            <w:shd w:val="clear" w:color="auto" w:fill="auto"/>
            <w:vAlign w:val="bottom"/>
          </w:tcPr>
          <w:p w14:paraId="2623D1AB" w14:textId="5D8B23BD" w:rsidR="006A5522" w:rsidRPr="00E934E2" w:rsidRDefault="006A5522" w:rsidP="00855318">
            <w:pPr>
              <w:keepLines/>
              <w:suppressAutoHyphens/>
              <w:rPr>
                <w:rFonts w:ascii="Arial" w:hAnsi="Arial" w:cs="Arial"/>
                <w:sz w:val="18"/>
                <w:szCs w:val="18"/>
              </w:rPr>
            </w:pPr>
            <w:r w:rsidRPr="00E934E2">
              <w:rPr>
                <w:rFonts w:ascii="Arial" w:hAnsi="Arial" w:cs="Arial"/>
                <w:sz w:val="18"/>
                <w:szCs w:val="18"/>
              </w:rPr>
              <w:t>Iné  Pohľadávky - záruka</w:t>
            </w:r>
          </w:p>
        </w:tc>
        <w:tc>
          <w:tcPr>
            <w:tcW w:w="2090" w:type="pct"/>
            <w:tcBorders>
              <w:top w:val="nil"/>
              <w:left w:val="nil"/>
              <w:bottom w:val="nil"/>
              <w:right w:val="nil"/>
            </w:tcBorders>
            <w:shd w:val="clear" w:color="auto" w:fill="auto"/>
            <w:vAlign w:val="bottom"/>
          </w:tcPr>
          <w:p w14:paraId="472F5D38" w14:textId="3AA32FC2" w:rsidR="006A5522" w:rsidRPr="00E934E2" w:rsidRDefault="006A5522" w:rsidP="00855318">
            <w:pPr>
              <w:keepLines/>
              <w:suppressAutoHyphens/>
              <w:rPr>
                <w:rFonts w:ascii="Arial" w:hAnsi="Arial" w:cs="Arial"/>
                <w:sz w:val="18"/>
                <w:szCs w:val="18"/>
              </w:rPr>
            </w:pPr>
            <w:r w:rsidRPr="00E934E2">
              <w:rPr>
                <w:rFonts w:ascii="Arial" w:hAnsi="Arial" w:cs="Arial"/>
                <w:sz w:val="18"/>
                <w:szCs w:val="18"/>
              </w:rPr>
              <w:t>Subjekt, ktorý v účtovnej jednotke vykonáva rozhodujúci vplyv</w:t>
            </w:r>
          </w:p>
        </w:tc>
        <w:tc>
          <w:tcPr>
            <w:tcW w:w="924" w:type="pct"/>
            <w:tcBorders>
              <w:top w:val="nil"/>
              <w:left w:val="nil"/>
              <w:bottom w:val="nil"/>
              <w:right w:val="nil"/>
            </w:tcBorders>
            <w:shd w:val="clear" w:color="auto" w:fill="auto"/>
            <w:vAlign w:val="bottom"/>
          </w:tcPr>
          <w:p w14:paraId="58D83C3C" w14:textId="00107A35"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21 544</w:t>
            </w:r>
          </w:p>
        </w:tc>
        <w:tc>
          <w:tcPr>
            <w:tcW w:w="922" w:type="pct"/>
            <w:tcBorders>
              <w:top w:val="nil"/>
              <w:left w:val="nil"/>
              <w:bottom w:val="nil"/>
              <w:right w:val="nil"/>
            </w:tcBorders>
            <w:shd w:val="clear" w:color="auto" w:fill="auto"/>
            <w:vAlign w:val="bottom"/>
          </w:tcPr>
          <w:p w14:paraId="7A8BB41E" w14:textId="6158AD24"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0</w:t>
            </w:r>
          </w:p>
        </w:tc>
      </w:tr>
      <w:tr w:rsidR="006A5522" w:rsidRPr="00E934E2" w14:paraId="0731CF63" w14:textId="77777777" w:rsidTr="00290DA0">
        <w:trPr>
          <w:cantSplit/>
          <w:trHeight w:val="227"/>
        </w:trPr>
        <w:tc>
          <w:tcPr>
            <w:tcW w:w="1064" w:type="pct"/>
            <w:tcBorders>
              <w:top w:val="nil"/>
              <w:left w:val="nil"/>
              <w:bottom w:val="nil"/>
              <w:right w:val="nil"/>
            </w:tcBorders>
            <w:shd w:val="clear" w:color="auto" w:fill="auto"/>
            <w:vAlign w:val="bottom"/>
            <w:hideMark/>
          </w:tcPr>
          <w:p w14:paraId="0CF1A4EB" w14:textId="77777777" w:rsidR="006A5522" w:rsidRPr="00E934E2" w:rsidRDefault="006A5522" w:rsidP="00855318">
            <w:pPr>
              <w:keepLines/>
              <w:suppressAutoHyphens/>
              <w:rPr>
                <w:rFonts w:ascii="Arial" w:hAnsi="Arial" w:cs="Arial"/>
                <w:sz w:val="18"/>
                <w:szCs w:val="18"/>
              </w:rPr>
            </w:pPr>
            <w:r w:rsidRPr="00E934E2">
              <w:rPr>
                <w:rFonts w:ascii="Arial" w:hAnsi="Arial" w:cs="Arial"/>
                <w:sz w:val="18"/>
                <w:szCs w:val="18"/>
              </w:rPr>
              <w:t xml:space="preserve">Záväzky z obchodného styku </w:t>
            </w:r>
          </w:p>
        </w:tc>
        <w:tc>
          <w:tcPr>
            <w:tcW w:w="2090" w:type="pct"/>
            <w:tcBorders>
              <w:top w:val="nil"/>
              <w:left w:val="nil"/>
              <w:bottom w:val="nil"/>
              <w:right w:val="nil"/>
            </w:tcBorders>
            <w:shd w:val="clear" w:color="auto" w:fill="auto"/>
            <w:vAlign w:val="bottom"/>
            <w:hideMark/>
          </w:tcPr>
          <w:p w14:paraId="2D507E8C" w14:textId="77777777" w:rsidR="006A5522" w:rsidRPr="00E934E2" w:rsidRDefault="006A5522" w:rsidP="00855318">
            <w:pPr>
              <w:keepLines/>
              <w:suppressAutoHyphens/>
              <w:rPr>
                <w:rFonts w:ascii="Arial" w:hAnsi="Arial" w:cs="Arial"/>
                <w:sz w:val="18"/>
                <w:szCs w:val="18"/>
              </w:rPr>
            </w:pPr>
            <w:r w:rsidRPr="00E934E2">
              <w:rPr>
                <w:rFonts w:ascii="Arial" w:hAnsi="Arial" w:cs="Arial"/>
                <w:sz w:val="18"/>
                <w:szCs w:val="18"/>
              </w:rPr>
              <w:t>Ostatné spriaznené strany</w:t>
            </w:r>
          </w:p>
        </w:tc>
        <w:tc>
          <w:tcPr>
            <w:tcW w:w="924" w:type="pct"/>
            <w:tcBorders>
              <w:top w:val="nil"/>
              <w:left w:val="nil"/>
              <w:bottom w:val="nil"/>
              <w:right w:val="nil"/>
            </w:tcBorders>
            <w:shd w:val="clear" w:color="auto" w:fill="auto"/>
            <w:vAlign w:val="bottom"/>
          </w:tcPr>
          <w:p w14:paraId="7F7BB2B0" w14:textId="25B5B778"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839 482</w:t>
            </w:r>
          </w:p>
        </w:tc>
        <w:tc>
          <w:tcPr>
            <w:tcW w:w="922" w:type="pct"/>
            <w:tcBorders>
              <w:top w:val="nil"/>
              <w:left w:val="nil"/>
              <w:bottom w:val="nil"/>
              <w:right w:val="nil"/>
            </w:tcBorders>
            <w:shd w:val="clear" w:color="auto" w:fill="auto"/>
            <w:vAlign w:val="bottom"/>
            <w:hideMark/>
          </w:tcPr>
          <w:p w14:paraId="4782FD07" w14:textId="239DEB0C"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362 086</w:t>
            </w:r>
          </w:p>
        </w:tc>
      </w:tr>
      <w:tr w:rsidR="006A5522" w:rsidRPr="00E934E2" w14:paraId="2E19E8D1" w14:textId="77777777" w:rsidTr="00290DA0">
        <w:trPr>
          <w:cantSplit/>
          <w:trHeight w:val="227"/>
        </w:trPr>
        <w:tc>
          <w:tcPr>
            <w:tcW w:w="1064" w:type="pct"/>
            <w:tcBorders>
              <w:top w:val="nil"/>
              <w:left w:val="nil"/>
              <w:bottom w:val="nil"/>
              <w:right w:val="nil"/>
            </w:tcBorders>
            <w:shd w:val="clear" w:color="auto" w:fill="auto"/>
            <w:vAlign w:val="bottom"/>
            <w:hideMark/>
          </w:tcPr>
          <w:p w14:paraId="1CEDB447" w14:textId="7378FDAF" w:rsidR="006A5522" w:rsidRPr="00E934E2" w:rsidRDefault="006A5522" w:rsidP="00855318">
            <w:pPr>
              <w:keepLines/>
              <w:suppressAutoHyphens/>
              <w:rPr>
                <w:rFonts w:ascii="Arial" w:hAnsi="Arial" w:cs="Arial"/>
                <w:sz w:val="18"/>
                <w:szCs w:val="18"/>
              </w:rPr>
            </w:pPr>
            <w:r w:rsidRPr="00E934E2">
              <w:rPr>
                <w:rFonts w:ascii="Arial" w:hAnsi="Arial" w:cs="Arial"/>
                <w:sz w:val="18"/>
                <w:szCs w:val="18"/>
              </w:rPr>
              <w:t>Iné pohľadávky – kaucia na nájom</w:t>
            </w:r>
          </w:p>
        </w:tc>
        <w:tc>
          <w:tcPr>
            <w:tcW w:w="2090" w:type="pct"/>
            <w:tcBorders>
              <w:top w:val="nil"/>
              <w:left w:val="nil"/>
              <w:bottom w:val="nil"/>
              <w:right w:val="nil"/>
            </w:tcBorders>
            <w:shd w:val="clear" w:color="auto" w:fill="auto"/>
            <w:vAlign w:val="bottom"/>
            <w:hideMark/>
          </w:tcPr>
          <w:p w14:paraId="6629BAD1" w14:textId="77777777" w:rsidR="006A5522" w:rsidRPr="00E934E2" w:rsidRDefault="006A5522" w:rsidP="00855318">
            <w:pPr>
              <w:keepLines/>
              <w:suppressAutoHyphens/>
              <w:rPr>
                <w:rFonts w:ascii="Arial" w:hAnsi="Arial" w:cs="Arial"/>
                <w:sz w:val="18"/>
                <w:szCs w:val="18"/>
              </w:rPr>
            </w:pPr>
            <w:r w:rsidRPr="00E934E2">
              <w:rPr>
                <w:rFonts w:ascii="Arial" w:hAnsi="Arial" w:cs="Arial"/>
                <w:sz w:val="18"/>
                <w:szCs w:val="18"/>
              </w:rPr>
              <w:t>Ostatné spriaznené strany</w:t>
            </w:r>
          </w:p>
        </w:tc>
        <w:tc>
          <w:tcPr>
            <w:tcW w:w="924" w:type="pct"/>
            <w:tcBorders>
              <w:top w:val="nil"/>
              <w:left w:val="nil"/>
              <w:bottom w:val="nil"/>
              <w:right w:val="nil"/>
            </w:tcBorders>
            <w:shd w:val="clear" w:color="auto" w:fill="auto"/>
            <w:vAlign w:val="bottom"/>
          </w:tcPr>
          <w:p w14:paraId="57AF0BB4" w14:textId="626C4FF2"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560</w:t>
            </w:r>
          </w:p>
        </w:tc>
        <w:tc>
          <w:tcPr>
            <w:tcW w:w="922" w:type="pct"/>
            <w:tcBorders>
              <w:top w:val="nil"/>
              <w:left w:val="nil"/>
              <w:bottom w:val="nil"/>
              <w:right w:val="nil"/>
            </w:tcBorders>
            <w:shd w:val="clear" w:color="auto" w:fill="auto"/>
            <w:vAlign w:val="bottom"/>
            <w:hideMark/>
          </w:tcPr>
          <w:p w14:paraId="7160EABA" w14:textId="46DE23E6"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560</w:t>
            </w:r>
          </w:p>
        </w:tc>
      </w:tr>
      <w:tr w:rsidR="006A5522" w:rsidRPr="00E934E2" w14:paraId="58E94C7E" w14:textId="77777777" w:rsidTr="00290DA0">
        <w:trPr>
          <w:cantSplit/>
          <w:trHeight w:val="227"/>
        </w:trPr>
        <w:tc>
          <w:tcPr>
            <w:tcW w:w="1064" w:type="pct"/>
            <w:tcBorders>
              <w:top w:val="nil"/>
              <w:left w:val="nil"/>
              <w:bottom w:val="nil"/>
              <w:right w:val="nil"/>
            </w:tcBorders>
            <w:shd w:val="clear" w:color="auto" w:fill="auto"/>
            <w:vAlign w:val="bottom"/>
          </w:tcPr>
          <w:p w14:paraId="2F616216" w14:textId="5C8D4F58" w:rsidR="006A5522" w:rsidRPr="00E934E2" w:rsidRDefault="006A5522" w:rsidP="00855318">
            <w:pPr>
              <w:keepLines/>
              <w:suppressAutoHyphens/>
              <w:rPr>
                <w:rFonts w:ascii="Arial" w:hAnsi="Arial" w:cs="Arial"/>
                <w:color w:val="000000"/>
                <w:sz w:val="18"/>
                <w:szCs w:val="18"/>
              </w:rPr>
            </w:pPr>
            <w:r w:rsidRPr="00E934E2">
              <w:rPr>
                <w:rFonts w:ascii="Arial" w:hAnsi="Arial" w:cs="Arial"/>
                <w:color w:val="000000"/>
                <w:sz w:val="18"/>
                <w:szCs w:val="18"/>
              </w:rPr>
              <w:t>Pohľadávky z obchodného styku</w:t>
            </w:r>
          </w:p>
        </w:tc>
        <w:tc>
          <w:tcPr>
            <w:tcW w:w="2090" w:type="pct"/>
            <w:tcBorders>
              <w:top w:val="nil"/>
              <w:left w:val="nil"/>
              <w:bottom w:val="nil"/>
              <w:right w:val="nil"/>
            </w:tcBorders>
            <w:shd w:val="clear" w:color="auto" w:fill="auto"/>
            <w:vAlign w:val="bottom"/>
          </w:tcPr>
          <w:p w14:paraId="45FCAD19" w14:textId="3FD5A787" w:rsidR="006A5522" w:rsidRPr="00E934E2" w:rsidRDefault="006A5522" w:rsidP="00855318">
            <w:pPr>
              <w:keepLines/>
              <w:suppressAutoHyphens/>
              <w:rPr>
                <w:rFonts w:ascii="Arial" w:hAnsi="Arial" w:cs="Arial"/>
                <w:color w:val="000000"/>
                <w:sz w:val="18"/>
                <w:szCs w:val="18"/>
              </w:rPr>
            </w:pPr>
            <w:r w:rsidRPr="00E934E2">
              <w:rPr>
                <w:rFonts w:ascii="Arial" w:hAnsi="Arial" w:cs="Arial"/>
                <w:sz w:val="18"/>
                <w:szCs w:val="18"/>
              </w:rPr>
              <w:t>Ostatné spriaznené strany</w:t>
            </w:r>
          </w:p>
        </w:tc>
        <w:tc>
          <w:tcPr>
            <w:tcW w:w="924" w:type="pct"/>
            <w:tcBorders>
              <w:top w:val="nil"/>
              <w:left w:val="nil"/>
              <w:bottom w:val="nil"/>
              <w:right w:val="nil"/>
            </w:tcBorders>
            <w:shd w:val="clear" w:color="auto" w:fill="auto"/>
            <w:vAlign w:val="bottom"/>
          </w:tcPr>
          <w:p w14:paraId="7B0F0371" w14:textId="190D7465"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480</w:t>
            </w:r>
          </w:p>
        </w:tc>
        <w:tc>
          <w:tcPr>
            <w:tcW w:w="922" w:type="pct"/>
            <w:tcBorders>
              <w:top w:val="nil"/>
              <w:left w:val="nil"/>
              <w:bottom w:val="nil"/>
              <w:right w:val="nil"/>
            </w:tcBorders>
            <w:shd w:val="clear" w:color="auto" w:fill="auto"/>
            <w:vAlign w:val="bottom"/>
          </w:tcPr>
          <w:p w14:paraId="0A041013" w14:textId="3437154B"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0</w:t>
            </w:r>
          </w:p>
        </w:tc>
      </w:tr>
      <w:tr w:rsidR="006A5522" w:rsidRPr="00E934E2" w14:paraId="2FF70FC5" w14:textId="77777777" w:rsidTr="00290DA0">
        <w:trPr>
          <w:cantSplit/>
          <w:trHeight w:val="227"/>
        </w:trPr>
        <w:tc>
          <w:tcPr>
            <w:tcW w:w="1064" w:type="pct"/>
            <w:tcBorders>
              <w:top w:val="nil"/>
              <w:left w:val="nil"/>
              <w:bottom w:val="nil"/>
              <w:right w:val="nil"/>
            </w:tcBorders>
            <w:shd w:val="clear" w:color="auto" w:fill="auto"/>
            <w:vAlign w:val="bottom"/>
            <w:hideMark/>
          </w:tcPr>
          <w:p w14:paraId="33056E85" w14:textId="6F49C64E" w:rsidR="006A5522" w:rsidRPr="00E934E2" w:rsidRDefault="006A5522" w:rsidP="00855318">
            <w:pPr>
              <w:keepLines/>
              <w:suppressAutoHyphens/>
              <w:rPr>
                <w:rFonts w:ascii="Arial" w:hAnsi="Arial" w:cs="Arial"/>
                <w:sz w:val="18"/>
                <w:szCs w:val="18"/>
              </w:rPr>
            </w:pPr>
            <w:r w:rsidRPr="00E934E2">
              <w:rPr>
                <w:rFonts w:ascii="Arial" w:hAnsi="Arial" w:cs="Arial"/>
                <w:color w:val="000000"/>
                <w:sz w:val="18"/>
                <w:szCs w:val="18"/>
              </w:rPr>
              <w:t xml:space="preserve">Záväzky z obchodného styku </w:t>
            </w:r>
          </w:p>
        </w:tc>
        <w:tc>
          <w:tcPr>
            <w:tcW w:w="2090" w:type="pct"/>
            <w:tcBorders>
              <w:top w:val="nil"/>
              <w:left w:val="nil"/>
              <w:bottom w:val="nil"/>
              <w:right w:val="nil"/>
            </w:tcBorders>
            <w:shd w:val="clear" w:color="auto" w:fill="auto"/>
            <w:vAlign w:val="bottom"/>
            <w:hideMark/>
          </w:tcPr>
          <w:p w14:paraId="726DC0ED" w14:textId="2FF4DEA3" w:rsidR="006A5522" w:rsidRPr="00E934E2" w:rsidRDefault="006A5522" w:rsidP="00855318">
            <w:pPr>
              <w:keepLines/>
              <w:suppressAutoHyphens/>
              <w:rPr>
                <w:rFonts w:ascii="Arial" w:hAnsi="Arial" w:cs="Arial"/>
                <w:sz w:val="18"/>
                <w:szCs w:val="18"/>
              </w:rPr>
            </w:pPr>
            <w:r w:rsidRPr="00E934E2">
              <w:rPr>
                <w:rFonts w:ascii="Arial" w:hAnsi="Arial" w:cs="Arial"/>
                <w:color w:val="000000"/>
                <w:sz w:val="18"/>
                <w:szCs w:val="18"/>
              </w:rPr>
              <w:t>Ostatné spriaznené strany</w:t>
            </w:r>
          </w:p>
        </w:tc>
        <w:tc>
          <w:tcPr>
            <w:tcW w:w="924" w:type="pct"/>
            <w:tcBorders>
              <w:top w:val="nil"/>
              <w:left w:val="nil"/>
              <w:bottom w:val="nil"/>
              <w:right w:val="nil"/>
            </w:tcBorders>
            <w:shd w:val="clear" w:color="auto" w:fill="auto"/>
            <w:vAlign w:val="bottom"/>
          </w:tcPr>
          <w:p w14:paraId="4B67B04F" w14:textId="04DC2EBA"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0</w:t>
            </w:r>
          </w:p>
        </w:tc>
        <w:tc>
          <w:tcPr>
            <w:tcW w:w="922" w:type="pct"/>
            <w:tcBorders>
              <w:top w:val="nil"/>
              <w:left w:val="nil"/>
              <w:bottom w:val="nil"/>
              <w:right w:val="nil"/>
            </w:tcBorders>
            <w:shd w:val="clear" w:color="auto" w:fill="auto"/>
            <w:vAlign w:val="bottom"/>
            <w:hideMark/>
          </w:tcPr>
          <w:p w14:paraId="63E3A9D4" w14:textId="403A1765"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323</w:t>
            </w:r>
          </w:p>
        </w:tc>
      </w:tr>
      <w:tr w:rsidR="006A5522" w:rsidRPr="00E934E2" w14:paraId="0831297E" w14:textId="77777777" w:rsidTr="00290DA0">
        <w:trPr>
          <w:cantSplit/>
          <w:trHeight w:val="227"/>
        </w:trPr>
        <w:tc>
          <w:tcPr>
            <w:tcW w:w="1064" w:type="pct"/>
            <w:tcBorders>
              <w:top w:val="nil"/>
              <w:left w:val="nil"/>
              <w:bottom w:val="nil"/>
              <w:right w:val="nil"/>
            </w:tcBorders>
            <w:shd w:val="clear" w:color="auto" w:fill="auto"/>
            <w:vAlign w:val="bottom"/>
            <w:hideMark/>
          </w:tcPr>
          <w:p w14:paraId="3424C5AB" w14:textId="3116C6A6" w:rsidR="006A5522" w:rsidRPr="00E934E2" w:rsidRDefault="006A5522" w:rsidP="00855318">
            <w:pPr>
              <w:keepLines/>
              <w:suppressAutoHyphens/>
              <w:rPr>
                <w:rFonts w:ascii="Arial" w:hAnsi="Arial" w:cs="Arial"/>
                <w:sz w:val="18"/>
                <w:szCs w:val="18"/>
              </w:rPr>
            </w:pPr>
            <w:r w:rsidRPr="00E934E2">
              <w:rPr>
                <w:rFonts w:ascii="Arial" w:hAnsi="Arial" w:cs="Arial"/>
                <w:color w:val="000000"/>
                <w:sz w:val="18"/>
                <w:szCs w:val="18"/>
              </w:rPr>
              <w:t xml:space="preserve">Záväzky z obchodného styku </w:t>
            </w:r>
          </w:p>
        </w:tc>
        <w:tc>
          <w:tcPr>
            <w:tcW w:w="2090" w:type="pct"/>
            <w:tcBorders>
              <w:top w:val="nil"/>
              <w:left w:val="nil"/>
              <w:bottom w:val="nil"/>
              <w:right w:val="nil"/>
            </w:tcBorders>
            <w:shd w:val="clear" w:color="auto" w:fill="auto"/>
            <w:vAlign w:val="bottom"/>
            <w:hideMark/>
          </w:tcPr>
          <w:p w14:paraId="01C00771" w14:textId="248C9AF9" w:rsidR="006A5522" w:rsidRPr="00E934E2" w:rsidRDefault="006A5522" w:rsidP="00855318">
            <w:pPr>
              <w:keepLines/>
              <w:suppressAutoHyphens/>
              <w:rPr>
                <w:rFonts w:ascii="Arial" w:hAnsi="Arial" w:cs="Arial"/>
                <w:sz w:val="18"/>
                <w:szCs w:val="18"/>
              </w:rPr>
            </w:pPr>
            <w:r w:rsidRPr="00E934E2">
              <w:rPr>
                <w:rFonts w:ascii="Arial" w:hAnsi="Arial" w:cs="Arial"/>
                <w:color w:val="000000"/>
                <w:sz w:val="18"/>
                <w:szCs w:val="18"/>
              </w:rPr>
              <w:t>Ostatné spriaznené strany</w:t>
            </w:r>
          </w:p>
        </w:tc>
        <w:tc>
          <w:tcPr>
            <w:tcW w:w="924" w:type="pct"/>
            <w:tcBorders>
              <w:top w:val="nil"/>
              <w:left w:val="nil"/>
              <w:bottom w:val="nil"/>
              <w:right w:val="nil"/>
            </w:tcBorders>
            <w:shd w:val="clear" w:color="auto" w:fill="auto"/>
            <w:vAlign w:val="bottom"/>
          </w:tcPr>
          <w:p w14:paraId="3A51552A" w14:textId="0DF949A6"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0</w:t>
            </w:r>
          </w:p>
        </w:tc>
        <w:tc>
          <w:tcPr>
            <w:tcW w:w="922" w:type="pct"/>
            <w:tcBorders>
              <w:top w:val="nil"/>
              <w:left w:val="nil"/>
              <w:bottom w:val="nil"/>
              <w:right w:val="nil"/>
            </w:tcBorders>
            <w:shd w:val="clear" w:color="auto" w:fill="auto"/>
            <w:vAlign w:val="bottom"/>
            <w:hideMark/>
          </w:tcPr>
          <w:p w14:paraId="5D3CFFE0" w14:textId="1211D333"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309</w:t>
            </w:r>
          </w:p>
        </w:tc>
      </w:tr>
      <w:tr w:rsidR="006A5522" w:rsidRPr="00E934E2" w14:paraId="0C3E53D8" w14:textId="77777777" w:rsidTr="00290DA0">
        <w:trPr>
          <w:cantSplit/>
          <w:trHeight w:val="227"/>
        </w:trPr>
        <w:tc>
          <w:tcPr>
            <w:tcW w:w="1064" w:type="pct"/>
            <w:tcBorders>
              <w:top w:val="nil"/>
              <w:left w:val="nil"/>
              <w:bottom w:val="nil"/>
              <w:right w:val="nil"/>
            </w:tcBorders>
            <w:shd w:val="clear" w:color="auto" w:fill="auto"/>
            <w:vAlign w:val="bottom"/>
            <w:hideMark/>
          </w:tcPr>
          <w:p w14:paraId="61117693" w14:textId="783EA9C1" w:rsidR="006A5522" w:rsidRPr="00E934E2" w:rsidRDefault="006A5522" w:rsidP="00855318">
            <w:pPr>
              <w:keepLines/>
              <w:suppressAutoHyphens/>
              <w:rPr>
                <w:rFonts w:ascii="Arial" w:hAnsi="Arial" w:cs="Arial"/>
                <w:sz w:val="18"/>
                <w:szCs w:val="18"/>
              </w:rPr>
            </w:pPr>
            <w:r w:rsidRPr="00E934E2">
              <w:rPr>
                <w:rFonts w:ascii="Arial" w:hAnsi="Arial" w:cs="Arial"/>
                <w:color w:val="000000"/>
                <w:sz w:val="18"/>
                <w:szCs w:val="18"/>
              </w:rPr>
              <w:t xml:space="preserve">Záväzky z obchodného styku </w:t>
            </w:r>
          </w:p>
        </w:tc>
        <w:tc>
          <w:tcPr>
            <w:tcW w:w="2090" w:type="pct"/>
            <w:tcBorders>
              <w:top w:val="nil"/>
              <w:left w:val="nil"/>
              <w:bottom w:val="nil"/>
              <w:right w:val="nil"/>
            </w:tcBorders>
            <w:shd w:val="clear" w:color="auto" w:fill="auto"/>
            <w:vAlign w:val="bottom"/>
            <w:hideMark/>
          </w:tcPr>
          <w:p w14:paraId="75FEE141" w14:textId="720C07EF" w:rsidR="006A5522" w:rsidRPr="00E934E2" w:rsidRDefault="006A5522" w:rsidP="00855318">
            <w:pPr>
              <w:keepLines/>
              <w:suppressAutoHyphens/>
              <w:rPr>
                <w:rFonts w:ascii="Arial" w:hAnsi="Arial" w:cs="Arial"/>
                <w:sz w:val="18"/>
                <w:szCs w:val="18"/>
              </w:rPr>
            </w:pPr>
            <w:r w:rsidRPr="00E934E2">
              <w:rPr>
                <w:rFonts w:ascii="Arial" w:hAnsi="Arial" w:cs="Arial"/>
                <w:color w:val="000000"/>
                <w:sz w:val="18"/>
                <w:szCs w:val="18"/>
              </w:rPr>
              <w:t>Ostatné spriaznené strany</w:t>
            </w:r>
          </w:p>
        </w:tc>
        <w:tc>
          <w:tcPr>
            <w:tcW w:w="924" w:type="pct"/>
            <w:tcBorders>
              <w:top w:val="nil"/>
              <w:left w:val="nil"/>
              <w:bottom w:val="nil"/>
              <w:right w:val="nil"/>
            </w:tcBorders>
            <w:shd w:val="clear" w:color="auto" w:fill="auto"/>
            <w:vAlign w:val="bottom"/>
          </w:tcPr>
          <w:p w14:paraId="042B44EB" w14:textId="3C638A75"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0</w:t>
            </w:r>
          </w:p>
        </w:tc>
        <w:tc>
          <w:tcPr>
            <w:tcW w:w="922" w:type="pct"/>
            <w:tcBorders>
              <w:top w:val="nil"/>
              <w:left w:val="nil"/>
              <w:bottom w:val="nil"/>
              <w:right w:val="nil"/>
            </w:tcBorders>
            <w:shd w:val="clear" w:color="auto" w:fill="auto"/>
            <w:vAlign w:val="bottom"/>
            <w:hideMark/>
          </w:tcPr>
          <w:p w14:paraId="0AFFA3DF" w14:textId="07A4126D" w:rsidR="006A5522" w:rsidRPr="00E934E2" w:rsidRDefault="006A5522" w:rsidP="00855318">
            <w:pPr>
              <w:keepLines/>
              <w:suppressAutoHyphens/>
              <w:jc w:val="right"/>
              <w:rPr>
                <w:rFonts w:ascii="Arial" w:hAnsi="Arial" w:cs="Arial"/>
                <w:sz w:val="18"/>
                <w:szCs w:val="18"/>
              </w:rPr>
            </w:pPr>
            <w:r w:rsidRPr="00E934E2">
              <w:rPr>
                <w:rFonts w:ascii="Arial" w:hAnsi="Arial" w:cs="Arial"/>
                <w:sz w:val="18"/>
                <w:szCs w:val="18"/>
              </w:rPr>
              <w:t>58</w:t>
            </w:r>
          </w:p>
        </w:tc>
      </w:tr>
      <w:tr w:rsidR="006A5522" w:rsidRPr="00E934E2" w14:paraId="545DBE55" w14:textId="77777777" w:rsidTr="00290DA0">
        <w:trPr>
          <w:cantSplit/>
          <w:trHeight w:val="227"/>
        </w:trPr>
        <w:tc>
          <w:tcPr>
            <w:tcW w:w="1064" w:type="pct"/>
            <w:tcBorders>
              <w:top w:val="nil"/>
              <w:left w:val="nil"/>
              <w:bottom w:val="nil"/>
              <w:right w:val="nil"/>
            </w:tcBorders>
            <w:shd w:val="clear" w:color="auto" w:fill="auto"/>
            <w:vAlign w:val="bottom"/>
            <w:hideMark/>
          </w:tcPr>
          <w:p w14:paraId="7F110563" w14:textId="26D1BBEA" w:rsidR="006A5522" w:rsidRPr="00E934E2" w:rsidRDefault="006A5522" w:rsidP="006D7556">
            <w:pPr>
              <w:keepLines/>
              <w:suppressAutoHyphens/>
              <w:rPr>
                <w:rFonts w:ascii="Arial" w:hAnsi="Arial" w:cs="Arial"/>
                <w:sz w:val="18"/>
                <w:szCs w:val="18"/>
              </w:rPr>
            </w:pPr>
            <w:r w:rsidRPr="00E934E2">
              <w:rPr>
                <w:rFonts w:ascii="Arial" w:hAnsi="Arial" w:cs="Arial"/>
                <w:color w:val="000000"/>
                <w:sz w:val="18"/>
                <w:szCs w:val="18"/>
              </w:rPr>
              <w:t xml:space="preserve">Iné pohľadávky - záruka </w:t>
            </w:r>
          </w:p>
        </w:tc>
        <w:tc>
          <w:tcPr>
            <w:tcW w:w="2090" w:type="pct"/>
            <w:tcBorders>
              <w:top w:val="nil"/>
              <w:left w:val="nil"/>
              <w:bottom w:val="nil"/>
              <w:right w:val="nil"/>
            </w:tcBorders>
            <w:shd w:val="clear" w:color="auto" w:fill="auto"/>
            <w:vAlign w:val="bottom"/>
            <w:hideMark/>
          </w:tcPr>
          <w:p w14:paraId="4B08914A" w14:textId="77777777" w:rsidR="006A5522" w:rsidRPr="00E934E2" w:rsidRDefault="006A5522" w:rsidP="006D7556">
            <w:pPr>
              <w:keepLines/>
              <w:suppressAutoHyphens/>
              <w:rPr>
                <w:rFonts w:ascii="Arial" w:hAnsi="Arial" w:cs="Arial"/>
                <w:sz w:val="18"/>
                <w:szCs w:val="18"/>
              </w:rPr>
            </w:pPr>
            <w:r w:rsidRPr="00E934E2">
              <w:rPr>
                <w:rFonts w:ascii="Arial" w:hAnsi="Arial" w:cs="Arial"/>
                <w:color w:val="000000"/>
                <w:sz w:val="18"/>
                <w:szCs w:val="18"/>
              </w:rPr>
              <w:t>Ostatné spriaznené strany</w:t>
            </w:r>
          </w:p>
        </w:tc>
        <w:tc>
          <w:tcPr>
            <w:tcW w:w="924" w:type="pct"/>
            <w:tcBorders>
              <w:top w:val="nil"/>
              <w:left w:val="nil"/>
              <w:bottom w:val="nil"/>
              <w:right w:val="nil"/>
            </w:tcBorders>
            <w:shd w:val="clear" w:color="auto" w:fill="auto"/>
            <w:vAlign w:val="bottom"/>
          </w:tcPr>
          <w:p w14:paraId="6AD1A46E" w14:textId="1AACD82D" w:rsidR="006A5522" w:rsidRPr="00E934E2" w:rsidRDefault="006A5522" w:rsidP="006D7556">
            <w:pPr>
              <w:keepLines/>
              <w:suppressAutoHyphens/>
              <w:jc w:val="right"/>
              <w:rPr>
                <w:rFonts w:ascii="Arial" w:hAnsi="Arial" w:cs="Arial"/>
                <w:sz w:val="18"/>
                <w:szCs w:val="18"/>
              </w:rPr>
            </w:pPr>
            <w:r w:rsidRPr="00E934E2">
              <w:rPr>
                <w:rFonts w:ascii="Arial" w:hAnsi="Arial" w:cs="Arial"/>
                <w:sz w:val="18"/>
                <w:szCs w:val="18"/>
              </w:rPr>
              <w:t>495</w:t>
            </w:r>
          </w:p>
        </w:tc>
        <w:tc>
          <w:tcPr>
            <w:tcW w:w="922" w:type="pct"/>
            <w:tcBorders>
              <w:top w:val="nil"/>
              <w:left w:val="nil"/>
              <w:bottom w:val="nil"/>
              <w:right w:val="nil"/>
            </w:tcBorders>
            <w:shd w:val="clear" w:color="auto" w:fill="auto"/>
            <w:vAlign w:val="bottom"/>
            <w:hideMark/>
          </w:tcPr>
          <w:p w14:paraId="079E0620" w14:textId="0C8B8EA9" w:rsidR="006A5522" w:rsidRPr="00E934E2" w:rsidRDefault="006A5522" w:rsidP="006D7556">
            <w:pPr>
              <w:keepLines/>
              <w:suppressAutoHyphens/>
              <w:jc w:val="right"/>
              <w:rPr>
                <w:rFonts w:ascii="Arial" w:hAnsi="Arial" w:cs="Arial"/>
                <w:sz w:val="18"/>
                <w:szCs w:val="18"/>
              </w:rPr>
            </w:pPr>
            <w:r w:rsidRPr="00E934E2">
              <w:rPr>
                <w:rFonts w:ascii="Arial" w:hAnsi="Arial" w:cs="Arial"/>
                <w:sz w:val="18"/>
                <w:szCs w:val="18"/>
              </w:rPr>
              <w:t>0</w:t>
            </w:r>
          </w:p>
        </w:tc>
      </w:tr>
    </w:tbl>
    <w:p w14:paraId="3027ACDC" w14:textId="1C6CA056" w:rsidR="005D6A1C" w:rsidRPr="005B2ED6" w:rsidRDefault="005D6A1C" w:rsidP="000258F0">
      <w:pPr>
        <w:pStyle w:val="odstavec"/>
      </w:pPr>
    </w:p>
    <w:p w14:paraId="36B4DBD8" w14:textId="469FA25F" w:rsidR="004E7D3B" w:rsidRDefault="004E7D3B">
      <w:pPr>
        <w:rPr>
          <w:rFonts w:ascii="Arial" w:hAnsi="Arial" w:cs="Arial"/>
          <w:bCs/>
          <w:iCs/>
          <w:sz w:val="20"/>
          <w:szCs w:val="20"/>
        </w:rPr>
      </w:pPr>
    </w:p>
    <w:bookmarkEnd w:id="67"/>
    <w:p w14:paraId="4148B0DC" w14:textId="553054FC" w:rsidR="000E4080" w:rsidRPr="005B2ED6" w:rsidRDefault="000E4080">
      <w:pPr>
        <w:pStyle w:val="Heading2"/>
        <w:keepLines/>
        <w:suppressAutoHyphens/>
      </w:pPr>
      <w:r w:rsidRPr="005B2ED6">
        <w:t>Príjmy a výhody členov štatutárneho orgánu, dozorného orgánu a iného orgánu</w:t>
      </w:r>
    </w:p>
    <w:p w14:paraId="4F7ACAEA" w14:textId="114F7CB9" w:rsidR="0000253B" w:rsidRPr="005B2ED6" w:rsidRDefault="0000253B" w:rsidP="000258F0">
      <w:pPr>
        <w:pStyle w:val="odstavec"/>
        <w:rPr>
          <w:color w:val="00B050"/>
        </w:rPr>
      </w:pPr>
      <w:bookmarkStart w:id="68" w:name="RANGE!B4:J22"/>
      <w:bookmarkEnd w:id="68"/>
      <w:r w:rsidRPr="005B2ED6">
        <w:t xml:space="preserve">Členovia štatutárneho, dozorného a iného orgánu spoločnosti nepoberali žiadne príjmy za výkon svojej funkcie člena tohto orgánu ani im neboli poskytnuté žiadne </w:t>
      </w:r>
      <w:r w:rsidR="002123E4" w:rsidRPr="005B2ED6">
        <w:t>pôžičky</w:t>
      </w:r>
      <w:r w:rsidRPr="005B2ED6">
        <w:t xml:space="preserve"> alebo záruky.</w:t>
      </w:r>
    </w:p>
    <w:p w14:paraId="78759888" w14:textId="56571EAF" w:rsidR="00967F11" w:rsidRPr="005B2ED6" w:rsidRDefault="00967F11">
      <w:pPr>
        <w:keepLines/>
        <w:suppressAutoHyphens/>
        <w:rPr>
          <w:rFonts w:ascii="Arial" w:hAnsi="Arial" w:cs="Arial"/>
          <w:b/>
          <w:bCs/>
          <w:kern w:val="32"/>
          <w:sz w:val="20"/>
          <w:szCs w:val="20"/>
        </w:rPr>
      </w:pPr>
    </w:p>
    <w:p w14:paraId="208BCDE2" w14:textId="7B4A4C94" w:rsidR="00EB1646" w:rsidRPr="005B2ED6" w:rsidRDefault="00EB1646">
      <w:pPr>
        <w:keepLines/>
        <w:suppressAutoHyphens/>
        <w:rPr>
          <w:rFonts w:ascii="Arial" w:hAnsi="Arial" w:cs="Arial"/>
          <w:b/>
          <w:bCs/>
          <w:kern w:val="32"/>
          <w:sz w:val="20"/>
          <w:szCs w:val="20"/>
        </w:rPr>
      </w:pPr>
    </w:p>
    <w:p w14:paraId="5269A0BA" w14:textId="16288C70" w:rsidR="00BC4E38" w:rsidRPr="005B2ED6" w:rsidRDefault="00BC4E38">
      <w:pPr>
        <w:pStyle w:val="Heading1"/>
        <w:keepLines/>
        <w:ind w:left="426" w:hanging="426"/>
        <w:rPr>
          <w:rFonts w:ascii="Arial" w:hAnsi="Arial"/>
          <w:sz w:val="20"/>
          <w:szCs w:val="20"/>
        </w:rPr>
      </w:pPr>
      <w:r w:rsidRPr="005B2ED6">
        <w:rPr>
          <w:rFonts w:ascii="Arial" w:hAnsi="Arial"/>
          <w:sz w:val="20"/>
          <w:szCs w:val="20"/>
        </w:rPr>
        <w:t xml:space="preserve">OSTATNÉ INFORMÁCIE </w:t>
      </w:r>
    </w:p>
    <w:p w14:paraId="3947DB35" w14:textId="4714DF2A" w:rsidR="000966F4" w:rsidRPr="005B2ED6" w:rsidRDefault="000966F4">
      <w:pPr>
        <w:keepLines/>
        <w:suppressAutoHyphens/>
        <w:ind w:left="426"/>
        <w:jc w:val="both"/>
        <w:rPr>
          <w:rFonts w:ascii="Arial" w:hAnsi="Arial" w:cs="Arial"/>
          <w:sz w:val="20"/>
          <w:szCs w:val="20"/>
        </w:rPr>
      </w:pPr>
      <w:r w:rsidRPr="005B2ED6">
        <w:rPr>
          <w:rFonts w:ascii="Arial" w:hAnsi="Arial" w:cs="Arial"/>
          <w:sz w:val="20"/>
          <w:szCs w:val="20"/>
        </w:rPr>
        <w:t>Spoločnosti nebolo udelené výlučné právo alebo osobitné právo poskytovať služby vo verejnom</w:t>
      </w:r>
      <w:r w:rsidR="007E408D" w:rsidRPr="005B2ED6">
        <w:rPr>
          <w:rFonts w:ascii="Arial" w:hAnsi="Arial" w:cs="Arial"/>
          <w:sz w:val="20"/>
          <w:szCs w:val="20"/>
        </w:rPr>
        <w:t xml:space="preserve"> </w:t>
      </w:r>
      <w:r w:rsidRPr="005B2ED6">
        <w:rPr>
          <w:rFonts w:ascii="Arial" w:hAnsi="Arial" w:cs="Arial"/>
          <w:sz w:val="20"/>
          <w:szCs w:val="20"/>
        </w:rPr>
        <w:t>záu</w:t>
      </w:r>
      <w:r w:rsidR="00B55BD6" w:rsidRPr="005B2ED6">
        <w:rPr>
          <w:rFonts w:ascii="Arial" w:hAnsi="Arial" w:cs="Arial"/>
          <w:sz w:val="20"/>
          <w:szCs w:val="20"/>
        </w:rPr>
        <w:t>j</w:t>
      </w:r>
      <w:r w:rsidRPr="005B2ED6">
        <w:rPr>
          <w:rFonts w:ascii="Arial" w:hAnsi="Arial" w:cs="Arial"/>
          <w:sz w:val="20"/>
          <w:szCs w:val="20"/>
        </w:rPr>
        <w:t xml:space="preserve">me. </w:t>
      </w:r>
    </w:p>
    <w:p w14:paraId="14B15FB7" w14:textId="77777777" w:rsidR="000966F4" w:rsidRPr="005B2ED6" w:rsidRDefault="000966F4">
      <w:pPr>
        <w:keepLines/>
        <w:suppressAutoHyphens/>
        <w:ind w:left="426"/>
        <w:rPr>
          <w:rFonts w:ascii="Arial" w:hAnsi="Arial" w:cs="Arial"/>
          <w:sz w:val="20"/>
          <w:szCs w:val="20"/>
        </w:rPr>
      </w:pPr>
    </w:p>
    <w:p w14:paraId="73B1B2B0" w14:textId="77777777" w:rsidR="000966F4" w:rsidRDefault="000966F4">
      <w:pPr>
        <w:keepLines/>
        <w:suppressAutoHyphens/>
        <w:ind w:left="426"/>
        <w:rPr>
          <w:rFonts w:ascii="Arial" w:hAnsi="Arial" w:cs="Arial"/>
          <w:sz w:val="20"/>
          <w:szCs w:val="20"/>
        </w:rPr>
      </w:pPr>
      <w:r w:rsidRPr="005B2ED6">
        <w:rPr>
          <w:rFonts w:ascii="Arial" w:hAnsi="Arial" w:cs="Arial"/>
          <w:sz w:val="20"/>
          <w:szCs w:val="20"/>
        </w:rPr>
        <w:t>Na spoločnosť sa</w:t>
      </w:r>
      <w:r w:rsidR="00E834A4" w:rsidRPr="005B2ED6">
        <w:rPr>
          <w:rFonts w:ascii="Arial" w:hAnsi="Arial" w:cs="Arial"/>
          <w:sz w:val="20"/>
          <w:szCs w:val="20"/>
        </w:rPr>
        <w:t xml:space="preserve"> rovnako</w:t>
      </w:r>
      <w:r w:rsidRPr="005B2ED6">
        <w:rPr>
          <w:rFonts w:ascii="Arial" w:hAnsi="Arial" w:cs="Arial"/>
          <w:sz w:val="20"/>
          <w:szCs w:val="20"/>
        </w:rPr>
        <w:t xml:space="preserve"> nevzťahuje § 23d ods. 6 zákona o účtovníctve.</w:t>
      </w:r>
    </w:p>
    <w:p w14:paraId="25110677" w14:textId="77777777" w:rsidR="009F0312" w:rsidRDefault="009F0312">
      <w:pPr>
        <w:keepLines/>
        <w:suppressAutoHyphens/>
        <w:ind w:left="426"/>
        <w:rPr>
          <w:rFonts w:ascii="Arial" w:hAnsi="Arial" w:cs="Arial"/>
          <w:sz w:val="20"/>
          <w:szCs w:val="20"/>
        </w:rPr>
      </w:pPr>
    </w:p>
    <w:p w14:paraId="79F9FBFA" w14:textId="77777777" w:rsidR="00B55BD6" w:rsidRPr="005B2ED6" w:rsidRDefault="00B55BD6">
      <w:pPr>
        <w:keepLines/>
        <w:suppressAutoHyphens/>
        <w:ind w:left="426"/>
        <w:rPr>
          <w:rFonts w:ascii="Arial" w:hAnsi="Arial" w:cs="Arial"/>
          <w:sz w:val="20"/>
          <w:szCs w:val="20"/>
        </w:rPr>
      </w:pPr>
    </w:p>
    <w:p w14:paraId="7A1B86B3" w14:textId="29944A2C" w:rsidR="00290DA0" w:rsidRDefault="00290DA0">
      <w:pPr>
        <w:rPr>
          <w:rFonts w:ascii="Arial" w:hAnsi="Arial" w:cs="Arial"/>
          <w:b/>
          <w:bCs/>
          <w:kern w:val="32"/>
          <w:sz w:val="20"/>
          <w:szCs w:val="20"/>
        </w:rPr>
      </w:pPr>
      <w:bookmarkStart w:id="69" w:name="_Ref434581298"/>
      <w:r>
        <w:rPr>
          <w:rFonts w:ascii="Arial" w:hAnsi="Arial" w:cs="Arial"/>
          <w:b/>
          <w:bCs/>
          <w:kern w:val="32"/>
          <w:sz w:val="20"/>
          <w:szCs w:val="20"/>
        </w:rPr>
        <w:br w:type="page"/>
      </w:r>
    </w:p>
    <w:p w14:paraId="0A2951BA" w14:textId="24A21C11" w:rsidR="00BC4E38" w:rsidRPr="005B2ED6" w:rsidRDefault="00BC4E38">
      <w:pPr>
        <w:pStyle w:val="Heading1"/>
        <w:keepLines/>
        <w:ind w:left="426" w:hanging="426"/>
        <w:rPr>
          <w:rFonts w:ascii="Arial" w:hAnsi="Arial"/>
          <w:sz w:val="20"/>
          <w:szCs w:val="20"/>
        </w:rPr>
      </w:pPr>
      <w:r w:rsidRPr="005B2ED6">
        <w:rPr>
          <w:rFonts w:ascii="Arial" w:hAnsi="Arial"/>
          <w:sz w:val="20"/>
          <w:szCs w:val="20"/>
        </w:rPr>
        <w:lastRenderedPageBreak/>
        <w:t>PREHĽAD POHYBOV VLASTNÉHO IMANIA</w:t>
      </w:r>
      <w:bookmarkEnd w:id="69"/>
      <w:r w:rsidRPr="005B2ED6">
        <w:rPr>
          <w:rFonts w:ascii="Arial" w:hAnsi="Arial"/>
          <w:sz w:val="20"/>
          <w:szCs w:val="20"/>
        </w:rPr>
        <w:t xml:space="preserve"> </w:t>
      </w:r>
    </w:p>
    <w:p w14:paraId="6E30FF98" w14:textId="77777777" w:rsidR="00BC4E38" w:rsidRPr="005B2ED6" w:rsidRDefault="00BC4E38" w:rsidP="002A2B08">
      <w:pPr>
        <w:pStyle w:val="Heading2"/>
        <w:keepLines/>
        <w:numPr>
          <w:ilvl w:val="0"/>
          <w:numId w:val="12"/>
        </w:numPr>
        <w:suppressAutoHyphens/>
        <w:ind w:left="425" w:hanging="425"/>
      </w:pPr>
      <w:bookmarkStart w:id="70" w:name="_Ref434581324"/>
      <w:r w:rsidRPr="005B2ED6">
        <w:t>Vlastné imanie</w:t>
      </w:r>
      <w:bookmarkEnd w:id="70"/>
    </w:p>
    <w:p w14:paraId="68CA5ECE" w14:textId="5DD071DA" w:rsidR="00BC4E38" w:rsidRDefault="00BC4E38" w:rsidP="000258F0">
      <w:pPr>
        <w:pStyle w:val="odstavec"/>
      </w:pPr>
      <w:r w:rsidRPr="005B2ED6">
        <w:t>Prehľad pohybu vlastného imania v priebehu bežného a predchádzajúceho účtovného obdobia je uvedený v nasledujúcich tabuľkách:</w:t>
      </w:r>
    </w:p>
    <w:p w14:paraId="6F2E6BC7" w14:textId="271039FC" w:rsidR="007C6B32" w:rsidRPr="005B2ED6" w:rsidRDefault="007C6B32" w:rsidP="000258F0">
      <w:pPr>
        <w:pStyle w:val="odstavec"/>
        <w:rPr>
          <w:highlight w:val="yellow"/>
        </w:rPr>
      </w:pPr>
      <w:bookmarkStart w:id="71" w:name="FWT_T48a"/>
    </w:p>
    <w:tbl>
      <w:tblPr>
        <w:tblW w:w="9212" w:type="dxa"/>
        <w:tblInd w:w="426" w:type="dxa"/>
        <w:tblLayout w:type="fixed"/>
        <w:tblCellMar>
          <w:left w:w="28" w:type="dxa"/>
          <w:right w:w="28" w:type="dxa"/>
        </w:tblCellMar>
        <w:tblLook w:val="04A0" w:firstRow="1" w:lastRow="0" w:firstColumn="1" w:lastColumn="0" w:noHBand="0" w:noVBand="1"/>
      </w:tblPr>
      <w:tblGrid>
        <w:gridCol w:w="4132"/>
        <w:gridCol w:w="1016"/>
        <w:gridCol w:w="1016"/>
        <w:gridCol w:w="1016"/>
        <w:gridCol w:w="1016"/>
        <w:gridCol w:w="1016"/>
      </w:tblGrid>
      <w:tr w:rsidR="007C6B32" w:rsidRPr="00E934E2" w14:paraId="06860CBB" w14:textId="77777777" w:rsidTr="00E934E2">
        <w:trPr>
          <w:cantSplit/>
          <w:trHeight w:val="227"/>
        </w:trPr>
        <w:tc>
          <w:tcPr>
            <w:tcW w:w="4132" w:type="dxa"/>
            <w:tcBorders>
              <w:top w:val="nil"/>
              <w:left w:val="nil"/>
              <w:bottom w:val="single" w:sz="4" w:space="0" w:color="auto"/>
              <w:right w:val="nil"/>
            </w:tcBorders>
            <w:shd w:val="clear" w:color="auto" w:fill="auto"/>
            <w:vAlign w:val="bottom"/>
            <w:hideMark/>
          </w:tcPr>
          <w:p w14:paraId="62E99B51" w14:textId="77777777" w:rsidR="007C6B32" w:rsidRPr="00E934E2" w:rsidRDefault="007C6B32" w:rsidP="002A2B08">
            <w:pPr>
              <w:keepLines/>
              <w:suppressAutoHyphens/>
              <w:jc w:val="center"/>
              <w:rPr>
                <w:rFonts w:ascii="Arial" w:hAnsi="Arial" w:cs="Arial"/>
                <w:b/>
                <w:bCs/>
                <w:sz w:val="18"/>
                <w:szCs w:val="18"/>
              </w:rPr>
            </w:pPr>
            <w:bookmarkStart w:id="72" w:name="RANGE!B3:G20"/>
            <w:bookmarkStart w:id="73" w:name="_Hlk117078286"/>
            <w:r w:rsidRPr="00E934E2">
              <w:rPr>
                <w:rFonts w:ascii="Arial" w:hAnsi="Arial" w:cs="Arial"/>
                <w:b/>
                <w:bCs/>
                <w:sz w:val="18"/>
                <w:szCs w:val="18"/>
              </w:rPr>
              <w:t>Položka vlastného imania</w:t>
            </w:r>
            <w:bookmarkEnd w:id="72"/>
          </w:p>
        </w:tc>
        <w:tc>
          <w:tcPr>
            <w:tcW w:w="1016" w:type="dxa"/>
            <w:tcBorders>
              <w:top w:val="nil"/>
              <w:left w:val="nil"/>
              <w:bottom w:val="single" w:sz="4" w:space="0" w:color="auto"/>
              <w:right w:val="nil"/>
            </w:tcBorders>
            <w:shd w:val="clear" w:color="auto" w:fill="auto"/>
            <w:vAlign w:val="bottom"/>
            <w:hideMark/>
          </w:tcPr>
          <w:p w14:paraId="36F84D2A" w14:textId="72624FBB"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1.1.</w:t>
            </w:r>
            <w:r w:rsidR="007950D9" w:rsidRPr="00E934E2">
              <w:rPr>
                <w:rFonts w:ascii="Arial" w:hAnsi="Arial" w:cs="Arial"/>
                <w:b/>
                <w:bCs/>
                <w:sz w:val="18"/>
                <w:szCs w:val="18"/>
              </w:rPr>
              <w:t>2023</w:t>
            </w:r>
          </w:p>
        </w:tc>
        <w:tc>
          <w:tcPr>
            <w:tcW w:w="1016" w:type="dxa"/>
            <w:tcBorders>
              <w:top w:val="nil"/>
              <w:left w:val="nil"/>
              <w:bottom w:val="single" w:sz="4" w:space="0" w:color="auto"/>
              <w:right w:val="nil"/>
            </w:tcBorders>
            <w:shd w:val="clear" w:color="auto" w:fill="auto"/>
            <w:vAlign w:val="bottom"/>
            <w:hideMark/>
          </w:tcPr>
          <w:p w14:paraId="6EB51CD2"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 xml:space="preserve">Prírastky </w:t>
            </w:r>
          </w:p>
        </w:tc>
        <w:tc>
          <w:tcPr>
            <w:tcW w:w="1016" w:type="dxa"/>
            <w:tcBorders>
              <w:top w:val="nil"/>
              <w:left w:val="nil"/>
              <w:bottom w:val="single" w:sz="4" w:space="0" w:color="auto"/>
              <w:right w:val="nil"/>
            </w:tcBorders>
            <w:shd w:val="clear" w:color="auto" w:fill="auto"/>
            <w:vAlign w:val="bottom"/>
            <w:hideMark/>
          </w:tcPr>
          <w:p w14:paraId="351F98F4"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 xml:space="preserve">Úbytky </w:t>
            </w:r>
          </w:p>
        </w:tc>
        <w:tc>
          <w:tcPr>
            <w:tcW w:w="1016" w:type="dxa"/>
            <w:tcBorders>
              <w:top w:val="nil"/>
              <w:left w:val="nil"/>
              <w:bottom w:val="single" w:sz="4" w:space="0" w:color="auto"/>
              <w:right w:val="nil"/>
            </w:tcBorders>
            <w:shd w:val="clear" w:color="auto" w:fill="auto"/>
            <w:vAlign w:val="bottom"/>
            <w:hideMark/>
          </w:tcPr>
          <w:p w14:paraId="183B9B70" w14:textId="77777777"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Presuny</w:t>
            </w:r>
          </w:p>
        </w:tc>
        <w:tc>
          <w:tcPr>
            <w:tcW w:w="1016" w:type="dxa"/>
            <w:tcBorders>
              <w:top w:val="nil"/>
              <w:left w:val="nil"/>
              <w:bottom w:val="single" w:sz="4" w:space="0" w:color="auto"/>
              <w:right w:val="nil"/>
            </w:tcBorders>
            <w:shd w:val="clear" w:color="auto" w:fill="auto"/>
            <w:vAlign w:val="bottom"/>
            <w:hideMark/>
          </w:tcPr>
          <w:p w14:paraId="41C6E683" w14:textId="6551BA99" w:rsidR="007C6B32" w:rsidRPr="00E934E2" w:rsidRDefault="007C6B32"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7950D9" w:rsidRPr="00E934E2">
              <w:rPr>
                <w:rFonts w:ascii="Arial" w:hAnsi="Arial" w:cs="Arial"/>
                <w:b/>
                <w:bCs/>
                <w:sz w:val="18"/>
                <w:szCs w:val="18"/>
              </w:rPr>
              <w:t>2023</w:t>
            </w:r>
          </w:p>
        </w:tc>
      </w:tr>
      <w:tr w:rsidR="007950D9" w:rsidRPr="00E934E2" w14:paraId="7B899E0B" w14:textId="77777777" w:rsidTr="00E934E2">
        <w:trPr>
          <w:cantSplit/>
          <w:trHeight w:val="227"/>
        </w:trPr>
        <w:tc>
          <w:tcPr>
            <w:tcW w:w="4132" w:type="dxa"/>
            <w:tcBorders>
              <w:top w:val="nil"/>
              <w:left w:val="nil"/>
              <w:bottom w:val="nil"/>
              <w:right w:val="nil"/>
            </w:tcBorders>
            <w:shd w:val="clear" w:color="auto" w:fill="auto"/>
            <w:vAlign w:val="bottom"/>
            <w:hideMark/>
          </w:tcPr>
          <w:p w14:paraId="5FA30CF1"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Základné imanie</w:t>
            </w:r>
          </w:p>
        </w:tc>
        <w:tc>
          <w:tcPr>
            <w:tcW w:w="1016" w:type="dxa"/>
            <w:tcBorders>
              <w:top w:val="nil"/>
              <w:left w:val="nil"/>
              <w:bottom w:val="nil"/>
              <w:right w:val="nil"/>
            </w:tcBorders>
            <w:shd w:val="clear" w:color="auto" w:fill="auto"/>
            <w:noWrap/>
            <w:vAlign w:val="bottom"/>
          </w:tcPr>
          <w:p w14:paraId="0D345D6F" w14:textId="0B705F0B"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1 000 000</w:t>
            </w:r>
          </w:p>
        </w:tc>
        <w:tc>
          <w:tcPr>
            <w:tcW w:w="1016" w:type="dxa"/>
            <w:tcBorders>
              <w:top w:val="nil"/>
              <w:left w:val="nil"/>
              <w:bottom w:val="nil"/>
              <w:right w:val="nil"/>
            </w:tcBorders>
            <w:shd w:val="clear" w:color="auto" w:fill="auto"/>
            <w:vAlign w:val="bottom"/>
          </w:tcPr>
          <w:p w14:paraId="2CF123AC" w14:textId="7FC20C46"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39F247BD" w14:textId="56340E34"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1EB6F7BA" w14:textId="50FD267D"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tcPr>
          <w:p w14:paraId="6C4A5AC8" w14:textId="124E888C" w:rsidR="007950D9" w:rsidRPr="00E934E2" w:rsidRDefault="00E83855" w:rsidP="007950D9">
            <w:pPr>
              <w:keepLines/>
              <w:suppressAutoHyphens/>
              <w:jc w:val="right"/>
              <w:rPr>
                <w:rFonts w:ascii="Arial" w:hAnsi="Arial" w:cs="Arial"/>
                <w:sz w:val="18"/>
                <w:szCs w:val="18"/>
              </w:rPr>
            </w:pPr>
            <w:r w:rsidRPr="00E934E2">
              <w:rPr>
                <w:rFonts w:ascii="Arial" w:hAnsi="Arial" w:cs="Arial"/>
                <w:sz w:val="18"/>
                <w:szCs w:val="18"/>
              </w:rPr>
              <w:t>1 000 000</w:t>
            </w:r>
          </w:p>
        </w:tc>
      </w:tr>
      <w:tr w:rsidR="007950D9" w:rsidRPr="00E934E2" w14:paraId="55A4EFBA" w14:textId="77777777" w:rsidTr="00E934E2">
        <w:trPr>
          <w:cantSplit/>
          <w:trHeight w:val="227"/>
        </w:trPr>
        <w:tc>
          <w:tcPr>
            <w:tcW w:w="4132" w:type="dxa"/>
            <w:tcBorders>
              <w:top w:val="nil"/>
              <w:left w:val="nil"/>
              <w:bottom w:val="nil"/>
              <w:right w:val="nil"/>
            </w:tcBorders>
            <w:shd w:val="clear" w:color="auto" w:fill="auto"/>
            <w:vAlign w:val="bottom"/>
            <w:hideMark/>
          </w:tcPr>
          <w:p w14:paraId="3B1913DA"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Zákonný rezervný fond a nedeliteľný fond</w:t>
            </w:r>
          </w:p>
        </w:tc>
        <w:tc>
          <w:tcPr>
            <w:tcW w:w="1016" w:type="dxa"/>
            <w:tcBorders>
              <w:top w:val="nil"/>
              <w:left w:val="nil"/>
              <w:bottom w:val="nil"/>
              <w:right w:val="nil"/>
            </w:tcBorders>
            <w:shd w:val="clear" w:color="auto" w:fill="auto"/>
            <w:noWrap/>
            <w:vAlign w:val="bottom"/>
          </w:tcPr>
          <w:p w14:paraId="4C1B661D" w14:textId="5F67A7F8"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172 030</w:t>
            </w:r>
          </w:p>
        </w:tc>
        <w:tc>
          <w:tcPr>
            <w:tcW w:w="1016" w:type="dxa"/>
            <w:tcBorders>
              <w:top w:val="nil"/>
              <w:left w:val="nil"/>
              <w:bottom w:val="nil"/>
              <w:right w:val="nil"/>
            </w:tcBorders>
            <w:shd w:val="clear" w:color="auto" w:fill="auto"/>
            <w:vAlign w:val="bottom"/>
          </w:tcPr>
          <w:p w14:paraId="52295128" w14:textId="026DEA4F"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161B5795" w14:textId="6D66852E"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31FB9FC2" w14:textId="12D9992E"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tcPr>
          <w:p w14:paraId="1D2CAAE6" w14:textId="5FDB1CE1" w:rsidR="007950D9" w:rsidRPr="00E934E2" w:rsidRDefault="00497461" w:rsidP="007950D9">
            <w:pPr>
              <w:keepLines/>
              <w:suppressAutoHyphens/>
              <w:jc w:val="right"/>
              <w:rPr>
                <w:rFonts w:ascii="Arial" w:hAnsi="Arial" w:cs="Arial"/>
                <w:sz w:val="18"/>
                <w:szCs w:val="18"/>
              </w:rPr>
            </w:pPr>
            <w:r w:rsidRPr="00E934E2">
              <w:rPr>
                <w:rFonts w:ascii="Arial" w:hAnsi="Arial" w:cs="Arial"/>
                <w:sz w:val="18"/>
                <w:szCs w:val="18"/>
              </w:rPr>
              <w:t>172 030</w:t>
            </w:r>
          </w:p>
        </w:tc>
      </w:tr>
      <w:tr w:rsidR="007950D9" w:rsidRPr="00E934E2" w14:paraId="15D63A60" w14:textId="77777777" w:rsidTr="00E934E2">
        <w:trPr>
          <w:cantSplit/>
          <w:trHeight w:val="227"/>
        </w:trPr>
        <w:tc>
          <w:tcPr>
            <w:tcW w:w="4132" w:type="dxa"/>
            <w:tcBorders>
              <w:top w:val="nil"/>
              <w:left w:val="nil"/>
              <w:bottom w:val="nil"/>
              <w:right w:val="nil"/>
            </w:tcBorders>
            <w:shd w:val="clear" w:color="auto" w:fill="auto"/>
            <w:vAlign w:val="bottom"/>
            <w:hideMark/>
          </w:tcPr>
          <w:p w14:paraId="3F9AE72D"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Štatutárne fondy</w:t>
            </w:r>
          </w:p>
        </w:tc>
        <w:tc>
          <w:tcPr>
            <w:tcW w:w="1016" w:type="dxa"/>
            <w:tcBorders>
              <w:top w:val="nil"/>
              <w:left w:val="nil"/>
              <w:bottom w:val="nil"/>
              <w:right w:val="nil"/>
            </w:tcBorders>
            <w:shd w:val="clear" w:color="auto" w:fill="auto"/>
            <w:noWrap/>
            <w:vAlign w:val="bottom"/>
          </w:tcPr>
          <w:p w14:paraId="34A392B3" w14:textId="7ACA4F55"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43 152</w:t>
            </w:r>
          </w:p>
        </w:tc>
        <w:tc>
          <w:tcPr>
            <w:tcW w:w="1016" w:type="dxa"/>
            <w:tcBorders>
              <w:top w:val="nil"/>
              <w:left w:val="nil"/>
              <w:bottom w:val="nil"/>
              <w:right w:val="nil"/>
            </w:tcBorders>
            <w:shd w:val="clear" w:color="auto" w:fill="auto"/>
            <w:vAlign w:val="bottom"/>
          </w:tcPr>
          <w:p w14:paraId="023F9F58" w14:textId="4882EE18"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5DD09CED" w14:textId="1284DB78"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27212584" w14:textId="65A0326D"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tcPr>
          <w:p w14:paraId="3DA8F545" w14:textId="214290A0" w:rsidR="007950D9" w:rsidRPr="00E934E2" w:rsidRDefault="00497461" w:rsidP="007950D9">
            <w:pPr>
              <w:keepLines/>
              <w:suppressAutoHyphens/>
              <w:jc w:val="right"/>
              <w:rPr>
                <w:rFonts w:ascii="Arial" w:hAnsi="Arial" w:cs="Arial"/>
                <w:sz w:val="18"/>
                <w:szCs w:val="18"/>
              </w:rPr>
            </w:pPr>
            <w:r w:rsidRPr="00E934E2">
              <w:rPr>
                <w:rFonts w:ascii="Arial" w:hAnsi="Arial" w:cs="Arial"/>
                <w:sz w:val="18"/>
                <w:szCs w:val="18"/>
              </w:rPr>
              <w:t>43 152</w:t>
            </w:r>
          </w:p>
        </w:tc>
      </w:tr>
      <w:tr w:rsidR="007950D9" w:rsidRPr="00E934E2" w14:paraId="7BD44021" w14:textId="77777777" w:rsidTr="00E934E2">
        <w:trPr>
          <w:cantSplit/>
          <w:trHeight w:val="227"/>
        </w:trPr>
        <w:tc>
          <w:tcPr>
            <w:tcW w:w="4132" w:type="dxa"/>
            <w:tcBorders>
              <w:top w:val="nil"/>
              <w:left w:val="nil"/>
              <w:bottom w:val="nil"/>
              <w:right w:val="nil"/>
            </w:tcBorders>
            <w:shd w:val="clear" w:color="auto" w:fill="auto"/>
            <w:vAlign w:val="bottom"/>
            <w:hideMark/>
          </w:tcPr>
          <w:p w14:paraId="568A3457"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Ostatné fondy</w:t>
            </w:r>
          </w:p>
        </w:tc>
        <w:tc>
          <w:tcPr>
            <w:tcW w:w="1016" w:type="dxa"/>
            <w:tcBorders>
              <w:top w:val="nil"/>
              <w:left w:val="nil"/>
              <w:bottom w:val="nil"/>
              <w:right w:val="nil"/>
            </w:tcBorders>
            <w:shd w:val="clear" w:color="auto" w:fill="auto"/>
            <w:noWrap/>
            <w:vAlign w:val="bottom"/>
          </w:tcPr>
          <w:p w14:paraId="0F06C1AE" w14:textId="57EFC038"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373 590</w:t>
            </w:r>
          </w:p>
        </w:tc>
        <w:tc>
          <w:tcPr>
            <w:tcW w:w="1016" w:type="dxa"/>
            <w:tcBorders>
              <w:top w:val="nil"/>
              <w:left w:val="nil"/>
              <w:bottom w:val="nil"/>
              <w:right w:val="nil"/>
            </w:tcBorders>
            <w:shd w:val="clear" w:color="auto" w:fill="auto"/>
            <w:vAlign w:val="bottom"/>
          </w:tcPr>
          <w:p w14:paraId="1140DC0C" w14:textId="1EFF970B"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004675CE" w14:textId="7D8ED382"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2A221137" w14:textId="0A2C1505"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tcPr>
          <w:p w14:paraId="77FB395B" w14:textId="6F65AFD6" w:rsidR="007950D9" w:rsidRPr="00E934E2" w:rsidRDefault="00497461" w:rsidP="007950D9">
            <w:pPr>
              <w:keepLines/>
              <w:suppressAutoHyphens/>
              <w:jc w:val="right"/>
              <w:rPr>
                <w:rFonts w:ascii="Arial" w:hAnsi="Arial" w:cs="Arial"/>
                <w:sz w:val="18"/>
                <w:szCs w:val="18"/>
              </w:rPr>
            </w:pPr>
            <w:r w:rsidRPr="00E934E2">
              <w:rPr>
                <w:rFonts w:ascii="Arial" w:hAnsi="Arial" w:cs="Arial"/>
                <w:sz w:val="18"/>
                <w:szCs w:val="18"/>
              </w:rPr>
              <w:t>373 590</w:t>
            </w:r>
          </w:p>
        </w:tc>
      </w:tr>
      <w:tr w:rsidR="007950D9" w:rsidRPr="00E934E2" w14:paraId="3FDB99CC" w14:textId="77777777" w:rsidTr="00E934E2">
        <w:trPr>
          <w:cantSplit/>
          <w:trHeight w:val="227"/>
        </w:trPr>
        <w:tc>
          <w:tcPr>
            <w:tcW w:w="4132" w:type="dxa"/>
            <w:tcBorders>
              <w:top w:val="nil"/>
              <w:left w:val="nil"/>
              <w:bottom w:val="nil"/>
              <w:right w:val="nil"/>
            </w:tcBorders>
            <w:shd w:val="clear" w:color="auto" w:fill="auto"/>
            <w:vAlign w:val="bottom"/>
            <w:hideMark/>
          </w:tcPr>
          <w:p w14:paraId="18AD3DBB"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Oceňovacie rozdiely z precenenia majetku a záväzkov</w:t>
            </w:r>
          </w:p>
        </w:tc>
        <w:tc>
          <w:tcPr>
            <w:tcW w:w="1016" w:type="dxa"/>
            <w:tcBorders>
              <w:top w:val="nil"/>
              <w:left w:val="nil"/>
              <w:bottom w:val="nil"/>
              <w:right w:val="nil"/>
            </w:tcBorders>
            <w:shd w:val="clear" w:color="auto" w:fill="auto"/>
            <w:noWrap/>
            <w:vAlign w:val="bottom"/>
          </w:tcPr>
          <w:p w14:paraId="4925FFA2" w14:textId="15476ACF"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293</w:t>
            </w:r>
          </w:p>
        </w:tc>
        <w:tc>
          <w:tcPr>
            <w:tcW w:w="1016" w:type="dxa"/>
            <w:tcBorders>
              <w:top w:val="nil"/>
              <w:left w:val="nil"/>
              <w:bottom w:val="nil"/>
              <w:right w:val="nil"/>
            </w:tcBorders>
            <w:shd w:val="clear" w:color="auto" w:fill="auto"/>
            <w:vAlign w:val="bottom"/>
          </w:tcPr>
          <w:p w14:paraId="51CCB561" w14:textId="53432860" w:rsidR="007950D9" w:rsidRPr="00E934E2" w:rsidRDefault="000D3D9E" w:rsidP="007950D9">
            <w:pPr>
              <w:keepLines/>
              <w:suppressAutoHyphens/>
              <w:jc w:val="right"/>
              <w:rPr>
                <w:rFonts w:ascii="Arial" w:hAnsi="Arial" w:cs="Arial"/>
                <w:sz w:val="18"/>
                <w:szCs w:val="18"/>
              </w:rPr>
            </w:pPr>
            <w:r w:rsidRPr="00E934E2">
              <w:rPr>
                <w:rFonts w:ascii="Arial" w:hAnsi="Arial" w:cs="Arial"/>
                <w:sz w:val="18"/>
                <w:szCs w:val="18"/>
              </w:rPr>
              <w:t>14</w:t>
            </w:r>
          </w:p>
        </w:tc>
        <w:tc>
          <w:tcPr>
            <w:tcW w:w="1016" w:type="dxa"/>
            <w:tcBorders>
              <w:top w:val="nil"/>
              <w:left w:val="nil"/>
              <w:bottom w:val="nil"/>
              <w:right w:val="nil"/>
            </w:tcBorders>
            <w:shd w:val="clear" w:color="auto" w:fill="auto"/>
            <w:vAlign w:val="bottom"/>
          </w:tcPr>
          <w:p w14:paraId="355727AD" w14:textId="37441A93"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6B99DEBA" w14:textId="60C261D1"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tcPr>
          <w:p w14:paraId="09027F55" w14:textId="6E48C9DC" w:rsidR="007950D9" w:rsidRPr="00E934E2" w:rsidRDefault="000D3D9E" w:rsidP="007950D9">
            <w:pPr>
              <w:keepLines/>
              <w:suppressAutoHyphens/>
              <w:jc w:val="right"/>
              <w:rPr>
                <w:rFonts w:ascii="Arial" w:hAnsi="Arial" w:cs="Arial"/>
                <w:sz w:val="18"/>
                <w:szCs w:val="18"/>
              </w:rPr>
            </w:pPr>
            <w:r w:rsidRPr="00E934E2">
              <w:rPr>
                <w:rFonts w:ascii="Arial" w:hAnsi="Arial" w:cs="Arial"/>
                <w:sz w:val="18"/>
                <w:szCs w:val="18"/>
              </w:rPr>
              <w:t>307</w:t>
            </w:r>
          </w:p>
        </w:tc>
      </w:tr>
      <w:tr w:rsidR="007950D9" w:rsidRPr="00E934E2" w14:paraId="1ABEF1C4" w14:textId="77777777" w:rsidTr="00E934E2">
        <w:trPr>
          <w:cantSplit/>
          <w:trHeight w:val="227"/>
        </w:trPr>
        <w:tc>
          <w:tcPr>
            <w:tcW w:w="4132" w:type="dxa"/>
            <w:tcBorders>
              <w:top w:val="nil"/>
              <w:left w:val="nil"/>
              <w:bottom w:val="nil"/>
              <w:right w:val="nil"/>
            </w:tcBorders>
            <w:shd w:val="clear" w:color="auto" w:fill="auto"/>
            <w:vAlign w:val="bottom"/>
            <w:hideMark/>
          </w:tcPr>
          <w:p w14:paraId="22056E1C"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Nerozdelený zisk minulých rokov</w:t>
            </w:r>
          </w:p>
        </w:tc>
        <w:tc>
          <w:tcPr>
            <w:tcW w:w="1016" w:type="dxa"/>
            <w:tcBorders>
              <w:top w:val="nil"/>
              <w:left w:val="nil"/>
              <w:bottom w:val="nil"/>
              <w:right w:val="nil"/>
            </w:tcBorders>
            <w:shd w:val="clear" w:color="auto" w:fill="auto"/>
            <w:noWrap/>
            <w:vAlign w:val="bottom"/>
          </w:tcPr>
          <w:p w14:paraId="455DFC8B" w14:textId="25453C57"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4 178 071</w:t>
            </w:r>
          </w:p>
        </w:tc>
        <w:tc>
          <w:tcPr>
            <w:tcW w:w="1016" w:type="dxa"/>
            <w:tcBorders>
              <w:top w:val="nil"/>
              <w:left w:val="nil"/>
              <w:bottom w:val="nil"/>
              <w:right w:val="nil"/>
            </w:tcBorders>
            <w:shd w:val="clear" w:color="auto" w:fill="auto"/>
            <w:vAlign w:val="bottom"/>
          </w:tcPr>
          <w:p w14:paraId="41AE2834" w14:textId="5B91821C"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51492636" w14:textId="6BFA4E53"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7E4BBEDA" w14:textId="0B75367A" w:rsidR="007950D9" w:rsidRPr="00E934E2" w:rsidRDefault="000D3D9E" w:rsidP="007950D9">
            <w:pPr>
              <w:keepLines/>
              <w:suppressAutoHyphens/>
              <w:jc w:val="right"/>
              <w:rPr>
                <w:rFonts w:ascii="Arial" w:hAnsi="Arial" w:cs="Arial"/>
                <w:sz w:val="18"/>
                <w:szCs w:val="18"/>
              </w:rPr>
            </w:pPr>
            <w:r w:rsidRPr="00E934E2">
              <w:rPr>
                <w:rFonts w:ascii="Arial" w:hAnsi="Arial" w:cs="Arial"/>
                <w:sz w:val="18"/>
                <w:szCs w:val="18"/>
              </w:rPr>
              <w:t>433 564</w:t>
            </w:r>
          </w:p>
        </w:tc>
        <w:tc>
          <w:tcPr>
            <w:tcW w:w="1016" w:type="dxa"/>
            <w:tcBorders>
              <w:top w:val="nil"/>
              <w:left w:val="nil"/>
              <w:bottom w:val="nil"/>
              <w:right w:val="nil"/>
            </w:tcBorders>
            <w:shd w:val="clear" w:color="auto" w:fill="auto"/>
            <w:noWrap/>
            <w:vAlign w:val="bottom"/>
          </w:tcPr>
          <w:p w14:paraId="3AE5BE36" w14:textId="567279D9" w:rsidR="007950D9" w:rsidRPr="00E934E2" w:rsidRDefault="00154EE9" w:rsidP="007950D9">
            <w:pPr>
              <w:keepLines/>
              <w:suppressAutoHyphens/>
              <w:jc w:val="right"/>
              <w:rPr>
                <w:rFonts w:ascii="Arial" w:hAnsi="Arial" w:cs="Arial"/>
                <w:sz w:val="18"/>
                <w:szCs w:val="18"/>
              </w:rPr>
            </w:pPr>
            <w:r w:rsidRPr="00E934E2">
              <w:rPr>
                <w:rFonts w:ascii="Arial" w:hAnsi="Arial" w:cs="Arial"/>
                <w:sz w:val="18"/>
                <w:szCs w:val="18"/>
              </w:rPr>
              <w:t>4 611 635</w:t>
            </w:r>
          </w:p>
        </w:tc>
      </w:tr>
      <w:tr w:rsidR="007950D9" w:rsidRPr="00E934E2" w14:paraId="5026E805" w14:textId="77777777" w:rsidTr="00E934E2">
        <w:trPr>
          <w:cantSplit/>
          <w:trHeight w:val="227"/>
        </w:trPr>
        <w:tc>
          <w:tcPr>
            <w:tcW w:w="4132" w:type="dxa"/>
            <w:tcBorders>
              <w:top w:val="nil"/>
              <w:left w:val="nil"/>
              <w:bottom w:val="nil"/>
              <w:right w:val="nil"/>
            </w:tcBorders>
            <w:shd w:val="clear" w:color="auto" w:fill="auto"/>
            <w:vAlign w:val="bottom"/>
            <w:hideMark/>
          </w:tcPr>
          <w:p w14:paraId="3494B827"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Výsledok hospodárenia bežného účtovného obdobia</w:t>
            </w:r>
          </w:p>
        </w:tc>
        <w:tc>
          <w:tcPr>
            <w:tcW w:w="1016" w:type="dxa"/>
            <w:tcBorders>
              <w:top w:val="nil"/>
              <w:left w:val="nil"/>
              <w:bottom w:val="nil"/>
              <w:right w:val="nil"/>
            </w:tcBorders>
            <w:shd w:val="clear" w:color="auto" w:fill="auto"/>
            <w:noWrap/>
            <w:vAlign w:val="bottom"/>
          </w:tcPr>
          <w:p w14:paraId="48698D14" w14:textId="1B363067"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428 764</w:t>
            </w:r>
          </w:p>
        </w:tc>
        <w:tc>
          <w:tcPr>
            <w:tcW w:w="1016" w:type="dxa"/>
            <w:tcBorders>
              <w:top w:val="nil"/>
              <w:left w:val="nil"/>
              <w:bottom w:val="nil"/>
              <w:right w:val="nil"/>
            </w:tcBorders>
            <w:shd w:val="clear" w:color="auto" w:fill="auto"/>
            <w:vAlign w:val="bottom"/>
          </w:tcPr>
          <w:p w14:paraId="14561B19" w14:textId="77E029A8" w:rsidR="007950D9" w:rsidRPr="00E934E2" w:rsidRDefault="00154EE9" w:rsidP="007950D9">
            <w:pPr>
              <w:keepLines/>
              <w:suppressAutoHyphens/>
              <w:jc w:val="right"/>
              <w:rPr>
                <w:rFonts w:ascii="Arial" w:hAnsi="Arial" w:cs="Arial"/>
                <w:sz w:val="18"/>
                <w:szCs w:val="18"/>
              </w:rPr>
            </w:pPr>
            <w:r w:rsidRPr="00E934E2">
              <w:rPr>
                <w:rFonts w:ascii="Arial" w:hAnsi="Arial" w:cs="Arial"/>
                <w:sz w:val="18"/>
                <w:szCs w:val="18"/>
              </w:rPr>
              <w:t>1 031 570</w:t>
            </w:r>
          </w:p>
        </w:tc>
        <w:tc>
          <w:tcPr>
            <w:tcW w:w="1016" w:type="dxa"/>
            <w:tcBorders>
              <w:top w:val="nil"/>
              <w:left w:val="nil"/>
              <w:bottom w:val="nil"/>
              <w:right w:val="nil"/>
            </w:tcBorders>
            <w:shd w:val="clear" w:color="auto" w:fill="auto"/>
            <w:vAlign w:val="bottom"/>
          </w:tcPr>
          <w:p w14:paraId="465A57F6" w14:textId="6E7DA53F" w:rsidR="007950D9" w:rsidRPr="00E934E2" w:rsidRDefault="00FD62EC"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tcPr>
          <w:p w14:paraId="12ED55F5" w14:textId="7CE9AD39" w:rsidR="007950D9" w:rsidRPr="00E934E2" w:rsidRDefault="00154EE9" w:rsidP="007950D9">
            <w:pPr>
              <w:keepLines/>
              <w:suppressAutoHyphens/>
              <w:jc w:val="right"/>
              <w:rPr>
                <w:rFonts w:ascii="Arial" w:hAnsi="Arial" w:cs="Arial"/>
                <w:sz w:val="18"/>
                <w:szCs w:val="18"/>
              </w:rPr>
            </w:pPr>
            <w:r w:rsidRPr="00E934E2">
              <w:rPr>
                <w:rFonts w:ascii="Arial" w:hAnsi="Arial" w:cs="Arial"/>
                <w:sz w:val="18"/>
                <w:szCs w:val="18"/>
              </w:rPr>
              <w:t>-428 764</w:t>
            </w:r>
          </w:p>
        </w:tc>
        <w:tc>
          <w:tcPr>
            <w:tcW w:w="1016" w:type="dxa"/>
            <w:tcBorders>
              <w:top w:val="nil"/>
              <w:left w:val="nil"/>
              <w:bottom w:val="nil"/>
              <w:right w:val="nil"/>
            </w:tcBorders>
            <w:shd w:val="clear" w:color="auto" w:fill="auto"/>
            <w:noWrap/>
            <w:vAlign w:val="bottom"/>
          </w:tcPr>
          <w:p w14:paraId="36074676" w14:textId="08DEF0A4" w:rsidR="007950D9" w:rsidRPr="00E934E2" w:rsidRDefault="00931182" w:rsidP="007950D9">
            <w:pPr>
              <w:keepLines/>
              <w:suppressAutoHyphens/>
              <w:jc w:val="right"/>
              <w:rPr>
                <w:rFonts w:ascii="Arial" w:hAnsi="Arial" w:cs="Arial"/>
                <w:sz w:val="18"/>
                <w:szCs w:val="18"/>
              </w:rPr>
            </w:pPr>
            <w:r w:rsidRPr="00E934E2">
              <w:rPr>
                <w:rFonts w:ascii="Arial" w:hAnsi="Arial" w:cs="Arial"/>
                <w:sz w:val="18"/>
                <w:szCs w:val="18"/>
              </w:rPr>
              <w:t>1 031 570</w:t>
            </w:r>
          </w:p>
        </w:tc>
      </w:tr>
      <w:tr w:rsidR="007950D9" w:rsidRPr="00E934E2" w14:paraId="5964B7B1" w14:textId="77777777" w:rsidTr="00E934E2">
        <w:trPr>
          <w:cantSplit/>
          <w:trHeight w:val="227"/>
        </w:trPr>
        <w:tc>
          <w:tcPr>
            <w:tcW w:w="4132" w:type="dxa"/>
            <w:tcBorders>
              <w:top w:val="nil"/>
              <w:left w:val="nil"/>
              <w:bottom w:val="nil"/>
              <w:right w:val="nil"/>
            </w:tcBorders>
            <w:shd w:val="clear" w:color="auto" w:fill="auto"/>
            <w:vAlign w:val="bottom"/>
            <w:hideMark/>
          </w:tcPr>
          <w:p w14:paraId="7F9FE8C5"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Vlastné imanie spolu</w:t>
            </w:r>
          </w:p>
        </w:tc>
        <w:tc>
          <w:tcPr>
            <w:tcW w:w="1016" w:type="dxa"/>
            <w:tcBorders>
              <w:top w:val="single" w:sz="4" w:space="0" w:color="auto"/>
              <w:left w:val="nil"/>
              <w:bottom w:val="double" w:sz="6" w:space="0" w:color="auto"/>
              <w:right w:val="nil"/>
            </w:tcBorders>
            <w:shd w:val="clear" w:color="auto" w:fill="auto"/>
            <w:noWrap/>
            <w:vAlign w:val="bottom"/>
          </w:tcPr>
          <w:p w14:paraId="34B1CF6B" w14:textId="3A29C858"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6 195 900</w:t>
            </w:r>
          </w:p>
        </w:tc>
        <w:tc>
          <w:tcPr>
            <w:tcW w:w="1016" w:type="dxa"/>
            <w:tcBorders>
              <w:top w:val="single" w:sz="4" w:space="0" w:color="auto"/>
              <w:left w:val="nil"/>
              <w:bottom w:val="double" w:sz="6" w:space="0" w:color="auto"/>
              <w:right w:val="nil"/>
            </w:tcBorders>
            <w:shd w:val="clear" w:color="auto" w:fill="auto"/>
            <w:noWrap/>
            <w:vAlign w:val="bottom"/>
          </w:tcPr>
          <w:p w14:paraId="246F0D78" w14:textId="1A084AF5" w:rsidR="007950D9" w:rsidRPr="00E934E2" w:rsidRDefault="00931182" w:rsidP="007950D9">
            <w:pPr>
              <w:keepLines/>
              <w:suppressAutoHyphens/>
              <w:jc w:val="right"/>
              <w:rPr>
                <w:rFonts w:ascii="Arial" w:hAnsi="Arial" w:cs="Arial"/>
                <w:b/>
                <w:bCs/>
                <w:sz w:val="18"/>
                <w:szCs w:val="18"/>
              </w:rPr>
            </w:pPr>
            <w:r w:rsidRPr="00E934E2">
              <w:rPr>
                <w:rFonts w:ascii="Arial" w:hAnsi="Arial" w:cs="Arial"/>
                <w:b/>
                <w:bCs/>
                <w:sz w:val="18"/>
                <w:szCs w:val="18"/>
              </w:rPr>
              <w:t>1 031 584</w:t>
            </w:r>
          </w:p>
        </w:tc>
        <w:tc>
          <w:tcPr>
            <w:tcW w:w="1016" w:type="dxa"/>
            <w:tcBorders>
              <w:top w:val="single" w:sz="4" w:space="0" w:color="auto"/>
              <w:left w:val="nil"/>
              <w:bottom w:val="double" w:sz="6" w:space="0" w:color="auto"/>
              <w:right w:val="nil"/>
            </w:tcBorders>
            <w:shd w:val="clear" w:color="auto" w:fill="auto"/>
            <w:noWrap/>
            <w:vAlign w:val="bottom"/>
          </w:tcPr>
          <w:p w14:paraId="53648704" w14:textId="4C90DDEE" w:rsidR="007950D9" w:rsidRPr="00E934E2" w:rsidRDefault="00FD62EC" w:rsidP="007950D9">
            <w:pPr>
              <w:keepLines/>
              <w:suppressAutoHyphens/>
              <w:jc w:val="right"/>
              <w:rPr>
                <w:rFonts w:ascii="Arial" w:hAnsi="Arial" w:cs="Arial"/>
                <w:b/>
                <w:bCs/>
                <w:sz w:val="18"/>
                <w:szCs w:val="18"/>
              </w:rPr>
            </w:pPr>
            <w:r w:rsidRPr="00E934E2">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noWrap/>
            <w:vAlign w:val="bottom"/>
          </w:tcPr>
          <w:p w14:paraId="529C76CC" w14:textId="1534B2C3" w:rsidR="007950D9" w:rsidRPr="00E934E2" w:rsidRDefault="00931182" w:rsidP="007950D9">
            <w:pPr>
              <w:keepLines/>
              <w:suppressAutoHyphens/>
              <w:jc w:val="right"/>
              <w:rPr>
                <w:rFonts w:ascii="Arial" w:hAnsi="Arial" w:cs="Arial"/>
                <w:b/>
                <w:bCs/>
                <w:sz w:val="18"/>
                <w:szCs w:val="18"/>
              </w:rPr>
            </w:pPr>
            <w:r w:rsidRPr="00E934E2">
              <w:rPr>
                <w:rFonts w:ascii="Arial" w:hAnsi="Arial" w:cs="Arial"/>
                <w:b/>
                <w:bCs/>
                <w:sz w:val="18"/>
                <w:szCs w:val="18"/>
              </w:rPr>
              <w:t>4 800</w:t>
            </w:r>
          </w:p>
        </w:tc>
        <w:tc>
          <w:tcPr>
            <w:tcW w:w="1016" w:type="dxa"/>
            <w:tcBorders>
              <w:top w:val="single" w:sz="4" w:space="0" w:color="auto"/>
              <w:left w:val="nil"/>
              <w:bottom w:val="double" w:sz="6" w:space="0" w:color="auto"/>
              <w:right w:val="nil"/>
            </w:tcBorders>
            <w:shd w:val="clear" w:color="auto" w:fill="auto"/>
            <w:noWrap/>
            <w:vAlign w:val="bottom"/>
          </w:tcPr>
          <w:p w14:paraId="578661D9" w14:textId="532D2A85" w:rsidR="007950D9" w:rsidRPr="00E934E2" w:rsidRDefault="00931182" w:rsidP="007950D9">
            <w:pPr>
              <w:keepLines/>
              <w:suppressAutoHyphens/>
              <w:jc w:val="right"/>
              <w:rPr>
                <w:rFonts w:ascii="Arial" w:hAnsi="Arial" w:cs="Arial"/>
                <w:b/>
                <w:bCs/>
                <w:sz w:val="18"/>
                <w:szCs w:val="18"/>
              </w:rPr>
            </w:pPr>
            <w:r w:rsidRPr="00E934E2">
              <w:rPr>
                <w:rFonts w:ascii="Arial" w:hAnsi="Arial" w:cs="Arial"/>
                <w:b/>
                <w:bCs/>
                <w:sz w:val="18"/>
                <w:szCs w:val="18"/>
              </w:rPr>
              <w:t>7 232 284</w:t>
            </w:r>
          </w:p>
        </w:tc>
      </w:tr>
    </w:tbl>
    <w:p w14:paraId="1A5A4E59" w14:textId="348D49D8" w:rsidR="0028279C" w:rsidRPr="005B2ED6" w:rsidRDefault="0028279C" w:rsidP="000258F0">
      <w:pPr>
        <w:pStyle w:val="odstavec"/>
        <w:rPr>
          <w:highlight w:val="yellow"/>
        </w:rPr>
      </w:pPr>
      <w:bookmarkStart w:id="74" w:name="FWT_T48b"/>
      <w:bookmarkEnd w:id="71"/>
      <w:bookmarkEnd w:id="73"/>
    </w:p>
    <w:tbl>
      <w:tblPr>
        <w:tblW w:w="9212" w:type="dxa"/>
        <w:tblInd w:w="426" w:type="dxa"/>
        <w:tblLayout w:type="fixed"/>
        <w:tblCellMar>
          <w:left w:w="28" w:type="dxa"/>
          <w:right w:w="28" w:type="dxa"/>
        </w:tblCellMar>
        <w:tblLook w:val="04A0" w:firstRow="1" w:lastRow="0" w:firstColumn="1" w:lastColumn="0" w:noHBand="0" w:noVBand="1"/>
      </w:tblPr>
      <w:tblGrid>
        <w:gridCol w:w="4132"/>
        <w:gridCol w:w="1016"/>
        <w:gridCol w:w="1016"/>
        <w:gridCol w:w="1016"/>
        <w:gridCol w:w="1016"/>
        <w:gridCol w:w="1016"/>
      </w:tblGrid>
      <w:tr w:rsidR="0028279C" w:rsidRPr="00E934E2" w14:paraId="65AF08A5" w14:textId="77777777" w:rsidTr="00E934E2">
        <w:trPr>
          <w:cantSplit/>
          <w:trHeight w:val="227"/>
        </w:trPr>
        <w:tc>
          <w:tcPr>
            <w:tcW w:w="4132" w:type="dxa"/>
            <w:tcBorders>
              <w:top w:val="nil"/>
              <w:left w:val="nil"/>
              <w:bottom w:val="single" w:sz="4" w:space="0" w:color="auto"/>
              <w:right w:val="nil"/>
            </w:tcBorders>
            <w:shd w:val="clear" w:color="auto" w:fill="auto"/>
            <w:vAlign w:val="bottom"/>
            <w:hideMark/>
          </w:tcPr>
          <w:p w14:paraId="157C5A91" w14:textId="77777777" w:rsidR="0028279C" w:rsidRPr="00E934E2" w:rsidRDefault="0028279C" w:rsidP="002A2B08">
            <w:pPr>
              <w:keepLines/>
              <w:suppressAutoHyphens/>
              <w:jc w:val="center"/>
              <w:rPr>
                <w:rFonts w:ascii="Arial" w:hAnsi="Arial" w:cs="Arial"/>
                <w:b/>
                <w:bCs/>
                <w:sz w:val="18"/>
                <w:szCs w:val="18"/>
              </w:rPr>
            </w:pPr>
            <w:r w:rsidRPr="00E934E2">
              <w:rPr>
                <w:rFonts w:ascii="Arial" w:hAnsi="Arial" w:cs="Arial"/>
                <w:b/>
                <w:bCs/>
                <w:sz w:val="18"/>
                <w:szCs w:val="18"/>
              </w:rPr>
              <w:t>Položka vlastného imania</w:t>
            </w:r>
          </w:p>
        </w:tc>
        <w:tc>
          <w:tcPr>
            <w:tcW w:w="1016" w:type="dxa"/>
            <w:tcBorders>
              <w:top w:val="nil"/>
              <w:left w:val="nil"/>
              <w:bottom w:val="single" w:sz="4" w:space="0" w:color="auto"/>
              <w:right w:val="nil"/>
            </w:tcBorders>
            <w:shd w:val="clear" w:color="auto" w:fill="auto"/>
            <w:vAlign w:val="bottom"/>
            <w:hideMark/>
          </w:tcPr>
          <w:p w14:paraId="5EAB22EC" w14:textId="4E2ADA9D" w:rsidR="0028279C" w:rsidRPr="00E934E2" w:rsidRDefault="0028279C" w:rsidP="002A2B08">
            <w:pPr>
              <w:keepLines/>
              <w:suppressAutoHyphens/>
              <w:jc w:val="center"/>
              <w:rPr>
                <w:rFonts w:ascii="Arial" w:hAnsi="Arial" w:cs="Arial"/>
                <w:b/>
                <w:bCs/>
                <w:sz w:val="18"/>
                <w:szCs w:val="18"/>
              </w:rPr>
            </w:pPr>
            <w:r w:rsidRPr="00E934E2">
              <w:rPr>
                <w:rFonts w:ascii="Arial" w:hAnsi="Arial" w:cs="Arial"/>
                <w:b/>
                <w:bCs/>
                <w:sz w:val="18"/>
                <w:szCs w:val="18"/>
              </w:rPr>
              <w:t>Stav k 1.1.</w:t>
            </w:r>
            <w:r w:rsidR="007950D9" w:rsidRPr="00E934E2">
              <w:rPr>
                <w:rFonts w:ascii="Arial" w:hAnsi="Arial" w:cs="Arial"/>
                <w:b/>
                <w:bCs/>
                <w:sz w:val="18"/>
                <w:szCs w:val="18"/>
              </w:rPr>
              <w:t>2022</w:t>
            </w:r>
          </w:p>
        </w:tc>
        <w:tc>
          <w:tcPr>
            <w:tcW w:w="1016" w:type="dxa"/>
            <w:tcBorders>
              <w:top w:val="nil"/>
              <w:left w:val="nil"/>
              <w:bottom w:val="single" w:sz="4" w:space="0" w:color="auto"/>
              <w:right w:val="nil"/>
            </w:tcBorders>
            <w:shd w:val="clear" w:color="auto" w:fill="auto"/>
            <w:vAlign w:val="bottom"/>
            <w:hideMark/>
          </w:tcPr>
          <w:p w14:paraId="6667A50D" w14:textId="77777777" w:rsidR="0028279C" w:rsidRPr="00E934E2" w:rsidRDefault="0028279C" w:rsidP="002A2B08">
            <w:pPr>
              <w:keepLines/>
              <w:suppressAutoHyphens/>
              <w:jc w:val="center"/>
              <w:rPr>
                <w:rFonts w:ascii="Arial" w:hAnsi="Arial" w:cs="Arial"/>
                <w:b/>
                <w:bCs/>
                <w:sz w:val="18"/>
                <w:szCs w:val="18"/>
              </w:rPr>
            </w:pPr>
            <w:r w:rsidRPr="00E934E2">
              <w:rPr>
                <w:rFonts w:ascii="Arial" w:hAnsi="Arial" w:cs="Arial"/>
                <w:b/>
                <w:bCs/>
                <w:sz w:val="18"/>
                <w:szCs w:val="18"/>
              </w:rPr>
              <w:t xml:space="preserve">Prírastky </w:t>
            </w:r>
          </w:p>
        </w:tc>
        <w:tc>
          <w:tcPr>
            <w:tcW w:w="1016" w:type="dxa"/>
            <w:tcBorders>
              <w:top w:val="nil"/>
              <w:left w:val="nil"/>
              <w:bottom w:val="single" w:sz="4" w:space="0" w:color="auto"/>
              <w:right w:val="nil"/>
            </w:tcBorders>
            <w:shd w:val="clear" w:color="auto" w:fill="auto"/>
            <w:vAlign w:val="bottom"/>
            <w:hideMark/>
          </w:tcPr>
          <w:p w14:paraId="3133E473" w14:textId="77777777" w:rsidR="0028279C" w:rsidRPr="00E934E2" w:rsidRDefault="0028279C" w:rsidP="002A2B08">
            <w:pPr>
              <w:keepLines/>
              <w:suppressAutoHyphens/>
              <w:jc w:val="center"/>
              <w:rPr>
                <w:rFonts w:ascii="Arial" w:hAnsi="Arial" w:cs="Arial"/>
                <w:b/>
                <w:bCs/>
                <w:sz w:val="18"/>
                <w:szCs w:val="18"/>
              </w:rPr>
            </w:pPr>
            <w:r w:rsidRPr="00E934E2">
              <w:rPr>
                <w:rFonts w:ascii="Arial" w:hAnsi="Arial" w:cs="Arial"/>
                <w:b/>
                <w:bCs/>
                <w:sz w:val="18"/>
                <w:szCs w:val="18"/>
              </w:rPr>
              <w:t xml:space="preserve">Úbytky </w:t>
            </w:r>
          </w:p>
        </w:tc>
        <w:tc>
          <w:tcPr>
            <w:tcW w:w="1016" w:type="dxa"/>
            <w:tcBorders>
              <w:top w:val="nil"/>
              <w:left w:val="nil"/>
              <w:bottom w:val="single" w:sz="4" w:space="0" w:color="auto"/>
              <w:right w:val="nil"/>
            </w:tcBorders>
            <w:shd w:val="clear" w:color="auto" w:fill="auto"/>
            <w:vAlign w:val="bottom"/>
            <w:hideMark/>
          </w:tcPr>
          <w:p w14:paraId="2ECFEBDE" w14:textId="77777777" w:rsidR="0028279C" w:rsidRPr="00E934E2" w:rsidRDefault="0028279C" w:rsidP="002A2B08">
            <w:pPr>
              <w:keepLines/>
              <w:suppressAutoHyphens/>
              <w:jc w:val="center"/>
              <w:rPr>
                <w:rFonts w:ascii="Arial" w:hAnsi="Arial" w:cs="Arial"/>
                <w:b/>
                <w:bCs/>
                <w:sz w:val="18"/>
                <w:szCs w:val="18"/>
              </w:rPr>
            </w:pPr>
            <w:r w:rsidRPr="00E934E2">
              <w:rPr>
                <w:rFonts w:ascii="Arial" w:hAnsi="Arial" w:cs="Arial"/>
                <w:b/>
                <w:bCs/>
                <w:sz w:val="18"/>
                <w:szCs w:val="18"/>
              </w:rPr>
              <w:t>Presuny</w:t>
            </w:r>
          </w:p>
        </w:tc>
        <w:tc>
          <w:tcPr>
            <w:tcW w:w="1016" w:type="dxa"/>
            <w:tcBorders>
              <w:top w:val="nil"/>
              <w:left w:val="nil"/>
              <w:bottom w:val="single" w:sz="4" w:space="0" w:color="auto"/>
              <w:right w:val="nil"/>
            </w:tcBorders>
            <w:shd w:val="clear" w:color="auto" w:fill="auto"/>
            <w:vAlign w:val="bottom"/>
            <w:hideMark/>
          </w:tcPr>
          <w:p w14:paraId="79986030" w14:textId="5D11A6BB" w:rsidR="0028279C" w:rsidRPr="00E934E2" w:rsidRDefault="0028279C" w:rsidP="002A2B08">
            <w:pPr>
              <w:keepLines/>
              <w:suppressAutoHyphens/>
              <w:jc w:val="center"/>
              <w:rPr>
                <w:rFonts w:ascii="Arial" w:hAnsi="Arial" w:cs="Arial"/>
                <w:b/>
                <w:bCs/>
                <w:sz w:val="18"/>
                <w:szCs w:val="18"/>
              </w:rPr>
            </w:pPr>
            <w:r w:rsidRPr="00E934E2">
              <w:rPr>
                <w:rFonts w:ascii="Arial" w:hAnsi="Arial" w:cs="Arial"/>
                <w:b/>
                <w:bCs/>
                <w:sz w:val="18"/>
                <w:szCs w:val="18"/>
              </w:rPr>
              <w:t>Stav k 31.12.</w:t>
            </w:r>
            <w:r w:rsidR="007950D9" w:rsidRPr="00E934E2">
              <w:rPr>
                <w:rFonts w:ascii="Arial" w:hAnsi="Arial" w:cs="Arial"/>
                <w:b/>
                <w:bCs/>
                <w:sz w:val="18"/>
                <w:szCs w:val="18"/>
              </w:rPr>
              <w:t>2022</w:t>
            </w:r>
          </w:p>
        </w:tc>
      </w:tr>
      <w:tr w:rsidR="007950D9" w:rsidRPr="00E934E2" w14:paraId="1979ED3E" w14:textId="77777777" w:rsidTr="00E934E2">
        <w:trPr>
          <w:cantSplit/>
          <w:trHeight w:val="227"/>
        </w:trPr>
        <w:tc>
          <w:tcPr>
            <w:tcW w:w="4132" w:type="dxa"/>
            <w:tcBorders>
              <w:top w:val="nil"/>
              <w:left w:val="nil"/>
              <w:bottom w:val="nil"/>
              <w:right w:val="nil"/>
            </w:tcBorders>
            <w:shd w:val="clear" w:color="auto" w:fill="auto"/>
            <w:vAlign w:val="bottom"/>
            <w:hideMark/>
          </w:tcPr>
          <w:p w14:paraId="06EBA1D9"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Základné imanie</w:t>
            </w:r>
          </w:p>
        </w:tc>
        <w:tc>
          <w:tcPr>
            <w:tcW w:w="1016" w:type="dxa"/>
            <w:tcBorders>
              <w:top w:val="nil"/>
              <w:left w:val="nil"/>
              <w:bottom w:val="nil"/>
              <w:right w:val="nil"/>
            </w:tcBorders>
            <w:shd w:val="clear" w:color="auto" w:fill="auto"/>
            <w:noWrap/>
            <w:vAlign w:val="bottom"/>
            <w:hideMark/>
          </w:tcPr>
          <w:p w14:paraId="18ACB7A2" w14:textId="09362AC7"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1 000 000</w:t>
            </w:r>
          </w:p>
        </w:tc>
        <w:tc>
          <w:tcPr>
            <w:tcW w:w="1016" w:type="dxa"/>
            <w:tcBorders>
              <w:top w:val="nil"/>
              <w:left w:val="nil"/>
              <w:bottom w:val="nil"/>
              <w:right w:val="nil"/>
            </w:tcBorders>
            <w:shd w:val="clear" w:color="auto" w:fill="auto"/>
            <w:vAlign w:val="bottom"/>
            <w:hideMark/>
          </w:tcPr>
          <w:p w14:paraId="350D855D" w14:textId="7E13DBC5"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62C20D83" w14:textId="5AE31FB5"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498D346E" w14:textId="5644486E"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hideMark/>
          </w:tcPr>
          <w:p w14:paraId="492131A2" w14:textId="149B9076"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1 000 000</w:t>
            </w:r>
          </w:p>
        </w:tc>
      </w:tr>
      <w:tr w:rsidR="007950D9" w:rsidRPr="00E934E2" w14:paraId="7C3FADE2" w14:textId="77777777" w:rsidTr="00E934E2">
        <w:trPr>
          <w:cantSplit/>
          <w:trHeight w:val="227"/>
        </w:trPr>
        <w:tc>
          <w:tcPr>
            <w:tcW w:w="4132" w:type="dxa"/>
            <w:tcBorders>
              <w:top w:val="nil"/>
              <w:left w:val="nil"/>
              <w:bottom w:val="nil"/>
              <w:right w:val="nil"/>
            </w:tcBorders>
            <w:shd w:val="clear" w:color="auto" w:fill="auto"/>
            <w:vAlign w:val="bottom"/>
            <w:hideMark/>
          </w:tcPr>
          <w:p w14:paraId="32874055"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Zákonný rezervný fond a nedeliteľný fond</w:t>
            </w:r>
          </w:p>
        </w:tc>
        <w:tc>
          <w:tcPr>
            <w:tcW w:w="1016" w:type="dxa"/>
            <w:tcBorders>
              <w:top w:val="nil"/>
              <w:left w:val="nil"/>
              <w:bottom w:val="nil"/>
              <w:right w:val="nil"/>
            </w:tcBorders>
            <w:shd w:val="clear" w:color="auto" w:fill="auto"/>
            <w:noWrap/>
            <w:vAlign w:val="bottom"/>
            <w:hideMark/>
          </w:tcPr>
          <w:p w14:paraId="09BBBB4C" w14:textId="2F01B2F2"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172 030</w:t>
            </w:r>
          </w:p>
        </w:tc>
        <w:tc>
          <w:tcPr>
            <w:tcW w:w="1016" w:type="dxa"/>
            <w:tcBorders>
              <w:top w:val="nil"/>
              <w:left w:val="nil"/>
              <w:bottom w:val="nil"/>
              <w:right w:val="nil"/>
            </w:tcBorders>
            <w:shd w:val="clear" w:color="auto" w:fill="auto"/>
            <w:vAlign w:val="bottom"/>
            <w:hideMark/>
          </w:tcPr>
          <w:p w14:paraId="020D11DA" w14:textId="6F3AAA9A"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4A72975C" w14:textId="38AFDB18"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292582FC" w14:textId="4D74F904"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hideMark/>
          </w:tcPr>
          <w:p w14:paraId="1F1ED0DF" w14:textId="1B81EB5E"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172 030</w:t>
            </w:r>
          </w:p>
        </w:tc>
      </w:tr>
      <w:tr w:rsidR="007950D9" w:rsidRPr="00E934E2" w14:paraId="7C144A6C" w14:textId="77777777" w:rsidTr="00E934E2">
        <w:trPr>
          <w:cantSplit/>
          <w:trHeight w:val="227"/>
        </w:trPr>
        <w:tc>
          <w:tcPr>
            <w:tcW w:w="4132" w:type="dxa"/>
            <w:tcBorders>
              <w:top w:val="nil"/>
              <w:left w:val="nil"/>
              <w:bottom w:val="nil"/>
              <w:right w:val="nil"/>
            </w:tcBorders>
            <w:shd w:val="clear" w:color="auto" w:fill="auto"/>
            <w:vAlign w:val="bottom"/>
            <w:hideMark/>
          </w:tcPr>
          <w:p w14:paraId="4D084AF7"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Štatutárne fondy</w:t>
            </w:r>
          </w:p>
        </w:tc>
        <w:tc>
          <w:tcPr>
            <w:tcW w:w="1016" w:type="dxa"/>
            <w:tcBorders>
              <w:top w:val="nil"/>
              <w:left w:val="nil"/>
              <w:bottom w:val="nil"/>
              <w:right w:val="nil"/>
            </w:tcBorders>
            <w:shd w:val="clear" w:color="auto" w:fill="auto"/>
            <w:noWrap/>
            <w:vAlign w:val="bottom"/>
            <w:hideMark/>
          </w:tcPr>
          <w:p w14:paraId="5230B5C1" w14:textId="622F319D"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43 152</w:t>
            </w:r>
          </w:p>
        </w:tc>
        <w:tc>
          <w:tcPr>
            <w:tcW w:w="1016" w:type="dxa"/>
            <w:tcBorders>
              <w:top w:val="nil"/>
              <w:left w:val="nil"/>
              <w:bottom w:val="nil"/>
              <w:right w:val="nil"/>
            </w:tcBorders>
            <w:shd w:val="clear" w:color="auto" w:fill="auto"/>
            <w:vAlign w:val="bottom"/>
            <w:hideMark/>
          </w:tcPr>
          <w:p w14:paraId="31B986A7" w14:textId="478F4447"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356F90D5" w14:textId="5E3B3560"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413FEE4" w14:textId="207B9F0F"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hideMark/>
          </w:tcPr>
          <w:p w14:paraId="5E263D8E" w14:textId="4191CD9A"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43 152</w:t>
            </w:r>
          </w:p>
        </w:tc>
      </w:tr>
      <w:tr w:rsidR="007950D9" w:rsidRPr="00E934E2" w14:paraId="06DE713D" w14:textId="77777777" w:rsidTr="00E934E2">
        <w:trPr>
          <w:cantSplit/>
          <w:trHeight w:val="227"/>
        </w:trPr>
        <w:tc>
          <w:tcPr>
            <w:tcW w:w="4132" w:type="dxa"/>
            <w:tcBorders>
              <w:top w:val="nil"/>
              <w:left w:val="nil"/>
              <w:bottom w:val="nil"/>
              <w:right w:val="nil"/>
            </w:tcBorders>
            <w:shd w:val="clear" w:color="auto" w:fill="auto"/>
            <w:vAlign w:val="bottom"/>
            <w:hideMark/>
          </w:tcPr>
          <w:p w14:paraId="31780945"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Ostatné fondy</w:t>
            </w:r>
          </w:p>
        </w:tc>
        <w:tc>
          <w:tcPr>
            <w:tcW w:w="1016" w:type="dxa"/>
            <w:tcBorders>
              <w:top w:val="nil"/>
              <w:left w:val="nil"/>
              <w:bottom w:val="nil"/>
              <w:right w:val="nil"/>
            </w:tcBorders>
            <w:shd w:val="clear" w:color="auto" w:fill="auto"/>
            <w:noWrap/>
            <w:vAlign w:val="bottom"/>
            <w:hideMark/>
          </w:tcPr>
          <w:p w14:paraId="6508759B" w14:textId="11896DE8"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373 590</w:t>
            </w:r>
          </w:p>
        </w:tc>
        <w:tc>
          <w:tcPr>
            <w:tcW w:w="1016" w:type="dxa"/>
            <w:tcBorders>
              <w:top w:val="nil"/>
              <w:left w:val="nil"/>
              <w:bottom w:val="nil"/>
              <w:right w:val="nil"/>
            </w:tcBorders>
            <w:shd w:val="clear" w:color="auto" w:fill="auto"/>
            <w:vAlign w:val="bottom"/>
            <w:hideMark/>
          </w:tcPr>
          <w:p w14:paraId="10949779" w14:textId="604A1267"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2F83C078" w14:textId="14B0F14E"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6C7B8851" w14:textId="632608C9"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hideMark/>
          </w:tcPr>
          <w:p w14:paraId="5A298BA0" w14:textId="452C03DA"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373 590</w:t>
            </w:r>
          </w:p>
        </w:tc>
      </w:tr>
      <w:tr w:rsidR="007950D9" w:rsidRPr="00E934E2" w14:paraId="0504199B" w14:textId="77777777" w:rsidTr="00E934E2">
        <w:trPr>
          <w:cantSplit/>
          <w:trHeight w:val="227"/>
        </w:trPr>
        <w:tc>
          <w:tcPr>
            <w:tcW w:w="4132" w:type="dxa"/>
            <w:tcBorders>
              <w:top w:val="nil"/>
              <w:left w:val="nil"/>
              <w:bottom w:val="nil"/>
              <w:right w:val="nil"/>
            </w:tcBorders>
            <w:shd w:val="clear" w:color="auto" w:fill="auto"/>
            <w:vAlign w:val="bottom"/>
            <w:hideMark/>
          </w:tcPr>
          <w:p w14:paraId="1EAAEB28"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Oceňovacie rozdiely z precenenia majetku a záväzkov</w:t>
            </w:r>
          </w:p>
        </w:tc>
        <w:tc>
          <w:tcPr>
            <w:tcW w:w="1016" w:type="dxa"/>
            <w:tcBorders>
              <w:top w:val="nil"/>
              <w:left w:val="nil"/>
              <w:bottom w:val="nil"/>
              <w:right w:val="nil"/>
            </w:tcBorders>
            <w:shd w:val="clear" w:color="auto" w:fill="auto"/>
            <w:noWrap/>
            <w:vAlign w:val="bottom"/>
            <w:hideMark/>
          </w:tcPr>
          <w:p w14:paraId="1E0C27A3" w14:textId="449C8D33"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-275</w:t>
            </w:r>
          </w:p>
        </w:tc>
        <w:tc>
          <w:tcPr>
            <w:tcW w:w="1016" w:type="dxa"/>
            <w:tcBorders>
              <w:top w:val="nil"/>
              <w:left w:val="nil"/>
              <w:bottom w:val="nil"/>
              <w:right w:val="nil"/>
            </w:tcBorders>
            <w:shd w:val="clear" w:color="auto" w:fill="auto"/>
            <w:vAlign w:val="bottom"/>
            <w:hideMark/>
          </w:tcPr>
          <w:p w14:paraId="53596457" w14:textId="44E1B08C"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568</w:t>
            </w:r>
          </w:p>
        </w:tc>
        <w:tc>
          <w:tcPr>
            <w:tcW w:w="1016" w:type="dxa"/>
            <w:tcBorders>
              <w:top w:val="nil"/>
              <w:left w:val="nil"/>
              <w:bottom w:val="nil"/>
              <w:right w:val="nil"/>
            </w:tcBorders>
            <w:shd w:val="clear" w:color="auto" w:fill="auto"/>
            <w:vAlign w:val="bottom"/>
            <w:hideMark/>
          </w:tcPr>
          <w:p w14:paraId="276B4C6D" w14:textId="213ECE97"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A5FBDE0" w14:textId="018847A2"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noWrap/>
            <w:vAlign w:val="bottom"/>
            <w:hideMark/>
          </w:tcPr>
          <w:p w14:paraId="260410C5" w14:textId="6430BDFC"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293</w:t>
            </w:r>
          </w:p>
        </w:tc>
      </w:tr>
      <w:tr w:rsidR="007950D9" w:rsidRPr="00E934E2" w14:paraId="39E672CB" w14:textId="77777777" w:rsidTr="00E934E2">
        <w:trPr>
          <w:cantSplit/>
          <w:trHeight w:val="227"/>
        </w:trPr>
        <w:tc>
          <w:tcPr>
            <w:tcW w:w="4132" w:type="dxa"/>
            <w:tcBorders>
              <w:top w:val="nil"/>
              <w:left w:val="nil"/>
              <w:bottom w:val="nil"/>
              <w:right w:val="nil"/>
            </w:tcBorders>
            <w:shd w:val="clear" w:color="auto" w:fill="auto"/>
            <w:vAlign w:val="bottom"/>
            <w:hideMark/>
          </w:tcPr>
          <w:p w14:paraId="0158041E"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Nerozdelený zisk minulých rokov</w:t>
            </w:r>
          </w:p>
        </w:tc>
        <w:tc>
          <w:tcPr>
            <w:tcW w:w="1016" w:type="dxa"/>
            <w:tcBorders>
              <w:top w:val="nil"/>
              <w:left w:val="nil"/>
              <w:bottom w:val="nil"/>
              <w:right w:val="nil"/>
            </w:tcBorders>
            <w:shd w:val="clear" w:color="auto" w:fill="auto"/>
            <w:noWrap/>
            <w:vAlign w:val="bottom"/>
            <w:hideMark/>
          </w:tcPr>
          <w:p w14:paraId="28A2A208" w14:textId="3CF545DD"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3 479 721</w:t>
            </w:r>
          </w:p>
        </w:tc>
        <w:tc>
          <w:tcPr>
            <w:tcW w:w="1016" w:type="dxa"/>
            <w:tcBorders>
              <w:top w:val="nil"/>
              <w:left w:val="nil"/>
              <w:bottom w:val="nil"/>
              <w:right w:val="nil"/>
            </w:tcBorders>
            <w:shd w:val="clear" w:color="auto" w:fill="auto"/>
            <w:vAlign w:val="bottom"/>
            <w:hideMark/>
          </w:tcPr>
          <w:p w14:paraId="022ECA0E" w14:textId="28860202"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80A1C17" w14:textId="3807CE95"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6E48BDE" w14:textId="1E8D0B63"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698 350</w:t>
            </w:r>
          </w:p>
        </w:tc>
        <w:tc>
          <w:tcPr>
            <w:tcW w:w="1016" w:type="dxa"/>
            <w:tcBorders>
              <w:top w:val="nil"/>
              <w:left w:val="nil"/>
              <w:bottom w:val="nil"/>
              <w:right w:val="nil"/>
            </w:tcBorders>
            <w:shd w:val="clear" w:color="auto" w:fill="auto"/>
            <w:noWrap/>
            <w:vAlign w:val="bottom"/>
            <w:hideMark/>
          </w:tcPr>
          <w:p w14:paraId="58D68CDA" w14:textId="23FAA5F7"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4 178 071</w:t>
            </w:r>
          </w:p>
        </w:tc>
      </w:tr>
      <w:tr w:rsidR="007950D9" w:rsidRPr="00E934E2" w14:paraId="6C79776A" w14:textId="77777777" w:rsidTr="00E934E2">
        <w:trPr>
          <w:cantSplit/>
          <w:trHeight w:val="227"/>
        </w:trPr>
        <w:tc>
          <w:tcPr>
            <w:tcW w:w="4132" w:type="dxa"/>
            <w:tcBorders>
              <w:top w:val="nil"/>
              <w:left w:val="nil"/>
              <w:bottom w:val="nil"/>
              <w:right w:val="nil"/>
            </w:tcBorders>
            <w:shd w:val="clear" w:color="auto" w:fill="auto"/>
            <w:vAlign w:val="bottom"/>
            <w:hideMark/>
          </w:tcPr>
          <w:p w14:paraId="1AEF212C"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Výsledok hospodárenia bežného účtovného obdobia</w:t>
            </w:r>
          </w:p>
        </w:tc>
        <w:tc>
          <w:tcPr>
            <w:tcW w:w="1016" w:type="dxa"/>
            <w:tcBorders>
              <w:top w:val="nil"/>
              <w:left w:val="nil"/>
              <w:bottom w:val="nil"/>
              <w:right w:val="nil"/>
            </w:tcBorders>
            <w:shd w:val="clear" w:color="auto" w:fill="auto"/>
            <w:noWrap/>
            <w:vAlign w:val="bottom"/>
            <w:hideMark/>
          </w:tcPr>
          <w:p w14:paraId="62D85ABE" w14:textId="45F31385"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698 350</w:t>
            </w:r>
          </w:p>
        </w:tc>
        <w:tc>
          <w:tcPr>
            <w:tcW w:w="1016" w:type="dxa"/>
            <w:tcBorders>
              <w:top w:val="nil"/>
              <w:left w:val="nil"/>
              <w:bottom w:val="nil"/>
              <w:right w:val="nil"/>
            </w:tcBorders>
            <w:shd w:val="clear" w:color="auto" w:fill="auto"/>
            <w:vAlign w:val="bottom"/>
            <w:hideMark/>
          </w:tcPr>
          <w:p w14:paraId="211E08FC" w14:textId="19409DB3"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428 764</w:t>
            </w:r>
          </w:p>
        </w:tc>
        <w:tc>
          <w:tcPr>
            <w:tcW w:w="1016" w:type="dxa"/>
            <w:tcBorders>
              <w:top w:val="nil"/>
              <w:left w:val="nil"/>
              <w:bottom w:val="nil"/>
              <w:right w:val="nil"/>
            </w:tcBorders>
            <w:shd w:val="clear" w:color="auto" w:fill="auto"/>
            <w:vAlign w:val="bottom"/>
            <w:hideMark/>
          </w:tcPr>
          <w:p w14:paraId="184B7CD9" w14:textId="5EEEA156"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23014762" w14:textId="03B03AC2"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-698 350</w:t>
            </w:r>
          </w:p>
        </w:tc>
        <w:tc>
          <w:tcPr>
            <w:tcW w:w="1016" w:type="dxa"/>
            <w:tcBorders>
              <w:top w:val="nil"/>
              <w:left w:val="nil"/>
              <w:bottom w:val="nil"/>
              <w:right w:val="nil"/>
            </w:tcBorders>
            <w:shd w:val="clear" w:color="auto" w:fill="auto"/>
            <w:noWrap/>
            <w:vAlign w:val="bottom"/>
            <w:hideMark/>
          </w:tcPr>
          <w:p w14:paraId="031C3713" w14:textId="1ACAE824"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428 764</w:t>
            </w:r>
          </w:p>
        </w:tc>
      </w:tr>
      <w:tr w:rsidR="007950D9" w:rsidRPr="00E934E2" w14:paraId="58C69305" w14:textId="77777777" w:rsidTr="00E934E2">
        <w:trPr>
          <w:cantSplit/>
          <w:trHeight w:val="227"/>
        </w:trPr>
        <w:tc>
          <w:tcPr>
            <w:tcW w:w="4132" w:type="dxa"/>
            <w:tcBorders>
              <w:top w:val="nil"/>
              <w:left w:val="nil"/>
              <w:bottom w:val="nil"/>
              <w:right w:val="nil"/>
            </w:tcBorders>
            <w:shd w:val="clear" w:color="auto" w:fill="auto"/>
            <w:vAlign w:val="bottom"/>
            <w:hideMark/>
          </w:tcPr>
          <w:p w14:paraId="0AE72176"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Vlastné imanie spolu</w:t>
            </w:r>
          </w:p>
        </w:tc>
        <w:tc>
          <w:tcPr>
            <w:tcW w:w="1016" w:type="dxa"/>
            <w:tcBorders>
              <w:top w:val="single" w:sz="4" w:space="0" w:color="auto"/>
              <w:left w:val="nil"/>
              <w:bottom w:val="double" w:sz="6" w:space="0" w:color="auto"/>
              <w:right w:val="nil"/>
            </w:tcBorders>
            <w:shd w:val="clear" w:color="auto" w:fill="auto"/>
            <w:noWrap/>
            <w:vAlign w:val="bottom"/>
            <w:hideMark/>
          </w:tcPr>
          <w:p w14:paraId="5FFB7153" w14:textId="75386160"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5 766 568</w:t>
            </w:r>
          </w:p>
        </w:tc>
        <w:tc>
          <w:tcPr>
            <w:tcW w:w="1016" w:type="dxa"/>
            <w:tcBorders>
              <w:top w:val="single" w:sz="4" w:space="0" w:color="auto"/>
              <w:left w:val="nil"/>
              <w:bottom w:val="double" w:sz="6" w:space="0" w:color="auto"/>
              <w:right w:val="nil"/>
            </w:tcBorders>
            <w:shd w:val="clear" w:color="auto" w:fill="auto"/>
            <w:noWrap/>
            <w:vAlign w:val="bottom"/>
            <w:hideMark/>
          </w:tcPr>
          <w:p w14:paraId="4C37659A" w14:textId="0EFC97D7"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429 332</w:t>
            </w:r>
          </w:p>
        </w:tc>
        <w:tc>
          <w:tcPr>
            <w:tcW w:w="1016" w:type="dxa"/>
            <w:tcBorders>
              <w:top w:val="single" w:sz="4" w:space="0" w:color="auto"/>
              <w:left w:val="nil"/>
              <w:bottom w:val="double" w:sz="6" w:space="0" w:color="auto"/>
              <w:right w:val="nil"/>
            </w:tcBorders>
            <w:shd w:val="clear" w:color="auto" w:fill="auto"/>
            <w:noWrap/>
            <w:vAlign w:val="bottom"/>
            <w:hideMark/>
          </w:tcPr>
          <w:p w14:paraId="0441A6BB" w14:textId="0B59BF3E"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noWrap/>
            <w:vAlign w:val="bottom"/>
            <w:hideMark/>
          </w:tcPr>
          <w:p w14:paraId="65A608FB" w14:textId="0D0A607A"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noWrap/>
            <w:vAlign w:val="bottom"/>
            <w:hideMark/>
          </w:tcPr>
          <w:p w14:paraId="2DB3761A" w14:textId="6223EF93"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6 195 900</w:t>
            </w:r>
          </w:p>
        </w:tc>
      </w:tr>
    </w:tbl>
    <w:p w14:paraId="754FAE8E" w14:textId="75E3D9ED" w:rsidR="003F5FF5" w:rsidRPr="005B2ED6" w:rsidRDefault="003F5FF5" w:rsidP="000258F0">
      <w:pPr>
        <w:pStyle w:val="odstavec"/>
        <w:rPr>
          <w:highlight w:val="yellow"/>
        </w:rPr>
      </w:pPr>
    </w:p>
    <w:bookmarkEnd w:id="74"/>
    <w:p w14:paraId="57EA80AB" w14:textId="77777777" w:rsidR="00BC4E38" w:rsidRPr="005B2ED6" w:rsidRDefault="00BC4E38" w:rsidP="000258F0">
      <w:pPr>
        <w:pStyle w:val="odstavec"/>
        <w:rPr>
          <w:highlight w:val="red"/>
        </w:rPr>
      </w:pPr>
    </w:p>
    <w:p w14:paraId="31CC3513" w14:textId="71F7D7BB" w:rsidR="00097389" w:rsidRPr="005B2ED6" w:rsidRDefault="00BC4E38">
      <w:pPr>
        <w:pStyle w:val="Heading2"/>
        <w:keepLines/>
        <w:suppressAutoHyphens/>
      </w:pPr>
      <w:r w:rsidRPr="005B2ED6">
        <w:t>Prehľad v pohybe oceňovacích rozdielov</w:t>
      </w:r>
    </w:p>
    <w:tbl>
      <w:tblPr>
        <w:tblW w:w="9212" w:type="dxa"/>
        <w:tblInd w:w="426" w:type="dxa"/>
        <w:tblLayout w:type="fixed"/>
        <w:tblCellMar>
          <w:left w:w="28" w:type="dxa"/>
          <w:right w:w="28" w:type="dxa"/>
        </w:tblCellMar>
        <w:tblLook w:val="04A0" w:firstRow="1" w:lastRow="0" w:firstColumn="1" w:lastColumn="0" w:noHBand="0" w:noVBand="1"/>
      </w:tblPr>
      <w:tblGrid>
        <w:gridCol w:w="7266"/>
        <w:gridCol w:w="973"/>
        <w:gridCol w:w="973"/>
      </w:tblGrid>
      <w:tr w:rsidR="007C6B32" w:rsidRPr="00E934E2" w14:paraId="4A25B95B" w14:textId="77777777" w:rsidTr="00E934E2">
        <w:trPr>
          <w:cantSplit/>
          <w:trHeight w:val="227"/>
        </w:trPr>
        <w:tc>
          <w:tcPr>
            <w:tcW w:w="7266" w:type="dxa"/>
            <w:tcBorders>
              <w:top w:val="nil"/>
              <w:left w:val="nil"/>
              <w:bottom w:val="single" w:sz="4" w:space="0" w:color="auto"/>
              <w:right w:val="nil"/>
            </w:tcBorders>
            <w:shd w:val="clear" w:color="auto" w:fill="auto"/>
            <w:vAlign w:val="bottom"/>
            <w:hideMark/>
          </w:tcPr>
          <w:p w14:paraId="458357DB" w14:textId="5A981CC1" w:rsidR="007C6B32" w:rsidRPr="00E934E2" w:rsidRDefault="007C6B32" w:rsidP="002A2B08">
            <w:pPr>
              <w:keepLines/>
              <w:suppressAutoHyphens/>
              <w:jc w:val="center"/>
              <w:rPr>
                <w:rFonts w:ascii="Arial" w:hAnsi="Arial" w:cs="Arial"/>
                <w:b/>
                <w:bCs/>
                <w:sz w:val="18"/>
                <w:szCs w:val="18"/>
              </w:rPr>
            </w:pPr>
            <w:bookmarkStart w:id="75" w:name="RANGE!B5:D17"/>
            <w:bookmarkStart w:id="76" w:name="FWT_T24"/>
            <w:r w:rsidRPr="00E934E2">
              <w:rPr>
                <w:rFonts w:ascii="Arial" w:hAnsi="Arial" w:cs="Arial"/>
                <w:b/>
                <w:bCs/>
                <w:sz w:val="18"/>
                <w:szCs w:val="18"/>
              </w:rPr>
              <w:t>Názov položky</w:t>
            </w:r>
            <w:bookmarkEnd w:id="75"/>
          </w:p>
        </w:tc>
        <w:tc>
          <w:tcPr>
            <w:tcW w:w="973" w:type="dxa"/>
            <w:tcBorders>
              <w:top w:val="nil"/>
              <w:left w:val="nil"/>
              <w:bottom w:val="single" w:sz="4" w:space="0" w:color="auto"/>
              <w:right w:val="nil"/>
            </w:tcBorders>
            <w:shd w:val="clear" w:color="auto" w:fill="auto"/>
            <w:vAlign w:val="bottom"/>
            <w:hideMark/>
          </w:tcPr>
          <w:p w14:paraId="5ACE5276" w14:textId="124B67F3" w:rsidR="007C6B32" w:rsidRPr="00E934E2" w:rsidRDefault="007950D9" w:rsidP="002A2B08">
            <w:pPr>
              <w:keepLines/>
              <w:suppressAutoHyphens/>
              <w:jc w:val="center"/>
              <w:rPr>
                <w:rFonts w:ascii="Arial" w:hAnsi="Arial" w:cs="Arial"/>
                <w:b/>
                <w:bCs/>
                <w:sz w:val="18"/>
                <w:szCs w:val="18"/>
              </w:rPr>
            </w:pPr>
            <w:r w:rsidRPr="00E934E2">
              <w:rPr>
                <w:rFonts w:ascii="Arial" w:hAnsi="Arial" w:cs="Arial"/>
                <w:b/>
                <w:bCs/>
                <w:sz w:val="18"/>
                <w:szCs w:val="18"/>
              </w:rPr>
              <w:t>2023</w:t>
            </w:r>
          </w:p>
        </w:tc>
        <w:tc>
          <w:tcPr>
            <w:tcW w:w="973" w:type="dxa"/>
            <w:tcBorders>
              <w:top w:val="nil"/>
              <w:left w:val="nil"/>
              <w:bottom w:val="single" w:sz="4" w:space="0" w:color="auto"/>
              <w:right w:val="nil"/>
            </w:tcBorders>
            <w:shd w:val="clear" w:color="auto" w:fill="auto"/>
            <w:vAlign w:val="bottom"/>
            <w:hideMark/>
          </w:tcPr>
          <w:p w14:paraId="383E53E8" w14:textId="293792A6" w:rsidR="007C6B32" w:rsidRPr="00E934E2" w:rsidRDefault="007950D9" w:rsidP="002A2B08">
            <w:pPr>
              <w:keepLines/>
              <w:suppressAutoHyphens/>
              <w:jc w:val="center"/>
              <w:rPr>
                <w:rFonts w:ascii="Arial" w:hAnsi="Arial" w:cs="Arial"/>
                <w:b/>
                <w:bCs/>
                <w:sz w:val="18"/>
                <w:szCs w:val="18"/>
              </w:rPr>
            </w:pPr>
            <w:r w:rsidRPr="00E934E2">
              <w:rPr>
                <w:rFonts w:ascii="Arial" w:hAnsi="Arial" w:cs="Arial"/>
                <w:b/>
                <w:bCs/>
                <w:sz w:val="18"/>
                <w:szCs w:val="18"/>
              </w:rPr>
              <w:t>2022</w:t>
            </w:r>
          </w:p>
        </w:tc>
      </w:tr>
      <w:tr w:rsidR="007950D9" w:rsidRPr="00E934E2" w14:paraId="6635A126" w14:textId="77777777" w:rsidTr="00E934E2">
        <w:trPr>
          <w:cantSplit/>
          <w:trHeight w:val="227"/>
        </w:trPr>
        <w:tc>
          <w:tcPr>
            <w:tcW w:w="7266" w:type="dxa"/>
            <w:tcBorders>
              <w:top w:val="nil"/>
              <w:left w:val="nil"/>
              <w:bottom w:val="nil"/>
              <w:right w:val="nil"/>
            </w:tcBorders>
            <w:shd w:val="clear" w:color="auto" w:fill="auto"/>
            <w:vAlign w:val="bottom"/>
            <w:hideMark/>
          </w:tcPr>
          <w:p w14:paraId="2444BC3D" w14:textId="314CC799" w:rsidR="007950D9" w:rsidRPr="00E934E2" w:rsidRDefault="007950D9" w:rsidP="007950D9">
            <w:pPr>
              <w:keepLines/>
              <w:suppressAutoHyphens/>
              <w:rPr>
                <w:rFonts w:ascii="Arial" w:hAnsi="Arial" w:cs="Arial"/>
                <w:b/>
                <w:bCs/>
                <w:sz w:val="18"/>
                <w:szCs w:val="18"/>
              </w:rPr>
            </w:pPr>
            <w:bookmarkStart w:id="77" w:name="OLE_LINK2"/>
            <w:r w:rsidRPr="00E934E2">
              <w:rPr>
                <w:rFonts w:ascii="Arial" w:hAnsi="Arial" w:cs="Arial"/>
                <w:b/>
                <w:bCs/>
                <w:sz w:val="18"/>
                <w:szCs w:val="18"/>
              </w:rPr>
              <w:t>Oceňovacie rozdiely z precenenia majetku a záväzkov</w:t>
            </w:r>
          </w:p>
        </w:tc>
        <w:tc>
          <w:tcPr>
            <w:tcW w:w="973" w:type="dxa"/>
            <w:tcBorders>
              <w:top w:val="nil"/>
              <w:left w:val="nil"/>
              <w:bottom w:val="double" w:sz="6" w:space="0" w:color="auto"/>
              <w:right w:val="nil"/>
            </w:tcBorders>
            <w:shd w:val="clear" w:color="auto" w:fill="auto"/>
            <w:noWrap/>
            <w:vAlign w:val="bottom"/>
          </w:tcPr>
          <w:p w14:paraId="7BF64460" w14:textId="77AD91AB" w:rsidR="007950D9" w:rsidRPr="00E934E2" w:rsidRDefault="001F5A85" w:rsidP="007950D9">
            <w:pPr>
              <w:keepLines/>
              <w:suppressAutoHyphens/>
              <w:jc w:val="right"/>
              <w:rPr>
                <w:rFonts w:ascii="Arial" w:hAnsi="Arial" w:cs="Arial"/>
                <w:b/>
                <w:bCs/>
                <w:sz w:val="18"/>
                <w:szCs w:val="18"/>
              </w:rPr>
            </w:pPr>
            <w:r w:rsidRPr="00E934E2">
              <w:rPr>
                <w:rFonts w:ascii="Arial" w:hAnsi="Arial" w:cs="Arial"/>
                <w:b/>
                <w:bCs/>
                <w:sz w:val="18"/>
                <w:szCs w:val="18"/>
              </w:rPr>
              <w:t>307</w:t>
            </w:r>
          </w:p>
        </w:tc>
        <w:tc>
          <w:tcPr>
            <w:tcW w:w="973" w:type="dxa"/>
            <w:tcBorders>
              <w:top w:val="nil"/>
              <w:left w:val="nil"/>
              <w:bottom w:val="double" w:sz="6" w:space="0" w:color="auto"/>
              <w:right w:val="nil"/>
            </w:tcBorders>
            <w:shd w:val="clear" w:color="auto" w:fill="auto"/>
            <w:noWrap/>
            <w:vAlign w:val="bottom"/>
            <w:hideMark/>
          </w:tcPr>
          <w:p w14:paraId="31AA1D5F" w14:textId="5D98CD1E"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293</w:t>
            </w:r>
          </w:p>
        </w:tc>
      </w:tr>
      <w:tr w:rsidR="007950D9" w:rsidRPr="00E934E2" w14:paraId="21957E4D" w14:textId="77777777" w:rsidTr="00E934E2">
        <w:trPr>
          <w:cantSplit/>
          <w:trHeight w:val="227"/>
        </w:trPr>
        <w:tc>
          <w:tcPr>
            <w:tcW w:w="7266" w:type="dxa"/>
            <w:tcBorders>
              <w:top w:val="nil"/>
              <w:left w:val="nil"/>
              <w:bottom w:val="nil"/>
              <w:right w:val="nil"/>
            </w:tcBorders>
            <w:shd w:val="clear" w:color="auto" w:fill="auto"/>
            <w:vAlign w:val="bottom"/>
            <w:hideMark/>
          </w:tcPr>
          <w:p w14:paraId="1B8933F8" w14:textId="646D9566"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Spolu</w:t>
            </w:r>
          </w:p>
        </w:tc>
        <w:tc>
          <w:tcPr>
            <w:tcW w:w="973" w:type="dxa"/>
            <w:tcBorders>
              <w:top w:val="single" w:sz="4" w:space="0" w:color="auto"/>
              <w:left w:val="nil"/>
              <w:bottom w:val="double" w:sz="6" w:space="0" w:color="auto"/>
              <w:right w:val="nil"/>
            </w:tcBorders>
            <w:shd w:val="clear" w:color="auto" w:fill="auto"/>
            <w:noWrap/>
            <w:vAlign w:val="bottom"/>
          </w:tcPr>
          <w:p w14:paraId="799B7CB1" w14:textId="714459AE" w:rsidR="007950D9" w:rsidRPr="00E934E2" w:rsidRDefault="001F5A85" w:rsidP="007950D9">
            <w:pPr>
              <w:keepLines/>
              <w:suppressAutoHyphens/>
              <w:jc w:val="right"/>
              <w:rPr>
                <w:rFonts w:ascii="Arial" w:hAnsi="Arial" w:cs="Arial"/>
                <w:b/>
                <w:bCs/>
                <w:sz w:val="18"/>
                <w:szCs w:val="18"/>
              </w:rPr>
            </w:pPr>
            <w:r w:rsidRPr="00E934E2">
              <w:rPr>
                <w:rFonts w:ascii="Arial" w:hAnsi="Arial" w:cs="Arial"/>
                <w:b/>
                <w:bCs/>
                <w:sz w:val="18"/>
                <w:szCs w:val="18"/>
              </w:rPr>
              <w:t>307</w:t>
            </w:r>
          </w:p>
        </w:tc>
        <w:tc>
          <w:tcPr>
            <w:tcW w:w="973" w:type="dxa"/>
            <w:tcBorders>
              <w:top w:val="single" w:sz="4" w:space="0" w:color="auto"/>
              <w:left w:val="nil"/>
              <w:bottom w:val="double" w:sz="6" w:space="0" w:color="auto"/>
              <w:right w:val="nil"/>
            </w:tcBorders>
            <w:shd w:val="clear" w:color="auto" w:fill="auto"/>
            <w:noWrap/>
            <w:vAlign w:val="bottom"/>
            <w:hideMark/>
          </w:tcPr>
          <w:p w14:paraId="5D0B9D11" w14:textId="47A09A3D"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293</w:t>
            </w:r>
          </w:p>
        </w:tc>
      </w:tr>
      <w:bookmarkEnd w:id="77"/>
    </w:tbl>
    <w:p w14:paraId="4FA6FE70" w14:textId="5B0C4AC4" w:rsidR="00CF0800" w:rsidRDefault="00CF0800" w:rsidP="000258F0">
      <w:pPr>
        <w:pStyle w:val="odstavec"/>
      </w:pPr>
    </w:p>
    <w:p w14:paraId="3140CCF5" w14:textId="66316C9B" w:rsidR="004E7D3B" w:rsidRDefault="004E7D3B">
      <w:pPr>
        <w:rPr>
          <w:rFonts w:ascii="Arial" w:hAnsi="Arial" w:cs="Arial"/>
          <w:bCs/>
          <w:iCs/>
          <w:sz w:val="20"/>
          <w:szCs w:val="20"/>
        </w:rPr>
      </w:pPr>
    </w:p>
    <w:bookmarkEnd w:id="76"/>
    <w:p w14:paraId="27501DA6" w14:textId="6B00891A" w:rsidR="00BC4E38" w:rsidRPr="008A6C11" w:rsidRDefault="00BC4E38">
      <w:pPr>
        <w:pStyle w:val="Heading2"/>
        <w:keepLines/>
        <w:suppressAutoHyphens/>
      </w:pPr>
      <w:r w:rsidRPr="008A6C11">
        <w:t>Rozdelenie zisku za predchádzajúci ro</w:t>
      </w:r>
      <w:r w:rsidR="009C2CE3" w:rsidRPr="008A6C11">
        <w:t xml:space="preserve">k </w:t>
      </w:r>
      <w:r w:rsidR="008A6C11" w:rsidRPr="008A6C11">
        <w:t>202</w:t>
      </w:r>
      <w:r w:rsidR="008A6C11" w:rsidRPr="00313797">
        <w:t>2</w:t>
      </w:r>
    </w:p>
    <w:p w14:paraId="478E1E34" w14:textId="7C8ED5B0" w:rsidR="00BC4E38" w:rsidRPr="005B2ED6" w:rsidRDefault="00BC4E38" w:rsidP="000258F0">
      <w:pPr>
        <w:pStyle w:val="odstavec"/>
      </w:pPr>
      <w:r w:rsidRPr="005B2ED6">
        <w:t>Účtovný zisk za rok</w:t>
      </w:r>
      <w:r w:rsidR="009C2CE3" w:rsidRPr="005B2ED6">
        <w:t xml:space="preserve"> </w:t>
      </w:r>
      <w:r w:rsidR="008A6C11" w:rsidRPr="005B2ED6">
        <w:t>202</w:t>
      </w:r>
      <w:r w:rsidR="008A6C11">
        <w:t>2</w:t>
      </w:r>
      <w:r w:rsidR="008A6C11" w:rsidRPr="005B2ED6">
        <w:t xml:space="preserve"> </w:t>
      </w:r>
      <w:r w:rsidR="00AC4F96" w:rsidRPr="005B2ED6">
        <w:t xml:space="preserve">vo výške </w:t>
      </w:r>
      <w:r w:rsidR="00A3688F">
        <w:t>428 764</w:t>
      </w:r>
      <w:r w:rsidR="00AC4F96" w:rsidRPr="005B2ED6">
        <w:t xml:space="preserve"> EUR</w:t>
      </w:r>
      <w:r w:rsidRPr="005B2ED6">
        <w:t xml:space="preserve"> bol rozdelený nasledovne: </w:t>
      </w:r>
    </w:p>
    <w:p w14:paraId="4CEE2403" w14:textId="77777777" w:rsidR="007557FA" w:rsidRPr="005B2ED6" w:rsidRDefault="007557FA"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124"/>
        <w:gridCol w:w="3088"/>
      </w:tblGrid>
      <w:tr w:rsidR="007557FA" w:rsidRPr="00E934E2" w14:paraId="0439B8E1" w14:textId="77777777" w:rsidTr="00E934E2">
        <w:trPr>
          <w:cantSplit/>
          <w:trHeight w:val="227"/>
        </w:trPr>
        <w:tc>
          <w:tcPr>
            <w:tcW w:w="6124" w:type="dxa"/>
            <w:vMerge w:val="restart"/>
            <w:tcBorders>
              <w:top w:val="nil"/>
              <w:left w:val="nil"/>
              <w:bottom w:val="single" w:sz="4" w:space="0" w:color="auto"/>
              <w:right w:val="nil"/>
            </w:tcBorders>
            <w:shd w:val="clear" w:color="auto" w:fill="auto"/>
            <w:vAlign w:val="bottom"/>
            <w:hideMark/>
          </w:tcPr>
          <w:p w14:paraId="7E1A4244" w14:textId="77777777" w:rsidR="007557FA" w:rsidRPr="00E934E2" w:rsidRDefault="007557FA">
            <w:pPr>
              <w:keepLines/>
              <w:suppressAutoHyphens/>
              <w:jc w:val="center"/>
              <w:rPr>
                <w:rFonts w:ascii="Arial" w:hAnsi="Arial" w:cs="Arial"/>
                <w:b/>
                <w:bCs/>
                <w:sz w:val="18"/>
                <w:szCs w:val="18"/>
              </w:rPr>
            </w:pPr>
            <w:r w:rsidRPr="00E934E2">
              <w:rPr>
                <w:rFonts w:ascii="Arial" w:hAnsi="Arial" w:cs="Arial"/>
                <w:b/>
                <w:bCs/>
                <w:sz w:val="18"/>
                <w:szCs w:val="18"/>
              </w:rPr>
              <w:t>Názov položky</w:t>
            </w:r>
          </w:p>
        </w:tc>
        <w:tc>
          <w:tcPr>
            <w:tcW w:w="3088" w:type="dxa"/>
            <w:tcBorders>
              <w:top w:val="nil"/>
              <w:left w:val="nil"/>
              <w:bottom w:val="nil"/>
              <w:right w:val="nil"/>
            </w:tcBorders>
            <w:shd w:val="clear" w:color="auto" w:fill="auto"/>
            <w:vAlign w:val="bottom"/>
            <w:hideMark/>
          </w:tcPr>
          <w:p w14:paraId="506D17DF" w14:textId="77777777" w:rsidR="007557FA" w:rsidRPr="00E934E2" w:rsidRDefault="007557FA">
            <w:pPr>
              <w:keepLines/>
              <w:suppressAutoHyphens/>
              <w:jc w:val="center"/>
              <w:rPr>
                <w:rFonts w:ascii="Arial" w:hAnsi="Arial" w:cs="Arial"/>
                <w:b/>
                <w:bCs/>
                <w:sz w:val="18"/>
                <w:szCs w:val="18"/>
              </w:rPr>
            </w:pPr>
            <w:r w:rsidRPr="00E934E2">
              <w:rPr>
                <w:rFonts w:ascii="Arial" w:hAnsi="Arial" w:cs="Arial"/>
                <w:b/>
                <w:bCs/>
                <w:sz w:val="18"/>
                <w:szCs w:val="18"/>
              </w:rPr>
              <w:t>Rozdelenie účtovného zisku</w:t>
            </w:r>
          </w:p>
        </w:tc>
      </w:tr>
      <w:tr w:rsidR="007557FA" w:rsidRPr="00E934E2" w14:paraId="366E4E95" w14:textId="77777777" w:rsidTr="00E934E2">
        <w:trPr>
          <w:cantSplit/>
          <w:trHeight w:val="227"/>
        </w:trPr>
        <w:tc>
          <w:tcPr>
            <w:tcW w:w="6124" w:type="dxa"/>
            <w:vMerge/>
            <w:tcBorders>
              <w:top w:val="nil"/>
              <w:left w:val="nil"/>
              <w:bottom w:val="single" w:sz="4" w:space="0" w:color="auto"/>
              <w:right w:val="nil"/>
            </w:tcBorders>
            <w:vAlign w:val="bottom"/>
            <w:hideMark/>
          </w:tcPr>
          <w:p w14:paraId="357654AC" w14:textId="77777777" w:rsidR="007557FA" w:rsidRPr="00E934E2" w:rsidRDefault="007557FA">
            <w:pPr>
              <w:keepLines/>
              <w:suppressAutoHyphens/>
              <w:rPr>
                <w:rFonts w:ascii="Arial" w:hAnsi="Arial" w:cs="Arial"/>
                <w:b/>
                <w:bCs/>
                <w:sz w:val="18"/>
                <w:szCs w:val="18"/>
              </w:rPr>
            </w:pPr>
          </w:p>
        </w:tc>
        <w:tc>
          <w:tcPr>
            <w:tcW w:w="3088" w:type="dxa"/>
            <w:tcBorders>
              <w:top w:val="nil"/>
              <w:left w:val="nil"/>
              <w:bottom w:val="single" w:sz="4" w:space="0" w:color="auto"/>
              <w:right w:val="nil"/>
            </w:tcBorders>
            <w:shd w:val="clear" w:color="auto" w:fill="auto"/>
            <w:vAlign w:val="bottom"/>
            <w:hideMark/>
          </w:tcPr>
          <w:p w14:paraId="179B2886" w14:textId="775B54FC" w:rsidR="007557FA" w:rsidRPr="00E934E2" w:rsidRDefault="008A6C11">
            <w:pPr>
              <w:keepLines/>
              <w:suppressAutoHyphens/>
              <w:jc w:val="center"/>
              <w:rPr>
                <w:rFonts w:ascii="Arial" w:hAnsi="Arial" w:cs="Arial"/>
                <w:b/>
                <w:bCs/>
                <w:sz w:val="18"/>
                <w:szCs w:val="18"/>
              </w:rPr>
            </w:pPr>
            <w:r w:rsidRPr="00E934E2">
              <w:rPr>
                <w:rFonts w:ascii="Arial" w:hAnsi="Arial" w:cs="Arial"/>
                <w:b/>
                <w:bCs/>
                <w:sz w:val="18"/>
                <w:szCs w:val="18"/>
              </w:rPr>
              <w:t>2022</w:t>
            </w:r>
          </w:p>
        </w:tc>
      </w:tr>
      <w:tr w:rsidR="00CF0800" w:rsidRPr="00E934E2" w14:paraId="5BA639B8" w14:textId="77777777" w:rsidTr="00E934E2">
        <w:trPr>
          <w:cantSplit/>
          <w:trHeight w:val="227"/>
        </w:trPr>
        <w:tc>
          <w:tcPr>
            <w:tcW w:w="6124" w:type="dxa"/>
            <w:tcBorders>
              <w:top w:val="nil"/>
              <w:left w:val="nil"/>
              <w:bottom w:val="nil"/>
              <w:right w:val="nil"/>
            </w:tcBorders>
            <w:shd w:val="clear" w:color="auto" w:fill="auto"/>
            <w:vAlign w:val="bottom"/>
            <w:hideMark/>
          </w:tcPr>
          <w:p w14:paraId="475283AC" w14:textId="77777777" w:rsidR="00CF0800" w:rsidRPr="00E934E2" w:rsidRDefault="00CF0800">
            <w:pPr>
              <w:keepLines/>
              <w:suppressAutoHyphens/>
              <w:rPr>
                <w:rFonts w:ascii="Arial" w:hAnsi="Arial" w:cs="Arial"/>
                <w:sz w:val="18"/>
                <w:szCs w:val="18"/>
              </w:rPr>
            </w:pPr>
            <w:r w:rsidRPr="00E934E2">
              <w:rPr>
                <w:rFonts w:ascii="Arial" w:hAnsi="Arial" w:cs="Arial"/>
                <w:sz w:val="18"/>
                <w:szCs w:val="18"/>
              </w:rPr>
              <w:t>Prevod do nerozdeleného zisku minulých rokov</w:t>
            </w:r>
          </w:p>
        </w:tc>
        <w:tc>
          <w:tcPr>
            <w:tcW w:w="3088" w:type="dxa"/>
            <w:tcBorders>
              <w:top w:val="nil"/>
              <w:left w:val="nil"/>
              <w:bottom w:val="nil"/>
              <w:right w:val="nil"/>
            </w:tcBorders>
            <w:shd w:val="clear" w:color="auto" w:fill="auto"/>
            <w:vAlign w:val="bottom"/>
          </w:tcPr>
          <w:p w14:paraId="4392391F" w14:textId="1AB4FAFD" w:rsidR="00CF0800" w:rsidRPr="00E934E2" w:rsidRDefault="003F6405">
            <w:pPr>
              <w:keepLines/>
              <w:suppressAutoHyphens/>
              <w:jc w:val="center"/>
              <w:rPr>
                <w:rFonts w:ascii="Arial" w:hAnsi="Arial" w:cs="Arial"/>
                <w:sz w:val="18"/>
                <w:szCs w:val="18"/>
              </w:rPr>
            </w:pPr>
            <w:r w:rsidRPr="00E934E2">
              <w:rPr>
                <w:rFonts w:ascii="Arial" w:hAnsi="Arial" w:cs="Arial"/>
                <w:sz w:val="18"/>
                <w:szCs w:val="18"/>
              </w:rPr>
              <w:t>428 764</w:t>
            </w:r>
          </w:p>
        </w:tc>
      </w:tr>
      <w:tr w:rsidR="00CF0800" w:rsidRPr="00E934E2" w14:paraId="39383408" w14:textId="77777777" w:rsidTr="00E934E2">
        <w:trPr>
          <w:cantSplit/>
          <w:trHeight w:val="227"/>
        </w:trPr>
        <w:tc>
          <w:tcPr>
            <w:tcW w:w="6124" w:type="dxa"/>
            <w:tcBorders>
              <w:top w:val="nil"/>
              <w:left w:val="nil"/>
              <w:bottom w:val="nil"/>
              <w:right w:val="nil"/>
            </w:tcBorders>
            <w:shd w:val="clear" w:color="auto" w:fill="auto"/>
            <w:vAlign w:val="bottom"/>
            <w:hideMark/>
          </w:tcPr>
          <w:p w14:paraId="5D3E22C5" w14:textId="77777777" w:rsidR="00CF0800" w:rsidRPr="00E934E2" w:rsidRDefault="00CF0800">
            <w:pPr>
              <w:keepLines/>
              <w:suppressAutoHyphens/>
              <w:rPr>
                <w:rFonts w:ascii="Arial" w:hAnsi="Arial" w:cs="Arial"/>
                <w:b/>
                <w:bCs/>
                <w:sz w:val="18"/>
                <w:szCs w:val="18"/>
              </w:rPr>
            </w:pPr>
            <w:r w:rsidRPr="00E934E2">
              <w:rPr>
                <w:rFonts w:ascii="Arial" w:hAnsi="Arial" w:cs="Arial"/>
                <w:b/>
                <w:bCs/>
                <w:sz w:val="18"/>
                <w:szCs w:val="18"/>
              </w:rPr>
              <w:t>Spolu</w:t>
            </w:r>
          </w:p>
        </w:tc>
        <w:tc>
          <w:tcPr>
            <w:tcW w:w="3088" w:type="dxa"/>
            <w:tcBorders>
              <w:top w:val="single" w:sz="4" w:space="0" w:color="auto"/>
              <w:left w:val="nil"/>
              <w:bottom w:val="double" w:sz="6" w:space="0" w:color="auto"/>
              <w:right w:val="nil"/>
            </w:tcBorders>
            <w:shd w:val="clear" w:color="auto" w:fill="auto"/>
            <w:noWrap/>
            <w:vAlign w:val="bottom"/>
          </w:tcPr>
          <w:p w14:paraId="33C8CB9E" w14:textId="5240255C" w:rsidR="00CF0800" w:rsidRPr="00E934E2" w:rsidRDefault="00CF0800">
            <w:pPr>
              <w:keepLines/>
              <w:suppressAutoHyphens/>
              <w:jc w:val="center"/>
              <w:rPr>
                <w:rFonts w:ascii="Arial" w:hAnsi="Arial" w:cs="Arial"/>
                <w:b/>
                <w:bCs/>
                <w:sz w:val="18"/>
                <w:szCs w:val="18"/>
              </w:rPr>
            </w:pPr>
          </w:p>
        </w:tc>
      </w:tr>
    </w:tbl>
    <w:p w14:paraId="66E86FEA" w14:textId="77777777" w:rsidR="007557FA" w:rsidRPr="005B2ED6" w:rsidRDefault="007557FA" w:rsidP="000258F0">
      <w:pPr>
        <w:pStyle w:val="odstavec"/>
      </w:pPr>
    </w:p>
    <w:p w14:paraId="001AA9D5" w14:textId="77777777" w:rsidR="00BC4E38" w:rsidRPr="005B2ED6" w:rsidRDefault="00BC4E38" w:rsidP="000258F0">
      <w:pPr>
        <w:pStyle w:val="odstavec"/>
      </w:pPr>
    </w:p>
    <w:p w14:paraId="19F1FF5D" w14:textId="525B7498" w:rsidR="00BC4E38" w:rsidRPr="005B2ED6" w:rsidRDefault="00BC4E38">
      <w:pPr>
        <w:pStyle w:val="Heading2"/>
        <w:keepLines/>
        <w:suppressAutoHyphens/>
      </w:pPr>
      <w:r w:rsidRPr="005B2ED6">
        <w:t>Rozdelenie zisku  za bežný rok</w:t>
      </w:r>
      <w:r w:rsidR="001D6197" w:rsidRPr="005B2ED6">
        <w:t xml:space="preserve"> </w:t>
      </w:r>
      <w:r w:rsidR="007950D9" w:rsidRPr="005B2ED6">
        <w:t>202</w:t>
      </w:r>
      <w:r w:rsidR="007950D9">
        <w:t>3</w:t>
      </w:r>
    </w:p>
    <w:p w14:paraId="03B87886" w14:textId="763A8279" w:rsidR="00FC4CFB" w:rsidRDefault="00BC4E38" w:rsidP="000258F0">
      <w:pPr>
        <w:pStyle w:val="odstavec"/>
      </w:pPr>
      <w:r w:rsidRPr="005B2ED6">
        <w:t>Ku dňu zostavenia účtovnej závierky štatutárny orgán zatiaľ nenavrhol rozdelenie zisku za rok</w:t>
      </w:r>
      <w:r w:rsidR="001D6197" w:rsidRPr="005B2ED6">
        <w:t xml:space="preserve"> </w:t>
      </w:r>
      <w:r w:rsidR="007950D9" w:rsidRPr="005B2ED6">
        <w:t>202</w:t>
      </w:r>
      <w:r w:rsidR="007950D9">
        <w:t>3</w:t>
      </w:r>
      <w:r w:rsidRPr="005B2ED6">
        <w:t xml:space="preserve">. </w:t>
      </w:r>
    </w:p>
    <w:p w14:paraId="2107BA34" w14:textId="77777777" w:rsidR="00820587" w:rsidRDefault="00820587" w:rsidP="000258F0">
      <w:pPr>
        <w:pStyle w:val="odstavec"/>
      </w:pPr>
    </w:p>
    <w:p w14:paraId="67C2FF60" w14:textId="657256D7" w:rsidR="00820587" w:rsidRDefault="00820587" w:rsidP="000258F0">
      <w:pPr>
        <w:pStyle w:val="odstavec"/>
      </w:pPr>
    </w:p>
    <w:p w14:paraId="6E7A6526" w14:textId="42208988" w:rsidR="000258F0" w:rsidRDefault="000258F0" w:rsidP="000258F0">
      <w:pPr>
        <w:pStyle w:val="odstavec"/>
      </w:pPr>
    </w:p>
    <w:p w14:paraId="75490902" w14:textId="4D10EE7C" w:rsidR="000258F0" w:rsidRDefault="000258F0" w:rsidP="000258F0">
      <w:pPr>
        <w:pStyle w:val="odstavec"/>
      </w:pPr>
    </w:p>
    <w:p w14:paraId="1D99DA8C" w14:textId="35735D12" w:rsidR="000258F0" w:rsidRDefault="000258F0" w:rsidP="000258F0">
      <w:pPr>
        <w:pStyle w:val="odstavec"/>
      </w:pPr>
    </w:p>
    <w:p w14:paraId="25C653BB" w14:textId="15221009" w:rsidR="000258F0" w:rsidRDefault="000258F0" w:rsidP="000258F0">
      <w:pPr>
        <w:pStyle w:val="odstavec"/>
      </w:pPr>
    </w:p>
    <w:p w14:paraId="56CDECA1" w14:textId="6D3EB4F9" w:rsidR="000258F0" w:rsidRDefault="000258F0" w:rsidP="000258F0">
      <w:pPr>
        <w:pStyle w:val="odstavec"/>
      </w:pPr>
    </w:p>
    <w:p w14:paraId="19B1A7A0" w14:textId="79533E5F" w:rsidR="000258F0" w:rsidRDefault="000258F0" w:rsidP="000258F0">
      <w:pPr>
        <w:pStyle w:val="odstavec"/>
      </w:pPr>
    </w:p>
    <w:p w14:paraId="098CC304" w14:textId="30CF3582" w:rsidR="000258F0" w:rsidRDefault="000258F0" w:rsidP="000258F0">
      <w:pPr>
        <w:pStyle w:val="odstavec"/>
      </w:pPr>
    </w:p>
    <w:p w14:paraId="6D7C4820" w14:textId="77777777" w:rsidR="002A6B50" w:rsidRDefault="00316173">
      <w:pPr>
        <w:pStyle w:val="Heading1"/>
        <w:keepLines/>
        <w:ind w:left="426" w:hanging="426"/>
        <w:rPr>
          <w:rFonts w:ascii="Arial" w:hAnsi="Arial"/>
          <w:sz w:val="20"/>
          <w:szCs w:val="20"/>
        </w:rPr>
      </w:pPr>
      <w:r w:rsidRPr="005B2ED6">
        <w:rPr>
          <w:rFonts w:ascii="Arial" w:hAnsi="Arial"/>
          <w:sz w:val="20"/>
          <w:szCs w:val="20"/>
        </w:rPr>
        <w:lastRenderedPageBreak/>
        <w:t xml:space="preserve">PREHĽAD PEŇAŽNÝCH TOKOV </w:t>
      </w:r>
    </w:p>
    <w:p w14:paraId="53E7EF41" w14:textId="77777777" w:rsidR="003274B9" w:rsidRPr="005B2ED6" w:rsidRDefault="003274B9" w:rsidP="000258F0">
      <w:pPr>
        <w:pStyle w:val="odstavec"/>
      </w:pPr>
      <w:r w:rsidRPr="005B2ED6">
        <w:t xml:space="preserve">Na účely uvádzania údajov v prehľade peňažných tokov sa rozumie: </w:t>
      </w:r>
    </w:p>
    <w:p w14:paraId="03D285BB" w14:textId="77777777" w:rsidR="003274B9" w:rsidRPr="005B2ED6" w:rsidRDefault="003274B9">
      <w:pPr>
        <w:pStyle w:val="ListParagraph"/>
        <w:keepLines/>
        <w:numPr>
          <w:ilvl w:val="0"/>
          <w:numId w:val="5"/>
        </w:numPr>
        <w:suppressAutoHyphens/>
        <w:spacing w:before="120"/>
        <w:ind w:left="709" w:hanging="284"/>
        <w:contextualSpacing w:val="0"/>
        <w:jc w:val="both"/>
        <w:rPr>
          <w:rFonts w:ascii="Arial" w:hAnsi="Arial" w:cs="Arial"/>
          <w:sz w:val="20"/>
        </w:rPr>
      </w:pPr>
      <w:r w:rsidRPr="005B2ED6">
        <w:rPr>
          <w:rFonts w:ascii="Arial" w:hAnsi="Arial" w:cs="Arial"/>
          <w:sz w:val="20"/>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53C0DD82" w14:textId="5F0E85B7" w:rsidR="009A0161" w:rsidRDefault="003274B9">
      <w:pPr>
        <w:pStyle w:val="ListParagraph"/>
        <w:keepLines/>
        <w:numPr>
          <w:ilvl w:val="0"/>
          <w:numId w:val="5"/>
        </w:numPr>
        <w:suppressAutoHyphens/>
        <w:spacing w:before="120"/>
        <w:ind w:left="709" w:hanging="284"/>
        <w:contextualSpacing w:val="0"/>
        <w:jc w:val="both"/>
        <w:rPr>
          <w:rFonts w:ascii="Arial" w:hAnsi="Arial" w:cs="Arial"/>
          <w:sz w:val="20"/>
        </w:rPr>
      </w:pPr>
      <w:r w:rsidRPr="005B2ED6">
        <w:rPr>
          <w:rFonts w:ascii="Arial" w:hAnsi="Arial" w:cs="Arial"/>
          <w:sz w:val="20"/>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4F1D14E0" w14:textId="77777777" w:rsidR="00E62455" w:rsidRPr="005B2ED6" w:rsidRDefault="00E62455">
      <w:pPr>
        <w:keepLines/>
        <w:suppressAutoHyphens/>
        <w:ind w:left="709" w:hanging="284"/>
        <w:jc w:val="both"/>
        <w:rPr>
          <w:rFonts w:ascii="Arial" w:hAnsi="Arial" w:cs="Arial"/>
          <w:sz w:val="20"/>
        </w:rPr>
      </w:pPr>
    </w:p>
    <w:p w14:paraId="3EC8A834" w14:textId="40DFB889" w:rsidR="00E62455" w:rsidRPr="005B2ED6" w:rsidRDefault="00E62455" w:rsidP="000258F0">
      <w:pPr>
        <w:pStyle w:val="odstavec"/>
      </w:pPr>
      <w:r w:rsidRPr="005B2ED6">
        <w:t xml:space="preserve">Spoločnosť zostavila </w:t>
      </w:r>
      <w:r w:rsidR="002123E4" w:rsidRPr="005B2ED6">
        <w:t>prehľaď</w:t>
      </w:r>
      <w:r w:rsidRPr="005B2ED6">
        <w:t xml:space="preserve"> peňažný</w:t>
      </w:r>
      <w:r w:rsidR="001A6760" w:rsidRPr="005B2ED6">
        <w:t>c</w:t>
      </w:r>
      <w:r w:rsidRPr="005B2ED6">
        <w:t>h tokov pomocou nepriamej metódy:</w:t>
      </w:r>
    </w:p>
    <w:p w14:paraId="4D920945" w14:textId="767A77A0" w:rsidR="00131198" w:rsidRPr="005B2ED6" w:rsidRDefault="00131198" w:rsidP="000258F0">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337"/>
        <w:gridCol w:w="1485"/>
        <w:gridCol w:w="1390"/>
      </w:tblGrid>
      <w:tr w:rsidR="00131198" w:rsidRPr="00E934E2" w14:paraId="49E9EA1D" w14:textId="77777777" w:rsidTr="00290DA0">
        <w:trPr>
          <w:cantSplit/>
          <w:trHeight w:val="170"/>
        </w:trPr>
        <w:tc>
          <w:tcPr>
            <w:tcW w:w="6337" w:type="dxa"/>
            <w:tcBorders>
              <w:top w:val="nil"/>
              <w:left w:val="nil"/>
              <w:bottom w:val="single" w:sz="4" w:space="0" w:color="auto"/>
              <w:right w:val="nil"/>
            </w:tcBorders>
            <w:shd w:val="clear" w:color="auto" w:fill="auto"/>
            <w:vAlign w:val="bottom"/>
            <w:hideMark/>
          </w:tcPr>
          <w:p w14:paraId="60112CFA" w14:textId="77777777" w:rsidR="00131198" w:rsidRPr="00E934E2" w:rsidRDefault="00131198">
            <w:pPr>
              <w:keepLines/>
              <w:suppressAutoHyphens/>
              <w:jc w:val="center"/>
              <w:rPr>
                <w:rFonts w:ascii="Arial" w:hAnsi="Arial" w:cs="Arial"/>
                <w:b/>
                <w:bCs/>
                <w:sz w:val="18"/>
                <w:szCs w:val="18"/>
              </w:rPr>
            </w:pPr>
            <w:r w:rsidRPr="00E934E2">
              <w:rPr>
                <w:rFonts w:ascii="Arial" w:hAnsi="Arial" w:cs="Arial"/>
                <w:b/>
                <w:bCs/>
                <w:sz w:val="18"/>
                <w:szCs w:val="18"/>
              </w:rPr>
              <w:t>Názov položky</w:t>
            </w:r>
          </w:p>
        </w:tc>
        <w:tc>
          <w:tcPr>
            <w:tcW w:w="1485" w:type="dxa"/>
            <w:tcBorders>
              <w:top w:val="nil"/>
              <w:left w:val="nil"/>
              <w:bottom w:val="single" w:sz="4" w:space="0" w:color="auto"/>
              <w:right w:val="nil"/>
            </w:tcBorders>
            <w:shd w:val="clear" w:color="auto" w:fill="auto"/>
            <w:vAlign w:val="bottom"/>
            <w:hideMark/>
          </w:tcPr>
          <w:p w14:paraId="0DF75115" w14:textId="0888D3D6" w:rsidR="00131198" w:rsidRPr="00E934E2" w:rsidRDefault="007950D9">
            <w:pPr>
              <w:keepLines/>
              <w:suppressAutoHyphens/>
              <w:jc w:val="right"/>
              <w:rPr>
                <w:rFonts w:ascii="Arial" w:hAnsi="Arial" w:cs="Arial"/>
                <w:b/>
                <w:bCs/>
                <w:sz w:val="18"/>
                <w:szCs w:val="18"/>
              </w:rPr>
            </w:pPr>
            <w:r w:rsidRPr="00E934E2">
              <w:rPr>
                <w:rFonts w:ascii="Arial" w:hAnsi="Arial" w:cs="Arial"/>
                <w:b/>
                <w:bCs/>
                <w:sz w:val="18"/>
                <w:szCs w:val="18"/>
              </w:rPr>
              <w:t>2023</w:t>
            </w:r>
          </w:p>
        </w:tc>
        <w:tc>
          <w:tcPr>
            <w:tcW w:w="1390" w:type="dxa"/>
            <w:tcBorders>
              <w:top w:val="nil"/>
              <w:left w:val="nil"/>
              <w:bottom w:val="single" w:sz="4" w:space="0" w:color="auto"/>
              <w:right w:val="nil"/>
            </w:tcBorders>
            <w:shd w:val="clear" w:color="auto" w:fill="auto"/>
            <w:vAlign w:val="bottom"/>
            <w:hideMark/>
          </w:tcPr>
          <w:p w14:paraId="63EE596F" w14:textId="71453555" w:rsidR="00131198" w:rsidRPr="00E934E2" w:rsidRDefault="007950D9">
            <w:pPr>
              <w:keepLines/>
              <w:suppressAutoHyphens/>
              <w:jc w:val="right"/>
              <w:rPr>
                <w:rFonts w:ascii="Arial" w:hAnsi="Arial" w:cs="Arial"/>
                <w:b/>
                <w:bCs/>
                <w:sz w:val="18"/>
                <w:szCs w:val="18"/>
              </w:rPr>
            </w:pPr>
            <w:r w:rsidRPr="00E934E2">
              <w:rPr>
                <w:rFonts w:ascii="Arial" w:hAnsi="Arial" w:cs="Arial"/>
                <w:b/>
                <w:bCs/>
                <w:sz w:val="18"/>
                <w:szCs w:val="18"/>
              </w:rPr>
              <w:t>2022</w:t>
            </w:r>
          </w:p>
        </w:tc>
      </w:tr>
      <w:tr w:rsidR="007950D9" w:rsidRPr="00E934E2" w14:paraId="3103C185" w14:textId="77777777" w:rsidTr="00290DA0">
        <w:trPr>
          <w:cantSplit/>
          <w:trHeight w:val="170"/>
        </w:trPr>
        <w:tc>
          <w:tcPr>
            <w:tcW w:w="6337" w:type="dxa"/>
            <w:tcBorders>
              <w:top w:val="nil"/>
              <w:left w:val="nil"/>
              <w:bottom w:val="nil"/>
              <w:right w:val="nil"/>
            </w:tcBorders>
            <w:shd w:val="clear" w:color="auto" w:fill="auto"/>
            <w:vAlign w:val="bottom"/>
            <w:hideMark/>
          </w:tcPr>
          <w:p w14:paraId="01FE78BC"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Výsledok hospodárenia pred zdanením</w:t>
            </w:r>
          </w:p>
        </w:tc>
        <w:tc>
          <w:tcPr>
            <w:tcW w:w="1485" w:type="dxa"/>
            <w:tcBorders>
              <w:top w:val="nil"/>
              <w:left w:val="nil"/>
              <w:bottom w:val="nil"/>
              <w:right w:val="nil"/>
            </w:tcBorders>
            <w:shd w:val="clear" w:color="auto" w:fill="auto"/>
            <w:vAlign w:val="bottom"/>
          </w:tcPr>
          <w:p w14:paraId="1A6A88C9" w14:textId="6304D144" w:rsidR="007950D9" w:rsidRPr="00E934E2" w:rsidRDefault="00A9763F" w:rsidP="007950D9">
            <w:pPr>
              <w:keepLines/>
              <w:suppressAutoHyphens/>
              <w:jc w:val="right"/>
              <w:rPr>
                <w:rFonts w:ascii="Arial" w:hAnsi="Arial" w:cs="Arial"/>
                <w:b/>
                <w:bCs/>
                <w:sz w:val="18"/>
                <w:szCs w:val="18"/>
              </w:rPr>
            </w:pPr>
            <w:r w:rsidRPr="00E934E2">
              <w:rPr>
                <w:rFonts w:ascii="Arial" w:hAnsi="Arial" w:cs="Arial"/>
                <w:b/>
                <w:bCs/>
                <w:sz w:val="18"/>
                <w:szCs w:val="18"/>
              </w:rPr>
              <w:t>1 308 375</w:t>
            </w:r>
          </w:p>
        </w:tc>
        <w:tc>
          <w:tcPr>
            <w:tcW w:w="1390" w:type="dxa"/>
            <w:tcBorders>
              <w:top w:val="nil"/>
              <w:left w:val="nil"/>
              <w:bottom w:val="nil"/>
              <w:right w:val="nil"/>
            </w:tcBorders>
            <w:shd w:val="clear" w:color="auto" w:fill="auto"/>
            <w:vAlign w:val="bottom"/>
            <w:hideMark/>
          </w:tcPr>
          <w:p w14:paraId="040E3B40" w14:textId="551DBDC3"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552 542</w:t>
            </w:r>
          </w:p>
        </w:tc>
      </w:tr>
      <w:tr w:rsidR="007950D9" w:rsidRPr="00E934E2" w14:paraId="59B323CB" w14:textId="77777777" w:rsidTr="00290DA0">
        <w:trPr>
          <w:cantSplit/>
          <w:trHeight w:val="170"/>
        </w:trPr>
        <w:tc>
          <w:tcPr>
            <w:tcW w:w="6337" w:type="dxa"/>
            <w:tcBorders>
              <w:top w:val="nil"/>
              <w:left w:val="nil"/>
              <w:bottom w:val="nil"/>
              <w:right w:val="nil"/>
            </w:tcBorders>
            <w:shd w:val="clear" w:color="auto" w:fill="auto"/>
            <w:vAlign w:val="bottom"/>
            <w:hideMark/>
          </w:tcPr>
          <w:p w14:paraId="7823D8CA" w14:textId="77777777" w:rsidR="007950D9" w:rsidRPr="00E934E2" w:rsidRDefault="007950D9" w:rsidP="007950D9">
            <w:pPr>
              <w:keepLines/>
              <w:suppressAutoHyphens/>
              <w:rPr>
                <w:rFonts w:ascii="Arial" w:hAnsi="Arial" w:cs="Arial"/>
                <w:i/>
                <w:iCs/>
                <w:sz w:val="18"/>
                <w:szCs w:val="18"/>
              </w:rPr>
            </w:pPr>
            <w:r w:rsidRPr="00E934E2">
              <w:rPr>
                <w:rFonts w:ascii="Arial" w:hAnsi="Arial" w:cs="Arial"/>
                <w:i/>
                <w:iCs/>
                <w:sz w:val="18"/>
                <w:szCs w:val="18"/>
              </w:rPr>
              <w:t>Úpravy o nepeňažné operácie:</w:t>
            </w:r>
          </w:p>
        </w:tc>
        <w:tc>
          <w:tcPr>
            <w:tcW w:w="1485" w:type="dxa"/>
            <w:tcBorders>
              <w:top w:val="nil"/>
              <w:left w:val="nil"/>
              <w:bottom w:val="nil"/>
              <w:right w:val="nil"/>
            </w:tcBorders>
            <w:shd w:val="clear" w:color="auto" w:fill="auto"/>
            <w:vAlign w:val="bottom"/>
          </w:tcPr>
          <w:p w14:paraId="1240B68C" w14:textId="77777777" w:rsidR="007950D9" w:rsidRPr="00E934E2" w:rsidRDefault="007950D9" w:rsidP="007950D9">
            <w:pPr>
              <w:keepLines/>
              <w:suppressAutoHyphens/>
              <w:rPr>
                <w:rFonts w:ascii="Arial" w:hAnsi="Arial" w:cs="Arial"/>
                <w:i/>
                <w:iCs/>
                <w:sz w:val="18"/>
                <w:szCs w:val="18"/>
              </w:rPr>
            </w:pPr>
          </w:p>
        </w:tc>
        <w:tc>
          <w:tcPr>
            <w:tcW w:w="1390" w:type="dxa"/>
            <w:tcBorders>
              <w:top w:val="nil"/>
              <w:left w:val="nil"/>
              <w:bottom w:val="nil"/>
              <w:right w:val="nil"/>
            </w:tcBorders>
            <w:shd w:val="clear" w:color="auto" w:fill="auto"/>
            <w:vAlign w:val="bottom"/>
            <w:hideMark/>
          </w:tcPr>
          <w:p w14:paraId="57A7C165" w14:textId="77777777" w:rsidR="007950D9" w:rsidRPr="00E934E2" w:rsidRDefault="007950D9" w:rsidP="007950D9">
            <w:pPr>
              <w:keepLines/>
              <w:suppressAutoHyphens/>
              <w:jc w:val="right"/>
              <w:rPr>
                <w:rFonts w:ascii="Arial" w:hAnsi="Arial" w:cs="Arial"/>
                <w:sz w:val="18"/>
                <w:szCs w:val="20"/>
              </w:rPr>
            </w:pPr>
          </w:p>
        </w:tc>
      </w:tr>
      <w:tr w:rsidR="007950D9" w:rsidRPr="00E934E2" w14:paraId="2BE52048" w14:textId="77777777" w:rsidTr="00290DA0">
        <w:trPr>
          <w:cantSplit/>
          <w:trHeight w:val="170"/>
        </w:trPr>
        <w:tc>
          <w:tcPr>
            <w:tcW w:w="6337" w:type="dxa"/>
            <w:tcBorders>
              <w:top w:val="nil"/>
              <w:left w:val="nil"/>
              <w:bottom w:val="nil"/>
              <w:right w:val="nil"/>
            </w:tcBorders>
            <w:shd w:val="clear" w:color="auto" w:fill="auto"/>
            <w:vAlign w:val="bottom"/>
            <w:hideMark/>
          </w:tcPr>
          <w:p w14:paraId="4871165C"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Odpisy dlhodobého majetku</w:t>
            </w:r>
          </w:p>
        </w:tc>
        <w:tc>
          <w:tcPr>
            <w:tcW w:w="1485" w:type="dxa"/>
            <w:tcBorders>
              <w:top w:val="nil"/>
              <w:left w:val="nil"/>
              <w:bottom w:val="nil"/>
              <w:right w:val="nil"/>
            </w:tcBorders>
            <w:shd w:val="clear" w:color="auto" w:fill="auto"/>
            <w:vAlign w:val="bottom"/>
          </w:tcPr>
          <w:p w14:paraId="3573ABAD" w14:textId="1D679182" w:rsidR="007950D9" w:rsidRPr="00E934E2" w:rsidRDefault="004C3438" w:rsidP="007950D9">
            <w:pPr>
              <w:keepLines/>
              <w:suppressAutoHyphens/>
              <w:jc w:val="right"/>
              <w:rPr>
                <w:rFonts w:ascii="Arial" w:hAnsi="Arial" w:cs="Arial"/>
                <w:sz w:val="18"/>
                <w:szCs w:val="18"/>
              </w:rPr>
            </w:pPr>
            <w:r w:rsidRPr="00E934E2">
              <w:rPr>
                <w:rFonts w:ascii="Arial" w:hAnsi="Arial" w:cs="Arial"/>
                <w:sz w:val="18"/>
                <w:szCs w:val="18"/>
              </w:rPr>
              <w:t>1 511 101</w:t>
            </w:r>
          </w:p>
        </w:tc>
        <w:tc>
          <w:tcPr>
            <w:tcW w:w="1390" w:type="dxa"/>
            <w:tcBorders>
              <w:top w:val="nil"/>
              <w:left w:val="nil"/>
              <w:bottom w:val="nil"/>
              <w:right w:val="nil"/>
            </w:tcBorders>
            <w:shd w:val="clear" w:color="auto" w:fill="auto"/>
            <w:vAlign w:val="bottom"/>
            <w:hideMark/>
          </w:tcPr>
          <w:p w14:paraId="318DE709" w14:textId="03B5F71F"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1 832 353</w:t>
            </w:r>
          </w:p>
        </w:tc>
      </w:tr>
      <w:tr w:rsidR="007950D9" w:rsidRPr="00E934E2" w14:paraId="7F6D33B0" w14:textId="77777777" w:rsidTr="00290DA0">
        <w:trPr>
          <w:cantSplit/>
          <w:trHeight w:val="170"/>
        </w:trPr>
        <w:tc>
          <w:tcPr>
            <w:tcW w:w="6337" w:type="dxa"/>
            <w:tcBorders>
              <w:top w:val="nil"/>
              <w:left w:val="nil"/>
              <w:bottom w:val="nil"/>
              <w:right w:val="nil"/>
            </w:tcBorders>
            <w:shd w:val="clear" w:color="auto" w:fill="auto"/>
            <w:vAlign w:val="bottom"/>
            <w:hideMark/>
          </w:tcPr>
          <w:p w14:paraId="0935D916"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Odpis pohľadávky</w:t>
            </w:r>
          </w:p>
        </w:tc>
        <w:tc>
          <w:tcPr>
            <w:tcW w:w="1485" w:type="dxa"/>
            <w:tcBorders>
              <w:top w:val="nil"/>
              <w:left w:val="nil"/>
              <w:bottom w:val="nil"/>
              <w:right w:val="nil"/>
            </w:tcBorders>
            <w:shd w:val="clear" w:color="auto" w:fill="auto"/>
            <w:vAlign w:val="bottom"/>
          </w:tcPr>
          <w:p w14:paraId="71D5E759" w14:textId="4182DED0" w:rsidR="007950D9" w:rsidRPr="00E934E2" w:rsidRDefault="007950D9" w:rsidP="007950D9">
            <w:pPr>
              <w:keepLines/>
              <w:suppressAutoHyphens/>
              <w:jc w:val="right"/>
              <w:rPr>
                <w:rFonts w:ascii="Arial" w:hAnsi="Arial" w:cs="Arial"/>
                <w:sz w:val="18"/>
                <w:szCs w:val="18"/>
              </w:rPr>
            </w:pPr>
          </w:p>
        </w:tc>
        <w:tc>
          <w:tcPr>
            <w:tcW w:w="1390" w:type="dxa"/>
            <w:tcBorders>
              <w:top w:val="nil"/>
              <w:left w:val="nil"/>
              <w:bottom w:val="nil"/>
              <w:right w:val="nil"/>
            </w:tcBorders>
            <w:shd w:val="clear" w:color="auto" w:fill="auto"/>
            <w:vAlign w:val="bottom"/>
            <w:hideMark/>
          </w:tcPr>
          <w:p w14:paraId="361930AD" w14:textId="76D6074C" w:rsidR="007950D9" w:rsidRPr="00E934E2" w:rsidRDefault="007950D9" w:rsidP="007950D9">
            <w:pPr>
              <w:keepLines/>
              <w:suppressAutoHyphens/>
              <w:jc w:val="right"/>
              <w:rPr>
                <w:rFonts w:ascii="Arial" w:hAnsi="Arial" w:cs="Arial"/>
                <w:sz w:val="18"/>
                <w:szCs w:val="18"/>
              </w:rPr>
            </w:pPr>
          </w:p>
        </w:tc>
      </w:tr>
      <w:tr w:rsidR="007950D9" w:rsidRPr="00E934E2" w14:paraId="360091B6" w14:textId="77777777" w:rsidTr="00290DA0">
        <w:trPr>
          <w:cantSplit/>
          <w:trHeight w:val="170"/>
        </w:trPr>
        <w:tc>
          <w:tcPr>
            <w:tcW w:w="6337" w:type="dxa"/>
            <w:tcBorders>
              <w:top w:val="nil"/>
              <w:left w:val="nil"/>
              <w:bottom w:val="nil"/>
              <w:right w:val="nil"/>
            </w:tcBorders>
            <w:shd w:val="clear" w:color="auto" w:fill="auto"/>
            <w:vAlign w:val="bottom"/>
            <w:hideMark/>
          </w:tcPr>
          <w:p w14:paraId="1BDF022B"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Zmena stavu opravnej položky k pohľadávkam</w:t>
            </w:r>
          </w:p>
        </w:tc>
        <w:tc>
          <w:tcPr>
            <w:tcW w:w="1485" w:type="dxa"/>
            <w:tcBorders>
              <w:top w:val="nil"/>
              <w:left w:val="nil"/>
              <w:bottom w:val="nil"/>
              <w:right w:val="nil"/>
            </w:tcBorders>
            <w:shd w:val="clear" w:color="auto" w:fill="auto"/>
            <w:vAlign w:val="bottom"/>
          </w:tcPr>
          <w:p w14:paraId="5562E7DD" w14:textId="2945F6D4" w:rsidR="007950D9" w:rsidRPr="00E934E2" w:rsidRDefault="004C3438" w:rsidP="007950D9">
            <w:pPr>
              <w:keepLines/>
              <w:suppressAutoHyphens/>
              <w:jc w:val="right"/>
              <w:rPr>
                <w:rFonts w:ascii="Arial" w:hAnsi="Arial" w:cs="Arial"/>
                <w:sz w:val="18"/>
                <w:szCs w:val="18"/>
              </w:rPr>
            </w:pPr>
            <w:r w:rsidRPr="00E934E2">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4E65E49F" w14:textId="19D6EB6C"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-5 181</w:t>
            </w:r>
          </w:p>
        </w:tc>
      </w:tr>
      <w:tr w:rsidR="007950D9" w:rsidRPr="00E934E2" w14:paraId="6C37F3D5" w14:textId="77777777" w:rsidTr="00290DA0">
        <w:trPr>
          <w:cantSplit/>
          <w:trHeight w:val="170"/>
        </w:trPr>
        <w:tc>
          <w:tcPr>
            <w:tcW w:w="6337" w:type="dxa"/>
            <w:tcBorders>
              <w:top w:val="nil"/>
              <w:left w:val="nil"/>
              <w:bottom w:val="nil"/>
              <w:right w:val="nil"/>
            </w:tcBorders>
            <w:shd w:val="clear" w:color="auto" w:fill="auto"/>
            <w:vAlign w:val="bottom"/>
            <w:hideMark/>
          </w:tcPr>
          <w:p w14:paraId="4EE2C6D0"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Zmena stavu opravnej položky k zásobám</w:t>
            </w:r>
          </w:p>
        </w:tc>
        <w:tc>
          <w:tcPr>
            <w:tcW w:w="1485" w:type="dxa"/>
            <w:tcBorders>
              <w:top w:val="nil"/>
              <w:left w:val="nil"/>
              <w:bottom w:val="nil"/>
              <w:right w:val="nil"/>
            </w:tcBorders>
            <w:shd w:val="clear" w:color="auto" w:fill="auto"/>
            <w:vAlign w:val="bottom"/>
          </w:tcPr>
          <w:p w14:paraId="6CF1EF47" w14:textId="2445FC94" w:rsidR="007950D9" w:rsidRPr="00E934E2" w:rsidRDefault="004C3438" w:rsidP="007950D9">
            <w:pPr>
              <w:keepLines/>
              <w:suppressAutoHyphens/>
              <w:jc w:val="right"/>
              <w:rPr>
                <w:rFonts w:ascii="Arial" w:hAnsi="Arial" w:cs="Arial"/>
                <w:sz w:val="18"/>
                <w:szCs w:val="18"/>
              </w:rPr>
            </w:pPr>
            <w:r w:rsidRPr="00E934E2">
              <w:rPr>
                <w:rFonts w:ascii="Arial" w:hAnsi="Arial" w:cs="Arial"/>
                <w:sz w:val="18"/>
                <w:szCs w:val="18"/>
              </w:rPr>
              <w:t>-46 034</w:t>
            </w:r>
          </w:p>
        </w:tc>
        <w:tc>
          <w:tcPr>
            <w:tcW w:w="1390" w:type="dxa"/>
            <w:tcBorders>
              <w:top w:val="nil"/>
              <w:left w:val="nil"/>
              <w:bottom w:val="nil"/>
              <w:right w:val="nil"/>
            </w:tcBorders>
            <w:shd w:val="clear" w:color="auto" w:fill="auto"/>
            <w:vAlign w:val="bottom"/>
            <w:hideMark/>
          </w:tcPr>
          <w:p w14:paraId="18756F35" w14:textId="08DFCFC0"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r>
      <w:tr w:rsidR="007950D9" w:rsidRPr="00E934E2" w14:paraId="5F72DFF5" w14:textId="77777777" w:rsidTr="00290DA0">
        <w:trPr>
          <w:cantSplit/>
          <w:trHeight w:val="170"/>
        </w:trPr>
        <w:tc>
          <w:tcPr>
            <w:tcW w:w="6337" w:type="dxa"/>
            <w:tcBorders>
              <w:top w:val="nil"/>
              <w:left w:val="nil"/>
              <w:bottom w:val="nil"/>
              <w:right w:val="nil"/>
            </w:tcBorders>
            <w:shd w:val="clear" w:color="auto" w:fill="auto"/>
            <w:vAlign w:val="bottom"/>
            <w:hideMark/>
          </w:tcPr>
          <w:p w14:paraId="39921955"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Zmena stavu rezerv</w:t>
            </w:r>
          </w:p>
        </w:tc>
        <w:tc>
          <w:tcPr>
            <w:tcW w:w="1485" w:type="dxa"/>
            <w:tcBorders>
              <w:top w:val="nil"/>
              <w:left w:val="nil"/>
              <w:bottom w:val="nil"/>
              <w:right w:val="nil"/>
            </w:tcBorders>
            <w:shd w:val="clear" w:color="auto" w:fill="auto"/>
            <w:vAlign w:val="bottom"/>
          </w:tcPr>
          <w:p w14:paraId="34E29B89" w14:textId="1F7EB79B" w:rsidR="007950D9" w:rsidRPr="00E934E2" w:rsidRDefault="00A55624" w:rsidP="007950D9">
            <w:pPr>
              <w:keepLines/>
              <w:suppressAutoHyphens/>
              <w:jc w:val="right"/>
              <w:rPr>
                <w:rFonts w:ascii="Arial" w:hAnsi="Arial" w:cs="Arial"/>
                <w:sz w:val="18"/>
                <w:szCs w:val="18"/>
              </w:rPr>
            </w:pPr>
            <w:r w:rsidRPr="00E934E2">
              <w:rPr>
                <w:rFonts w:ascii="Arial" w:hAnsi="Arial" w:cs="Arial"/>
                <w:sz w:val="18"/>
                <w:szCs w:val="18"/>
              </w:rPr>
              <w:t>48 694</w:t>
            </w:r>
          </w:p>
        </w:tc>
        <w:tc>
          <w:tcPr>
            <w:tcW w:w="1390" w:type="dxa"/>
            <w:tcBorders>
              <w:top w:val="nil"/>
              <w:left w:val="nil"/>
              <w:bottom w:val="nil"/>
              <w:right w:val="nil"/>
            </w:tcBorders>
            <w:shd w:val="clear" w:color="auto" w:fill="auto"/>
            <w:vAlign w:val="bottom"/>
            <w:hideMark/>
          </w:tcPr>
          <w:p w14:paraId="74759F72" w14:textId="4480EC10"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13 840</w:t>
            </w:r>
          </w:p>
        </w:tc>
      </w:tr>
      <w:tr w:rsidR="007950D9" w:rsidRPr="00E934E2" w14:paraId="01DD7C22" w14:textId="77777777" w:rsidTr="00290DA0">
        <w:trPr>
          <w:cantSplit/>
          <w:trHeight w:val="170"/>
        </w:trPr>
        <w:tc>
          <w:tcPr>
            <w:tcW w:w="6337" w:type="dxa"/>
            <w:tcBorders>
              <w:top w:val="nil"/>
              <w:left w:val="nil"/>
              <w:bottom w:val="nil"/>
              <w:right w:val="nil"/>
            </w:tcBorders>
            <w:shd w:val="clear" w:color="auto" w:fill="auto"/>
            <w:vAlign w:val="bottom"/>
            <w:hideMark/>
          </w:tcPr>
          <w:p w14:paraId="5506AA78"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Úrokové náklady (netto)</w:t>
            </w:r>
          </w:p>
        </w:tc>
        <w:tc>
          <w:tcPr>
            <w:tcW w:w="1485" w:type="dxa"/>
            <w:tcBorders>
              <w:top w:val="nil"/>
              <w:left w:val="nil"/>
              <w:bottom w:val="nil"/>
              <w:right w:val="nil"/>
            </w:tcBorders>
            <w:shd w:val="clear" w:color="auto" w:fill="auto"/>
            <w:vAlign w:val="bottom"/>
          </w:tcPr>
          <w:p w14:paraId="7BC6B015" w14:textId="387F358C" w:rsidR="007950D9" w:rsidRPr="00E934E2" w:rsidRDefault="00A55624" w:rsidP="007950D9">
            <w:pPr>
              <w:keepLines/>
              <w:suppressAutoHyphens/>
              <w:jc w:val="right"/>
              <w:rPr>
                <w:rFonts w:ascii="Arial" w:hAnsi="Arial" w:cs="Arial"/>
                <w:sz w:val="18"/>
                <w:szCs w:val="18"/>
              </w:rPr>
            </w:pPr>
            <w:r w:rsidRPr="00E934E2">
              <w:rPr>
                <w:rFonts w:ascii="Arial" w:hAnsi="Arial" w:cs="Arial"/>
                <w:sz w:val="18"/>
                <w:szCs w:val="18"/>
              </w:rPr>
              <w:t>157 053</w:t>
            </w:r>
          </w:p>
        </w:tc>
        <w:tc>
          <w:tcPr>
            <w:tcW w:w="1390" w:type="dxa"/>
            <w:tcBorders>
              <w:top w:val="nil"/>
              <w:left w:val="nil"/>
              <w:bottom w:val="nil"/>
              <w:right w:val="nil"/>
            </w:tcBorders>
            <w:shd w:val="clear" w:color="auto" w:fill="auto"/>
            <w:vAlign w:val="bottom"/>
            <w:hideMark/>
          </w:tcPr>
          <w:p w14:paraId="105E0473" w14:textId="3ECCA3D9"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196 986</w:t>
            </w:r>
          </w:p>
        </w:tc>
      </w:tr>
      <w:tr w:rsidR="007950D9" w:rsidRPr="00E934E2" w14:paraId="75AB4491" w14:textId="77777777" w:rsidTr="00290DA0">
        <w:trPr>
          <w:cantSplit/>
          <w:trHeight w:val="170"/>
        </w:trPr>
        <w:tc>
          <w:tcPr>
            <w:tcW w:w="6337" w:type="dxa"/>
            <w:tcBorders>
              <w:top w:val="nil"/>
              <w:left w:val="nil"/>
              <w:bottom w:val="nil"/>
              <w:right w:val="nil"/>
            </w:tcBorders>
            <w:shd w:val="clear" w:color="auto" w:fill="auto"/>
            <w:vAlign w:val="bottom"/>
            <w:hideMark/>
          </w:tcPr>
          <w:p w14:paraId="28EFDB5A"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Strata / (zisk) z predaja dlhodobého majetku</w:t>
            </w:r>
          </w:p>
        </w:tc>
        <w:tc>
          <w:tcPr>
            <w:tcW w:w="1485" w:type="dxa"/>
            <w:tcBorders>
              <w:top w:val="nil"/>
              <w:left w:val="nil"/>
              <w:bottom w:val="nil"/>
              <w:right w:val="nil"/>
            </w:tcBorders>
            <w:shd w:val="clear" w:color="auto" w:fill="auto"/>
            <w:vAlign w:val="bottom"/>
          </w:tcPr>
          <w:p w14:paraId="14BECB9D" w14:textId="16F07207" w:rsidR="007950D9" w:rsidRPr="00E934E2" w:rsidRDefault="00DF14F4" w:rsidP="007950D9">
            <w:pPr>
              <w:keepLines/>
              <w:suppressAutoHyphens/>
              <w:jc w:val="right"/>
              <w:rPr>
                <w:rFonts w:ascii="Arial" w:hAnsi="Arial" w:cs="Arial"/>
                <w:sz w:val="18"/>
                <w:szCs w:val="18"/>
              </w:rPr>
            </w:pPr>
            <w:r w:rsidRPr="00E934E2">
              <w:rPr>
                <w:rFonts w:ascii="Arial" w:hAnsi="Arial" w:cs="Arial"/>
                <w:sz w:val="18"/>
                <w:szCs w:val="18"/>
              </w:rPr>
              <w:t>-17 517</w:t>
            </w:r>
          </w:p>
        </w:tc>
        <w:tc>
          <w:tcPr>
            <w:tcW w:w="1390" w:type="dxa"/>
            <w:tcBorders>
              <w:top w:val="nil"/>
              <w:left w:val="nil"/>
              <w:bottom w:val="nil"/>
              <w:right w:val="nil"/>
            </w:tcBorders>
            <w:shd w:val="clear" w:color="auto" w:fill="auto"/>
            <w:vAlign w:val="bottom"/>
            <w:hideMark/>
          </w:tcPr>
          <w:p w14:paraId="76960E30" w14:textId="371A1356"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-2 417</w:t>
            </w:r>
          </w:p>
        </w:tc>
      </w:tr>
      <w:tr w:rsidR="007950D9" w:rsidRPr="00E934E2" w14:paraId="618C7EDA" w14:textId="77777777" w:rsidTr="00290DA0">
        <w:trPr>
          <w:cantSplit/>
          <w:trHeight w:val="170"/>
        </w:trPr>
        <w:tc>
          <w:tcPr>
            <w:tcW w:w="6337" w:type="dxa"/>
            <w:tcBorders>
              <w:top w:val="nil"/>
              <w:left w:val="nil"/>
              <w:bottom w:val="nil"/>
              <w:right w:val="nil"/>
            </w:tcBorders>
            <w:shd w:val="clear" w:color="auto" w:fill="auto"/>
            <w:vAlign w:val="bottom"/>
            <w:hideMark/>
          </w:tcPr>
          <w:p w14:paraId="632EFF9C"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Ostatné položky nezahrnuté do nepeňažných operácií</w:t>
            </w:r>
          </w:p>
        </w:tc>
        <w:tc>
          <w:tcPr>
            <w:tcW w:w="1485" w:type="dxa"/>
            <w:tcBorders>
              <w:top w:val="nil"/>
              <w:left w:val="nil"/>
              <w:bottom w:val="nil"/>
              <w:right w:val="nil"/>
            </w:tcBorders>
            <w:shd w:val="clear" w:color="auto" w:fill="auto"/>
            <w:vAlign w:val="bottom"/>
          </w:tcPr>
          <w:p w14:paraId="1D10DE1D" w14:textId="21533124" w:rsidR="007950D9" w:rsidRPr="00E934E2" w:rsidRDefault="00DF14F4" w:rsidP="007950D9">
            <w:pPr>
              <w:keepLines/>
              <w:suppressAutoHyphens/>
              <w:jc w:val="right"/>
              <w:rPr>
                <w:rFonts w:ascii="Arial" w:hAnsi="Arial" w:cs="Arial"/>
                <w:sz w:val="18"/>
                <w:szCs w:val="18"/>
              </w:rPr>
            </w:pPr>
            <w:r w:rsidRPr="00E934E2">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2B25BB3B" w14:textId="76DAA115"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r>
      <w:tr w:rsidR="007950D9" w:rsidRPr="00E934E2" w14:paraId="08281B47" w14:textId="77777777" w:rsidTr="00290DA0">
        <w:trPr>
          <w:cantSplit/>
          <w:trHeight w:val="170"/>
        </w:trPr>
        <w:tc>
          <w:tcPr>
            <w:tcW w:w="6337" w:type="dxa"/>
            <w:tcBorders>
              <w:top w:val="nil"/>
              <w:left w:val="nil"/>
              <w:bottom w:val="nil"/>
              <w:right w:val="nil"/>
            </w:tcBorders>
            <w:shd w:val="clear" w:color="auto" w:fill="auto"/>
            <w:vAlign w:val="bottom"/>
            <w:hideMark/>
          </w:tcPr>
          <w:p w14:paraId="65EB68C7"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Zisk z prevádzky pred zmenou pracovného kapitálu</w:t>
            </w:r>
          </w:p>
        </w:tc>
        <w:tc>
          <w:tcPr>
            <w:tcW w:w="1485" w:type="dxa"/>
            <w:tcBorders>
              <w:top w:val="single" w:sz="4" w:space="0" w:color="auto"/>
              <w:left w:val="nil"/>
              <w:bottom w:val="double" w:sz="6" w:space="0" w:color="auto"/>
              <w:right w:val="nil"/>
            </w:tcBorders>
            <w:shd w:val="clear" w:color="auto" w:fill="auto"/>
            <w:vAlign w:val="bottom"/>
          </w:tcPr>
          <w:p w14:paraId="131F969A" w14:textId="0DB186F2" w:rsidR="007950D9" w:rsidRPr="00E934E2" w:rsidRDefault="00DF14F4" w:rsidP="007950D9">
            <w:pPr>
              <w:keepLines/>
              <w:suppressAutoHyphens/>
              <w:jc w:val="right"/>
              <w:rPr>
                <w:rFonts w:ascii="Arial" w:hAnsi="Arial" w:cs="Arial"/>
                <w:b/>
                <w:bCs/>
                <w:sz w:val="18"/>
                <w:szCs w:val="18"/>
              </w:rPr>
            </w:pPr>
            <w:r w:rsidRPr="00E934E2">
              <w:rPr>
                <w:rFonts w:ascii="Arial" w:hAnsi="Arial" w:cs="Arial"/>
                <w:b/>
                <w:bCs/>
                <w:sz w:val="18"/>
                <w:szCs w:val="18"/>
              </w:rPr>
              <w:t>2 961 672</w:t>
            </w:r>
          </w:p>
        </w:tc>
        <w:tc>
          <w:tcPr>
            <w:tcW w:w="1390" w:type="dxa"/>
            <w:tcBorders>
              <w:top w:val="single" w:sz="4" w:space="0" w:color="auto"/>
              <w:left w:val="nil"/>
              <w:bottom w:val="double" w:sz="6" w:space="0" w:color="auto"/>
              <w:right w:val="nil"/>
            </w:tcBorders>
            <w:shd w:val="clear" w:color="auto" w:fill="auto"/>
            <w:vAlign w:val="bottom"/>
            <w:hideMark/>
          </w:tcPr>
          <w:p w14:paraId="3DE15289" w14:textId="2C3377FA" w:rsidR="007950D9" w:rsidRPr="00E934E2" w:rsidRDefault="007950D9" w:rsidP="007950D9">
            <w:pPr>
              <w:keepLines/>
              <w:suppressAutoHyphens/>
              <w:jc w:val="right"/>
              <w:rPr>
                <w:rFonts w:ascii="Arial" w:hAnsi="Arial" w:cs="Arial"/>
                <w:b/>
                <w:bCs/>
                <w:color w:val="000000"/>
                <w:sz w:val="18"/>
                <w:szCs w:val="18"/>
              </w:rPr>
            </w:pPr>
            <w:r w:rsidRPr="00E934E2">
              <w:rPr>
                <w:rFonts w:ascii="Arial" w:hAnsi="Arial" w:cs="Arial"/>
                <w:b/>
                <w:bCs/>
                <w:sz w:val="18"/>
                <w:szCs w:val="18"/>
              </w:rPr>
              <w:t>2 588 123</w:t>
            </w:r>
          </w:p>
        </w:tc>
      </w:tr>
      <w:tr w:rsidR="007950D9" w:rsidRPr="00E934E2" w14:paraId="423A219B" w14:textId="77777777" w:rsidTr="00290DA0">
        <w:trPr>
          <w:cantSplit/>
          <w:trHeight w:val="170"/>
        </w:trPr>
        <w:tc>
          <w:tcPr>
            <w:tcW w:w="6337" w:type="dxa"/>
            <w:tcBorders>
              <w:top w:val="nil"/>
              <w:left w:val="nil"/>
              <w:bottom w:val="nil"/>
              <w:right w:val="nil"/>
            </w:tcBorders>
            <w:shd w:val="clear" w:color="auto" w:fill="auto"/>
            <w:vAlign w:val="bottom"/>
            <w:hideMark/>
          </w:tcPr>
          <w:p w14:paraId="0385EAD4" w14:textId="77777777" w:rsidR="007950D9" w:rsidRPr="00E934E2" w:rsidRDefault="007950D9" w:rsidP="007950D9">
            <w:pPr>
              <w:keepLines/>
              <w:suppressAutoHyphens/>
              <w:rPr>
                <w:rFonts w:ascii="Arial" w:hAnsi="Arial" w:cs="Arial"/>
                <w:i/>
                <w:iCs/>
                <w:sz w:val="18"/>
                <w:szCs w:val="18"/>
              </w:rPr>
            </w:pPr>
            <w:r w:rsidRPr="00E934E2">
              <w:rPr>
                <w:rFonts w:ascii="Arial" w:hAnsi="Arial" w:cs="Arial"/>
                <w:i/>
                <w:iCs/>
                <w:sz w:val="18"/>
                <w:szCs w:val="18"/>
              </w:rPr>
              <w:t>Zmena pracovného kapitálu:</w:t>
            </w:r>
          </w:p>
        </w:tc>
        <w:tc>
          <w:tcPr>
            <w:tcW w:w="1485" w:type="dxa"/>
            <w:tcBorders>
              <w:top w:val="nil"/>
              <w:left w:val="nil"/>
              <w:bottom w:val="nil"/>
              <w:right w:val="nil"/>
            </w:tcBorders>
            <w:shd w:val="clear" w:color="auto" w:fill="auto"/>
            <w:vAlign w:val="bottom"/>
          </w:tcPr>
          <w:p w14:paraId="438E68CF" w14:textId="77777777" w:rsidR="007950D9" w:rsidRPr="00E934E2" w:rsidRDefault="007950D9" w:rsidP="007950D9">
            <w:pPr>
              <w:keepLines/>
              <w:suppressAutoHyphens/>
              <w:rPr>
                <w:rFonts w:ascii="Arial" w:hAnsi="Arial" w:cs="Arial"/>
                <w:i/>
                <w:iCs/>
                <w:sz w:val="18"/>
                <w:szCs w:val="18"/>
              </w:rPr>
            </w:pPr>
          </w:p>
        </w:tc>
        <w:tc>
          <w:tcPr>
            <w:tcW w:w="1390" w:type="dxa"/>
            <w:tcBorders>
              <w:top w:val="nil"/>
              <w:left w:val="nil"/>
              <w:bottom w:val="nil"/>
              <w:right w:val="nil"/>
            </w:tcBorders>
            <w:shd w:val="clear" w:color="auto" w:fill="auto"/>
            <w:vAlign w:val="bottom"/>
            <w:hideMark/>
          </w:tcPr>
          <w:p w14:paraId="4957A3F7" w14:textId="77777777" w:rsidR="007950D9" w:rsidRPr="00E934E2" w:rsidRDefault="007950D9" w:rsidP="007950D9">
            <w:pPr>
              <w:keepLines/>
              <w:suppressAutoHyphens/>
              <w:jc w:val="right"/>
              <w:rPr>
                <w:rFonts w:ascii="Arial" w:hAnsi="Arial" w:cs="Arial"/>
                <w:sz w:val="18"/>
                <w:szCs w:val="20"/>
              </w:rPr>
            </w:pPr>
          </w:p>
        </w:tc>
      </w:tr>
      <w:tr w:rsidR="007950D9" w:rsidRPr="00E934E2" w14:paraId="1C983A1A" w14:textId="77777777" w:rsidTr="00290DA0">
        <w:trPr>
          <w:cantSplit/>
          <w:trHeight w:val="170"/>
        </w:trPr>
        <w:tc>
          <w:tcPr>
            <w:tcW w:w="6337" w:type="dxa"/>
            <w:tcBorders>
              <w:top w:val="nil"/>
              <w:left w:val="nil"/>
              <w:bottom w:val="nil"/>
              <w:right w:val="nil"/>
            </w:tcBorders>
            <w:shd w:val="clear" w:color="auto" w:fill="auto"/>
            <w:vAlign w:val="bottom"/>
            <w:hideMark/>
          </w:tcPr>
          <w:p w14:paraId="4B282035"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Úbytok (prírastok) pohľadávok z obchodného styku a časového rozlíšenia</w:t>
            </w:r>
          </w:p>
        </w:tc>
        <w:tc>
          <w:tcPr>
            <w:tcW w:w="1485" w:type="dxa"/>
            <w:tcBorders>
              <w:top w:val="nil"/>
              <w:left w:val="nil"/>
              <w:bottom w:val="nil"/>
              <w:right w:val="nil"/>
            </w:tcBorders>
            <w:shd w:val="clear" w:color="auto" w:fill="auto"/>
            <w:vAlign w:val="bottom"/>
          </w:tcPr>
          <w:p w14:paraId="5D68767B" w14:textId="52978193" w:rsidR="007950D9" w:rsidRPr="00E934E2" w:rsidRDefault="00E739DB" w:rsidP="007950D9">
            <w:pPr>
              <w:keepLines/>
              <w:suppressAutoHyphens/>
              <w:jc w:val="right"/>
              <w:rPr>
                <w:rFonts w:ascii="Arial" w:hAnsi="Arial" w:cs="Arial"/>
                <w:sz w:val="18"/>
                <w:szCs w:val="18"/>
              </w:rPr>
            </w:pPr>
            <w:r w:rsidRPr="00E934E2">
              <w:rPr>
                <w:rFonts w:ascii="Arial" w:hAnsi="Arial" w:cs="Arial"/>
                <w:sz w:val="18"/>
                <w:szCs w:val="18"/>
              </w:rPr>
              <w:t>-1 467 458</w:t>
            </w:r>
          </w:p>
        </w:tc>
        <w:tc>
          <w:tcPr>
            <w:tcW w:w="1390" w:type="dxa"/>
            <w:tcBorders>
              <w:top w:val="nil"/>
              <w:left w:val="nil"/>
              <w:bottom w:val="nil"/>
              <w:right w:val="nil"/>
            </w:tcBorders>
            <w:shd w:val="clear" w:color="auto" w:fill="auto"/>
            <w:vAlign w:val="bottom"/>
            <w:hideMark/>
          </w:tcPr>
          <w:p w14:paraId="0B9635BD" w14:textId="6D6EA825"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-46 955</w:t>
            </w:r>
          </w:p>
        </w:tc>
      </w:tr>
      <w:tr w:rsidR="007950D9" w:rsidRPr="00E934E2" w14:paraId="79D31510" w14:textId="77777777" w:rsidTr="00290DA0">
        <w:trPr>
          <w:cantSplit/>
          <w:trHeight w:val="170"/>
        </w:trPr>
        <w:tc>
          <w:tcPr>
            <w:tcW w:w="6337" w:type="dxa"/>
            <w:tcBorders>
              <w:top w:val="nil"/>
              <w:left w:val="nil"/>
              <w:bottom w:val="nil"/>
              <w:right w:val="nil"/>
            </w:tcBorders>
            <w:shd w:val="clear" w:color="auto" w:fill="auto"/>
            <w:vAlign w:val="bottom"/>
            <w:hideMark/>
          </w:tcPr>
          <w:p w14:paraId="16F9B1E4"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Úbytok (prírastok) zásob</w:t>
            </w:r>
          </w:p>
        </w:tc>
        <w:tc>
          <w:tcPr>
            <w:tcW w:w="1485" w:type="dxa"/>
            <w:tcBorders>
              <w:top w:val="nil"/>
              <w:left w:val="nil"/>
              <w:bottom w:val="nil"/>
              <w:right w:val="nil"/>
            </w:tcBorders>
            <w:shd w:val="clear" w:color="auto" w:fill="auto"/>
            <w:vAlign w:val="bottom"/>
          </w:tcPr>
          <w:p w14:paraId="042A4562" w14:textId="2248E4D4" w:rsidR="007950D9" w:rsidRPr="00E934E2" w:rsidRDefault="00505C2E" w:rsidP="007950D9">
            <w:pPr>
              <w:keepLines/>
              <w:suppressAutoHyphens/>
              <w:jc w:val="right"/>
              <w:rPr>
                <w:rFonts w:ascii="Arial" w:hAnsi="Arial" w:cs="Arial"/>
                <w:sz w:val="18"/>
                <w:szCs w:val="18"/>
              </w:rPr>
            </w:pPr>
            <w:r w:rsidRPr="00E934E2">
              <w:rPr>
                <w:rFonts w:ascii="Arial" w:hAnsi="Arial" w:cs="Arial"/>
                <w:sz w:val="18"/>
                <w:szCs w:val="18"/>
              </w:rPr>
              <w:t>45 193</w:t>
            </w:r>
          </w:p>
        </w:tc>
        <w:tc>
          <w:tcPr>
            <w:tcW w:w="1390" w:type="dxa"/>
            <w:tcBorders>
              <w:top w:val="nil"/>
              <w:left w:val="nil"/>
              <w:bottom w:val="nil"/>
              <w:right w:val="nil"/>
            </w:tcBorders>
            <w:shd w:val="clear" w:color="auto" w:fill="auto"/>
            <w:vAlign w:val="bottom"/>
            <w:hideMark/>
          </w:tcPr>
          <w:p w14:paraId="64B47400" w14:textId="2731957B"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-4 756</w:t>
            </w:r>
          </w:p>
        </w:tc>
      </w:tr>
      <w:tr w:rsidR="007950D9" w:rsidRPr="00E934E2" w14:paraId="4EDBD89D" w14:textId="77777777" w:rsidTr="00290DA0">
        <w:trPr>
          <w:cantSplit/>
          <w:trHeight w:val="170"/>
        </w:trPr>
        <w:tc>
          <w:tcPr>
            <w:tcW w:w="6337" w:type="dxa"/>
            <w:tcBorders>
              <w:top w:val="nil"/>
              <w:left w:val="nil"/>
              <w:bottom w:val="nil"/>
              <w:right w:val="nil"/>
            </w:tcBorders>
            <w:shd w:val="clear" w:color="auto" w:fill="auto"/>
            <w:vAlign w:val="bottom"/>
            <w:hideMark/>
          </w:tcPr>
          <w:p w14:paraId="31DC0AB0"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(Úbytok) prírastok záväzkov a časového rozlíšenia</w:t>
            </w:r>
          </w:p>
        </w:tc>
        <w:tc>
          <w:tcPr>
            <w:tcW w:w="1485" w:type="dxa"/>
            <w:tcBorders>
              <w:top w:val="nil"/>
              <w:left w:val="nil"/>
              <w:bottom w:val="nil"/>
              <w:right w:val="nil"/>
            </w:tcBorders>
            <w:shd w:val="clear" w:color="auto" w:fill="auto"/>
            <w:vAlign w:val="bottom"/>
          </w:tcPr>
          <w:p w14:paraId="6192CFC9" w14:textId="0D1057EA" w:rsidR="007950D9" w:rsidRPr="00E934E2" w:rsidRDefault="00505C2E" w:rsidP="007950D9">
            <w:pPr>
              <w:pStyle w:val="ListParagraph"/>
              <w:keepLines/>
              <w:suppressAutoHyphens/>
              <w:ind w:left="438"/>
              <w:jc w:val="right"/>
              <w:rPr>
                <w:rFonts w:ascii="Arial" w:hAnsi="Arial" w:cs="Arial"/>
                <w:sz w:val="18"/>
                <w:szCs w:val="18"/>
              </w:rPr>
            </w:pPr>
            <w:r w:rsidRPr="00E934E2">
              <w:rPr>
                <w:rFonts w:ascii="Arial" w:hAnsi="Arial" w:cs="Arial"/>
                <w:sz w:val="18"/>
                <w:szCs w:val="18"/>
              </w:rPr>
              <w:t>4 217 035</w:t>
            </w:r>
          </w:p>
        </w:tc>
        <w:tc>
          <w:tcPr>
            <w:tcW w:w="1390" w:type="dxa"/>
            <w:tcBorders>
              <w:top w:val="nil"/>
              <w:left w:val="nil"/>
              <w:bottom w:val="nil"/>
              <w:right w:val="nil"/>
            </w:tcBorders>
            <w:shd w:val="clear" w:color="auto" w:fill="auto"/>
            <w:vAlign w:val="bottom"/>
            <w:hideMark/>
          </w:tcPr>
          <w:p w14:paraId="583A47A8" w14:textId="23DB4559"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-264 149</w:t>
            </w:r>
          </w:p>
        </w:tc>
      </w:tr>
      <w:tr w:rsidR="007950D9" w:rsidRPr="00E934E2" w14:paraId="078DB3A1" w14:textId="77777777" w:rsidTr="00290DA0">
        <w:trPr>
          <w:cantSplit/>
          <w:trHeight w:val="170"/>
        </w:trPr>
        <w:tc>
          <w:tcPr>
            <w:tcW w:w="6337" w:type="dxa"/>
            <w:tcBorders>
              <w:top w:val="nil"/>
              <w:left w:val="nil"/>
              <w:bottom w:val="nil"/>
              <w:right w:val="nil"/>
            </w:tcBorders>
            <w:shd w:val="clear" w:color="auto" w:fill="auto"/>
            <w:vAlign w:val="bottom"/>
            <w:hideMark/>
          </w:tcPr>
          <w:p w14:paraId="05828A0A"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Prevádzkové peňažné toky</w:t>
            </w:r>
          </w:p>
        </w:tc>
        <w:tc>
          <w:tcPr>
            <w:tcW w:w="1485" w:type="dxa"/>
            <w:tcBorders>
              <w:top w:val="single" w:sz="4" w:space="0" w:color="auto"/>
              <w:left w:val="nil"/>
              <w:bottom w:val="double" w:sz="6" w:space="0" w:color="auto"/>
              <w:right w:val="nil"/>
            </w:tcBorders>
            <w:shd w:val="clear" w:color="auto" w:fill="auto"/>
            <w:vAlign w:val="bottom"/>
          </w:tcPr>
          <w:p w14:paraId="7BF644EC" w14:textId="2292157A" w:rsidR="007950D9" w:rsidRPr="00E934E2" w:rsidRDefault="0013608A" w:rsidP="007950D9">
            <w:pPr>
              <w:keepLines/>
              <w:suppressAutoHyphens/>
              <w:jc w:val="right"/>
              <w:rPr>
                <w:rFonts w:ascii="Arial" w:hAnsi="Arial" w:cs="Arial"/>
                <w:b/>
                <w:bCs/>
                <w:sz w:val="18"/>
                <w:szCs w:val="18"/>
              </w:rPr>
            </w:pPr>
            <w:r w:rsidRPr="00E934E2">
              <w:rPr>
                <w:rFonts w:ascii="Arial" w:hAnsi="Arial" w:cs="Arial"/>
                <w:b/>
                <w:bCs/>
                <w:sz w:val="18"/>
                <w:szCs w:val="18"/>
              </w:rPr>
              <w:t>5 756 442</w:t>
            </w:r>
          </w:p>
        </w:tc>
        <w:tc>
          <w:tcPr>
            <w:tcW w:w="1390" w:type="dxa"/>
            <w:tcBorders>
              <w:top w:val="single" w:sz="4" w:space="0" w:color="auto"/>
              <w:left w:val="nil"/>
              <w:bottom w:val="double" w:sz="6" w:space="0" w:color="auto"/>
              <w:right w:val="nil"/>
            </w:tcBorders>
            <w:shd w:val="clear" w:color="auto" w:fill="auto"/>
            <w:vAlign w:val="bottom"/>
            <w:hideMark/>
          </w:tcPr>
          <w:p w14:paraId="31BF00C8" w14:textId="58670276" w:rsidR="007950D9" w:rsidRPr="00E934E2" w:rsidRDefault="007950D9" w:rsidP="007950D9">
            <w:pPr>
              <w:keepLines/>
              <w:suppressAutoHyphens/>
              <w:jc w:val="right"/>
              <w:rPr>
                <w:rFonts w:ascii="Arial" w:hAnsi="Arial" w:cs="Arial"/>
                <w:b/>
                <w:bCs/>
                <w:color w:val="000000"/>
                <w:sz w:val="18"/>
                <w:szCs w:val="18"/>
              </w:rPr>
            </w:pPr>
            <w:r w:rsidRPr="00E934E2">
              <w:rPr>
                <w:rFonts w:ascii="Arial" w:hAnsi="Arial" w:cs="Arial"/>
                <w:b/>
                <w:bCs/>
                <w:sz w:val="18"/>
                <w:szCs w:val="18"/>
              </w:rPr>
              <w:t>2 272 263</w:t>
            </w:r>
          </w:p>
        </w:tc>
      </w:tr>
      <w:tr w:rsidR="007950D9" w:rsidRPr="00E934E2" w14:paraId="2753A55B" w14:textId="77777777" w:rsidTr="00290DA0">
        <w:trPr>
          <w:cantSplit/>
          <w:trHeight w:val="170"/>
        </w:trPr>
        <w:tc>
          <w:tcPr>
            <w:tcW w:w="6337" w:type="dxa"/>
            <w:tcBorders>
              <w:top w:val="nil"/>
              <w:left w:val="nil"/>
              <w:bottom w:val="nil"/>
              <w:right w:val="nil"/>
            </w:tcBorders>
            <w:shd w:val="clear" w:color="auto" w:fill="auto"/>
            <w:vAlign w:val="bottom"/>
            <w:hideMark/>
          </w:tcPr>
          <w:p w14:paraId="6230D917" w14:textId="77777777" w:rsidR="007950D9" w:rsidRPr="00E934E2" w:rsidRDefault="007950D9" w:rsidP="007950D9">
            <w:pPr>
              <w:keepLines/>
              <w:suppressAutoHyphens/>
              <w:jc w:val="right"/>
              <w:rPr>
                <w:rFonts w:ascii="Arial" w:hAnsi="Arial" w:cs="Arial"/>
                <w:b/>
                <w:bCs/>
                <w:color w:val="000000"/>
                <w:sz w:val="18"/>
                <w:szCs w:val="18"/>
              </w:rPr>
            </w:pPr>
          </w:p>
        </w:tc>
        <w:tc>
          <w:tcPr>
            <w:tcW w:w="1485" w:type="dxa"/>
            <w:tcBorders>
              <w:top w:val="nil"/>
              <w:left w:val="nil"/>
              <w:bottom w:val="nil"/>
              <w:right w:val="nil"/>
            </w:tcBorders>
            <w:shd w:val="clear" w:color="auto" w:fill="auto"/>
            <w:vAlign w:val="bottom"/>
            <w:hideMark/>
          </w:tcPr>
          <w:p w14:paraId="07052AA4" w14:textId="77777777" w:rsidR="007950D9" w:rsidRPr="00E934E2" w:rsidRDefault="007950D9" w:rsidP="007950D9">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6C417C8A" w14:textId="77777777" w:rsidR="007950D9" w:rsidRPr="00E934E2" w:rsidRDefault="007950D9" w:rsidP="007950D9">
            <w:pPr>
              <w:keepLines/>
              <w:suppressAutoHyphens/>
              <w:rPr>
                <w:rFonts w:ascii="Arial" w:hAnsi="Arial" w:cs="Arial"/>
                <w:sz w:val="18"/>
                <w:szCs w:val="20"/>
              </w:rPr>
            </w:pPr>
          </w:p>
        </w:tc>
      </w:tr>
    </w:tbl>
    <w:p w14:paraId="69005883" w14:textId="1E2D071D" w:rsidR="004E7D3B" w:rsidRDefault="004E7D3B">
      <w:pPr>
        <w:rPr>
          <w:rFonts w:ascii="Arial" w:hAnsi="Arial" w:cs="Arial"/>
          <w:sz w:val="18"/>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6337"/>
        <w:gridCol w:w="1485"/>
        <w:gridCol w:w="1390"/>
      </w:tblGrid>
      <w:tr w:rsidR="00431781" w:rsidRPr="00E934E2" w14:paraId="2645DA0B" w14:textId="77777777" w:rsidTr="00290DA0">
        <w:trPr>
          <w:cantSplit/>
          <w:trHeight w:val="170"/>
        </w:trPr>
        <w:tc>
          <w:tcPr>
            <w:tcW w:w="6337" w:type="dxa"/>
            <w:tcBorders>
              <w:top w:val="nil"/>
              <w:left w:val="nil"/>
              <w:bottom w:val="single" w:sz="4" w:space="0" w:color="auto"/>
              <w:right w:val="nil"/>
            </w:tcBorders>
            <w:shd w:val="clear" w:color="auto" w:fill="auto"/>
            <w:vAlign w:val="bottom"/>
            <w:hideMark/>
          </w:tcPr>
          <w:p w14:paraId="15F24831" w14:textId="7D47EE34" w:rsidR="00431781" w:rsidRPr="00E934E2" w:rsidRDefault="00431781">
            <w:pPr>
              <w:keepLines/>
              <w:suppressAutoHyphens/>
              <w:jc w:val="center"/>
              <w:rPr>
                <w:rFonts w:ascii="Arial" w:hAnsi="Arial" w:cs="Arial"/>
                <w:b/>
                <w:bCs/>
                <w:sz w:val="18"/>
                <w:szCs w:val="18"/>
              </w:rPr>
            </w:pPr>
            <w:bookmarkStart w:id="78" w:name="RANGE!B29:D63"/>
            <w:r w:rsidRPr="00E934E2">
              <w:rPr>
                <w:rFonts w:ascii="Arial" w:hAnsi="Arial" w:cs="Arial"/>
                <w:b/>
                <w:bCs/>
                <w:sz w:val="18"/>
                <w:szCs w:val="18"/>
              </w:rPr>
              <w:t>Názov položky</w:t>
            </w:r>
            <w:bookmarkEnd w:id="78"/>
          </w:p>
        </w:tc>
        <w:tc>
          <w:tcPr>
            <w:tcW w:w="1485" w:type="dxa"/>
            <w:tcBorders>
              <w:top w:val="nil"/>
              <w:left w:val="nil"/>
              <w:bottom w:val="single" w:sz="4" w:space="0" w:color="auto"/>
              <w:right w:val="nil"/>
            </w:tcBorders>
            <w:shd w:val="clear" w:color="auto" w:fill="auto"/>
            <w:vAlign w:val="bottom"/>
            <w:hideMark/>
          </w:tcPr>
          <w:p w14:paraId="0AC8324E" w14:textId="714585DD" w:rsidR="00431781" w:rsidRPr="00E934E2" w:rsidRDefault="007950D9">
            <w:pPr>
              <w:keepLines/>
              <w:suppressAutoHyphens/>
              <w:jc w:val="right"/>
              <w:rPr>
                <w:rFonts w:ascii="Arial" w:hAnsi="Arial" w:cs="Arial"/>
                <w:b/>
                <w:bCs/>
                <w:sz w:val="18"/>
                <w:szCs w:val="18"/>
              </w:rPr>
            </w:pPr>
            <w:r w:rsidRPr="00E934E2">
              <w:rPr>
                <w:rFonts w:ascii="Arial" w:hAnsi="Arial" w:cs="Arial"/>
                <w:b/>
                <w:bCs/>
                <w:sz w:val="18"/>
                <w:szCs w:val="18"/>
              </w:rPr>
              <w:t>2023</w:t>
            </w:r>
          </w:p>
        </w:tc>
        <w:tc>
          <w:tcPr>
            <w:tcW w:w="1390" w:type="dxa"/>
            <w:tcBorders>
              <w:top w:val="nil"/>
              <w:left w:val="nil"/>
              <w:bottom w:val="single" w:sz="4" w:space="0" w:color="auto"/>
              <w:right w:val="nil"/>
            </w:tcBorders>
            <w:shd w:val="clear" w:color="auto" w:fill="auto"/>
            <w:vAlign w:val="bottom"/>
            <w:hideMark/>
          </w:tcPr>
          <w:p w14:paraId="3D3E9E26" w14:textId="4D7A80EF" w:rsidR="00431781" w:rsidRPr="00E934E2" w:rsidRDefault="007950D9">
            <w:pPr>
              <w:keepLines/>
              <w:suppressAutoHyphens/>
              <w:jc w:val="right"/>
              <w:rPr>
                <w:rFonts w:ascii="Arial" w:hAnsi="Arial" w:cs="Arial"/>
                <w:b/>
                <w:bCs/>
                <w:sz w:val="18"/>
                <w:szCs w:val="18"/>
              </w:rPr>
            </w:pPr>
            <w:r w:rsidRPr="00E934E2">
              <w:rPr>
                <w:rFonts w:ascii="Arial" w:hAnsi="Arial" w:cs="Arial"/>
                <w:b/>
                <w:bCs/>
                <w:sz w:val="18"/>
                <w:szCs w:val="18"/>
              </w:rPr>
              <w:t>2022</w:t>
            </w:r>
          </w:p>
        </w:tc>
      </w:tr>
      <w:tr w:rsidR="00431781" w:rsidRPr="00E934E2" w14:paraId="06F932E2" w14:textId="77777777" w:rsidTr="00290DA0">
        <w:trPr>
          <w:cantSplit/>
          <w:trHeight w:val="170"/>
        </w:trPr>
        <w:tc>
          <w:tcPr>
            <w:tcW w:w="6337" w:type="dxa"/>
            <w:tcBorders>
              <w:top w:val="nil"/>
              <w:left w:val="nil"/>
              <w:bottom w:val="nil"/>
              <w:right w:val="nil"/>
            </w:tcBorders>
            <w:shd w:val="clear" w:color="auto" w:fill="auto"/>
            <w:vAlign w:val="bottom"/>
            <w:hideMark/>
          </w:tcPr>
          <w:p w14:paraId="36E3833B" w14:textId="77777777" w:rsidR="00431781" w:rsidRPr="00E934E2" w:rsidRDefault="00431781">
            <w:pPr>
              <w:keepLines/>
              <w:suppressAutoHyphens/>
              <w:rPr>
                <w:rFonts w:ascii="Arial" w:hAnsi="Arial" w:cs="Arial"/>
                <w:b/>
                <w:bCs/>
                <w:sz w:val="18"/>
                <w:szCs w:val="18"/>
              </w:rPr>
            </w:pPr>
            <w:r w:rsidRPr="00E934E2">
              <w:rPr>
                <w:rFonts w:ascii="Arial" w:hAnsi="Arial" w:cs="Arial"/>
                <w:b/>
                <w:bCs/>
                <w:sz w:val="18"/>
                <w:szCs w:val="18"/>
              </w:rPr>
              <w:t>Peňažné toky z prevádzkovej činnosti</w:t>
            </w:r>
          </w:p>
        </w:tc>
        <w:tc>
          <w:tcPr>
            <w:tcW w:w="1485" w:type="dxa"/>
            <w:tcBorders>
              <w:top w:val="nil"/>
              <w:left w:val="nil"/>
              <w:bottom w:val="nil"/>
              <w:right w:val="nil"/>
            </w:tcBorders>
            <w:shd w:val="clear" w:color="auto" w:fill="auto"/>
            <w:vAlign w:val="bottom"/>
            <w:hideMark/>
          </w:tcPr>
          <w:p w14:paraId="512E40B4" w14:textId="77777777" w:rsidR="00431781" w:rsidRPr="00E934E2" w:rsidRDefault="00431781">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76752429" w14:textId="77777777" w:rsidR="00431781" w:rsidRPr="00E934E2" w:rsidRDefault="00431781">
            <w:pPr>
              <w:keepLines/>
              <w:suppressAutoHyphens/>
              <w:jc w:val="right"/>
              <w:rPr>
                <w:rFonts w:ascii="Arial" w:hAnsi="Arial" w:cs="Arial"/>
                <w:sz w:val="18"/>
                <w:szCs w:val="20"/>
              </w:rPr>
            </w:pPr>
          </w:p>
        </w:tc>
      </w:tr>
      <w:tr w:rsidR="007950D9" w:rsidRPr="00E934E2" w14:paraId="793F277A" w14:textId="77777777" w:rsidTr="00290DA0">
        <w:trPr>
          <w:cantSplit/>
          <w:trHeight w:val="170"/>
        </w:trPr>
        <w:tc>
          <w:tcPr>
            <w:tcW w:w="6337" w:type="dxa"/>
            <w:tcBorders>
              <w:top w:val="nil"/>
              <w:left w:val="nil"/>
              <w:bottom w:val="nil"/>
              <w:right w:val="nil"/>
            </w:tcBorders>
            <w:shd w:val="clear" w:color="auto" w:fill="auto"/>
            <w:vAlign w:val="bottom"/>
            <w:hideMark/>
          </w:tcPr>
          <w:p w14:paraId="2121B07D"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Prevádzkové peňažné toky</w:t>
            </w:r>
          </w:p>
        </w:tc>
        <w:tc>
          <w:tcPr>
            <w:tcW w:w="1485" w:type="dxa"/>
            <w:tcBorders>
              <w:top w:val="nil"/>
              <w:left w:val="nil"/>
              <w:bottom w:val="nil"/>
              <w:right w:val="nil"/>
            </w:tcBorders>
            <w:shd w:val="clear" w:color="auto" w:fill="auto"/>
            <w:vAlign w:val="bottom"/>
          </w:tcPr>
          <w:p w14:paraId="247C8194" w14:textId="28A5AD7E" w:rsidR="007950D9" w:rsidRPr="00E934E2" w:rsidRDefault="0013608A" w:rsidP="007950D9">
            <w:pPr>
              <w:keepLines/>
              <w:suppressAutoHyphens/>
              <w:jc w:val="right"/>
              <w:rPr>
                <w:rFonts w:ascii="Arial" w:hAnsi="Arial" w:cs="Arial"/>
                <w:b/>
                <w:bCs/>
                <w:sz w:val="18"/>
                <w:szCs w:val="18"/>
              </w:rPr>
            </w:pPr>
            <w:r w:rsidRPr="00E934E2">
              <w:rPr>
                <w:rFonts w:ascii="Arial" w:hAnsi="Arial" w:cs="Arial"/>
                <w:b/>
                <w:bCs/>
                <w:sz w:val="18"/>
                <w:szCs w:val="18"/>
              </w:rPr>
              <w:t>5 756 442</w:t>
            </w:r>
          </w:p>
        </w:tc>
        <w:tc>
          <w:tcPr>
            <w:tcW w:w="1390" w:type="dxa"/>
            <w:tcBorders>
              <w:top w:val="nil"/>
              <w:left w:val="nil"/>
              <w:bottom w:val="nil"/>
              <w:right w:val="nil"/>
            </w:tcBorders>
            <w:shd w:val="clear" w:color="auto" w:fill="auto"/>
            <w:vAlign w:val="bottom"/>
            <w:hideMark/>
          </w:tcPr>
          <w:p w14:paraId="5783E042" w14:textId="789F45DE" w:rsidR="007950D9" w:rsidRPr="00E934E2" w:rsidRDefault="007950D9" w:rsidP="007950D9">
            <w:pPr>
              <w:keepLines/>
              <w:suppressAutoHyphens/>
              <w:jc w:val="right"/>
              <w:rPr>
                <w:rFonts w:ascii="Arial" w:hAnsi="Arial" w:cs="Arial"/>
                <w:b/>
                <w:bCs/>
                <w:sz w:val="18"/>
                <w:szCs w:val="18"/>
              </w:rPr>
            </w:pPr>
            <w:r w:rsidRPr="00E934E2">
              <w:rPr>
                <w:rFonts w:ascii="Arial" w:hAnsi="Arial" w:cs="Arial"/>
                <w:b/>
                <w:bCs/>
                <w:sz w:val="18"/>
                <w:szCs w:val="18"/>
              </w:rPr>
              <w:t>2 272 263</w:t>
            </w:r>
          </w:p>
        </w:tc>
      </w:tr>
      <w:tr w:rsidR="007950D9" w:rsidRPr="00E934E2" w14:paraId="5E594089" w14:textId="77777777" w:rsidTr="00290DA0">
        <w:trPr>
          <w:cantSplit/>
          <w:trHeight w:val="170"/>
        </w:trPr>
        <w:tc>
          <w:tcPr>
            <w:tcW w:w="6337" w:type="dxa"/>
            <w:tcBorders>
              <w:top w:val="nil"/>
              <w:left w:val="nil"/>
              <w:bottom w:val="nil"/>
              <w:right w:val="nil"/>
            </w:tcBorders>
            <w:shd w:val="clear" w:color="auto" w:fill="auto"/>
            <w:vAlign w:val="bottom"/>
            <w:hideMark/>
          </w:tcPr>
          <w:p w14:paraId="24A1AE6A"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Zaplatená daň z príjmov</w:t>
            </w:r>
          </w:p>
        </w:tc>
        <w:tc>
          <w:tcPr>
            <w:tcW w:w="1485" w:type="dxa"/>
            <w:tcBorders>
              <w:top w:val="nil"/>
              <w:left w:val="nil"/>
              <w:bottom w:val="nil"/>
              <w:right w:val="nil"/>
            </w:tcBorders>
            <w:shd w:val="clear" w:color="auto" w:fill="auto"/>
            <w:vAlign w:val="bottom"/>
          </w:tcPr>
          <w:p w14:paraId="69ACD665" w14:textId="56B2BD75" w:rsidR="007950D9" w:rsidRPr="00E934E2" w:rsidRDefault="00574B92" w:rsidP="007950D9">
            <w:pPr>
              <w:keepLines/>
              <w:suppressAutoHyphens/>
              <w:jc w:val="right"/>
              <w:rPr>
                <w:rFonts w:ascii="Arial" w:hAnsi="Arial" w:cs="Arial"/>
                <w:sz w:val="18"/>
                <w:szCs w:val="18"/>
              </w:rPr>
            </w:pPr>
            <w:r w:rsidRPr="00E934E2">
              <w:rPr>
                <w:rFonts w:ascii="Arial" w:hAnsi="Arial" w:cs="Arial"/>
                <w:sz w:val="18"/>
                <w:szCs w:val="18"/>
              </w:rPr>
              <w:t>-229 966</w:t>
            </w:r>
          </w:p>
        </w:tc>
        <w:tc>
          <w:tcPr>
            <w:tcW w:w="1390" w:type="dxa"/>
            <w:tcBorders>
              <w:top w:val="nil"/>
              <w:left w:val="nil"/>
              <w:bottom w:val="nil"/>
              <w:right w:val="nil"/>
            </w:tcBorders>
            <w:shd w:val="clear" w:color="auto" w:fill="auto"/>
            <w:vAlign w:val="bottom"/>
            <w:hideMark/>
          </w:tcPr>
          <w:p w14:paraId="26A9E23F" w14:textId="20C18A8C"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-345 966</w:t>
            </w:r>
          </w:p>
        </w:tc>
      </w:tr>
      <w:tr w:rsidR="00575ED1" w:rsidRPr="00E934E2" w14:paraId="3ED37B4C" w14:textId="77777777" w:rsidTr="00290DA0">
        <w:trPr>
          <w:cantSplit/>
          <w:trHeight w:val="170"/>
        </w:trPr>
        <w:tc>
          <w:tcPr>
            <w:tcW w:w="6337" w:type="dxa"/>
            <w:tcBorders>
              <w:top w:val="nil"/>
              <w:left w:val="nil"/>
              <w:bottom w:val="nil"/>
              <w:right w:val="nil"/>
            </w:tcBorders>
            <w:shd w:val="clear" w:color="auto" w:fill="auto"/>
            <w:vAlign w:val="bottom"/>
          </w:tcPr>
          <w:p w14:paraId="7CA73667" w14:textId="61302464" w:rsidR="00575ED1" w:rsidRPr="00E934E2" w:rsidRDefault="00575ED1" w:rsidP="007950D9">
            <w:pPr>
              <w:keepLines/>
              <w:suppressAutoHyphens/>
              <w:rPr>
                <w:rFonts w:ascii="Arial" w:hAnsi="Arial" w:cs="Arial"/>
                <w:sz w:val="18"/>
                <w:szCs w:val="18"/>
              </w:rPr>
            </w:pPr>
            <w:r w:rsidRPr="00E934E2">
              <w:rPr>
                <w:rFonts w:ascii="Arial" w:hAnsi="Arial" w:cs="Arial"/>
                <w:sz w:val="18"/>
                <w:szCs w:val="18"/>
              </w:rPr>
              <w:t>Vyplatené dividendy</w:t>
            </w:r>
          </w:p>
        </w:tc>
        <w:tc>
          <w:tcPr>
            <w:tcW w:w="1485" w:type="dxa"/>
            <w:tcBorders>
              <w:top w:val="nil"/>
              <w:left w:val="nil"/>
              <w:bottom w:val="nil"/>
              <w:right w:val="nil"/>
            </w:tcBorders>
            <w:shd w:val="clear" w:color="auto" w:fill="auto"/>
            <w:vAlign w:val="bottom"/>
          </w:tcPr>
          <w:p w14:paraId="35DF1364" w14:textId="06809C2E" w:rsidR="00575ED1" w:rsidRPr="00E934E2" w:rsidRDefault="00575ED1" w:rsidP="007950D9">
            <w:pPr>
              <w:keepLines/>
              <w:suppressAutoHyphens/>
              <w:jc w:val="right"/>
              <w:rPr>
                <w:rFonts w:ascii="Arial" w:hAnsi="Arial" w:cs="Arial"/>
                <w:sz w:val="18"/>
                <w:szCs w:val="18"/>
              </w:rPr>
            </w:pPr>
            <w:r w:rsidRPr="00E934E2">
              <w:rPr>
                <w:rFonts w:ascii="Arial" w:hAnsi="Arial" w:cs="Arial"/>
                <w:sz w:val="18"/>
                <w:szCs w:val="18"/>
              </w:rPr>
              <w:t>-195 200</w:t>
            </w:r>
          </w:p>
        </w:tc>
        <w:tc>
          <w:tcPr>
            <w:tcW w:w="1390" w:type="dxa"/>
            <w:tcBorders>
              <w:top w:val="nil"/>
              <w:left w:val="nil"/>
              <w:bottom w:val="nil"/>
              <w:right w:val="nil"/>
            </w:tcBorders>
            <w:shd w:val="clear" w:color="auto" w:fill="auto"/>
            <w:vAlign w:val="bottom"/>
          </w:tcPr>
          <w:p w14:paraId="49F7B47A" w14:textId="0EF104C5" w:rsidR="00575ED1" w:rsidRPr="00E934E2" w:rsidRDefault="00575ED1" w:rsidP="007950D9">
            <w:pPr>
              <w:keepLines/>
              <w:suppressAutoHyphens/>
              <w:jc w:val="right"/>
              <w:rPr>
                <w:rFonts w:ascii="Arial" w:hAnsi="Arial" w:cs="Arial"/>
                <w:sz w:val="18"/>
                <w:szCs w:val="18"/>
              </w:rPr>
            </w:pPr>
            <w:r w:rsidRPr="00E934E2">
              <w:rPr>
                <w:rFonts w:ascii="Arial" w:hAnsi="Arial" w:cs="Arial"/>
                <w:sz w:val="18"/>
                <w:szCs w:val="18"/>
              </w:rPr>
              <w:t>0</w:t>
            </w:r>
          </w:p>
        </w:tc>
      </w:tr>
      <w:tr w:rsidR="00A64257" w:rsidRPr="00E934E2" w14:paraId="3147C6BC" w14:textId="77777777" w:rsidTr="00290DA0">
        <w:trPr>
          <w:cantSplit/>
          <w:trHeight w:val="170"/>
        </w:trPr>
        <w:tc>
          <w:tcPr>
            <w:tcW w:w="6337" w:type="dxa"/>
            <w:tcBorders>
              <w:top w:val="nil"/>
              <w:left w:val="nil"/>
              <w:bottom w:val="nil"/>
              <w:right w:val="nil"/>
            </w:tcBorders>
            <w:shd w:val="clear" w:color="auto" w:fill="auto"/>
            <w:vAlign w:val="bottom"/>
          </w:tcPr>
          <w:p w14:paraId="004C2EC7" w14:textId="26E22EF4" w:rsidR="00A64257" w:rsidRPr="00E934E2" w:rsidRDefault="0053210E" w:rsidP="007950D9">
            <w:pPr>
              <w:keepLines/>
              <w:suppressAutoHyphens/>
              <w:rPr>
                <w:rFonts w:ascii="Arial" w:hAnsi="Arial" w:cs="Arial"/>
                <w:sz w:val="18"/>
                <w:szCs w:val="18"/>
              </w:rPr>
            </w:pPr>
            <w:r w:rsidRPr="00E934E2">
              <w:rPr>
                <w:rFonts w:ascii="Arial" w:hAnsi="Arial" w:cs="Arial"/>
                <w:sz w:val="18"/>
                <w:szCs w:val="18"/>
              </w:rPr>
              <w:t>Prijaté úroky</w:t>
            </w:r>
          </w:p>
        </w:tc>
        <w:tc>
          <w:tcPr>
            <w:tcW w:w="1485" w:type="dxa"/>
            <w:tcBorders>
              <w:top w:val="nil"/>
              <w:left w:val="nil"/>
              <w:bottom w:val="nil"/>
              <w:right w:val="nil"/>
            </w:tcBorders>
            <w:shd w:val="clear" w:color="auto" w:fill="auto"/>
            <w:vAlign w:val="bottom"/>
          </w:tcPr>
          <w:p w14:paraId="05AB387A" w14:textId="2EDF951F" w:rsidR="00A64257" w:rsidRPr="00E934E2" w:rsidRDefault="0053210E" w:rsidP="007950D9">
            <w:pPr>
              <w:keepLines/>
              <w:suppressAutoHyphens/>
              <w:jc w:val="right"/>
              <w:rPr>
                <w:rFonts w:ascii="Arial" w:hAnsi="Arial" w:cs="Arial"/>
                <w:sz w:val="18"/>
                <w:szCs w:val="18"/>
              </w:rPr>
            </w:pPr>
            <w:r w:rsidRPr="00E934E2">
              <w:rPr>
                <w:rFonts w:ascii="Arial" w:hAnsi="Arial" w:cs="Arial"/>
                <w:sz w:val="18"/>
                <w:szCs w:val="18"/>
              </w:rPr>
              <w:t>34 770</w:t>
            </w:r>
          </w:p>
        </w:tc>
        <w:tc>
          <w:tcPr>
            <w:tcW w:w="1390" w:type="dxa"/>
            <w:tcBorders>
              <w:top w:val="nil"/>
              <w:left w:val="nil"/>
              <w:bottom w:val="nil"/>
              <w:right w:val="nil"/>
            </w:tcBorders>
            <w:shd w:val="clear" w:color="auto" w:fill="auto"/>
            <w:vAlign w:val="bottom"/>
          </w:tcPr>
          <w:p w14:paraId="14A24BEF" w14:textId="4E301923" w:rsidR="00A64257" w:rsidRPr="00E934E2" w:rsidRDefault="0053210E" w:rsidP="007950D9">
            <w:pPr>
              <w:keepLines/>
              <w:suppressAutoHyphens/>
              <w:jc w:val="right"/>
              <w:rPr>
                <w:rFonts w:ascii="Arial" w:hAnsi="Arial" w:cs="Arial"/>
                <w:sz w:val="18"/>
                <w:szCs w:val="18"/>
              </w:rPr>
            </w:pPr>
            <w:r w:rsidRPr="00E934E2">
              <w:rPr>
                <w:rFonts w:ascii="Arial" w:hAnsi="Arial" w:cs="Arial"/>
                <w:sz w:val="18"/>
                <w:szCs w:val="18"/>
              </w:rPr>
              <w:t>0</w:t>
            </w:r>
          </w:p>
        </w:tc>
      </w:tr>
      <w:tr w:rsidR="007950D9" w:rsidRPr="00E934E2" w14:paraId="39DDA36E" w14:textId="77777777" w:rsidTr="00290DA0">
        <w:trPr>
          <w:cantSplit/>
          <w:trHeight w:val="170"/>
        </w:trPr>
        <w:tc>
          <w:tcPr>
            <w:tcW w:w="6337" w:type="dxa"/>
            <w:tcBorders>
              <w:top w:val="nil"/>
              <w:left w:val="nil"/>
              <w:bottom w:val="nil"/>
              <w:right w:val="nil"/>
            </w:tcBorders>
            <w:shd w:val="clear" w:color="auto" w:fill="auto"/>
            <w:vAlign w:val="bottom"/>
            <w:hideMark/>
          </w:tcPr>
          <w:p w14:paraId="5443537C"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Čisté peňažné toky z prevádzkovej činnosti</w:t>
            </w:r>
          </w:p>
        </w:tc>
        <w:tc>
          <w:tcPr>
            <w:tcW w:w="1485" w:type="dxa"/>
            <w:tcBorders>
              <w:top w:val="single" w:sz="4" w:space="0" w:color="auto"/>
              <w:left w:val="nil"/>
              <w:bottom w:val="double" w:sz="6" w:space="0" w:color="auto"/>
              <w:right w:val="nil"/>
            </w:tcBorders>
            <w:shd w:val="clear" w:color="auto" w:fill="auto"/>
            <w:vAlign w:val="bottom"/>
          </w:tcPr>
          <w:p w14:paraId="35E68C12" w14:textId="605424E7" w:rsidR="007950D9" w:rsidRPr="00E934E2" w:rsidRDefault="008B1A57" w:rsidP="007950D9">
            <w:pPr>
              <w:keepLines/>
              <w:suppressAutoHyphens/>
              <w:jc w:val="right"/>
              <w:rPr>
                <w:rFonts w:ascii="Arial" w:hAnsi="Arial" w:cs="Arial"/>
                <w:b/>
                <w:bCs/>
                <w:sz w:val="18"/>
                <w:szCs w:val="18"/>
              </w:rPr>
            </w:pPr>
            <w:r w:rsidRPr="00E934E2">
              <w:rPr>
                <w:rFonts w:ascii="Arial" w:hAnsi="Arial" w:cs="Arial"/>
                <w:b/>
                <w:bCs/>
                <w:sz w:val="18"/>
                <w:szCs w:val="18"/>
              </w:rPr>
              <w:t>5 </w:t>
            </w:r>
            <w:r w:rsidR="00AC7398" w:rsidRPr="00E934E2">
              <w:rPr>
                <w:rFonts w:ascii="Arial" w:hAnsi="Arial" w:cs="Arial"/>
                <w:b/>
                <w:bCs/>
                <w:sz w:val="18"/>
                <w:szCs w:val="18"/>
              </w:rPr>
              <w:t>366</w:t>
            </w:r>
            <w:r w:rsidRPr="00E934E2">
              <w:rPr>
                <w:rFonts w:ascii="Arial" w:hAnsi="Arial" w:cs="Arial"/>
                <w:b/>
                <w:bCs/>
                <w:sz w:val="18"/>
                <w:szCs w:val="18"/>
              </w:rPr>
              <w:t xml:space="preserve"> </w:t>
            </w:r>
            <w:r w:rsidR="00A24E62" w:rsidRPr="00E934E2">
              <w:rPr>
                <w:rFonts w:ascii="Arial" w:hAnsi="Arial" w:cs="Arial"/>
                <w:b/>
                <w:bCs/>
                <w:sz w:val="18"/>
                <w:szCs w:val="18"/>
              </w:rPr>
              <w:t>046</w:t>
            </w:r>
          </w:p>
        </w:tc>
        <w:tc>
          <w:tcPr>
            <w:tcW w:w="1390" w:type="dxa"/>
            <w:tcBorders>
              <w:top w:val="single" w:sz="4" w:space="0" w:color="auto"/>
              <w:left w:val="nil"/>
              <w:bottom w:val="double" w:sz="6" w:space="0" w:color="auto"/>
              <w:right w:val="nil"/>
            </w:tcBorders>
            <w:shd w:val="clear" w:color="auto" w:fill="auto"/>
            <w:vAlign w:val="bottom"/>
            <w:hideMark/>
          </w:tcPr>
          <w:p w14:paraId="68986814" w14:textId="0754A12B" w:rsidR="007950D9" w:rsidRPr="00E934E2" w:rsidRDefault="007950D9" w:rsidP="007950D9">
            <w:pPr>
              <w:keepLines/>
              <w:suppressAutoHyphens/>
              <w:jc w:val="right"/>
              <w:rPr>
                <w:rFonts w:ascii="Arial" w:hAnsi="Arial" w:cs="Arial"/>
                <w:b/>
                <w:bCs/>
                <w:color w:val="000000"/>
                <w:sz w:val="18"/>
                <w:szCs w:val="18"/>
              </w:rPr>
            </w:pPr>
            <w:r w:rsidRPr="00E934E2">
              <w:rPr>
                <w:rFonts w:ascii="Arial" w:hAnsi="Arial" w:cs="Arial"/>
                <w:b/>
                <w:bCs/>
                <w:sz w:val="18"/>
                <w:szCs w:val="18"/>
              </w:rPr>
              <w:t>1 926 297</w:t>
            </w:r>
          </w:p>
        </w:tc>
      </w:tr>
      <w:tr w:rsidR="007950D9" w:rsidRPr="00E934E2" w14:paraId="139F8982" w14:textId="77777777" w:rsidTr="00290DA0">
        <w:trPr>
          <w:cantSplit/>
          <w:trHeight w:val="170"/>
        </w:trPr>
        <w:tc>
          <w:tcPr>
            <w:tcW w:w="6337" w:type="dxa"/>
            <w:tcBorders>
              <w:top w:val="nil"/>
              <w:left w:val="nil"/>
              <w:bottom w:val="nil"/>
              <w:right w:val="nil"/>
            </w:tcBorders>
            <w:shd w:val="clear" w:color="auto" w:fill="auto"/>
            <w:vAlign w:val="bottom"/>
            <w:hideMark/>
          </w:tcPr>
          <w:p w14:paraId="5198E8F8" w14:textId="77777777" w:rsidR="007950D9" w:rsidRPr="00E934E2" w:rsidRDefault="007950D9" w:rsidP="007950D9">
            <w:pPr>
              <w:keepLines/>
              <w:suppressAutoHyphens/>
              <w:jc w:val="right"/>
              <w:rPr>
                <w:rFonts w:ascii="Arial" w:hAnsi="Arial" w:cs="Arial"/>
                <w:sz w:val="18"/>
                <w:szCs w:val="20"/>
              </w:rPr>
            </w:pPr>
          </w:p>
        </w:tc>
        <w:tc>
          <w:tcPr>
            <w:tcW w:w="1485" w:type="dxa"/>
            <w:tcBorders>
              <w:top w:val="nil"/>
              <w:left w:val="nil"/>
              <w:bottom w:val="nil"/>
              <w:right w:val="nil"/>
            </w:tcBorders>
            <w:shd w:val="clear" w:color="auto" w:fill="auto"/>
            <w:vAlign w:val="bottom"/>
          </w:tcPr>
          <w:p w14:paraId="722E628F" w14:textId="77777777" w:rsidR="007950D9" w:rsidRPr="00E934E2" w:rsidRDefault="007950D9" w:rsidP="007950D9">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7887FA70" w14:textId="77777777" w:rsidR="007950D9" w:rsidRPr="00E934E2" w:rsidRDefault="007950D9" w:rsidP="007950D9">
            <w:pPr>
              <w:keepLines/>
              <w:suppressAutoHyphens/>
              <w:jc w:val="right"/>
              <w:rPr>
                <w:rFonts w:ascii="Arial" w:hAnsi="Arial" w:cs="Arial"/>
                <w:sz w:val="18"/>
                <w:szCs w:val="20"/>
              </w:rPr>
            </w:pPr>
          </w:p>
        </w:tc>
      </w:tr>
      <w:tr w:rsidR="007950D9" w:rsidRPr="00E934E2" w14:paraId="0CFCA170" w14:textId="77777777" w:rsidTr="00290DA0">
        <w:trPr>
          <w:cantSplit/>
          <w:trHeight w:val="170"/>
        </w:trPr>
        <w:tc>
          <w:tcPr>
            <w:tcW w:w="6337" w:type="dxa"/>
            <w:tcBorders>
              <w:top w:val="nil"/>
              <w:left w:val="nil"/>
              <w:bottom w:val="nil"/>
              <w:right w:val="nil"/>
            </w:tcBorders>
            <w:shd w:val="clear" w:color="auto" w:fill="auto"/>
            <w:vAlign w:val="bottom"/>
            <w:hideMark/>
          </w:tcPr>
          <w:p w14:paraId="6A6B0C94"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Peňažné toky z investičnej činnosti</w:t>
            </w:r>
          </w:p>
        </w:tc>
        <w:tc>
          <w:tcPr>
            <w:tcW w:w="1485" w:type="dxa"/>
            <w:tcBorders>
              <w:top w:val="nil"/>
              <w:left w:val="nil"/>
              <w:bottom w:val="nil"/>
              <w:right w:val="nil"/>
            </w:tcBorders>
            <w:shd w:val="clear" w:color="auto" w:fill="auto"/>
            <w:vAlign w:val="bottom"/>
          </w:tcPr>
          <w:p w14:paraId="27CE6721" w14:textId="77777777" w:rsidR="007950D9" w:rsidRPr="00E934E2" w:rsidRDefault="007950D9" w:rsidP="007950D9">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34571CE7" w14:textId="77777777" w:rsidR="007950D9" w:rsidRPr="00E934E2" w:rsidRDefault="007950D9" w:rsidP="007950D9">
            <w:pPr>
              <w:keepLines/>
              <w:suppressAutoHyphens/>
              <w:jc w:val="right"/>
              <w:rPr>
                <w:rFonts w:ascii="Arial" w:hAnsi="Arial" w:cs="Arial"/>
                <w:sz w:val="18"/>
                <w:szCs w:val="20"/>
              </w:rPr>
            </w:pPr>
          </w:p>
        </w:tc>
      </w:tr>
      <w:tr w:rsidR="007950D9" w:rsidRPr="00E934E2" w14:paraId="1C3EF9A5" w14:textId="77777777" w:rsidTr="00290DA0">
        <w:trPr>
          <w:cantSplit/>
          <w:trHeight w:val="170"/>
        </w:trPr>
        <w:tc>
          <w:tcPr>
            <w:tcW w:w="6337" w:type="dxa"/>
            <w:tcBorders>
              <w:top w:val="nil"/>
              <w:left w:val="nil"/>
              <w:bottom w:val="nil"/>
              <w:right w:val="nil"/>
            </w:tcBorders>
            <w:shd w:val="clear" w:color="auto" w:fill="auto"/>
            <w:vAlign w:val="bottom"/>
            <w:hideMark/>
          </w:tcPr>
          <w:p w14:paraId="52C9FF28"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Nákup dlhodobého majetku</w:t>
            </w:r>
          </w:p>
        </w:tc>
        <w:tc>
          <w:tcPr>
            <w:tcW w:w="1485" w:type="dxa"/>
            <w:tcBorders>
              <w:top w:val="nil"/>
              <w:left w:val="nil"/>
              <w:bottom w:val="nil"/>
              <w:right w:val="nil"/>
            </w:tcBorders>
            <w:shd w:val="clear" w:color="auto" w:fill="auto"/>
            <w:vAlign w:val="bottom"/>
          </w:tcPr>
          <w:p w14:paraId="2A4E8796" w14:textId="6C8F57CB" w:rsidR="007950D9" w:rsidRPr="00E934E2" w:rsidRDefault="00132AFD" w:rsidP="007950D9">
            <w:pPr>
              <w:keepLines/>
              <w:suppressAutoHyphens/>
              <w:jc w:val="right"/>
              <w:rPr>
                <w:rFonts w:ascii="Arial" w:hAnsi="Arial" w:cs="Arial"/>
                <w:sz w:val="18"/>
                <w:szCs w:val="18"/>
              </w:rPr>
            </w:pPr>
            <w:r w:rsidRPr="00E934E2">
              <w:rPr>
                <w:rFonts w:ascii="Arial" w:hAnsi="Arial" w:cs="Arial"/>
                <w:sz w:val="18"/>
                <w:szCs w:val="18"/>
              </w:rPr>
              <w:t>-439 598</w:t>
            </w:r>
          </w:p>
        </w:tc>
        <w:tc>
          <w:tcPr>
            <w:tcW w:w="1390" w:type="dxa"/>
            <w:tcBorders>
              <w:top w:val="nil"/>
              <w:left w:val="nil"/>
              <w:bottom w:val="nil"/>
              <w:right w:val="nil"/>
            </w:tcBorders>
            <w:shd w:val="clear" w:color="auto" w:fill="auto"/>
            <w:vAlign w:val="bottom"/>
            <w:hideMark/>
          </w:tcPr>
          <w:p w14:paraId="21B4481B" w14:textId="2317932A"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-421 031</w:t>
            </w:r>
          </w:p>
        </w:tc>
      </w:tr>
      <w:tr w:rsidR="007950D9" w:rsidRPr="00E934E2" w14:paraId="3C4B9DC6" w14:textId="77777777" w:rsidTr="00290DA0">
        <w:trPr>
          <w:cantSplit/>
          <w:trHeight w:val="170"/>
        </w:trPr>
        <w:tc>
          <w:tcPr>
            <w:tcW w:w="6337" w:type="dxa"/>
            <w:tcBorders>
              <w:top w:val="nil"/>
              <w:left w:val="nil"/>
              <w:bottom w:val="nil"/>
              <w:right w:val="nil"/>
            </w:tcBorders>
            <w:shd w:val="clear" w:color="auto" w:fill="auto"/>
            <w:vAlign w:val="bottom"/>
            <w:hideMark/>
          </w:tcPr>
          <w:p w14:paraId="36FBED82"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Príjmy z predaja dlhodobého majetku</w:t>
            </w:r>
          </w:p>
        </w:tc>
        <w:tc>
          <w:tcPr>
            <w:tcW w:w="1485" w:type="dxa"/>
            <w:tcBorders>
              <w:top w:val="nil"/>
              <w:left w:val="nil"/>
              <w:bottom w:val="nil"/>
              <w:right w:val="nil"/>
            </w:tcBorders>
            <w:shd w:val="clear" w:color="auto" w:fill="auto"/>
            <w:vAlign w:val="bottom"/>
          </w:tcPr>
          <w:p w14:paraId="79D36166" w14:textId="6D3298F1" w:rsidR="007950D9" w:rsidRPr="00E934E2" w:rsidRDefault="00DD0527" w:rsidP="007950D9">
            <w:pPr>
              <w:keepLines/>
              <w:suppressAutoHyphens/>
              <w:jc w:val="right"/>
              <w:rPr>
                <w:rFonts w:ascii="Arial" w:hAnsi="Arial" w:cs="Arial"/>
                <w:sz w:val="18"/>
                <w:szCs w:val="18"/>
              </w:rPr>
            </w:pPr>
            <w:r w:rsidRPr="00E934E2">
              <w:rPr>
                <w:rFonts w:ascii="Arial" w:hAnsi="Arial" w:cs="Arial"/>
                <w:sz w:val="18"/>
                <w:szCs w:val="18"/>
              </w:rPr>
              <w:t>17 517</w:t>
            </w:r>
          </w:p>
        </w:tc>
        <w:tc>
          <w:tcPr>
            <w:tcW w:w="1390" w:type="dxa"/>
            <w:tcBorders>
              <w:top w:val="nil"/>
              <w:left w:val="nil"/>
              <w:bottom w:val="nil"/>
              <w:right w:val="nil"/>
            </w:tcBorders>
            <w:shd w:val="clear" w:color="auto" w:fill="auto"/>
            <w:vAlign w:val="bottom"/>
            <w:hideMark/>
          </w:tcPr>
          <w:p w14:paraId="3D4C89B4" w14:textId="64A190E8"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2 416</w:t>
            </w:r>
          </w:p>
        </w:tc>
      </w:tr>
      <w:tr w:rsidR="007950D9" w:rsidRPr="00E934E2" w14:paraId="5BA9952C" w14:textId="77777777" w:rsidTr="00290DA0">
        <w:trPr>
          <w:cantSplit/>
          <w:trHeight w:val="170"/>
        </w:trPr>
        <w:tc>
          <w:tcPr>
            <w:tcW w:w="6337" w:type="dxa"/>
            <w:tcBorders>
              <w:top w:val="nil"/>
              <w:left w:val="nil"/>
              <w:bottom w:val="nil"/>
              <w:right w:val="nil"/>
            </w:tcBorders>
            <w:shd w:val="clear" w:color="auto" w:fill="auto"/>
            <w:vAlign w:val="bottom"/>
            <w:hideMark/>
          </w:tcPr>
          <w:p w14:paraId="3BF09789"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Obstaranie finančných investícií</w:t>
            </w:r>
          </w:p>
        </w:tc>
        <w:tc>
          <w:tcPr>
            <w:tcW w:w="1485" w:type="dxa"/>
            <w:tcBorders>
              <w:top w:val="nil"/>
              <w:left w:val="nil"/>
              <w:bottom w:val="nil"/>
              <w:right w:val="nil"/>
            </w:tcBorders>
            <w:shd w:val="clear" w:color="auto" w:fill="auto"/>
            <w:vAlign w:val="bottom"/>
          </w:tcPr>
          <w:p w14:paraId="17F23E1C" w14:textId="3FA3D982" w:rsidR="007950D9" w:rsidRPr="00E934E2" w:rsidRDefault="00DD0527" w:rsidP="007950D9">
            <w:pPr>
              <w:keepLines/>
              <w:suppressAutoHyphens/>
              <w:jc w:val="right"/>
              <w:rPr>
                <w:rFonts w:ascii="Arial" w:hAnsi="Arial" w:cs="Arial"/>
                <w:sz w:val="18"/>
                <w:szCs w:val="18"/>
              </w:rPr>
            </w:pPr>
            <w:r w:rsidRPr="00E934E2">
              <w:rPr>
                <w:rFonts w:ascii="Arial" w:hAnsi="Arial" w:cs="Arial"/>
                <w:sz w:val="18"/>
                <w:szCs w:val="18"/>
              </w:rPr>
              <w:t>-14</w:t>
            </w:r>
          </w:p>
        </w:tc>
        <w:tc>
          <w:tcPr>
            <w:tcW w:w="1390" w:type="dxa"/>
            <w:tcBorders>
              <w:top w:val="nil"/>
              <w:left w:val="nil"/>
              <w:bottom w:val="nil"/>
              <w:right w:val="nil"/>
            </w:tcBorders>
            <w:shd w:val="clear" w:color="auto" w:fill="auto"/>
            <w:vAlign w:val="bottom"/>
            <w:hideMark/>
          </w:tcPr>
          <w:p w14:paraId="43457BC2" w14:textId="4A6E653B"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r>
      <w:tr w:rsidR="00820F30" w:rsidRPr="00E934E2" w14:paraId="340BF4F3" w14:textId="77777777" w:rsidTr="00290DA0">
        <w:trPr>
          <w:cantSplit/>
          <w:trHeight w:val="170"/>
        </w:trPr>
        <w:tc>
          <w:tcPr>
            <w:tcW w:w="6337" w:type="dxa"/>
            <w:tcBorders>
              <w:top w:val="nil"/>
              <w:left w:val="nil"/>
              <w:bottom w:val="nil"/>
              <w:right w:val="nil"/>
            </w:tcBorders>
            <w:shd w:val="clear" w:color="auto" w:fill="auto"/>
            <w:vAlign w:val="bottom"/>
          </w:tcPr>
          <w:p w14:paraId="525001DD" w14:textId="05B11835" w:rsidR="00820F30" w:rsidRPr="00E934E2" w:rsidRDefault="00820F30" w:rsidP="007950D9">
            <w:pPr>
              <w:keepLines/>
              <w:suppressAutoHyphens/>
              <w:rPr>
                <w:rFonts w:ascii="Arial" w:hAnsi="Arial" w:cs="Arial"/>
                <w:sz w:val="18"/>
                <w:szCs w:val="18"/>
              </w:rPr>
            </w:pPr>
            <w:r w:rsidRPr="00E934E2">
              <w:rPr>
                <w:rFonts w:ascii="Arial" w:hAnsi="Arial" w:cs="Arial"/>
                <w:sz w:val="18"/>
                <w:szCs w:val="18"/>
              </w:rPr>
              <w:t>Poskytnuté dlhodobé pôžičky</w:t>
            </w:r>
          </w:p>
        </w:tc>
        <w:tc>
          <w:tcPr>
            <w:tcW w:w="1485" w:type="dxa"/>
            <w:tcBorders>
              <w:top w:val="nil"/>
              <w:left w:val="nil"/>
              <w:bottom w:val="nil"/>
              <w:right w:val="nil"/>
            </w:tcBorders>
            <w:shd w:val="clear" w:color="auto" w:fill="auto"/>
            <w:vAlign w:val="bottom"/>
          </w:tcPr>
          <w:p w14:paraId="62646F33" w14:textId="69B1581E" w:rsidR="00820F30" w:rsidRPr="00E934E2" w:rsidRDefault="00820F30" w:rsidP="007950D9">
            <w:pPr>
              <w:keepLines/>
              <w:suppressAutoHyphens/>
              <w:jc w:val="right"/>
              <w:rPr>
                <w:rFonts w:ascii="Arial" w:hAnsi="Arial" w:cs="Arial"/>
                <w:sz w:val="18"/>
                <w:szCs w:val="18"/>
              </w:rPr>
            </w:pPr>
            <w:r w:rsidRPr="00E934E2">
              <w:rPr>
                <w:rFonts w:ascii="Arial" w:hAnsi="Arial" w:cs="Arial"/>
                <w:sz w:val="18"/>
                <w:szCs w:val="18"/>
              </w:rPr>
              <w:t>-3 000 863</w:t>
            </w:r>
          </w:p>
        </w:tc>
        <w:tc>
          <w:tcPr>
            <w:tcW w:w="1390" w:type="dxa"/>
            <w:tcBorders>
              <w:top w:val="nil"/>
              <w:left w:val="nil"/>
              <w:bottom w:val="nil"/>
              <w:right w:val="nil"/>
            </w:tcBorders>
            <w:shd w:val="clear" w:color="auto" w:fill="auto"/>
            <w:vAlign w:val="bottom"/>
          </w:tcPr>
          <w:p w14:paraId="420AD14B" w14:textId="538E71AB" w:rsidR="00820F30" w:rsidRPr="00E934E2" w:rsidRDefault="00820F30" w:rsidP="007950D9">
            <w:pPr>
              <w:keepLines/>
              <w:suppressAutoHyphens/>
              <w:jc w:val="right"/>
              <w:rPr>
                <w:rFonts w:ascii="Arial" w:hAnsi="Arial" w:cs="Arial"/>
                <w:sz w:val="18"/>
                <w:szCs w:val="18"/>
              </w:rPr>
            </w:pPr>
            <w:r w:rsidRPr="00E934E2">
              <w:rPr>
                <w:rFonts w:ascii="Arial" w:hAnsi="Arial" w:cs="Arial"/>
                <w:sz w:val="18"/>
                <w:szCs w:val="18"/>
              </w:rPr>
              <w:t>0</w:t>
            </w:r>
          </w:p>
        </w:tc>
      </w:tr>
      <w:tr w:rsidR="007950D9" w:rsidRPr="00E934E2" w14:paraId="76E04C65" w14:textId="77777777" w:rsidTr="00290DA0">
        <w:trPr>
          <w:cantSplit/>
          <w:trHeight w:val="170"/>
        </w:trPr>
        <w:tc>
          <w:tcPr>
            <w:tcW w:w="6337" w:type="dxa"/>
            <w:tcBorders>
              <w:top w:val="nil"/>
              <w:left w:val="nil"/>
              <w:bottom w:val="nil"/>
              <w:right w:val="nil"/>
            </w:tcBorders>
            <w:shd w:val="clear" w:color="auto" w:fill="auto"/>
            <w:vAlign w:val="bottom"/>
            <w:hideMark/>
          </w:tcPr>
          <w:p w14:paraId="59FAC43E"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Čisté peňažné toky z investičnej činnosti</w:t>
            </w:r>
          </w:p>
        </w:tc>
        <w:tc>
          <w:tcPr>
            <w:tcW w:w="1485" w:type="dxa"/>
            <w:tcBorders>
              <w:top w:val="single" w:sz="4" w:space="0" w:color="auto"/>
              <w:left w:val="nil"/>
              <w:bottom w:val="double" w:sz="6" w:space="0" w:color="auto"/>
              <w:right w:val="nil"/>
            </w:tcBorders>
            <w:shd w:val="clear" w:color="auto" w:fill="auto"/>
            <w:vAlign w:val="bottom"/>
          </w:tcPr>
          <w:p w14:paraId="04475F8F" w14:textId="127EE32D" w:rsidR="007950D9" w:rsidRPr="00E934E2" w:rsidRDefault="00EA567D" w:rsidP="007950D9">
            <w:pPr>
              <w:keepLines/>
              <w:suppressAutoHyphens/>
              <w:jc w:val="right"/>
              <w:rPr>
                <w:rFonts w:ascii="Arial" w:hAnsi="Arial" w:cs="Arial"/>
                <w:b/>
                <w:bCs/>
                <w:sz w:val="18"/>
                <w:szCs w:val="18"/>
              </w:rPr>
            </w:pPr>
            <w:r w:rsidRPr="00E934E2">
              <w:rPr>
                <w:rFonts w:ascii="Arial" w:hAnsi="Arial" w:cs="Arial"/>
                <w:b/>
                <w:bCs/>
                <w:sz w:val="18"/>
                <w:szCs w:val="18"/>
              </w:rPr>
              <w:t>-3 422 958</w:t>
            </w:r>
          </w:p>
        </w:tc>
        <w:tc>
          <w:tcPr>
            <w:tcW w:w="1390" w:type="dxa"/>
            <w:tcBorders>
              <w:top w:val="single" w:sz="4" w:space="0" w:color="auto"/>
              <w:left w:val="nil"/>
              <w:bottom w:val="double" w:sz="6" w:space="0" w:color="auto"/>
              <w:right w:val="nil"/>
            </w:tcBorders>
            <w:shd w:val="clear" w:color="auto" w:fill="auto"/>
            <w:vAlign w:val="bottom"/>
            <w:hideMark/>
          </w:tcPr>
          <w:p w14:paraId="4129AD0B" w14:textId="768B4874" w:rsidR="007950D9" w:rsidRPr="00E934E2" w:rsidRDefault="007950D9" w:rsidP="007950D9">
            <w:pPr>
              <w:keepLines/>
              <w:suppressAutoHyphens/>
              <w:jc w:val="right"/>
              <w:rPr>
                <w:rFonts w:ascii="Arial" w:hAnsi="Arial" w:cs="Arial"/>
                <w:b/>
                <w:bCs/>
                <w:color w:val="000000"/>
                <w:sz w:val="18"/>
                <w:szCs w:val="18"/>
              </w:rPr>
            </w:pPr>
            <w:r w:rsidRPr="00E934E2">
              <w:rPr>
                <w:rFonts w:ascii="Arial" w:hAnsi="Arial" w:cs="Arial"/>
                <w:b/>
                <w:bCs/>
                <w:sz w:val="18"/>
                <w:szCs w:val="18"/>
              </w:rPr>
              <w:t>-418 615</w:t>
            </w:r>
          </w:p>
        </w:tc>
      </w:tr>
      <w:tr w:rsidR="007950D9" w:rsidRPr="00E934E2" w14:paraId="7C431083" w14:textId="77777777" w:rsidTr="00290DA0">
        <w:trPr>
          <w:cantSplit/>
          <w:trHeight w:val="170"/>
        </w:trPr>
        <w:tc>
          <w:tcPr>
            <w:tcW w:w="6337" w:type="dxa"/>
            <w:tcBorders>
              <w:top w:val="nil"/>
              <w:left w:val="nil"/>
              <w:bottom w:val="nil"/>
              <w:right w:val="nil"/>
            </w:tcBorders>
            <w:shd w:val="clear" w:color="auto" w:fill="auto"/>
            <w:vAlign w:val="bottom"/>
            <w:hideMark/>
          </w:tcPr>
          <w:p w14:paraId="716FF8A6" w14:textId="77777777" w:rsidR="007950D9" w:rsidRPr="00E934E2" w:rsidRDefault="007950D9" w:rsidP="007950D9">
            <w:pPr>
              <w:keepLines/>
              <w:suppressAutoHyphens/>
              <w:jc w:val="right"/>
              <w:rPr>
                <w:rFonts w:ascii="Arial" w:hAnsi="Arial" w:cs="Arial"/>
                <w:sz w:val="18"/>
                <w:szCs w:val="20"/>
              </w:rPr>
            </w:pPr>
          </w:p>
        </w:tc>
        <w:tc>
          <w:tcPr>
            <w:tcW w:w="1485" w:type="dxa"/>
            <w:tcBorders>
              <w:top w:val="nil"/>
              <w:left w:val="nil"/>
              <w:bottom w:val="nil"/>
              <w:right w:val="nil"/>
            </w:tcBorders>
            <w:shd w:val="clear" w:color="auto" w:fill="auto"/>
            <w:vAlign w:val="bottom"/>
          </w:tcPr>
          <w:p w14:paraId="6FA2FB80" w14:textId="77777777" w:rsidR="007950D9" w:rsidRPr="00E934E2" w:rsidRDefault="007950D9" w:rsidP="007950D9">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5A975FCD" w14:textId="77777777" w:rsidR="007950D9" w:rsidRPr="00E934E2" w:rsidRDefault="007950D9" w:rsidP="007950D9">
            <w:pPr>
              <w:keepLines/>
              <w:suppressAutoHyphens/>
              <w:jc w:val="right"/>
              <w:rPr>
                <w:rFonts w:ascii="Arial" w:hAnsi="Arial" w:cs="Arial"/>
                <w:sz w:val="18"/>
                <w:szCs w:val="20"/>
              </w:rPr>
            </w:pPr>
          </w:p>
        </w:tc>
      </w:tr>
      <w:tr w:rsidR="007950D9" w:rsidRPr="00E934E2" w14:paraId="1702E12E" w14:textId="77777777" w:rsidTr="00290DA0">
        <w:trPr>
          <w:cantSplit/>
          <w:trHeight w:val="170"/>
        </w:trPr>
        <w:tc>
          <w:tcPr>
            <w:tcW w:w="6337" w:type="dxa"/>
            <w:tcBorders>
              <w:top w:val="nil"/>
              <w:left w:val="nil"/>
              <w:bottom w:val="nil"/>
              <w:right w:val="nil"/>
            </w:tcBorders>
            <w:shd w:val="clear" w:color="auto" w:fill="auto"/>
            <w:vAlign w:val="bottom"/>
            <w:hideMark/>
          </w:tcPr>
          <w:p w14:paraId="33DD7803"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Peňažné toky z finančnej činnosti</w:t>
            </w:r>
          </w:p>
        </w:tc>
        <w:tc>
          <w:tcPr>
            <w:tcW w:w="1485" w:type="dxa"/>
            <w:tcBorders>
              <w:top w:val="nil"/>
              <w:left w:val="nil"/>
              <w:bottom w:val="nil"/>
              <w:right w:val="nil"/>
            </w:tcBorders>
            <w:shd w:val="clear" w:color="auto" w:fill="auto"/>
            <w:vAlign w:val="bottom"/>
          </w:tcPr>
          <w:p w14:paraId="5251DFD5" w14:textId="77777777" w:rsidR="007950D9" w:rsidRPr="00E934E2" w:rsidRDefault="007950D9" w:rsidP="007950D9">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2A04D8EE" w14:textId="77777777" w:rsidR="007950D9" w:rsidRPr="00E934E2" w:rsidRDefault="007950D9" w:rsidP="007950D9">
            <w:pPr>
              <w:keepLines/>
              <w:suppressAutoHyphens/>
              <w:jc w:val="right"/>
              <w:rPr>
                <w:rFonts w:ascii="Arial" w:hAnsi="Arial" w:cs="Arial"/>
                <w:sz w:val="18"/>
                <w:szCs w:val="20"/>
              </w:rPr>
            </w:pPr>
          </w:p>
        </w:tc>
      </w:tr>
      <w:tr w:rsidR="007950D9" w:rsidRPr="00E934E2" w14:paraId="25F6B8FD" w14:textId="77777777" w:rsidTr="00290DA0">
        <w:trPr>
          <w:cantSplit/>
          <w:trHeight w:val="170"/>
        </w:trPr>
        <w:tc>
          <w:tcPr>
            <w:tcW w:w="6337" w:type="dxa"/>
            <w:tcBorders>
              <w:top w:val="nil"/>
              <w:left w:val="nil"/>
              <w:bottom w:val="nil"/>
              <w:right w:val="nil"/>
            </w:tcBorders>
            <w:shd w:val="clear" w:color="auto" w:fill="auto"/>
            <w:vAlign w:val="bottom"/>
            <w:hideMark/>
          </w:tcPr>
          <w:p w14:paraId="64855675" w14:textId="48309FE0"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Zaplatené úroky</w:t>
            </w:r>
          </w:p>
        </w:tc>
        <w:tc>
          <w:tcPr>
            <w:tcW w:w="1485" w:type="dxa"/>
            <w:tcBorders>
              <w:top w:val="nil"/>
              <w:left w:val="nil"/>
              <w:bottom w:val="nil"/>
              <w:right w:val="nil"/>
            </w:tcBorders>
            <w:shd w:val="clear" w:color="auto" w:fill="auto"/>
            <w:vAlign w:val="bottom"/>
          </w:tcPr>
          <w:p w14:paraId="6A52C1E9" w14:textId="34BCA9FB" w:rsidR="007950D9" w:rsidRPr="00E934E2" w:rsidRDefault="00C07433" w:rsidP="007950D9">
            <w:pPr>
              <w:keepLines/>
              <w:suppressAutoHyphens/>
              <w:jc w:val="right"/>
              <w:rPr>
                <w:rFonts w:ascii="Arial" w:hAnsi="Arial" w:cs="Arial"/>
                <w:sz w:val="18"/>
                <w:szCs w:val="18"/>
              </w:rPr>
            </w:pPr>
            <w:r w:rsidRPr="00E934E2">
              <w:rPr>
                <w:rFonts w:ascii="Arial" w:hAnsi="Arial" w:cs="Arial"/>
                <w:sz w:val="18"/>
                <w:szCs w:val="18"/>
              </w:rPr>
              <w:t>-191 823</w:t>
            </w:r>
          </w:p>
        </w:tc>
        <w:tc>
          <w:tcPr>
            <w:tcW w:w="1390" w:type="dxa"/>
            <w:tcBorders>
              <w:top w:val="nil"/>
              <w:left w:val="nil"/>
              <w:bottom w:val="nil"/>
              <w:right w:val="nil"/>
            </w:tcBorders>
            <w:shd w:val="clear" w:color="auto" w:fill="auto"/>
            <w:vAlign w:val="bottom"/>
            <w:hideMark/>
          </w:tcPr>
          <w:p w14:paraId="03E5E7B5" w14:textId="140B6822"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-196 986</w:t>
            </w:r>
          </w:p>
        </w:tc>
      </w:tr>
      <w:tr w:rsidR="007950D9" w:rsidRPr="00E934E2" w14:paraId="4B84E585" w14:textId="77777777" w:rsidTr="00290DA0">
        <w:trPr>
          <w:cantSplit/>
          <w:trHeight w:val="170"/>
        </w:trPr>
        <w:tc>
          <w:tcPr>
            <w:tcW w:w="6337" w:type="dxa"/>
            <w:tcBorders>
              <w:top w:val="nil"/>
              <w:left w:val="nil"/>
              <w:bottom w:val="nil"/>
              <w:right w:val="nil"/>
            </w:tcBorders>
            <w:shd w:val="clear" w:color="auto" w:fill="auto"/>
            <w:vAlign w:val="bottom"/>
          </w:tcPr>
          <w:p w14:paraId="566F140E" w14:textId="5E6EA742"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Príjmy / splátky pôžičiek banke</w:t>
            </w:r>
          </w:p>
        </w:tc>
        <w:tc>
          <w:tcPr>
            <w:tcW w:w="1485" w:type="dxa"/>
            <w:tcBorders>
              <w:top w:val="nil"/>
              <w:left w:val="nil"/>
              <w:bottom w:val="nil"/>
              <w:right w:val="nil"/>
            </w:tcBorders>
            <w:shd w:val="clear" w:color="auto" w:fill="auto"/>
            <w:vAlign w:val="bottom"/>
          </w:tcPr>
          <w:p w14:paraId="7E614F29" w14:textId="44D1D91A" w:rsidR="007950D9" w:rsidRPr="00E934E2" w:rsidRDefault="00C07433" w:rsidP="007950D9">
            <w:pPr>
              <w:keepLines/>
              <w:suppressAutoHyphens/>
              <w:jc w:val="right"/>
              <w:rPr>
                <w:rFonts w:ascii="Arial" w:hAnsi="Arial" w:cs="Arial"/>
                <w:sz w:val="18"/>
                <w:szCs w:val="18"/>
              </w:rPr>
            </w:pPr>
            <w:r w:rsidRPr="00E934E2">
              <w:rPr>
                <w:rFonts w:ascii="Arial" w:hAnsi="Arial" w:cs="Arial"/>
                <w:sz w:val="18"/>
                <w:szCs w:val="18"/>
              </w:rPr>
              <w:t>0</w:t>
            </w:r>
          </w:p>
        </w:tc>
        <w:tc>
          <w:tcPr>
            <w:tcW w:w="1390" w:type="dxa"/>
            <w:tcBorders>
              <w:top w:val="nil"/>
              <w:left w:val="nil"/>
              <w:bottom w:val="nil"/>
              <w:right w:val="nil"/>
            </w:tcBorders>
            <w:shd w:val="clear" w:color="auto" w:fill="auto"/>
            <w:vAlign w:val="bottom"/>
          </w:tcPr>
          <w:p w14:paraId="7626D9F8" w14:textId="58987A1F"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0</w:t>
            </w:r>
          </w:p>
        </w:tc>
      </w:tr>
      <w:tr w:rsidR="001A7E61" w:rsidRPr="00E934E2" w14:paraId="3FE46EF6" w14:textId="77777777" w:rsidTr="00290DA0">
        <w:trPr>
          <w:cantSplit/>
          <w:trHeight w:val="170"/>
        </w:trPr>
        <w:tc>
          <w:tcPr>
            <w:tcW w:w="6337" w:type="dxa"/>
            <w:tcBorders>
              <w:top w:val="nil"/>
              <w:left w:val="nil"/>
              <w:bottom w:val="nil"/>
              <w:right w:val="nil"/>
            </w:tcBorders>
            <w:shd w:val="clear" w:color="auto" w:fill="auto"/>
            <w:vAlign w:val="bottom"/>
          </w:tcPr>
          <w:p w14:paraId="7157EBD9" w14:textId="5A2F40A6" w:rsidR="001A7E61" w:rsidRPr="00E934E2" w:rsidRDefault="00F479A9" w:rsidP="007950D9">
            <w:pPr>
              <w:keepLines/>
              <w:suppressAutoHyphens/>
              <w:rPr>
                <w:rFonts w:ascii="Arial" w:hAnsi="Arial" w:cs="Arial"/>
                <w:sz w:val="18"/>
                <w:szCs w:val="18"/>
              </w:rPr>
            </w:pPr>
            <w:r w:rsidRPr="00E934E2">
              <w:rPr>
                <w:rFonts w:ascii="Arial" w:hAnsi="Arial" w:cs="Arial"/>
                <w:sz w:val="18"/>
                <w:szCs w:val="18"/>
              </w:rPr>
              <w:t xml:space="preserve">Príjmy zo zvýšenia ZI a ostatných </w:t>
            </w:r>
            <w:r w:rsidR="00E220E0" w:rsidRPr="00E934E2">
              <w:rPr>
                <w:rFonts w:ascii="Arial" w:hAnsi="Arial" w:cs="Arial"/>
                <w:sz w:val="18"/>
                <w:szCs w:val="18"/>
              </w:rPr>
              <w:t>kapitálových fondov</w:t>
            </w:r>
          </w:p>
        </w:tc>
        <w:tc>
          <w:tcPr>
            <w:tcW w:w="1485" w:type="dxa"/>
            <w:tcBorders>
              <w:top w:val="nil"/>
              <w:left w:val="nil"/>
              <w:bottom w:val="nil"/>
              <w:right w:val="nil"/>
            </w:tcBorders>
            <w:shd w:val="clear" w:color="auto" w:fill="auto"/>
            <w:vAlign w:val="bottom"/>
          </w:tcPr>
          <w:p w14:paraId="54FFE981" w14:textId="0274525A" w:rsidR="001A7E61" w:rsidRPr="00E934E2" w:rsidRDefault="00E220E0" w:rsidP="007950D9">
            <w:pPr>
              <w:keepLines/>
              <w:suppressAutoHyphens/>
              <w:jc w:val="right"/>
              <w:rPr>
                <w:rFonts w:ascii="Arial" w:hAnsi="Arial" w:cs="Arial"/>
                <w:sz w:val="18"/>
                <w:szCs w:val="18"/>
              </w:rPr>
            </w:pPr>
            <w:r w:rsidRPr="00E934E2">
              <w:rPr>
                <w:rFonts w:ascii="Arial" w:hAnsi="Arial" w:cs="Arial"/>
                <w:sz w:val="18"/>
                <w:szCs w:val="18"/>
              </w:rPr>
              <w:t>14</w:t>
            </w:r>
          </w:p>
        </w:tc>
        <w:tc>
          <w:tcPr>
            <w:tcW w:w="1390" w:type="dxa"/>
            <w:tcBorders>
              <w:top w:val="nil"/>
              <w:left w:val="nil"/>
              <w:bottom w:val="nil"/>
              <w:right w:val="nil"/>
            </w:tcBorders>
            <w:shd w:val="clear" w:color="auto" w:fill="auto"/>
            <w:vAlign w:val="bottom"/>
          </w:tcPr>
          <w:p w14:paraId="78ADD57F" w14:textId="4387EDA8" w:rsidR="001A7E61" w:rsidRPr="00E934E2" w:rsidRDefault="00E220E0" w:rsidP="007950D9">
            <w:pPr>
              <w:keepLines/>
              <w:suppressAutoHyphens/>
              <w:jc w:val="right"/>
              <w:rPr>
                <w:rFonts w:ascii="Arial" w:hAnsi="Arial" w:cs="Arial"/>
                <w:sz w:val="18"/>
                <w:szCs w:val="18"/>
              </w:rPr>
            </w:pPr>
            <w:r w:rsidRPr="00E934E2">
              <w:rPr>
                <w:rFonts w:ascii="Arial" w:hAnsi="Arial" w:cs="Arial"/>
                <w:sz w:val="18"/>
                <w:szCs w:val="18"/>
              </w:rPr>
              <w:t>0</w:t>
            </w:r>
          </w:p>
        </w:tc>
      </w:tr>
      <w:tr w:rsidR="007950D9" w:rsidRPr="00E934E2" w14:paraId="71BA7864" w14:textId="77777777" w:rsidTr="00290DA0">
        <w:trPr>
          <w:cantSplit/>
          <w:trHeight w:val="170"/>
        </w:trPr>
        <w:tc>
          <w:tcPr>
            <w:tcW w:w="6337" w:type="dxa"/>
            <w:tcBorders>
              <w:top w:val="nil"/>
              <w:left w:val="nil"/>
              <w:bottom w:val="nil"/>
              <w:right w:val="nil"/>
            </w:tcBorders>
            <w:shd w:val="clear" w:color="auto" w:fill="auto"/>
            <w:vAlign w:val="bottom"/>
            <w:hideMark/>
          </w:tcPr>
          <w:p w14:paraId="2BA48C28"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Čisté peňažné toky z finančnej činnosti</w:t>
            </w:r>
          </w:p>
        </w:tc>
        <w:tc>
          <w:tcPr>
            <w:tcW w:w="1485" w:type="dxa"/>
            <w:tcBorders>
              <w:top w:val="single" w:sz="4" w:space="0" w:color="auto"/>
              <w:left w:val="nil"/>
              <w:bottom w:val="double" w:sz="6" w:space="0" w:color="auto"/>
              <w:right w:val="nil"/>
            </w:tcBorders>
            <w:shd w:val="clear" w:color="auto" w:fill="auto"/>
            <w:vAlign w:val="bottom"/>
          </w:tcPr>
          <w:p w14:paraId="62A1A815" w14:textId="23FB693C" w:rsidR="007950D9" w:rsidRPr="00E934E2" w:rsidRDefault="00E41001" w:rsidP="007950D9">
            <w:pPr>
              <w:keepLines/>
              <w:suppressAutoHyphens/>
              <w:jc w:val="right"/>
              <w:rPr>
                <w:rFonts w:ascii="Arial" w:hAnsi="Arial" w:cs="Arial"/>
                <w:b/>
                <w:bCs/>
                <w:sz w:val="18"/>
                <w:szCs w:val="18"/>
              </w:rPr>
            </w:pPr>
            <w:r w:rsidRPr="00E934E2">
              <w:rPr>
                <w:rFonts w:ascii="Arial" w:hAnsi="Arial" w:cs="Arial"/>
                <w:b/>
                <w:bCs/>
                <w:sz w:val="18"/>
                <w:szCs w:val="18"/>
              </w:rPr>
              <w:t>-191 8</w:t>
            </w:r>
            <w:r w:rsidR="00F96D65" w:rsidRPr="00E934E2">
              <w:rPr>
                <w:rFonts w:ascii="Arial" w:hAnsi="Arial" w:cs="Arial"/>
                <w:b/>
                <w:bCs/>
                <w:sz w:val="18"/>
                <w:szCs w:val="18"/>
              </w:rPr>
              <w:t>09</w:t>
            </w:r>
          </w:p>
        </w:tc>
        <w:tc>
          <w:tcPr>
            <w:tcW w:w="1390" w:type="dxa"/>
            <w:tcBorders>
              <w:top w:val="single" w:sz="4" w:space="0" w:color="auto"/>
              <w:left w:val="nil"/>
              <w:bottom w:val="double" w:sz="6" w:space="0" w:color="auto"/>
              <w:right w:val="nil"/>
            </w:tcBorders>
            <w:shd w:val="clear" w:color="auto" w:fill="auto"/>
            <w:vAlign w:val="bottom"/>
            <w:hideMark/>
          </w:tcPr>
          <w:p w14:paraId="6EBA0764" w14:textId="33A1E681" w:rsidR="007950D9" w:rsidRPr="00E934E2" w:rsidRDefault="007950D9" w:rsidP="007950D9">
            <w:pPr>
              <w:keepLines/>
              <w:suppressAutoHyphens/>
              <w:jc w:val="right"/>
              <w:rPr>
                <w:rFonts w:ascii="Arial" w:hAnsi="Arial" w:cs="Arial"/>
                <w:b/>
                <w:bCs/>
                <w:color w:val="000000"/>
                <w:sz w:val="18"/>
                <w:szCs w:val="18"/>
              </w:rPr>
            </w:pPr>
            <w:r w:rsidRPr="00E934E2">
              <w:rPr>
                <w:rFonts w:ascii="Arial" w:hAnsi="Arial" w:cs="Arial"/>
                <w:b/>
                <w:bCs/>
                <w:sz w:val="18"/>
                <w:szCs w:val="18"/>
              </w:rPr>
              <w:t>-196 986</w:t>
            </w:r>
          </w:p>
        </w:tc>
      </w:tr>
      <w:tr w:rsidR="007950D9" w:rsidRPr="00E934E2" w14:paraId="79D3DADE" w14:textId="77777777" w:rsidTr="00290DA0">
        <w:trPr>
          <w:cantSplit/>
          <w:trHeight w:val="170"/>
        </w:trPr>
        <w:tc>
          <w:tcPr>
            <w:tcW w:w="6337" w:type="dxa"/>
            <w:tcBorders>
              <w:top w:val="nil"/>
              <w:left w:val="nil"/>
              <w:bottom w:val="nil"/>
              <w:right w:val="nil"/>
            </w:tcBorders>
            <w:shd w:val="clear" w:color="auto" w:fill="auto"/>
            <w:vAlign w:val="bottom"/>
            <w:hideMark/>
          </w:tcPr>
          <w:p w14:paraId="323FAA62"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Kurzové rozdiely k peňažným prostriedkom a ekvivalentom</w:t>
            </w:r>
          </w:p>
        </w:tc>
        <w:tc>
          <w:tcPr>
            <w:tcW w:w="1485" w:type="dxa"/>
            <w:tcBorders>
              <w:top w:val="nil"/>
              <w:left w:val="nil"/>
              <w:bottom w:val="nil"/>
              <w:right w:val="nil"/>
            </w:tcBorders>
            <w:shd w:val="clear" w:color="auto" w:fill="auto"/>
            <w:vAlign w:val="bottom"/>
          </w:tcPr>
          <w:p w14:paraId="4F783F9A" w14:textId="23E40C23" w:rsidR="007950D9" w:rsidRPr="00E934E2" w:rsidRDefault="007950D9" w:rsidP="007950D9">
            <w:pPr>
              <w:keepLines/>
              <w:suppressAutoHyphens/>
              <w:jc w:val="right"/>
              <w:rPr>
                <w:rFonts w:ascii="Arial" w:hAnsi="Arial" w:cs="Arial"/>
                <w:sz w:val="18"/>
                <w:szCs w:val="18"/>
              </w:rPr>
            </w:pPr>
          </w:p>
        </w:tc>
        <w:tc>
          <w:tcPr>
            <w:tcW w:w="1390" w:type="dxa"/>
            <w:tcBorders>
              <w:top w:val="nil"/>
              <w:left w:val="nil"/>
              <w:bottom w:val="nil"/>
              <w:right w:val="nil"/>
            </w:tcBorders>
            <w:shd w:val="clear" w:color="auto" w:fill="auto"/>
            <w:vAlign w:val="bottom"/>
            <w:hideMark/>
          </w:tcPr>
          <w:p w14:paraId="532CD428" w14:textId="12F021E3" w:rsidR="007950D9" w:rsidRPr="00E934E2" w:rsidRDefault="007950D9" w:rsidP="007950D9">
            <w:pPr>
              <w:keepLines/>
              <w:suppressAutoHyphens/>
              <w:jc w:val="right"/>
              <w:rPr>
                <w:rFonts w:ascii="Arial" w:hAnsi="Arial" w:cs="Arial"/>
                <w:sz w:val="18"/>
                <w:szCs w:val="18"/>
              </w:rPr>
            </w:pPr>
          </w:p>
        </w:tc>
      </w:tr>
      <w:tr w:rsidR="007950D9" w:rsidRPr="00E934E2" w14:paraId="7B272786" w14:textId="77777777" w:rsidTr="00290DA0">
        <w:trPr>
          <w:cantSplit/>
          <w:trHeight w:val="170"/>
        </w:trPr>
        <w:tc>
          <w:tcPr>
            <w:tcW w:w="6337" w:type="dxa"/>
            <w:tcBorders>
              <w:top w:val="nil"/>
              <w:left w:val="nil"/>
              <w:bottom w:val="nil"/>
              <w:right w:val="nil"/>
            </w:tcBorders>
            <w:shd w:val="clear" w:color="auto" w:fill="auto"/>
            <w:vAlign w:val="bottom"/>
            <w:hideMark/>
          </w:tcPr>
          <w:p w14:paraId="0282233C"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Prírastky (úbytky) peňažných prostriedkov a peňažných ekvivalentov</w:t>
            </w:r>
          </w:p>
        </w:tc>
        <w:tc>
          <w:tcPr>
            <w:tcW w:w="1485" w:type="dxa"/>
            <w:tcBorders>
              <w:top w:val="nil"/>
              <w:left w:val="nil"/>
              <w:bottom w:val="nil"/>
              <w:right w:val="nil"/>
            </w:tcBorders>
            <w:shd w:val="clear" w:color="auto" w:fill="auto"/>
            <w:vAlign w:val="bottom"/>
          </w:tcPr>
          <w:p w14:paraId="558E692C" w14:textId="639483C1" w:rsidR="007950D9" w:rsidRPr="00E934E2" w:rsidRDefault="00284309" w:rsidP="007950D9">
            <w:pPr>
              <w:keepLines/>
              <w:suppressAutoHyphens/>
              <w:jc w:val="right"/>
              <w:rPr>
                <w:rFonts w:ascii="Arial" w:hAnsi="Arial" w:cs="Arial"/>
                <w:b/>
                <w:bCs/>
                <w:sz w:val="18"/>
                <w:szCs w:val="18"/>
              </w:rPr>
            </w:pPr>
            <w:r w:rsidRPr="00E934E2">
              <w:rPr>
                <w:rFonts w:ascii="Arial" w:hAnsi="Arial" w:cs="Arial"/>
                <w:b/>
                <w:bCs/>
                <w:sz w:val="18"/>
                <w:szCs w:val="18"/>
              </w:rPr>
              <w:t>1 751 279</w:t>
            </w:r>
          </w:p>
        </w:tc>
        <w:tc>
          <w:tcPr>
            <w:tcW w:w="1390" w:type="dxa"/>
            <w:tcBorders>
              <w:top w:val="nil"/>
              <w:left w:val="nil"/>
              <w:bottom w:val="nil"/>
              <w:right w:val="nil"/>
            </w:tcBorders>
            <w:shd w:val="clear" w:color="auto" w:fill="auto"/>
            <w:vAlign w:val="bottom"/>
            <w:hideMark/>
          </w:tcPr>
          <w:p w14:paraId="5365958D" w14:textId="64173F69" w:rsidR="007950D9" w:rsidRPr="00E934E2" w:rsidRDefault="007950D9" w:rsidP="007950D9">
            <w:pPr>
              <w:keepLines/>
              <w:suppressAutoHyphens/>
              <w:jc w:val="right"/>
              <w:rPr>
                <w:rFonts w:ascii="Arial" w:hAnsi="Arial" w:cs="Arial"/>
                <w:b/>
                <w:bCs/>
                <w:color w:val="000000"/>
                <w:sz w:val="18"/>
                <w:szCs w:val="18"/>
              </w:rPr>
            </w:pPr>
            <w:r w:rsidRPr="00E934E2">
              <w:rPr>
                <w:rFonts w:ascii="Arial" w:hAnsi="Arial" w:cs="Arial"/>
                <w:b/>
                <w:bCs/>
                <w:sz w:val="18"/>
                <w:szCs w:val="18"/>
              </w:rPr>
              <w:t>1 310 696</w:t>
            </w:r>
          </w:p>
        </w:tc>
      </w:tr>
      <w:tr w:rsidR="007950D9" w:rsidRPr="00E934E2" w14:paraId="1D7B01B6" w14:textId="77777777" w:rsidTr="00290DA0">
        <w:trPr>
          <w:cantSplit/>
          <w:trHeight w:val="170"/>
        </w:trPr>
        <w:tc>
          <w:tcPr>
            <w:tcW w:w="6337" w:type="dxa"/>
            <w:tcBorders>
              <w:top w:val="nil"/>
              <w:left w:val="nil"/>
              <w:bottom w:val="nil"/>
              <w:right w:val="nil"/>
            </w:tcBorders>
            <w:shd w:val="clear" w:color="auto" w:fill="auto"/>
            <w:vAlign w:val="bottom"/>
            <w:hideMark/>
          </w:tcPr>
          <w:p w14:paraId="0476FCB6" w14:textId="77777777" w:rsidR="007950D9" w:rsidRPr="00E934E2" w:rsidRDefault="007950D9" w:rsidP="007950D9">
            <w:pPr>
              <w:keepLines/>
              <w:suppressAutoHyphens/>
              <w:rPr>
                <w:rFonts w:ascii="Arial" w:hAnsi="Arial" w:cs="Arial"/>
                <w:sz w:val="18"/>
                <w:szCs w:val="18"/>
              </w:rPr>
            </w:pPr>
            <w:r w:rsidRPr="00E934E2">
              <w:rPr>
                <w:rFonts w:ascii="Arial" w:hAnsi="Arial" w:cs="Arial"/>
                <w:sz w:val="18"/>
                <w:szCs w:val="18"/>
              </w:rPr>
              <w:t>Peňažné prostriedky a peňažné ekvivalenty na začiatku roka</w:t>
            </w:r>
          </w:p>
        </w:tc>
        <w:tc>
          <w:tcPr>
            <w:tcW w:w="1485" w:type="dxa"/>
            <w:tcBorders>
              <w:top w:val="nil"/>
              <w:left w:val="nil"/>
              <w:bottom w:val="nil"/>
              <w:right w:val="nil"/>
            </w:tcBorders>
            <w:shd w:val="clear" w:color="auto" w:fill="auto"/>
            <w:vAlign w:val="bottom"/>
          </w:tcPr>
          <w:p w14:paraId="63C974CF" w14:textId="4998EB94" w:rsidR="007950D9" w:rsidRPr="00E934E2" w:rsidRDefault="00284309" w:rsidP="007950D9">
            <w:pPr>
              <w:keepLines/>
              <w:suppressAutoHyphens/>
              <w:jc w:val="right"/>
              <w:rPr>
                <w:rFonts w:ascii="Arial" w:hAnsi="Arial" w:cs="Arial"/>
                <w:sz w:val="18"/>
                <w:szCs w:val="18"/>
              </w:rPr>
            </w:pPr>
            <w:r w:rsidRPr="00E934E2">
              <w:rPr>
                <w:rFonts w:ascii="Arial" w:hAnsi="Arial" w:cs="Arial"/>
                <w:sz w:val="18"/>
                <w:szCs w:val="18"/>
              </w:rPr>
              <w:t>1 558 038</w:t>
            </w:r>
          </w:p>
        </w:tc>
        <w:tc>
          <w:tcPr>
            <w:tcW w:w="1390" w:type="dxa"/>
            <w:tcBorders>
              <w:top w:val="nil"/>
              <w:left w:val="nil"/>
              <w:bottom w:val="nil"/>
              <w:right w:val="nil"/>
            </w:tcBorders>
            <w:shd w:val="clear" w:color="auto" w:fill="auto"/>
            <w:vAlign w:val="bottom"/>
            <w:hideMark/>
          </w:tcPr>
          <w:p w14:paraId="429306DC" w14:textId="765BCBDA" w:rsidR="007950D9" w:rsidRPr="00E934E2" w:rsidRDefault="007950D9" w:rsidP="007950D9">
            <w:pPr>
              <w:keepLines/>
              <w:suppressAutoHyphens/>
              <w:jc w:val="right"/>
              <w:rPr>
                <w:rFonts w:ascii="Arial" w:hAnsi="Arial" w:cs="Arial"/>
                <w:sz w:val="18"/>
                <w:szCs w:val="18"/>
              </w:rPr>
            </w:pPr>
            <w:r w:rsidRPr="00E934E2">
              <w:rPr>
                <w:rFonts w:ascii="Arial" w:hAnsi="Arial" w:cs="Arial"/>
                <w:sz w:val="18"/>
                <w:szCs w:val="18"/>
              </w:rPr>
              <w:t>247 342</w:t>
            </w:r>
          </w:p>
        </w:tc>
      </w:tr>
      <w:tr w:rsidR="007950D9" w:rsidRPr="00E934E2" w14:paraId="7CDC717D" w14:textId="77777777" w:rsidTr="00290DA0">
        <w:trPr>
          <w:cantSplit/>
          <w:trHeight w:val="170"/>
        </w:trPr>
        <w:tc>
          <w:tcPr>
            <w:tcW w:w="6337" w:type="dxa"/>
            <w:tcBorders>
              <w:top w:val="nil"/>
              <w:left w:val="nil"/>
              <w:bottom w:val="nil"/>
              <w:right w:val="nil"/>
            </w:tcBorders>
            <w:shd w:val="clear" w:color="auto" w:fill="auto"/>
            <w:vAlign w:val="bottom"/>
            <w:hideMark/>
          </w:tcPr>
          <w:p w14:paraId="12FD6A27" w14:textId="77777777" w:rsidR="007950D9" w:rsidRPr="00E934E2" w:rsidRDefault="007950D9" w:rsidP="007950D9">
            <w:pPr>
              <w:keepLines/>
              <w:suppressAutoHyphens/>
              <w:rPr>
                <w:rFonts w:ascii="Arial" w:hAnsi="Arial" w:cs="Arial"/>
                <w:b/>
                <w:bCs/>
                <w:sz w:val="18"/>
                <w:szCs w:val="18"/>
              </w:rPr>
            </w:pPr>
            <w:r w:rsidRPr="00E934E2">
              <w:rPr>
                <w:rFonts w:ascii="Arial" w:hAnsi="Arial" w:cs="Arial"/>
                <w:b/>
                <w:bCs/>
                <w:sz w:val="18"/>
                <w:szCs w:val="18"/>
              </w:rPr>
              <w:t>Peňažné prostriedky a peňažné ekvivalenty na konci roka</w:t>
            </w:r>
          </w:p>
        </w:tc>
        <w:tc>
          <w:tcPr>
            <w:tcW w:w="1485" w:type="dxa"/>
            <w:tcBorders>
              <w:top w:val="single" w:sz="4" w:space="0" w:color="auto"/>
              <w:left w:val="nil"/>
              <w:bottom w:val="double" w:sz="6" w:space="0" w:color="auto"/>
              <w:right w:val="nil"/>
            </w:tcBorders>
            <w:shd w:val="clear" w:color="auto" w:fill="auto"/>
            <w:vAlign w:val="bottom"/>
          </w:tcPr>
          <w:p w14:paraId="1EDE1524" w14:textId="61EE3D22" w:rsidR="007950D9" w:rsidRPr="00E934E2" w:rsidRDefault="00C411C4" w:rsidP="007950D9">
            <w:pPr>
              <w:keepLines/>
              <w:suppressAutoHyphens/>
              <w:jc w:val="right"/>
              <w:rPr>
                <w:rFonts w:ascii="Arial" w:hAnsi="Arial" w:cs="Arial"/>
                <w:b/>
                <w:bCs/>
                <w:sz w:val="18"/>
                <w:szCs w:val="18"/>
              </w:rPr>
            </w:pPr>
            <w:r w:rsidRPr="00E934E2">
              <w:rPr>
                <w:rFonts w:ascii="Arial" w:hAnsi="Arial" w:cs="Arial"/>
                <w:b/>
                <w:bCs/>
                <w:sz w:val="18"/>
                <w:szCs w:val="18"/>
              </w:rPr>
              <w:t>3 309 317</w:t>
            </w:r>
          </w:p>
        </w:tc>
        <w:tc>
          <w:tcPr>
            <w:tcW w:w="1390" w:type="dxa"/>
            <w:tcBorders>
              <w:top w:val="single" w:sz="4" w:space="0" w:color="auto"/>
              <w:left w:val="nil"/>
              <w:bottom w:val="double" w:sz="6" w:space="0" w:color="auto"/>
              <w:right w:val="nil"/>
            </w:tcBorders>
            <w:shd w:val="clear" w:color="auto" w:fill="auto"/>
            <w:vAlign w:val="bottom"/>
            <w:hideMark/>
          </w:tcPr>
          <w:p w14:paraId="48DDB7AE" w14:textId="65D94CE9" w:rsidR="007950D9" w:rsidRPr="00E934E2" w:rsidRDefault="007950D9" w:rsidP="007950D9">
            <w:pPr>
              <w:keepLines/>
              <w:suppressAutoHyphens/>
              <w:jc w:val="right"/>
              <w:rPr>
                <w:rFonts w:ascii="Arial" w:hAnsi="Arial" w:cs="Arial"/>
                <w:b/>
                <w:bCs/>
                <w:color w:val="000000"/>
                <w:sz w:val="18"/>
                <w:szCs w:val="18"/>
              </w:rPr>
            </w:pPr>
            <w:r w:rsidRPr="00E934E2">
              <w:rPr>
                <w:rFonts w:ascii="Arial" w:hAnsi="Arial" w:cs="Arial"/>
                <w:b/>
                <w:bCs/>
                <w:sz w:val="18"/>
                <w:szCs w:val="18"/>
              </w:rPr>
              <w:t>1 558 038</w:t>
            </w:r>
          </w:p>
        </w:tc>
      </w:tr>
    </w:tbl>
    <w:p w14:paraId="534C33FA" w14:textId="2D72EB97" w:rsidR="00131198" w:rsidRPr="005B2ED6" w:rsidRDefault="00131198" w:rsidP="000258F0">
      <w:pPr>
        <w:pStyle w:val="odstavec"/>
      </w:pPr>
    </w:p>
    <w:sectPr w:rsidR="00131198" w:rsidRPr="005B2ED6" w:rsidSect="00F5447B">
      <w:headerReference w:type="default" r:id="rId1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3B9ED" w14:textId="77777777" w:rsidR="00545638" w:rsidRDefault="00545638">
      <w:r>
        <w:separator/>
      </w:r>
    </w:p>
  </w:endnote>
  <w:endnote w:type="continuationSeparator" w:id="0">
    <w:p w14:paraId="751FA107" w14:textId="77777777" w:rsidR="00545638" w:rsidRDefault="00545638">
      <w:r>
        <w:continuationSeparator/>
      </w:r>
    </w:p>
  </w:endnote>
  <w:endnote w:type="continuationNotice" w:id="1">
    <w:p w14:paraId="6FEFC1E6" w14:textId="77777777" w:rsidR="00545638" w:rsidRDefault="005456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A14F2" w14:textId="77777777" w:rsidR="00524CD2" w:rsidRDefault="00524CD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67833" w14:textId="77777777" w:rsidR="00524CD2" w:rsidRDefault="00524CD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56ACF" w14:textId="77777777" w:rsidR="00524CD2" w:rsidRDefault="00524C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48BA9C" w14:textId="77777777" w:rsidR="00545638" w:rsidRDefault="00545638">
      <w:r>
        <w:separator/>
      </w:r>
    </w:p>
  </w:footnote>
  <w:footnote w:type="continuationSeparator" w:id="0">
    <w:p w14:paraId="2179A1F1" w14:textId="77777777" w:rsidR="00545638" w:rsidRDefault="00545638">
      <w:r>
        <w:continuationSeparator/>
      </w:r>
    </w:p>
  </w:footnote>
  <w:footnote w:type="continuationNotice" w:id="1">
    <w:p w14:paraId="737EB6E9" w14:textId="77777777" w:rsidR="00545638" w:rsidRDefault="0054563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C0EDF" w14:textId="77777777" w:rsidR="00524CD2" w:rsidRDefault="00524CD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13"/>
      <w:gridCol w:w="3203"/>
      <w:gridCol w:w="3222"/>
    </w:tblGrid>
    <w:tr w:rsidR="00E5581D" w:rsidRPr="00400B95" w14:paraId="0C388ED2" w14:textId="77777777" w:rsidTr="003B5DBC">
      <w:tc>
        <w:tcPr>
          <w:tcW w:w="3259" w:type="dxa"/>
        </w:tcPr>
        <w:p w14:paraId="79A44B5D" w14:textId="338721BB" w:rsidR="00E5581D" w:rsidRPr="00400B95" w:rsidRDefault="00E5581D" w:rsidP="003B5DBC">
          <w:pPr>
            <w:pStyle w:val="Header"/>
            <w:tabs>
              <w:tab w:val="clear" w:pos="4536"/>
              <w:tab w:val="clear" w:pos="9072"/>
              <w:tab w:val="right" w:pos="9639"/>
            </w:tabs>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77777777" w:rsidR="00E5581D" w:rsidRPr="00400B95" w:rsidRDefault="00E5581D" w:rsidP="003B5DBC">
          <w:pPr>
            <w:pStyle w:val="Header"/>
            <w:tabs>
              <w:tab w:val="clear" w:pos="4536"/>
              <w:tab w:val="clear" w:pos="9072"/>
              <w:tab w:val="right" w:pos="9639"/>
            </w:tabs>
            <w:rPr>
              <w:rFonts w:ascii="Arial" w:hAnsi="Arial" w:cs="Arial"/>
              <w:sz w:val="20"/>
              <w:szCs w:val="20"/>
            </w:rPr>
          </w:pPr>
        </w:p>
      </w:tc>
      <w:tc>
        <w:tcPr>
          <w:tcW w:w="3260" w:type="dxa"/>
        </w:tcPr>
        <w:p w14:paraId="32E81348" w14:textId="41910286" w:rsidR="00E5581D" w:rsidRPr="00400B95" w:rsidRDefault="00E5581D" w:rsidP="003B5DBC">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36012424</w:t>
          </w:r>
          <w:bookmarkEnd w:id="17"/>
        </w:p>
      </w:tc>
    </w:tr>
    <w:tr w:rsidR="00E5581D" w:rsidRPr="00400B95" w14:paraId="73D549B3" w14:textId="77777777" w:rsidTr="003B5DBC">
      <w:tc>
        <w:tcPr>
          <w:tcW w:w="3259" w:type="dxa"/>
        </w:tcPr>
        <w:p w14:paraId="70CBC3B6" w14:textId="35528846" w:rsidR="00E5581D" w:rsidRPr="00400B95" w:rsidRDefault="00E5581D" w:rsidP="003B5DBC">
          <w:pPr>
            <w:pStyle w:val="Header"/>
            <w:tabs>
              <w:tab w:val="clear" w:pos="4536"/>
              <w:tab w:val="clear" w:pos="9072"/>
              <w:tab w:val="center" w:pos="1562"/>
            </w:tabs>
            <w:rPr>
              <w:rFonts w:ascii="Arial" w:hAnsi="Arial" w:cs="Arial"/>
              <w:sz w:val="20"/>
              <w:szCs w:val="20"/>
            </w:rPr>
          </w:pPr>
          <w:bookmarkStart w:id="18" w:name="EntityName"/>
          <w:r>
            <w:rPr>
              <w:rFonts w:ascii="Arial" w:hAnsi="Arial" w:cs="Arial"/>
              <w:sz w:val="20"/>
              <w:szCs w:val="20"/>
            </w:rPr>
            <w:t xml:space="preserve">Teplo GGE s. r. o. </w:t>
          </w:r>
          <w:bookmarkEnd w:id="18"/>
          <w:r w:rsidRPr="00400B95">
            <w:rPr>
              <w:rFonts w:ascii="Arial" w:hAnsi="Arial" w:cs="Arial"/>
              <w:sz w:val="20"/>
              <w:szCs w:val="20"/>
            </w:rPr>
            <w:tab/>
          </w:r>
        </w:p>
      </w:tc>
      <w:tc>
        <w:tcPr>
          <w:tcW w:w="3259" w:type="dxa"/>
        </w:tcPr>
        <w:p w14:paraId="54200A83" w14:textId="2450EC58" w:rsidR="00E5581D" w:rsidRPr="00400B95" w:rsidRDefault="00E5581D" w:rsidP="003B5DBC">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w:t>
          </w:r>
          <w:r w:rsidRPr="00400B95">
            <w:rPr>
              <w:rFonts w:ascii="Arial" w:hAnsi="Arial" w:cs="Arial"/>
              <w:sz w:val="20"/>
              <w:szCs w:val="20"/>
            </w:rPr>
            <w:fldChar w:fldCharType="end"/>
          </w:r>
        </w:p>
      </w:tc>
      <w:tc>
        <w:tcPr>
          <w:tcW w:w="3260" w:type="dxa"/>
        </w:tcPr>
        <w:p w14:paraId="6C4024EB" w14:textId="2458F43F" w:rsidR="00E5581D" w:rsidRPr="00400B95" w:rsidRDefault="00E5581D" w:rsidP="003B5DBC">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2020441027</w:t>
          </w:r>
          <w:bookmarkEnd w:id="19"/>
        </w:p>
      </w:tc>
    </w:tr>
  </w:tbl>
  <w:p w14:paraId="58793B75" w14:textId="46823C0E" w:rsidR="00E5581D" w:rsidRDefault="00E5581D"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D46B45D" w14:textId="77777777" w:rsidR="00E5581D" w:rsidRPr="006A0668" w:rsidRDefault="00E5581D" w:rsidP="00650EBC">
    <w:pPr>
      <w:pStyle w:val="Header"/>
      <w:tabs>
        <w:tab w:val="clear" w:pos="4536"/>
        <w:tab w:val="clear" w:pos="9072"/>
        <w:tab w:val="right" w:pos="9639"/>
      </w:tabs>
      <w:ind w:right="-82"/>
      <w:rPr>
        <w:rFonts w:ascii="Georgia" w:hAnsi="Georgia"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1306D" w14:textId="77777777" w:rsidR="00524CD2" w:rsidRDefault="00524CD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33"/>
      <w:gridCol w:w="3004"/>
      <w:gridCol w:w="3401"/>
    </w:tblGrid>
    <w:tr w:rsidR="00E5581D" w:rsidRPr="00400B95" w14:paraId="42D752CB" w14:textId="77777777" w:rsidTr="003B5DBC">
      <w:tc>
        <w:tcPr>
          <w:tcW w:w="4903" w:type="dxa"/>
        </w:tcPr>
        <w:p w14:paraId="74A76C0D" w14:textId="019E32E5"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E5581D" w:rsidRPr="00400B95" w:rsidRDefault="00E5581D">
          <w:pPr>
            <w:pStyle w:val="Header"/>
            <w:rPr>
              <w:rFonts w:ascii="Arial" w:hAnsi="Arial" w:cs="Arial"/>
              <w:sz w:val="20"/>
              <w:szCs w:val="20"/>
            </w:rPr>
          </w:pPr>
        </w:p>
      </w:tc>
      <w:tc>
        <w:tcPr>
          <w:tcW w:w="4904" w:type="dxa"/>
        </w:tcPr>
        <w:p w14:paraId="6CCE5672" w14:textId="50DCAA82" w:rsidR="00E5581D" w:rsidRPr="00400B95" w:rsidRDefault="00E5581D"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E5581D" w:rsidRPr="00400B95" w14:paraId="1E9AE3A2" w14:textId="77777777" w:rsidTr="003B5DBC">
      <w:tc>
        <w:tcPr>
          <w:tcW w:w="4903" w:type="dxa"/>
        </w:tcPr>
        <w:p w14:paraId="5990077E" w14:textId="7784ED45"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057C4D23" w14:textId="367C36F5" w:rsidR="00E5581D" w:rsidRPr="00400B95" w:rsidRDefault="00E5581D"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673EBBDC" w:rsidR="00E5581D" w:rsidRPr="00400B95" w:rsidRDefault="00E5581D"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371B864F" w14:textId="6453EF0C" w:rsidR="00E5581D" w:rsidRDefault="00E5581D" w:rsidP="00307B6F">
    <w:pPr>
      <w:pStyle w:val="Header"/>
      <w:rPr>
        <w:rFonts w:ascii="Arial" w:hAnsi="Arial" w:cs="Arial"/>
        <w:sz w:val="20"/>
        <w:szCs w:val="20"/>
      </w:rPr>
    </w:pPr>
  </w:p>
  <w:p w14:paraId="03067AC7" w14:textId="77777777" w:rsidR="00E5581D" w:rsidRPr="004D5ED9" w:rsidRDefault="00E5581D"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33"/>
      <w:gridCol w:w="3004"/>
      <w:gridCol w:w="3401"/>
    </w:tblGrid>
    <w:tr w:rsidR="00E5581D" w:rsidRPr="00400B95" w14:paraId="76C1D719" w14:textId="77777777" w:rsidTr="003B5DBC">
      <w:tc>
        <w:tcPr>
          <w:tcW w:w="4903" w:type="dxa"/>
        </w:tcPr>
        <w:p w14:paraId="11C516CB" w14:textId="53115294"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E5581D" w:rsidRPr="00400B95" w:rsidRDefault="00E5581D">
          <w:pPr>
            <w:pStyle w:val="Header"/>
            <w:rPr>
              <w:rFonts w:ascii="Arial" w:hAnsi="Arial" w:cs="Arial"/>
              <w:sz w:val="20"/>
              <w:szCs w:val="20"/>
            </w:rPr>
          </w:pPr>
        </w:p>
      </w:tc>
      <w:tc>
        <w:tcPr>
          <w:tcW w:w="4904" w:type="dxa"/>
        </w:tcPr>
        <w:p w14:paraId="40361B4B" w14:textId="7E5DAE18" w:rsidR="00E5581D" w:rsidRPr="00400B95" w:rsidRDefault="00E5581D"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E5581D" w:rsidRPr="00400B95" w14:paraId="24D892A5" w14:textId="77777777" w:rsidTr="003B5DBC">
      <w:tc>
        <w:tcPr>
          <w:tcW w:w="4903" w:type="dxa"/>
        </w:tcPr>
        <w:p w14:paraId="0565C588" w14:textId="276F52D0"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2C57B82B" w14:textId="01D14097" w:rsidR="00E5581D" w:rsidRPr="00400B95" w:rsidRDefault="00E5581D"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5394327D" w:rsidR="00E5581D" w:rsidRPr="00400B95" w:rsidRDefault="00E5581D"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237E7A7E" w14:textId="5E238B56" w:rsidR="00E5581D" w:rsidRDefault="00E5581D" w:rsidP="00307B6F">
    <w:pPr>
      <w:pStyle w:val="Header"/>
      <w:rPr>
        <w:rFonts w:ascii="Arial" w:hAnsi="Arial" w:cs="Arial"/>
        <w:sz w:val="20"/>
        <w:szCs w:val="20"/>
      </w:rPr>
    </w:pPr>
  </w:p>
  <w:p w14:paraId="14A554F6" w14:textId="77777777" w:rsidR="00E5581D" w:rsidRPr="004D5ED9" w:rsidRDefault="00E5581D"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31"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802"/>
      <w:gridCol w:w="3685"/>
      <w:gridCol w:w="3144"/>
    </w:tblGrid>
    <w:tr w:rsidR="00E5581D" w:rsidRPr="00400B95" w14:paraId="590F2808" w14:textId="77777777" w:rsidTr="003B5DBC">
      <w:tc>
        <w:tcPr>
          <w:tcW w:w="2802" w:type="dxa"/>
        </w:tcPr>
        <w:p w14:paraId="5143E358" w14:textId="12331D46"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34758EF9" w14:textId="77777777" w:rsidR="00E5581D" w:rsidRPr="00400B95" w:rsidRDefault="00E5581D">
          <w:pPr>
            <w:pStyle w:val="Header"/>
            <w:rPr>
              <w:rFonts w:ascii="Arial" w:hAnsi="Arial" w:cs="Arial"/>
              <w:sz w:val="20"/>
              <w:szCs w:val="20"/>
            </w:rPr>
          </w:pPr>
        </w:p>
      </w:tc>
      <w:tc>
        <w:tcPr>
          <w:tcW w:w="3144" w:type="dxa"/>
        </w:tcPr>
        <w:p w14:paraId="1CFAB56F" w14:textId="7FD7C8ED" w:rsidR="00E5581D" w:rsidRPr="00400B95" w:rsidRDefault="00E5581D"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36012424</w:t>
          </w:r>
          <w:r w:rsidRPr="00400B95">
            <w:rPr>
              <w:rFonts w:ascii="Arial" w:hAnsi="Arial" w:cs="Arial"/>
              <w:sz w:val="20"/>
              <w:szCs w:val="20"/>
              <w:lang w:val="en-US"/>
            </w:rPr>
            <w:fldChar w:fldCharType="end"/>
          </w:r>
        </w:p>
      </w:tc>
    </w:tr>
    <w:tr w:rsidR="00E5581D" w:rsidRPr="00400B95" w14:paraId="5473E614" w14:textId="77777777" w:rsidTr="003B5DBC">
      <w:tc>
        <w:tcPr>
          <w:tcW w:w="2802" w:type="dxa"/>
        </w:tcPr>
        <w:p w14:paraId="357FAA67" w14:textId="420C56B8"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3685" w:type="dxa"/>
        </w:tcPr>
        <w:p w14:paraId="7DB8EFAE" w14:textId="56FED1D0" w:rsidR="00E5581D" w:rsidRPr="00400B95" w:rsidRDefault="00E5581D"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21</w:t>
          </w:r>
          <w:r w:rsidRPr="00400B95">
            <w:rPr>
              <w:rFonts w:ascii="Arial" w:hAnsi="Arial" w:cs="Arial"/>
              <w:sz w:val="20"/>
              <w:szCs w:val="20"/>
            </w:rPr>
            <w:fldChar w:fldCharType="end"/>
          </w:r>
        </w:p>
      </w:tc>
      <w:tc>
        <w:tcPr>
          <w:tcW w:w="3144" w:type="dxa"/>
        </w:tcPr>
        <w:p w14:paraId="3ACFE43E" w14:textId="31ABA670" w:rsidR="00E5581D" w:rsidRPr="00400B95" w:rsidRDefault="00E5581D"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7D4E7902" w14:textId="77777777" w:rsidR="00E5581D" w:rsidRDefault="00E5581D">
    <w:pPr>
      <w:pStyle w:val="Header"/>
      <w:rPr>
        <w:rFonts w:ascii="Georgia" w:hAnsi="Georgia" w:cs="Arial"/>
        <w:sz w:val="20"/>
        <w:szCs w:val="20"/>
      </w:rPr>
    </w:pPr>
  </w:p>
  <w:p w14:paraId="46854992" w14:textId="77777777" w:rsidR="00E5581D" w:rsidRPr="009918B7" w:rsidRDefault="00E5581D">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9665B"/>
    <w:multiLevelType w:val="hybridMultilevel"/>
    <w:tmpl w:val="DD081C6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15:restartNumberingAfterBreak="0">
    <w:nsid w:val="0FD938F9"/>
    <w:multiLevelType w:val="hybridMultilevel"/>
    <w:tmpl w:val="9B2C58C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9ACE6F22"/>
    <w:lvl w:ilvl="0" w:tplc="D990E29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FA02679"/>
    <w:multiLevelType w:val="hybridMultilevel"/>
    <w:tmpl w:val="0F1AD06A"/>
    <w:lvl w:ilvl="0" w:tplc="27729E42">
      <w:start w:val="1"/>
      <w:numFmt w:val="decimal"/>
      <w:pStyle w:val="Heading2"/>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16E155F"/>
    <w:multiLevelType w:val="hybridMultilevel"/>
    <w:tmpl w:val="075E07E0"/>
    <w:lvl w:ilvl="0" w:tplc="AC32958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76683674"/>
    <w:multiLevelType w:val="hybridMultilevel"/>
    <w:tmpl w:val="9DC06612"/>
    <w:lvl w:ilvl="0" w:tplc="041B0001">
      <w:start w:val="1"/>
      <w:numFmt w:val="bullet"/>
      <w:lvlText w:val=""/>
      <w:lvlJc w:val="left"/>
      <w:pPr>
        <w:ind w:left="3600" w:hanging="360"/>
      </w:pPr>
      <w:rPr>
        <w:rFonts w:ascii="Symbol" w:hAnsi="Symbol" w:hint="default"/>
      </w:rPr>
    </w:lvl>
    <w:lvl w:ilvl="1" w:tplc="041B0003" w:tentative="1">
      <w:start w:val="1"/>
      <w:numFmt w:val="bullet"/>
      <w:lvlText w:val="o"/>
      <w:lvlJc w:val="left"/>
      <w:pPr>
        <w:ind w:left="4320" w:hanging="360"/>
      </w:pPr>
      <w:rPr>
        <w:rFonts w:ascii="Courier New" w:hAnsi="Courier New" w:cs="Courier New" w:hint="default"/>
      </w:rPr>
    </w:lvl>
    <w:lvl w:ilvl="2" w:tplc="041B0005" w:tentative="1">
      <w:start w:val="1"/>
      <w:numFmt w:val="bullet"/>
      <w:lvlText w:val=""/>
      <w:lvlJc w:val="left"/>
      <w:pPr>
        <w:ind w:left="5040" w:hanging="360"/>
      </w:pPr>
      <w:rPr>
        <w:rFonts w:ascii="Wingdings" w:hAnsi="Wingdings" w:hint="default"/>
      </w:rPr>
    </w:lvl>
    <w:lvl w:ilvl="3" w:tplc="041B0001" w:tentative="1">
      <w:start w:val="1"/>
      <w:numFmt w:val="bullet"/>
      <w:lvlText w:val=""/>
      <w:lvlJc w:val="left"/>
      <w:pPr>
        <w:ind w:left="5760" w:hanging="360"/>
      </w:pPr>
      <w:rPr>
        <w:rFonts w:ascii="Symbol" w:hAnsi="Symbol" w:hint="default"/>
      </w:rPr>
    </w:lvl>
    <w:lvl w:ilvl="4" w:tplc="041B0003" w:tentative="1">
      <w:start w:val="1"/>
      <w:numFmt w:val="bullet"/>
      <w:lvlText w:val="o"/>
      <w:lvlJc w:val="left"/>
      <w:pPr>
        <w:ind w:left="6480" w:hanging="360"/>
      </w:pPr>
      <w:rPr>
        <w:rFonts w:ascii="Courier New" w:hAnsi="Courier New" w:cs="Courier New" w:hint="default"/>
      </w:rPr>
    </w:lvl>
    <w:lvl w:ilvl="5" w:tplc="041B0005" w:tentative="1">
      <w:start w:val="1"/>
      <w:numFmt w:val="bullet"/>
      <w:lvlText w:val=""/>
      <w:lvlJc w:val="left"/>
      <w:pPr>
        <w:ind w:left="7200" w:hanging="360"/>
      </w:pPr>
      <w:rPr>
        <w:rFonts w:ascii="Wingdings" w:hAnsi="Wingdings" w:hint="default"/>
      </w:rPr>
    </w:lvl>
    <w:lvl w:ilvl="6" w:tplc="041B0001" w:tentative="1">
      <w:start w:val="1"/>
      <w:numFmt w:val="bullet"/>
      <w:lvlText w:val=""/>
      <w:lvlJc w:val="left"/>
      <w:pPr>
        <w:ind w:left="7920" w:hanging="360"/>
      </w:pPr>
      <w:rPr>
        <w:rFonts w:ascii="Symbol" w:hAnsi="Symbol" w:hint="default"/>
      </w:rPr>
    </w:lvl>
    <w:lvl w:ilvl="7" w:tplc="041B0003" w:tentative="1">
      <w:start w:val="1"/>
      <w:numFmt w:val="bullet"/>
      <w:lvlText w:val="o"/>
      <w:lvlJc w:val="left"/>
      <w:pPr>
        <w:ind w:left="8640" w:hanging="360"/>
      </w:pPr>
      <w:rPr>
        <w:rFonts w:ascii="Courier New" w:hAnsi="Courier New" w:cs="Courier New" w:hint="default"/>
      </w:rPr>
    </w:lvl>
    <w:lvl w:ilvl="8" w:tplc="041B0005" w:tentative="1">
      <w:start w:val="1"/>
      <w:numFmt w:val="bullet"/>
      <w:lvlText w:val=""/>
      <w:lvlJc w:val="left"/>
      <w:pPr>
        <w:ind w:left="9360" w:hanging="360"/>
      </w:pPr>
      <w:rPr>
        <w:rFonts w:ascii="Wingdings" w:hAnsi="Wingdings" w:hint="default"/>
      </w:rPr>
    </w:lvl>
  </w:abstractNum>
  <w:abstractNum w:abstractNumId="9" w15:restartNumberingAfterBreak="0">
    <w:nsid w:val="7AD5111F"/>
    <w:multiLevelType w:val="hybridMultilevel"/>
    <w:tmpl w:val="0866A600"/>
    <w:lvl w:ilvl="0" w:tplc="B2A86C16">
      <w:start w:val="3"/>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16cid:durableId="1356417505">
    <w:abstractNumId w:val="7"/>
  </w:num>
  <w:num w:numId="2" w16cid:durableId="1282571117">
    <w:abstractNumId w:val="2"/>
  </w:num>
  <w:num w:numId="3" w16cid:durableId="1731885532">
    <w:abstractNumId w:val="4"/>
  </w:num>
  <w:num w:numId="4" w16cid:durableId="1704557494">
    <w:abstractNumId w:val="5"/>
  </w:num>
  <w:num w:numId="5" w16cid:durableId="626352921">
    <w:abstractNumId w:val="6"/>
  </w:num>
  <w:num w:numId="6" w16cid:durableId="2115636333">
    <w:abstractNumId w:val="0"/>
  </w:num>
  <w:num w:numId="7" w16cid:durableId="190188525">
    <w:abstractNumId w:val="3"/>
  </w:num>
  <w:num w:numId="8" w16cid:durableId="275455268">
    <w:abstractNumId w:val="3"/>
    <w:lvlOverride w:ilvl="0">
      <w:startOverride w:val="1"/>
    </w:lvlOverride>
  </w:num>
  <w:num w:numId="9" w16cid:durableId="1993827708">
    <w:abstractNumId w:val="3"/>
    <w:lvlOverride w:ilvl="0">
      <w:startOverride w:val="1"/>
    </w:lvlOverride>
  </w:num>
  <w:num w:numId="10" w16cid:durableId="1940603347">
    <w:abstractNumId w:val="3"/>
    <w:lvlOverride w:ilvl="0">
      <w:startOverride w:val="1"/>
    </w:lvlOverride>
  </w:num>
  <w:num w:numId="11" w16cid:durableId="332951769">
    <w:abstractNumId w:val="3"/>
    <w:lvlOverride w:ilvl="0">
      <w:startOverride w:val="1"/>
    </w:lvlOverride>
  </w:num>
  <w:num w:numId="12" w16cid:durableId="2112894773">
    <w:abstractNumId w:val="3"/>
    <w:lvlOverride w:ilvl="0">
      <w:startOverride w:val="1"/>
    </w:lvlOverride>
  </w:num>
  <w:num w:numId="13" w16cid:durableId="914625421">
    <w:abstractNumId w:val="9"/>
  </w:num>
  <w:num w:numId="14" w16cid:durableId="88505976">
    <w:abstractNumId w:val="8"/>
  </w:num>
  <w:num w:numId="15" w16cid:durableId="760376713">
    <w:abstractNumId w:val="1"/>
  </w:num>
  <w:num w:numId="16" w16cid:durableId="1058623622">
    <w:abstractNumId w:val="2"/>
  </w:num>
  <w:num w:numId="17" w16cid:durableId="1169061219">
    <w:abstractNumId w:val="3"/>
    <w:lvlOverride w:ilvl="0">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3E8"/>
    <w:rsid w:val="0000153A"/>
    <w:rsid w:val="00001ECF"/>
    <w:rsid w:val="000021E0"/>
    <w:rsid w:val="0000253B"/>
    <w:rsid w:val="0000280D"/>
    <w:rsid w:val="00002853"/>
    <w:rsid w:val="00002E7B"/>
    <w:rsid w:val="000031B2"/>
    <w:rsid w:val="00003962"/>
    <w:rsid w:val="00003CB8"/>
    <w:rsid w:val="00003D81"/>
    <w:rsid w:val="000040D9"/>
    <w:rsid w:val="00005B04"/>
    <w:rsid w:val="00005B6B"/>
    <w:rsid w:val="0000618A"/>
    <w:rsid w:val="00006CBE"/>
    <w:rsid w:val="00007B33"/>
    <w:rsid w:val="00010006"/>
    <w:rsid w:val="000102DF"/>
    <w:rsid w:val="0001083C"/>
    <w:rsid w:val="00010E3A"/>
    <w:rsid w:val="00011570"/>
    <w:rsid w:val="00013266"/>
    <w:rsid w:val="0001395B"/>
    <w:rsid w:val="00013994"/>
    <w:rsid w:val="00013CE7"/>
    <w:rsid w:val="00014EC1"/>
    <w:rsid w:val="00015744"/>
    <w:rsid w:val="00015C2A"/>
    <w:rsid w:val="00015DFE"/>
    <w:rsid w:val="00016A6D"/>
    <w:rsid w:val="00017243"/>
    <w:rsid w:val="000204B1"/>
    <w:rsid w:val="000214D1"/>
    <w:rsid w:val="000228C8"/>
    <w:rsid w:val="00022FCB"/>
    <w:rsid w:val="00023519"/>
    <w:rsid w:val="000238E7"/>
    <w:rsid w:val="0002450D"/>
    <w:rsid w:val="00024966"/>
    <w:rsid w:val="00024967"/>
    <w:rsid w:val="00024AA5"/>
    <w:rsid w:val="000258F0"/>
    <w:rsid w:val="00026762"/>
    <w:rsid w:val="000270A1"/>
    <w:rsid w:val="000273A5"/>
    <w:rsid w:val="00027503"/>
    <w:rsid w:val="00027942"/>
    <w:rsid w:val="00027DB9"/>
    <w:rsid w:val="00030034"/>
    <w:rsid w:val="000317FE"/>
    <w:rsid w:val="0003181D"/>
    <w:rsid w:val="00032370"/>
    <w:rsid w:val="0003267E"/>
    <w:rsid w:val="000328FE"/>
    <w:rsid w:val="00032A7A"/>
    <w:rsid w:val="00032E34"/>
    <w:rsid w:val="0003303A"/>
    <w:rsid w:val="00033591"/>
    <w:rsid w:val="00033D10"/>
    <w:rsid w:val="00034A52"/>
    <w:rsid w:val="00034B92"/>
    <w:rsid w:val="00035552"/>
    <w:rsid w:val="00035AED"/>
    <w:rsid w:val="000362C9"/>
    <w:rsid w:val="00036E89"/>
    <w:rsid w:val="00037962"/>
    <w:rsid w:val="00041141"/>
    <w:rsid w:val="00041197"/>
    <w:rsid w:val="00041B91"/>
    <w:rsid w:val="00041C17"/>
    <w:rsid w:val="000422B1"/>
    <w:rsid w:val="00043D99"/>
    <w:rsid w:val="00044091"/>
    <w:rsid w:val="000440AD"/>
    <w:rsid w:val="000448C5"/>
    <w:rsid w:val="00044BED"/>
    <w:rsid w:val="00044EA6"/>
    <w:rsid w:val="0004516B"/>
    <w:rsid w:val="0004627B"/>
    <w:rsid w:val="00046328"/>
    <w:rsid w:val="00046844"/>
    <w:rsid w:val="00046F2D"/>
    <w:rsid w:val="00047D5D"/>
    <w:rsid w:val="00047E9F"/>
    <w:rsid w:val="00051B9D"/>
    <w:rsid w:val="00051D25"/>
    <w:rsid w:val="00051ED6"/>
    <w:rsid w:val="0005280A"/>
    <w:rsid w:val="00052D5F"/>
    <w:rsid w:val="00053F5B"/>
    <w:rsid w:val="00054EB0"/>
    <w:rsid w:val="0005509D"/>
    <w:rsid w:val="00056331"/>
    <w:rsid w:val="00057B2A"/>
    <w:rsid w:val="00060326"/>
    <w:rsid w:val="000603E6"/>
    <w:rsid w:val="00061751"/>
    <w:rsid w:val="00061B46"/>
    <w:rsid w:val="0006334E"/>
    <w:rsid w:val="000636E9"/>
    <w:rsid w:val="0006408D"/>
    <w:rsid w:val="00064391"/>
    <w:rsid w:val="000644DD"/>
    <w:rsid w:val="00065002"/>
    <w:rsid w:val="000651F1"/>
    <w:rsid w:val="0006540C"/>
    <w:rsid w:val="000658B9"/>
    <w:rsid w:val="000659CA"/>
    <w:rsid w:val="00065D2E"/>
    <w:rsid w:val="00066599"/>
    <w:rsid w:val="00066B8F"/>
    <w:rsid w:val="00066BEF"/>
    <w:rsid w:val="000677FD"/>
    <w:rsid w:val="00070B89"/>
    <w:rsid w:val="00073497"/>
    <w:rsid w:val="000739E2"/>
    <w:rsid w:val="00074520"/>
    <w:rsid w:val="0007525B"/>
    <w:rsid w:val="00075966"/>
    <w:rsid w:val="00075F9C"/>
    <w:rsid w:val="000763B4"/>
    <w:rsid w:val="0007646D"/>
    <w:rsid w:val="00077BA2"/>
    <w:rsid w:val="00077F87"/>
    <w:rsid w:val="00080547"/>
    <w:rsid w:val="00080846"/>
    <w:rsid w:val="00080B68"/>
    <w:rsid w:val="00080E2A"/>
    <w:rsid w:val="00081226"/>
    <w:rsid w:val="000817FE"/>
    <w:rsid w:val="00081CE2"/>
    <w:rsid w:val="00081D5A"/>
    <w:rsid w:val="00081EAB"/>
    <w:rsid w:val="00081F6B"/>
    <w:rsid w:val="0008275D"/>
    <w:rsid w:val="000827FC"/>
    <w:rsid w:val="000838DC"/>
    <w:rsid w:val="0008409D"/>
    <w:rsid w:val="00084743"/>
    <w:rsid w:val="0008497A"/>
    <w:rsid w:val="000854CE"/>
    <w:rsid w:val="00085C9A"/>
    <w:rsid w:val="00086297"/>
    <w:rsid w:val="0008666D"/>
    <w:rsid w:val="00087F00"/>
    <w:rsid w:val="00090D3A"/>
    <w:rsid w:val="00090F1B"/>
    <w:rsid w:val="00091898"/>
    <w:rsid w:val="00091AA5"/>
    <w:rsid w:val="000938FD"/>
    <w:rsid w:val="00093BA2"/>
    <w:rsid w:val="00095958"/>
    <w:rsid w:val="00096576"/>
    <w:rsid w:val="000966F4"/>
    <w:rsid w:val="0009686E"/>
    <w:rsid w:val="00097389"/>
    <w:rsid w:val="000974D2"/>
    <w:rsid w:val="0009775C"/>
    <w:rsid w:val="000978A0"/>
    <w:rsid w:val="00097A0A"/>
    <w:rsid w:val="000A04E3"/>
    <w:rsid w:val="000A066A"/>
    <w:rsid w:val="000A0AF5"/>
    <w:rsid w:val="000A1A7F"/>
    <w:rsid w:val="000A1E15"/>
    <w:rsid w:val="000A1FF8"/>
    <w:rsid w:val="000A2EA7"/>
    <w:rsid w:val="000A3FB9"/>
    <w:rsid w:val="000A3FF6"/>
    <w:rsid w:val="000A4132"/>
    <w:rsid w:val="000A606D"/>
    <w:rsid w:val="000A7D7C"/>
    <w:rsid w:val="000B03D5"/>
    <w:rsid w:val="000B05DF"/>
    <w:rsid w:val="000B11E0"/>
    <w:rsid w:val="000B13D7"/>
    <w:rsid w:val="000B283C"/>
    <w:rsid w:val="000B29DE"/>
    <w:rsid w:val="000B2A48"/>
    <w:rsid w:val="000B2AE4"/>
    <w:rsid w:val="000B2ED1"/>
    <w:rsid w:val="000B3181"/>
    <w:rsid w:val="000B338E"/>
    <w:rsid w:val="000B36CA"/>
    <w:rsid w:val="000B374D"/>
    <w:rsid w:val="000B483B"/>
    <w:rsid w:val="000B48A1"/>
    <w:rsid w:val="000B48F9"/>
    <w:rsid w:val="000B5187"/>
    <w:rsid w:val="000B5510"/>
    <w:rsid w:val="000B5DEA"/>
    <w:rsid w:val="000B67D8"/>
    <w:rsid w:val="000B6DB5"/>
    <w:rsid w:val="000C0E75"/>
    <w:rsid w:val="000C1658"/>
    <w:rsid w:val="000C1908"/>
    <w:rsid w:val="000C1C9C"/>
    <w:rsid w:val="000C37B2"/>
    <w:rsid w:val="000C429D"/>
    <w:rsid w:val="000C4682"/>
    <w:rsid w:val="000C4DE4"/>
    <w:rsid w:val="000C5551"/>
    <w:rsid w:val="000C59E8"/>
    <w:rsid w:val="000C771F"/>
    <w:rsid w:val="000C7925"/>
    <w:rsid w:val="000C7F79"/>
    <w:rsid w:val="000D0052"/>
    <w:rsid w:val="000D0514"/>
    <w:rsid w:val="000D1289"/>
    <w:rsid w:val="000D267B"/>
    <w:rsid w:val="000D330C"/>
    <w:rsid w:val="000D3D9E"/>
    <w:rsid w:val="000D4C36"/>
    <w:rsid w:val="000D592E"/>
    <w:rsid w:val="000D6EC1"/>
    <w:rsid w:val="000E01B6"/>
    <w:rsid w:val="000E038D"/>
    <w:rsid w:val="000E0774"/>
    <w:rsid w:val="000E0B27"/>
    <w:rsid w:val="000E169B"/>
    <w:rsid w:val="000E1F98"/>
    <w:rsid w:val="000E2008"/>
    <w:rsid w:val="000E34F6"/>
    <w:rsid w:val="000E3D0C"/>
    <w:rsid w:val="000E4080"/>
    <w:rsid w:val="000E48DC"/>
    <w:rsid w:val="000E5187"/>
    <w:rsid w:val="000E6466"/>
    <w:rsid w:val="000E6685"/>
    <w:rsid w:val="000E6B8A"/>
    <w:rsid w:val="000E714F"/>
    <w:rsid w:val="000F0728"/>
    <w:rsid w:val="000F0B77"/>
    <w:rsid w:val="000F2058"/>
    <w:rsid w:val="000F2C12"/>
    <w:rsid w:val="000F32B8"/>
    <w:rsid w:val="000F450C"/>
    <w:rsid w:val="000F5315"/>
    <w:rsid w:val="000F5571"/>
    <w:rsid w:val="000F5A6B"/>
    <w:rsid w:val="000F7D2D"/>
    <w:rsid w:val="00101862"/>
    <w:rsid w:val="0010223C"/>
    <w:rsid w:val="001039A5"/>
    <w:rsid w:val="001055FD"/>
    <w:rsid w:val="001063D3"/>
    <w:rsid w:val="00106608"/>
    <w:rsid w:val="00106901"/>
    <w:rsid w:val="00106ED8"/>
    <w:rsid w:val="00107D13"/>
    <w:rsid w:val="00110415"/>
    <w:rsid w:val="00110F3A"/>
    <w:rsid w:val="00111103"/>
    <w:rsid w:val="001115C4"/>
    <w:rsid w:val="00111C04"/>
    <w:rsid w:val="0011266C"/>
    <w:rsid w:val="00112E94"/>
    <w:rsid w:val="001130AF"/>
    <w:rsid w:val="0011375B"/>
    <w:rsid w:val="00113B90"/>
    <w:rsid w:val="00114937"/>
    <w:rsid w:val="00114DD7"/>
    <w:rsid w:val="00114E78"/>
    <w:rsid w:val="00115694"/>
    <w:rsid w:val="00115DD3"/>
    <w:rsid w:val="001161B8"/>
    <w:rsid w:val="00117013"/>
    <w:rsid w:val="0011737F"/>
    <w:rsid w:val="001177E0"/>
    <w:rsid w:val="00120B1A"/>
    <w:rsid w:val="001226F3"/>
    <w:rsid w:val="00122977"/>
    <w:rsid w:val="00122C5E"/>
    <w:rsid w:val="00123857"/>
    <w:rsid w:val="00123D12"/>
    <w:rsid w:val="00125265"/>
    <w:rsid w:val="00125CCD"/>
    <w:rsid w:val="0012634D"/>
    <w:rsid w:val="00126495"/>
    <w:rsid w:val="0012662D"/>
    <w:rsid w:val="00126D44"/>
    <w:rsid w:val="001277F3"/>
    <w:rsid w:val="001279A7"/>
    <w:rsid w:val="00127F42"/>
    <w:rsid w:val="00130E35"/>
    <w:rsid w:val="00131198"/>
    <w:rsid w:val="00131666"/>
    <w:rsid w:val="00131D72"/>
    <w:rsid w:val="001324FA"/>
    <w:rsid w:val="00132605"/>
    <w:rsid w:val="00132AFD"/>
    <w:rsid w:val="00134B8E"/>
    <w:rsid w:val="00135FEA"/>
    <w:rsid w:val="0013608A"/>
    <w:rsid w:val="001368FE"/>
    <w:rsid w:val="00136C60"/>
    <w:rsid w:val="00136CF8"/>
    <w:rsid w:val="00136EEB"/>
    <w:rsid w:val="00137585"/>
    <w:rsid w:val="00141457"/>
    <w:rsid w:val="00141B89"/>
    <w:rsid w:val="00142A8C"/>
    <w:rsid w:val="00142AD7"/>
    <w:rsid w:val="00143054"/>
    <w:rsid w:val="0014348E"/>
    <w:rsid w:val="00143662"/>
    <w:rsid w:val="00143E0B"/>
    <w:rsid w:val="00144AF6"/>
    <w:rsid w:val="001453EC"/>
    <w:rsid w:val="00145C48"/>
    <w:rsid w:val="001466E4"/>
    <w:rsid w:val="00146C2B"/>
    <w:rsid w:val="001474EF"/>
    <w:rsid w:val="001500B4"/>
    <w:rsid w:val="001507AA"/>
    <w:rsid w:val="00150E04"/>
    <w:rsid w:val="00151DFD"/>
    <w:rsid w:val="00153022"/>
    <w:rsid w:val="001539BF"/>
    <w:rsid w:val="00153C1A"/>
    <w:rsid w:val="00153CA1"/>
    <w:rsid w:val="00154094"/>
    <w:rsid w:val="0015485E"/>
    <w:rsid w:val="00154EE9"/>
    <w:rsid w:val="00155E90"/>
    <w:rsid w:val="00156FBE"/>
    <w:rsid w:val="00157292"/>
    <w:rsid w:val="001573C1"/>
    <w:rsid w:val="001574DF"/>
    <w:rsid w:val="0016015D"/>
    <w:rsid w:val="0016039B"/>
    <w:rsid w:val="00160910"/>
    <w:rsid w:val="00160FD2"/>
    <w:rsid w:val="00161B69"/>
    <w:rsid w:val="00161FD0"/>
    <w:rsid w:val="0016202B"/>
    <w:rsid w:val="00162183"/>
    <w:rsid w:val="0016304A"/>
    <w:rsid w:val="001641FE"/>
    <w:rsid w:val="001645DE"/>
    <w:rsid w:val="00164712"/>
    <w:rsid w:val="0016479A"/>
    <w:rsid w:val="001657DB"/>
    <w:rsid w:val="001657E7"/>
    <w:rsid w:val="0016587B"/>
    <w:rsid w:val="00165970"/>
    <w:rsid w:val="001666CC"/>
    <w:rsid w:val="00166ACB"/>
    <w:rsid w:val="00167F26"/>
    <w:rsid w:val="0017050C"/>
    <w:rsid w:val="0017052D"/>
    <w:rsid w:val="00170D8B"/>
    <w:rsid w:val="001712B1"/>
    <w:rsid w:val="0017203C"/>
    <w:rsid w:val="0017479C"/>
    <w:rsid w:val="00174ACF"/>
    <w:rsid w:val="0017669D"/>
    <w:rsid w:val="00176AC0"/>
    <w:rsid w:val="00176BAF"/>
    <w:rsid w:val="00176CA6"/>
    <w:rsid w:val="00180B2A"/>
    <w:rsid w:val="00180C6E"/>
    <w:rsid w:val="00180F94"/>
    <w:rsid w:val="0018128C"/>
    <w:rsid w:val="001825AA"/>
    <w:rsid w:val="001826CC"/>
    <w:rsid w:val="0018299E"/>
    <w:rsid w:val="00182E48"/>
    <w:rsid w:val="0018371A"/>
    <w:rsid w:val="00183F01"/>
    <w:rsid w:val="0018516D"/>
    <w:rsid w:val="0018585A"/>
    <w:rsid w:val="00185AD4"/>
    <w:rsid w:val="00185FDB"/>
    <w:rsid w:val="00186A45"/>
    <w:rsid w:val="00186F3F"/>
    <w:rsid w:val="001879D7"/>
    <w:rsid w:val="00190247"/>
    <w:rsid w:val="001916DA"/>
    <w:rsid w:val="001918EF"/>
    <w:rsid w:val="00191AAD"/>
    <w:rsid w:val="00192D48"/>
    <w:rsid w:val="00194476"/>
    <w:rsid w:val="001946D1"/>
    <w:rsid w:val="0019479B"/>
    <w:rsid w:val="001955E5"/>
    <w:rsid w:val="001964A2"/>
    <w:rsid w:val="001969D5"/>
    <w:rsid w:val="00197590"/>
    <w:rsid w:val="0019782E"/>
    <w:rsid w:val="001A02B3"/>
    <w:rsid w:val="001A02BF"/>
    <w:rsid w:val="001A08A7"/>
    <w:rsid w:val="001A0B94"/>
    <w:rsid w:val="001A1457"/>
    <w:rsid w:val="001A1D94"/>
    <w:rsid w:val="001A1E7F"/>
    <w:rsid w:val="001A2EA4"/>
    <w:rsid w:val="001A3A60"/>
    <w:rsid w:val="001A4557"/>
    <w:rsid w:val="001A4A31"/>
    <w:rsid w:val="001A5B31"/>
    <w:rsid w:val="001A5C9F"/>
    <w:rsid w:val="001A6228"/>
    <w:rsid w:val="001A6279"/>
    <w:rsid w:val="001A6760"/>
    <w:rsid w:val="001A6ADE"/>
    <w:rsid w:val="001A7936"/>
    <w:rsid w:val="001A7E61"/>
    <w:rsid w:val="001B05DC"/>
    <w:rsid w:val="001B09C8"/>
    <w:rsid w:val="001B09E8"/>
    <w:rsid w:val="001B3854"/>
    <w:rsid w:val="001B3CB6"/>
    <w:rsid w:val="001B51E0"/>
    <w:rsid w:val="001B61A7"/>
    <w:rsid w:val="001B66A5"/>
    <w:rsid w:val="001B6B85"/>
    <w:rsid w:val="001B71A2"/>
    <w:rsid w:val="001B747C"/>
    <w:rsid w:val="001C0D51"/>
    <w:rsid w:val="001C0E8A"/>
    <w:rsid w:val="001C144B"/>
    <w:rsid w:val="001C1818"/>
    <w:rsid w:val="001C1FF6"/>
    <w:rsid w:val="001C27E4"/>
    <w:rsid w:val="001C29BF"/>
    <w:rsid w:val="001C4DBB"/>
    <w:rsid w:val="001C510B"/>
    <w:rsid w:val="001C5368"/>
    <w:rsid w:val="001C5A05"/>
    <w:rsid w:val="001C5D8B"/>
    <w:rsid w:val="001C61F0"/>
    <w:rsid w:val="001C63C9"/>
    <w:rsid w:val="001C63EA"/>
    <w:rsid w:val="001C682C"/>
    <w:rsid w:val="001C6DD9"/>
    <w:rsid w:val="001D0E02"/>
    <w:rsid w:val="001D10FD"/>
    <w:rsid w:val="001D21E6"/>
    <w:rsid w:val="001D2F1F"/>
    <w:rsid w:val="001D33C8"/>
    <w:rsid w:val="001D3A10"/>
    <w:rsid w:val="001D3DFF"/>
    <w:rsid w:val="001D5032"/>
    <w:rsid w:val="001D50C4"/>
    <w:rsid w:val="001D52F2"/>
    <w:rsid w:val="001D5B35"/>
    <w:rsid w:val="001D6197"/>
    <w:rsid w:val="001D6EA1"/>
    <w:rsid w:val="001D7A99"/>
    <w:rsid w:val="001D7AA1"/>
    <w:rsid w:val="001E1C38"/>
    <w:rsid w:val="001E2361"/>
    <w:rsid w:val="001E25CE"/>
    <w:rsid w:val="001E2A2C"/>
    <w:rsid w:val="001E4DDB"/>
    <w:rsid w:val="001E54DE"/>
    <w:rsid w:val="001E552C"/>
    <w:rsid w:val="001E6101"/>
    <w:rsid w:val="001E6479"/>
    <w:rsid w:val="001E65BD"/>
    <w:rsid w:val="001E797E"/>
    <w:rsid w:val="001E7A77"/>
    <w:rsid w:val="001E7CC7"/>
    <w:rsid w:val="001F0D28"/>
    <w:rsid w:val="001F1131"/>
    <w:rsid w:val="001F17BA"/>
    <w:rsid w:val="001F2618"/>
    <w:rsid w:val="001F3288"/>
    <w:rsid w:val="001F36B8"/>
    <w:rsid w:val="001F45A4"/>
    <w:rsid w:val="001F46FC"/>
    <w:rsid w:val="001F4A24"/>
    <w:rsid w:val="001F4BC5"/>
    <w:rsid w:val="001F536A"/>
    <w:rsid w:val="001F5A85"/>
    <w:rsid w:val="001F72A3"/>
    <w:rsid w:val="001F74C9"/>
    <w:rsid w:val="001F78C0"/>
    <w:rsid w:val="001F7980"/>
    <w:rsid w:val="001F7CC9"/>
    <w:rsid w:val="002002E4"/>
    <w:rsid w:val="0020046B"/>
    <w:rsid w:val="002009D5"/>
    <w:rsid w:val="00201704"/>
    <w:rsid w:val="00201B90"/>
    <w:rsid w:val="00202330"/>
    <w:rsid w:val="00202611"/>
    <w:rsid w:val="00202902"/>
    <w:rsid w:val="00202B33"/>
    <w:rsid w:val="002038C4"/>
    <w:rsid w:val="00203D07"/>
    <w:rsid w:val="0020476C"/>
    <w:rsid w:val="00204852"/>
    <w:rsid w:val="00204919"/>
    <w:rsid w:val="0020507D"/>
    <w:rsid w:val="00205350"/>
    <w:rsid w:val="0020573C"/>
    <w:rsid w:val="0020632D"/>
    <w:rsid w:val="00206B9A"/>
    <w:rsid w:val="002078E2"/>
    <w:rsid w:val="0021065A"/>
    <w:rsid w:val="00210797"/>
    <w:rsid w:val="00210C19"/>
    <w:rsid w:val="00211503"/>
    <w:rsid w:val="00211BAA"/>
    <w:rsid w:val="0021202F"/>
    <w:rsid w:val="002123E4"/>
    <w:rsid w:val="00212D2F"/>
    <w:rsid w:val="0021455E"/>
    <w:rsid w:val="002146E1"/>
    <w:rsid w:val="0021501F"/>
    <w:rsid w:val="002157E8"/>
    <w:rsid w:val="00215AE1"/>
    <w:rsid w:val="00216166"/>
    <w:rsid w:val="00217E39"/>
    <w:rsid w:val="00220A20"/>
    <w:rsid w:val="00220AAE"/>
    <w:rsid w:val="00220B20"/>
    <w:rsid w:val="0022143D"/>
    <w:rsid w:val="00221877"/>
    <w:rsid w:val="00221F82"/>
    <w:rsid w:val="002220A8"/>
    <w:rsid w:val="002222F5"/>
    <w:rsid w:val="00223B0C"/>
    <w:rsid w:val="00224244"/>
    <w:rsid w:val="00225DD4"/>
    <w:rsid w:val="00226567"/>
    <w:rsid w:val="002274E6"/>
    <w:rsid w:val="00227689"/>
    <w:rsid w:val="0023074B"/>
    <w:rsid w:val="002314BC"/>
    <w:rsid w:val="002320F4"/>
    <w:rsid w:val="002323FD"/>
    <w:rsid w:val="00233519"/>
    <w:rsid w:val="002336C6"/>
    <w:rsid w:val="00233E4C"/>
    <w:rsid w:val="00233FE2"/>
    <w:rsid w:val="00234C4D"/>
    <w:rsid w:val="00234C84"/>
    <w:rsid w:val="0023587A"/>
    <w:rsid w:val="002366D3"/>
    <w:rsid w:val="002366D6"/>
    <w:rsid w:val="00236EA3"/>
    <w:rsid w:val="002375B8"/>
    <w:rsid w:val="00237ABA"/>
    <w:rsid w:val="00240295"/>
    <w:rsid w:val="0024128F"/>
    <w:rsid w:val="002413AC"/>
    <w:rsid w:val="00241AF0"/>
    <w:rsid w:val="00242854"/>
    <w:rsid w:val="00242B02"/>
    <w:rsid w:val="002433FE"/>
    <w:rsid w:val="0024408C"/>
    <w:rsid w:val="00244126"/>
    <w:rsid w:val="00244751"/>
    <w:rsid w:val="00244C91"/>
    <w:rsid w:val="00244D3D"/>
    <w:rsid w:val="002460C8"/>
    <w:rsid w:val="00247936"/>
    <w:rsid w:val="002511C9"/>
    <w:rsid w:val="002517FC"/>
    <w:rsid w:val="002518E0"/>
    <w:rsid w:val="00251B66"/>
    <w:rsid w:val="0025243A"/>
    <w:rsid w:val="00253B22"/>
    <w:rsid w:val="0025432C"/>
    <w:rsid w:val="0025488B"/>
    <w:rsid w:val="00254998"/>
    <w:rsid w:val="002556B7"/>
    <w:rsid w:val="002569EB"/>
    <w:rsid w:val="00257846"/>
    <w:rsid w:val="00260054"/>
    <w:rsid w:val="00260DED"/>
    <w:rsid w:val="002627E6"/>
    <w:rsid w:val="00263B75"/>
    <w:rsid w:val="0026401A"/>
    <w:rsid w:val="0026444F"/>
    <w:rsid w:val="00264A5C"/>
    <w:rsid w:val="002654CE"/>
    <w:rsid w:val="00265F40"/>
    <w:rsid w:val="00266434"/>
    <w:rsid w:val="00266E05"/>
    <w:rsid w:val="002672E9"/>
    <w:rsid w:val="002702AB"/>
    <w:rsid w:val="002709B1"/>
    <w:rsid w:val="00270C64"/>
    <w:rsid w:val="00270D8B"/>
    <w:rsid w:val="002719D1"/>
    <w:rsid w:val="0027296F"/>
    <w:rsid w:val="00272A45"/>
    <w:rsid w:val="00273207"/>
    <w:rsid w:val="002736C2"/>
    <w:rsid w:val="0027459D"/>
    <w:rsid w:val="00277F9D"/>
    <w:rsid w:val="00280860"/>
    <w:rsid w:val="00281355"/>
    <w:rsid w:val="002814BC"/>
    <w:rsid w:val="002816DF"/>
    <w:rsid w:val="00281EAF"/>
    <w:rsid w:val="00282515"/>
    <w:rsid w:val="0028279C"/>
    <w:rsid w:val="00282C83"/>
    <w:rsid w:val="00283310"/>
    <w:rsid w:val="002834DF"/>
    <w:rsid w:val="00283CD0"/>
    <w:rsid w:val="00283F02"/>
    <w:rsid w:val="00284309"/>
    <w:rsid w:val="00284BBB"/>
    <w:rsid w:val="0028562C"/>
    <w:rsid w:val="00285CB4"/>
    <w:rsid w:val="00286A2C"/>
    <w:rsid w:val="00287446"/>
    <w:rsid w:val="00287B55"/>
    <w:rsid w:val="00290018"/>
    <w:rsid w:val="002902B0"/>
    <w:rsid w:val="00290DA0"/>
    <w:rsid w:val="00291F97"/>
    <w:rsid w:val="002958BA"/>
    <w:rsid w:val="00295A1C"/>
    <w:rsid w:val="00296AE0"/>
    <w:rsid w:val="002973A5"/>
    <w:rsid w:val="00297578"/>
    <w:rsid w:val="0029783C"/>
    <w:rsid w:val="00297DB7"/>
    <w:rsid w:val="00297F73"/>
    <w:rsid w:val="002A046F"/>
    <w:rsid w:val="002A1ABE"/>
    <w:rsid w:val="002A2803"/>
    <w:rsid w:val="002A2B08"/>
    <w:rsid w:val="002A4231"/>
    <w:rsid w:val="002A436B"/>
    <w:rsid w:val="002A4CE6"/>
    <w:rsid w:val="002A550D"/>
    <w:rsid w:val="002A5627"/>
    <w:rsid w:val="002A57F3"/>
    <w:rsid w:val="002A5F71"/>
    <w:rsid w:val="002A6B50"/>
    <w:rsid w:val="002A722C"/>
    <w:rsid w:val="002A7974"/>
    <w:rsid w:val="002A7DCC"/>
    <w:rsid w:val="002B10B5"/>
    <w:rsid w:val="002B1504"/>
    <w:rsid w:val="002B1989"/>
    <w:rsid w:val="002B1CCA"/>
    <w:rsid w:val="002B23F1"/>
    <w:rsid w:val="002B277F"/>
    <w:rsid w:val="002B5921"/>
    <w:rsid w:val="002B5D11"/>
    <w:rsid w:val="002B6BFA"/>
    <w:rsid w:val="002B75A2"/>
    <w:rsid w:val="002B7C19"/>
    <w:rsid w:val="002C00BE"/>
    <w:rsid w:val="002C06E6"/>
    <w:rsid w:val="002C0E26"/>
    <w:rsid w:val="002C1286"/>
    <w:rsid w:val="002C14A3"/>
    <w:rsid w:val="002C21C4"/>
    <w:rsid w:val="002C2A11"/>
    <w:rsid w:val="002C31A8"/>
    <w:rsid w:val="002C3B69"/>
    <w:rsid w:val="002C44E0"/>
    <w:rsid w:val="002C460C"/>
    <w:rsid w:val="002C502C"/>
    <w:rsid w:val="002C604E"/>
    <w:rsid w:val="002C6DA1"/>
    <w:rsid w:val="002C7C3C"/>
    <w:rsid w:val="002D085A"/>
    <w:rsid w:val="002D123E"/>
    <w:rsid w:val="002D15B9"/>
    <w:rsid w:val="002D43E7"/>
    <w:rsid w:val="002D4FF1"/>
    <w:rsid w:val="002D5E54"/>
    <w:rsid w:val="002D7815"/>
    <w:rsid w:val="002E1132"/>
    <w:rsid w:val="002E13A2"/>
    <w:rsid w:val="002E1AFD"/>
    <w:rsid w:val="002E22A7"/>
    <w:rsid w:val="002E3F8B"/>
    <w:rsid w:val="002E437F"/>
    <w:rsid w:val="002E444B"/>
    <w:rsid w:val="002E447E"/>
    <w:rsid w:val="002E5071"/>
    <w:rsid w:val="002E5313"/>
    <w:rsid w:val="002E6102"/>
    <w:rsid w:val="002E6266"/>
    <w:rsid w:val="002E65DA"/>
    <w:rsid w:val="002E6698"/>
    <w:rsid w:val="002E6712"/>
    <w:rsid w:val="002E6A30"/>
    <w:rsid w:val="002E7959"/>
    <w:rsid w:val="002F0F55"/>
    <w:rsid w:val="002F0F92"/>
    <w:rsid w:val="002F1551"/>
    <w:rsid w:val="002F17B5"/>
    <w:rsid w:val="002F1A85"/>
    <w:rsid w:val="002F1B1C"/>
    <w:rsid w:val="002F1B81"/>
    <w:rsid w:val="002F339D"/>
    <w:rsid w:val="002F3681"/>
    <w:rsid w:val="002F3795"/>
    <w:rsid w:val="002F50AE"/>
    <w:rsid w:val="002F5205"/>
    <w:rsid w:val="002F531D"/>
    <w:rsid w:val="002F536F"/>
    <w:rsid w:val="002F5412"/>
    <w:rsid w:val="002F5809"/>
    <w:rsid w:val="002F6974"/>
    <w:rsid w:val="002F75EC"/>
    <w:rsid w:val="002F7E57"/>
    <w:rsid w:val="003017C6"/>
    <w:rsid w:val="00301C4F"/>
    <w:rsid w:val="00301EE3"/>
    <w:rsid w:val="00302196"/>
    <w:rsid w:val="003025EC"/>
    <w:rsid w:val="00302DFA"/>
    <w:rsid w:val="00303172"/>
    <w:rsid w:val="00304575"/>
    <w:rsid w:val="00305C51"/>
    <w:rsid w:val="00305E46"/>
    <w:rsid w:val="00306CD8"/>
    <w:rsid w:val="00306FFD"/>
    <w:rsid w:val="0030744E"/>
    <w:rsid w:val="0030790B"/>
    <w:rsid w:val="00307AAA"/>
    <w:rsid w:val="00307B6F"/>
    <w:rsid w:val="00307C7B"/>
    <w:rsid w:val="003101B0"/>
    <w:rsid w:val="003104E8"/>
    <w:rsid w:val="00311023"/>
    <w:rsid w:val="0031177A"/>
    <w:rsid w:val="00312289"/>
    <w:rsid w:val="00312613"/>
    <w:rsid w:val="00312D59"/>
    <w:rsid w:val="003132F4"/>
    <w:rsid w:val="00313797"/>
    <w:rsid w:val="0031392E"/>
    <w:rsid w:val="003139A1"/>
    <w:rsid w:val="00314485"/>
    <w:rsid w:val="003148C3"/>
    <w:rsid w:val="00314E35"/>
    <w:rsid w:val="0031559A"/>
    <w:rsid w:val="00316030"/>
    <w:rsid w:val="00316173"/>
    <w:rsid w:val="003164EF"/>
    <w:rsid w:val="00316602"/>
    <w:rsid w:val="0031788B"/>
    <w:rsid w:val="00317B0A"/>
    <w:rsid w:val="0032016B"/>
    <w:rsid w:val="00320DDB"/>
    <w:rsid w:val="0032106C"/>
    <w:rsid w:val="00321CFC"/>
    <w:rsid w:val="003221CC"/>
    <w:rsid w:val="003229CD"/>
    <w:rsid w:val="003230EA"/>
    <w:rsid w:val="00323940"/>
    <w:rsid w:val="003242AF"/>
    <w:rsid w:val="003248BB"/>
    <w:rsid w:val="00325E01"/>
    <w:rsid w:val="00325FC5"/>
    <w:rsid w:val="0032614F"/>
    <w:rsid w:val="003267FD"/>
    <w:rsid w:val="00326920"/>
    <w:rsid w:val="003274B9"/>
    <w:rsid w:val="00327682"/>
    <w:rsid w:val="0032768F"/>
    <w:rsid w:val="00327818"/>
    <w:rsid w:val="00327B46"/>
    <w:rsid w:val="00327DE9"/>
    <w:rsid w:val="003305A1"/>
    <w:rsid w:val="003306B0"/>
    <w:rsid w:val="00330B14"/>
    <w:rsid w:val="00330D0C"/>
    <w:rsid w:val="003314F9"/>
    <w:rsid w:val="003333C5"/>
    <w:rsid w:val="0033388F"/>
    <w:rsid w:val="00334A69"/>
    <w:rsid w:val="0033510A"/>
    <w:rsid w:val="003360A5"/>
    <w:rsid w:val="0033691B"/>
    <w:rsid w:val="00336DD7"/>
    <w:rsid w:val="003373D8"/>
    <w:rsid w:val="003378E5"/>
    <w:rsid w:val="00337B4D"/>
    <w:rsid w:val="00337E79"/>
    <w:rsid w:val="0034035B"/>
    <w:rsid w:val="00340787"/>
    <w:rsid w:val="00340CC3"/>
    <w:rsid w:val="00340EA0"/>
    <w:rsid w:val="00341226"/>
    <w:rsid w:val="0034173E"/>
    <w:rsid w:val="00341821"/>
    <w:rsid w:val="00341FE5"/>
    <w:rsid w:val="003425E0"/>
    <w:rsid w:val="003425E2"/>
    <w:rsid w:val="003429BE"/>
    <w:rsid w:val="00342C64"/>
    <w:rsid w:val="00343142"/>
    <w:rsid w:val="00343B37"/>
    <w:rsid w:val="003442A6"/>
    <w:rsid w:val="00345451"/>
    <w:rsid w:val="0034561F"/>
    <w:rsid w:val="00345A48"/>
    <w:rsid w:val="00346D2C"/>
    <w:rsid w:val="00346FBC"/>
    <w:rsid w:val="00347C36"/>
    <w:rsid w:val="00350690"/>
    <w:rsid w:val="0035158B"/>
    <w:rsid w:val="00353B4B"/>
    <w:rsid w:val="0035558D"/>
    <w:rsid w:val="0035657D"/>
    <w:rsid w:val="00357DFD"/>
    <w:rsid w:val="00360016"/>
    <w:rsid w:val="00360119"/>
    <w:rsid w:val="0036011D"/>
    <w:rsid w:val="003607BC"/>
    <w:rsid w:val="00362528"/>
    <w:rsid w:val="003637D4"/>
    <w:rsid w:val="003648E0"/>
    <w:rsid w:val="003669B6"/>
    <w:rsid w:val="00367E3B"/>
    <w:rsid w:val="00367F4B"/>
    <w:rsid w:val="00370341"/>
    <w:rsid w:val="00370769"/>
    <w:rsid w:val="0037086B"/>
    <w:rsid w:val="00370C42"/>
    <w:rsid w:val="003717C9"/>
    <w:rsid w:val="003717FB"/>
    <w:rsid w:val="0037203C"/>
    <w:rsid w:val="00374D21"/>
    <w:rsid w:val="00375F50"/>
    <w:rsid w:val="00376908"/>
    <w:rsid w:val="00376DDB"/>
    <w:rsid w:val="0037705C"/>
    <w:rsid w:val="003770E4"/>
    <w:rsid w:val="00377369"/>
    <w:rsid w:val="00377640"/>
    <w:rsid w:val="00377E25"/>
    <w:rsid w:val="00377E97"/>
    <w:rsid w:val="003812FA"/>
    <w:rsid w:val="0038171E"/>
    <w:rsid w:val="0038181C"/>
    <w:rsid w:val="00381E9F"/>
    <w:rsid w:val="00381FCF"/>
    <w:rsid w:val="00382241"/>
    <w:rsid w:val="00382935"/>
    <w:rsid w:val="00383626"/>
    <w:rsid w:val="00383F5B"/>
    <w:rsid w:val="0038430D"/>
    <w:rsid w:val="00384663"/>
    <w:rsid w:val="00384E99"/>
    <w:rsid w:val="003855F6"/>
    <w:rsid w:val="00385A6B"/>
    <w:rsid w:val="0038698C"/>
    <w:rsid w:val="00386BF9"/>
    <w:rsid w:val="00386CD3"/>
    <w:rsid w:val="00390539"/>
    <w:rsid w:val="00390587"/>
    <w:rsid w:val="0039058A"/>
    <w:rsid w:val="00391AB4"/>
    <w:rsid w:val="00392827"/>
    <w:rsid w:val="003929A2"/>
    <w:rsid w:val="00393CA0"/>
    <w:rsid w:val="00394F2A"/>
    <w:rsid w:val="00394F82"/>
    <w:rsid w:val="00395D50"/>
    <w:rsid w:val="003960BA"/>
    <w:rsid w:val="003966CB"/>
    <w:rsid w:val="00396762"/>
    <w:rsid w:val="00396AE6"/>
    <w:rsid w:val="00396B25"/>
    <w:rsid w:val="003975B2"/>
    <w:rsid w:val="003A0210"/>
    <w:rsid w:val="003A02AC"/>
    <w:rsid w:val="003A12F3"/>
    <w:rsid w:val="003A17CF"/>
    <w:rsid w:val="003A1CA5"/>
    <w:rsid w:val="003A215C"/>
    <w:rsid w:val="003A26B3"/>
    <w:rsid w:val="003A26BA"/>
    <w:rsid w:val="003A34FC"/>
    <w:rsid w:val="003A359E"/>
    <w:rsid w:val="003A3CA6"/>
    <w:rsid w:val="003A3E68"/>
    <w:rsid w:val="003A3EDF"/>
    <w:rsid w:val="003A5FB0"/>
    <w:rsid w:val="003A6746"/>
    <w:rsid w:val="003A6E8D"/>
    <w:rsid w:val="003A7D29"/>
    <w:rsid w:val="003A7D7C"/>
    <w:rsid w:val="003B032E"/>
    <w:rsid w:val="003B0DC1"/>
    <w:rsid w:val="003B1308"/>
    <w:rsid w:val="003B1326"/>
    <w:rsid w:val="003B1B0A"/>
    <w:rsid w:val="003B1FD3"/>
    <w:rsid w:val="003B3280"/>
    <w:rsid w:val="003B3343"/>
    <w:rsid w:val="003B44C8"/>
    <w:rsid w:val="003B4D78"/>
    <w:rsid w:val="003B4E2B"/>
    <w:rsid w:val="003B5AC2"/>
    <w:rsid w:val="003B5DBC"/>
    <w:rsid w:val="003B62EB"/>
    <w:rsid w:val="003B69E8"/>
    <w:rsid w:val="003B72B3"/>
    <w:rsid w:val="003C0406"/>
    <w:rsid w:val="003C0A37"/>
    <w:rsid w:val="003C1A59"/>
    <w:rsid w:val="003C2332"/>
    <w:rsid w:val="003C2453"/>
    <w:rsid w:val="003C2627"/>
    <w:rsid w:val="003C3EFA"/>
    <w:rsid w:val="003C492A"/>
    <w:rsid w:val="003C4A82"/>
    <w:rsid w:val="003C4F6F"/>
    <w:rsid w:val="003C5660"/>
    <w:rsid w:val="003C593B"/>
    <w:rsid w:val="003C606F"/>
    <w:rsid w:val="003C6175"/>
    <w:rsid w:val="003C7AA4"/>
    <w:rsid w:val="003D073B"/>
    <w:rsid w:val="003D136D"/>
    <w:rsid w:val="003D238F"/>
    <w:rsid w:val="003D2EFD"/>
    <w:rsid w:val="003D3F39"/>
    <w:rsid w:val="003D42F2"/>
    <w:rsid w:val="003D50FF"/>
    <w:rsid w:val="003D519C"/>
    <w:rsid w:val="003D5D26"/>
    <w:rsid w:val="003D67E2"/>
    <w:rsid w:val="003D776E"/>
    <w:rsid w:val="003D796D"/>
    <w:rsid w:val="003D79D4"/>
    <w:rsid w:val="003D7CA8"/>
    <w:rsid w:val="003E049A"/>
    <w:rsid w:val="003E0EAE"/>
    <w:rsid w:val="003E11CD"/>
    <w:rsid w:val="003E16A3"/>
    <w:rsid w:val="003E18F2"/>
    <w:rsid w:val="003E2868"/>
    <w:rsid w:val="003E3855"/>
    <w:rsid w:val="003E6401"/>
    <w:rsid w:val="003E76F2"/>
    <w:rsid w:val="003E78F4"/>
    <w:rsid w:val="003E7BB3"/>
    <w:rsid w:val="003F08A8"/>
    <w:rsid w:val="003F0CD4"/>
    <w:rsid w:val="003F13A7"/>
    <w:rsid w:val="003F162E"/>
    <w:rsid w:val="003F1CC9"/>
    <w:rsid w:val="003F25E4"/>
    <w:rsid w:val="003F31B8"/>
    <w:rsid w:val="003F3BF6"/>
    <w:rsid w:val="003F4684"/>
    <w:rsid w:val="003F4BF1"/>
    <w:rsid w:val="003F4DBF"/>
    <w:rsid w:val="003F52A8"/>
    <w:rsid w:val="003F5A24"/>
    <w:rsid w:val="003F5FF5"/>
    <w:rsid w:val="003F6405"/>
    <w:rsid w:val="003F6502"/>
    <w:rsid w:val="003F75E5"/>
    <w:rsid w:val="003F765A"/>
    <w:rsid w:val="003F7F4F"/>
    <w:rsid w:val="00400B95"/>
    <w:rsid w:val="00400CEA"/>
    <w:rsid w:val="0040286B"/>
    <w:rsid w:val="00403787"/>
    <w:rsid w:val="00403969"/>
    <w:rsid w:val="00403F61"/>
    <w:rsid w:val="0040401B"/>
    <w:rsid w:val="00404818"/>
    <w:rsid w:val="00405181"/>
    <w:rsid w:val="004055ED"/>
    <w:rsid w:val="00406E94"/>
    <w:rsid w:val="004070B0"/>
    <w:rsid w:val="0040737F"/>
    <w:rsid w:val="004074E3"/>
    <w:rsid w:val="004074E7"/>
    <w:rsid w:val="00410537"/>
    <w:rsid w:val="00410A7C"/>
    <w:rsid w:val="00411643"/>
    <w:rsid w:val="00412283"/>
    <w:rsid w:val="00412732"/>
    <w:rsid w:val="00413879"/>
    <w:rsid w:val="00413A4B"/>
    <w:rsid w:val="00414A2C"/>
    <w:rsid w:val="00415B2F"/>
    <w:rsid w:val="0041607D"/>
    <w:rsid w:val="0041609A"/>
    <w:rsid w:val="00416BD7"/>
    <w:rsid w:val="00417A36"/>
    <w:rsid w:val="00420AC7"/>
    <w:rsid w:val="00420C91"/>
    <w:rsid w:val="00420F03"/>
    <w:rsid w:val="00421E76"/>
    <w:rsid w:val="0042215B"/>
    <w:rsid w:val="00422824"/>
    <w:rsid w:val="00423160"/>
    <w:rsid w:val="004235C7"/>
    <w:rsid w:val="00424780"/>
    <w:rsid w:val="00424EF2"/>
    <w:rsid w:val="00425778"/>
    <w:rsid w:val="00426D45"/>
    <w:rsid w:val="00426E35"/>
    <w:rsid w:val="00427C4D"/>
    <w:rsid w:val="00427CC4"/>
    <w:rsid w:val="004305B8"/>
    <w:rsid w:val="004312D3"/>
    <w:rsid w:val="00431641"/>
    <w:rsid w:val="00431781"/>
    <w:rsid w:val="004319E8"/>
    <w:rsid w:val="00432D54"/>
    <w:rsid w:val="00433594"/>
    <w:rsid w:val="0043369D"/>
    <w:rsid w:val="004339DA"/>
    <w:rsid w:val="00435073"/>
    <w:rsid w:val="0043528B"/>
    <w:rsid w:val="004367C4"/>
    <w:rsid w:val="00436A6D"/>
    <w:rsid w:val="00437841"/>
    <w:rsid w:val="00437C1F"/>
    <w:rsid w:val="004401C4"/>
    <w:rsid w:val="004402FA"/>
    <w:rsid w:val="004408AC"/>
    <w:rsid w:val="00440D65"/>
    <w:rsid w:val="004414C9"/>
    <w:rsid w:val="0044171C"/>
    <w:rsid w:val="00441ECF"/>
    <w:rsid w:val="004420AF"/>
    <w:rsid w:val="00442730"/>
    <w:rsid w:val="0044399E"/>
    <w:rsid w:val="004439AF"/>
    <w:rsid w:val="00444280"/>
    <w:rsid w:val="00445B81"/>
    <w:rsid w:val="004461F3"/>
    <w:rsid w:val="0044652E"/>
    <w:rsid w:val="004466B1"/>
    <w:rsid w:val="0044716E"/>
    <w:rsid w:val="004504CB"/>
    <w:rsid w:val="00450D90"/>
    <w:rsid w:val="00451119"/>
    <w:rsid w:val="00451680"/>
    <w:rsid w:val="00452875"/>
    <w:rsid w:val="004531B0"/>
    <w:rsid w:val="00453FA9"/>
    <w:rsid w:val="004549F6"/>
    <w:rsid w:val="00455E07"/>
    <w:rsid w:val="00456DFD"/>
    <w:rsid w:val="0046202B"/>
    <w:rsid w:val="0046215D"/>
    <w:rsid w:val="00462C24"/>
    <w:rsid w:val="00463414"/>
    <w:rsid w:val="004641F6"/>
    <w:rsid w:val="0046459F"/>
    <w:rsid w:val="00464E48"/>
    <w:rsid w:val="00465521"/>
    <w:rsid w:val="004658B9"/>
    <w:rsid w:val="00465A26"/>
    <w:rsid w:val="00465AD3"/>
    <w:rsid w:val="0046601D"/>
    <w:rsid w:val="0046644D"/>
    <w:rsid w:val="00466F90"/>
    <w:rsid w:val="004670A1"/>
    <w:rsid w:val="004679CD"/>
    <w:rsid w:val="00470AF0"/>
    <w:rsid w:val="00471341"/>
    <w:rsid w:val="004713DA"/>
    <w:rsid w:val="00471A84"/>
    <w:rsid w:val="00471B5C"/>
    <w:rsid w:val="00472556"/>
    <w:rsid w:val="004727B5"/>
    <w:rsid w:val="00473930"/>
    <w:rsid w:val="004746D8"/>
    <w:rsid w:val="00475AF9"/>
    <w:rsid w:val="00475B87"/>
    <w:rsid w:val="00480D6B"/>
    <w:rsid w:val="004810BB"/>
    <w:rsid w:val="00481984"/>
    <w:rsid w:val="00482C1D"/>
    <w:rsid w:val="00482E14"/>
    <w:rsid w:val="00483BB8"/>
    <w:rsid w:val="00484770"/>
    <w:rsid w:val="00484AFF"/>
    <w:rsid w:val="00484C11"/>
    <w:rsid w:val="00484DA9"/>
    <w:rsid w:val="004852B1"/>
    <w:rsid w:val="004853A2"/>
    <w:rsid w:val="00487E9B"/>
    <w:rsid w:val="00490BDB"/>
    <w:rsid w:val="00491E55"/>
    <w:rsid w:val="00492967"/>
    <w:rsid w:val="00492979"/>
    <w:rsid w:val="00495730"/>
    <w:rsid w:val="00496401"/>
    <w:rsid w:val="00496CFD"/>
    <w:rsid w:val="00496D40"/>
    <w:rsid w:val="0049707B"/>
    <w:rsid w:val="00497461"/>
    <w:rsid w:val="00497802"/>
    <w:rsid w:val="00497CC6"/>
    <w:rsid w:val="00497ED4"/>
    <w:rsid w:val="004A0291"/>
    <w:rsid w:val="004A05EE"/>
    <w:rsid w:val="004A071A"/>
    <w:rsid w:val="004A079E"/>
    <w:rsid w:val="004A0DA3"/>
    <w:rsid w:val="004A0F66"/>
    <w:rsid w:val="004A1FA4"/>
    <w:rsid w:val="004A347B"/>
    <w:rsid w:val="004A3BF1"/>
    <w:rsid w:val="004A3FCB"/>
    <w:rsid w:val="004A4EB4"/>
    <w:rsid w:val="004A57EA"/>
    <w:rsid w:val="004A71BD"/>
    <w:rsid w:val="004A783B"/>
    <w:rsid w:val="004B0679"/>
    <w:rsid w:val="004B0A6F"/>
    <w:rsid w:val="004B1023"/>
    <w:rsid w:val="004B12E6"/>
    <w:rsid w:val="004B1DDA"/>
    <w:rsid w:val="004B3136"/>
    <w:rsid w:val="004B35C9"/>
    <w:rsid w:val="004B4023"/>
    <w:rsid w:val="004B61C3"/>
    <w:rsid w:val="004B62B3"/>
    <w:rsid w:val="004B651F"/>
    <w:rsid w:val="004B6916"/>
    <w:rsid w:val="004B6C7E"/>
    <w:rsid w:val="004B6D08"/>
    <w:rsid w:val="004B6E87"/>
    <w:rsid w:val="004B7766"/>
    <w:rsid w:val="004C05FB"/>
    <w:rsid w:val="004C2EC5"/>
    <w:rsid w:val="004C3438"/>
    <w:rsid w:val="004C3D6E"/>
    <w:rsid w:val="004C43A6"/>
    <w:rsid w:val="004C5BA7"/>
    <w:rsid w:val="004C65A2"/>
    <w:rsid w:val="004C71AC"/>
    <w:rsid w:val="004C73BC"/>
    <w:rsid w:val="004C7B84"/>
    <w:rsid w:val="004D1C8B"/>
    <w:rsid w:val="004D1EE6"/>
    <w:rsid w:val="004D1F7F"/>
    <w:rsid w:val="004D210B"/>
    <w:rsid w:val="004D23B4"/>
    <w:rsid w:val="004D283E"/>
    <w:rsid w:val="004D29EB"/>
    <w:rsid w:val="004D2CE7"/>
    <w:rsid w:val="004D368C"/>
    <w:rsid w:val="004D3A3C"/>
    <w:rsid w:val="004D3DFA"/>
    <w:rsid w:val="004D50F4"/>
    <w:rsid w:val="004D534A"/>
    <w:rsid w:val="004D5ED9"/>
    <w:rsid w:val="004D7702"/>
    <w:rsid w:val="004D7881"/>
    <w:rsid w:val="004D7F78"/>
    <w:rsid w:val="004E0AC0"/>
    <w:rsid w:val="004E185B"/>
    <w:rsid w:val="004E1D8C"/>
    <w:rsid w:val="004E2188"/>
    <w:rsid w:val="004E372D"/>
    <w:rsid w:val="004E46C3"/>
    <w:rsid w:val="004E55AC"/>
    <w:rsid w:val="004E5707"/>
    <w:rsid w:val="004E5715"/>
    <w:rsid w:val="004E5AE0"/>
    <w:rsid w:val="004E5B52"/>
    <w:rsid w:val="004E6E0A"/>
    <w:rsid w:val="004E7349"/>
    <w:rsid w:val="004E7D37"/>
    <w:rsid w:val="004E7D3B"/>
    <w:rsid w:val="004F01CD"/>
    <w:rsid w:val="004F0A18"/>
    <w:rsid w:val="004F1373"/>
    <w:rsid w:val="004F1405"/>
    <w:rsid w:val="004F1C0E"/>
    <w:rsid w:val="004F2AE5"/>
    <w:rsid w:val="004F3918"/>
    <w:rsid w:val="004F5A38"/>
    <w:rsid w:val="004F6094"/>
    <w:rsid w:val="004F61F6"/>
    <w:rsid w:val="004F664C"/>
    <w:rsid w:val="004F6BF9"/>
    <w:rsid w:val="004F7044"/>
    <w:rsid w:val="004F7948"/>
    <w:rsid w:val="004F79E3"/>
    <w:rsid w:val="004F7CA1"/>
    <w:rsid w:val="005006BD"/>
    <w:rsid w:val="00501905"/>
    <w:rsid w:val="00504540"/>
    <w:rsid w:val="00504C69"/>
    <w:rsid w:val="005055D6"/>
    <w:rsid w:val="00505BF2"/>
    <w:rsid w:val="00505C2E"/>
    <w:rsid w:val="00505E44"/>
    <w:rsid w:val="00506345"/>
    <w:rsid w:val="005070C6"/>
    <w:rsid w:val="005104A3"/>
    <w:rsid w:val="005113B3"/>
    <w:rsid w:val="00511450"/>
    <w:rsid w:val="00511BC1"/>
    <w:rsid w:val="00511C00"/>
    <w:rsid w:val="00511E8D"/>
    <w:rsid w:val="005125E4"/>
    <w:rsid w:val="00512EF8"/>
    <w:rsid w:val="00516162"/>
    <w:rsid w:val="00516213"/>
    <w:rsid w:val="005168AA"/>
    <w:rsid w:val="00516C0E"/>
    <w:rsid w:val="0051721F"/>
    <w:rsid w:val="00517626"/>
    <w:rsid w:val="00517D70"/>
    <w:rsid w:val="00520B62"/>
    <w:rsid w:val="005212F3"/>
    <w:rsid w:val="00521535"/>
    <w:rsid w:val="005225D1"/>
    <w:rsid w:val="00522689"/>
    <w:rsid w:val="0052274F"/>
    <w:rsid w:val="005228FC"/>
    <w:rsid w:val="00523395"/>
    <w:rsid w:val="00523A46"/>
    <w:rsid w:val="0052492D"/>
    <w:rsid w:val="00524CD2"/>
    <w:rsid w:val="005250B9"/>
    <w:rsid w:val="00525763"/>
    <w:rsid w:val="005257CA"/>
    <w:rsid w:val="00526326"/>
    <w:rsid w:val="005263DC"/>
    <w:rsid w:val="005277F0"/>
    <w:rsid w:val="00530942"/>
    <w:rsid w:val="00530EDB"/>
    <w:rsid w:val="005310A4"/>
    <w:rsid w:val="00531116"/>
    <w:rsid w:val="00531A53"/>
    <w:rsid w:val="0053210E"/>
    <w:rsid w:val="00532B59"/>
    <w:rsid w:val="00533416"/>
    <w:rsid w:val="00533CC6"/>
    <w:rsid w:val="00534303"/>
    <w:rsid w:val="00534CA6"/>
    <w:rsid w:val="005366FA"/>
    <w:rsid w:val="00536A47"/>
    <w:rsid w:val="00537113"/>
    <w:rsid w:val="00537173"/>
    <w:rsid w:val="00540956"/>
    <w:rsid w:val="00541011"/>
    <w:rsid w:val="00542533"/>
    <w:rsid w:val="0054312A"/>
    <w:rsid w:val="005436C9"/>
    <w:rsid w:val="005441F4"/>
    <w:rsid w:val="00544223"/>
    <w:rsid w:val="00545638"/>
    <w:rsid w:val="00545715"/>
    <w:rsid w:val="00545E02"/>
    <w:rsid w:val="0054613A"/>
    <w:rsid w:val="005464E8"/>
    <w:rsid w:val="00546738"/>
    <w:rsid w:val="00550761"/>
    <w:rsid w:val="00550892"/>
    <w:rsid w:val="00550E18"/>
    <w:rsid w:val="005511A0"/>
    <w:rsid w:val="005511CB"/>
    <w:rsid w:val="00551A57"/>
    <w:rsid w:val="00551C19"/>
    <w:rsid w:val="00552357"/>
    <w:rsid w:val="005526E1"/>
    <w:rsid w:val="00553560"/>
    <w:rsid w:val="005551C2"/>
    <w:rsid w:val="005554DA"/>
    <w:rsid w:val="0055568C"/>
    <w:rsid w:val="00555DDE"/>
    <w:rsid w:val="00555EAC"/>
    <w:rsid w:val="00555EC8"/>
    <w:rsid w:val="00556518"/>
    <w:rsid w:val="00557203"/>
    <w:rsid w:val="005572EA"/>
    <w:rsid w:val="00557C11"/>
    <w:rsid w:val="005602CF"/>
    <w:rsid w:val="005602F4"/>
    <w:rsid w:val="005610DA"/>
    <w:rsid w:val="0056142D"/>
    <w:rsid w:val="00561457"/>
    <w:rsid w:val="005618FE"/>
    <w:rsid w:val="005634D7"/>
    <w:rsid w:val="00563AB7"/>
    <w:rsid w:val="00563E5A"/>
    <w:rsid w:val="0056428F"/>
    <w:rsid w:val="00566055"/>
    <w:rsid w:val="005666DC"/>
    <w:rsid w:val="00566C02"/>
    <w:rsid w:val="00570F63"/>
    <w:rsid w:val="005715AE"/>
    <w:rsid w:val="0057243A"/>
    <w:rsid w:val="00572BF8"/>
    <w:rsid w:val="00572F4A"/>
    <w:rsid w:val="00573851"/>
    <w:rsid w:val="005739D4"/>
    <w:rsid w:val="00574997"/>
    <w:rsid w:val="00574A94"/>
    <w:rsid w:val="00574B92"/>
    <w:rsid w:val="00575DBA"/>
    <w:rsid w:val="00575ED1"/>
    <w:rsid w:val="00575F0D"/>
    <w:rsid w:val="00576258"/>
    <w:rsid w:val="005764E4"/>
    <w:rsid w:val="0057673E"/>
    <w:rsid w:val="005779E3"/>
    <w:rsid w:val="00577A88"/>
    <w:rsid w:val="005810BE"/>
    <w:rsid w:val="00581CB7"/>
    <w:rsid w:val="00581D09"/>
    <w:rsid w:val="00582019"/>
    <w:rsid w:val="00582640"/>
    <w:rsid w:val="005827CE"/>
    <w:rsid w:val="005827E3"/>
    <w:rsid w:val="00582B10"/>
    <w:rsid w:val="00583369"/>
    <w:rsid w:val="00583DE1"/>
    <w:rsid w:val="00584620"/>
    <w:rsid w:val="00584BDD"/>
    <w:rsid w:val="0058595C"/>
    <w:rsid w:val="0058663C"/>
    <w:rsid w:val="00586C3F"/>
    <w:rsid w:val="0058750B"/>
    <w:rsid w:val="00590746"/>
    <w:rsid w:val="00590E4D"/>
    <w:rsid w:val="00591092"/>
    <w:rsid w:val="00591982"/>
    <w:rsid w:val="0059238A"/>
    <w:rsid w:val="00592595"/>
    <w:rsid w:val="005925FC"/>
    <w:rsid w:val="005930D2"/>
    <w:rsid w:val="005937CE"/>
    <w:rsid w:val="00593FE9"/>
    <w:rsid w:val="00594074"/>
    <w:rsid w:val="00594ADE"/>
    <w:rsid w:val="00594E52"/>
    <w:rsid w:val="005952C2"/>
    <w:rsid w:val="0059538F"/>
    <w:rsid w:val="00597C78"/>
    <w:rsid w:val="005A01ED"/>
    <w:rsid w:val="005A0451"/>
    <w:rsid w:val="005A05B3"/>
    <w:rsid w:val="005A1D73"/>
    <w:rsid w:val="005A4A9B"/>
    <w:rsid w:val="005A524F"/>
    <w:rsid w:val="005A5638"/>
    <w:rsid w:val="005A5C0C"/>
    <w:rsid w:val="005A6F52"/>
    <w:rsid w:val="005A7950"/>
    <w:rsid w:val="005A7C36"/>
    <w:rsid w:val="005B02A0"/>
    <w:rsid w:val="005B0A65"/>
    <w:rsid w:val="005B12FC"/>
    <w:rsid w:val="005B1C62"/>
    <w:rsid w:val="005B1D66"/>
    <w:rsid w:val="005B1EB4"/>
    <w:rsid w:val="005B29E7"/>
    <w:rsid w:val="005B2E88"/>
    <w:rsid w:val="005B2ED6"/>
    <w:rsid w:val="005B4058"/>
    <w:rsid w:val="005B49D3"/>
    <w:rsid w:val="005B4CC2"/>
    <w:rsid w:val="005B4EF2"/>
    <w:rsid w:val="005B6012"/>
    <w:rsid w:val="005B6107"/>
    <w:rsid w:val="005B614F"/>
    <w:rsid w:val="005B6492"/>
    <w:rsid w:val="005C02E4"/>
    <w:rsid w:val="005C0423"/>
    <w:rsid w:val="005C1B31"/>
    <w:rsid w:val="005C1E64"/>
    <w:rsid w:val="005C2240"/>
    <w:rsid w:val="005C25F9"/>
    <w:rsid w:val="005C2832"/>
    <w:rsid w:val="005C327E"/>
    <w:rsid w:val="005C3337"/>
    <w:rsid w:val="005C33EE"/>
    <w:rsid w:val="005C39C1"/>
    <w:rsid w:val="005C3F5F"/>
    <w:rsid w:val="005C440F"/>
    <w:rsid w:val="005C4410"/>
    <w:rsid w:val="005C44A6"/>
    <w:rsid w:val="005C4950"/>
    <w:rsid w:val="005C5078"/>
    <w:rsid w:val="005C535F"/>
    <w:rsid w:val="005C6382"/>
    <w:rsid w:val="005C65D1"/>
    <w:rsid w:val="005C675B"/>
    <w:rsid w:val="005D0347"/>
    <w:rsid w:val="005D0400"/>
    <w:rsid w:val="005D050A"/>
    <w:rsid w:val="005D1418"/>
    <w:rsid w:val="005D16A5"/>
    <w:rsid w:val="005D1A47"/>
    <w:rsid w:val="005D1A6B"/>
    <w:rsid w:val="005D1FF6"/>
    <w:rsid w:val="005D29C3"/>
    <w:rsid w:val="005D2F18"/>
    <w:rsid w:val="005D31C5"/>
    <w:rsid w:val="005D36E9"/>
    <w:rsid w:val="005D397A"/>
    <w:rsid w:val="005D49D8"/>
    <w:rsid w:val="005D49E9"/>
    <w:rsid w:val="005D6037"/>
    <w:rsid w:val="005D6297"/>
    <w:rsid w:val="005D6440"/>
    <w:rsid w:val="005D6858"/>
    <w:rsid w:val="005D6A1C"/>
    <w:rsid w:val="005E064C"/>
    <w:rsid w:val="005E0CBE"/>
    <w:rsid w:val="005E192D"/>
    <w:rsid w:val="005E1ACC"/>
    <w:rsid w:val="005E1E9A"/>
    <w:rsid w:val="005E21FC"/>
    <w:rsid w:val="005E4D57"/>
    <w:rsid w:val="005E541A"/>
    <w:rsid w:val="005E601E"/>
    <w:rsid w:val="005E620A"/>
    <w:rsid w:val="005E781A"/>
    <w:rsid w:val="005E7B4F"/>
    <w:rsid w:val="005F058C"/>
    <w:rsid w:val="005F1217"/>
    <w:rsid w:val="005F1580"/>
    <w:rsid w:val="005F1676"/>
    <w:rsid w:val="005F1697"/>
    <w:rsid w:val="005F16FF"/>
    <w:rsid w:val="005F1FA0"/>
    <w:rsid w:val="005F347F"/>
    <w:rsid w:val="005F377D"/>
    <w:rsid w:val="005F4112"/>
    <w:rsid w:val="005F4505"/>
    <w:rsid w:val="005F46DF"/>
    <w:rsid w:val="005F4C6F"/>
    <w:rsid w:val="005F56A9"/>
    <w:rsid w:val="005F58D3"/>
    <w:rsid w:val="005F5F13"/>
    <w:rsid w:val="005F6A04"/>
    <w:rsid w:val="005F7266"/>
    <w:rsid w:val="005F789A"/>
    <w:rsid w:val="005F78B3"/>
    <w:rsid w:val="006006A0"/>
    <w:rsid w:val="0060093A"/>
    <w:rsid w:val="00600E6F"/>
    <w:rsid w:val="0060102F"/>
    <w:rsid w:val="00601613"/>
    <w:rsid w:val="00601773"/>
    <w:rsid w:val="00601777"/>
    <w:rsid w:val="00602535"/>
    <w:rsid w:val="006037E9"/>
    <w:rsid w:val="0060389C"/>
    <w:rsid w:val="00604F01"/>
    <w:rsid w:val="006052AD"/>
    <w:rsid w:val="0060660F"/>
    <w:rsid w:val="006067DC"/>
    <w:rsid w:val="006078D1"/>
    <w:rsid w:val="006079E7"/>
    <w:rsid w:val="00611071"/>
    <w:rsid w:val="00611B7B"/>
    <w:rsid w:val="00612B71"/>
    <w:rsid w:val="00612B72"/>
    <w:rsid w:val="00613097"/>
    <w:rsid w:val="006135EA"/>
    <w:rsid w:val="00615365"/>
    <w:rsid w:val="00615726"/>
    <w:rsid w:val="006160BC"/>
    <w:rsid w:val="00616D19"/>
    <w:rsid w:val="00617CC0"/>
    <w:rsid w:val="00617D16"/>
    <w:rsid w:val="006204A2"/>
    <w:rsid w:val="0062158C"/>
    <w:rsid w:val="00621619"/>
    <w:rsid w:val="00622682"/>
    <w:rsid w:val="006243D4"/>
    <w:rsid w:val="00624A2D"/>
    <w:rsid w:val="00625DD3"/>
    <w:rsid w:val="00626447"/>
    <w:rsid w:val="00626CFB"/>
    <w:rsid w:val="0062791D"/>
    <w:rsid w:val="00627EB1"/>
    <w:rsid w:val="00627FDC"/>
    <w:rsid w:val="00627FE5"/>
    <w:rsid w:val="0063083C"/>
    <w:rsid w:val="0063151D"/>
    <w:rsid w:val="00632AFF"/>
    <w:rsid w:val="00633A1E"/>
    <w:rsid w:val="00633C64"/>
    <w:rsid w:val="00634952"/>
    <w:rsid w:val="00634E99"/>
    <w:rsid w:val="006355BC"/>
    <w:rsid w:val="0063560E"/>
    <w:rsid w:val="006358F5"/>
    <w:rsid w:val="00635C99"/>
    <w:rsid w:val="00636056"/>
    <w:rsid w:val="00637734"/>
    <w:rsid w:val="006403BD"/>
    <w:rsid w:val="0064097B"/>
    <w:rsid w:val="00641761"/>
    <w:rsid w:val="00642BEF"/>
    <w:rsid w:val="0064368A"/>
    <w:rsid w:val="00644005"/>
    <w:rsid w:val="006441E9"/>
    <w:rsid w:val="00644B2C"/>
    <w:rsid w:val="00644FE4"/>
    <w:rsid w:val="006450CD"/>
    <w:rsid w:val="006451BD"/>
    <w:rsid w:val="006470CD"/>
    <w:rsid w:val="00647209"/>
    <w:rsid w:val="00647278"/>
    <w:rsid w:val="006477D3"/>
    <w:rsid w:val="00650EBC"/>
    <w:rsid w:val="006510D4"/>
    <w:rsid w:val="0065126F"/>
    <w:rsid w:val="0065145E"/>
    <w:rsid w:val="00651A36"/>
    <w:rsid w:val="00653ACE"/>
    <w:rsid w:val="00653E46"/>
    <w:rsid w:val="00654E0F"/>
    <w:rsid w:val="006556B2"/>
    <w:rsid w:val="00655B49"/>
    <w:rsid w:val="006565B8"/>
    <w:rsid w:val="00657797"/>
    <w:rsid w:val="006578CB"/>
    <w:rsid w:val="0065790C"/>
    <w:rsid w:val="00657E82"/>
    <w:rsid w:val="00660036"/>
    <w:rsid w:val="00660125"/>
    <w:rsid w:val="0066112B"/>
    <w:rsid w:val="0066208D"/>
    <w:rsid w:val="00662718"/>
    <w:rsid w:val="0066324E"/>
    <w:rsid w:val="006655F6"/>
    <w:rsid w:val="00665AA5"/>
    <w:rsid w:val="00666810"/>
    <w:rsid w:val="00667406"/>
    <w:rsid w:val="00670B94"/>
    <w:rsid w:val="0067174D"/>
    <w:rsid w:val="0067177B"/>
    <w:rsid w:val="00671D46"/>
    <w:rsid w:val="00671E53"/>
    <w:rsid w:val="006735D3"/>
    <w:rsid w:val="0067360B"/>
    <w:rsid w:val="006739DD"/>
    <w:rsid w:val="00674818"/>
    <w:rsid w:val="006771A4"/>
    <w:rsid w:val="006774DA"/>
    <w:rsid w:val="00677D2E"/>
    <w:rsid w:val="00677EDD"/>
    <w:rsid w:val="00680005"/>
    <w:rsid w:val="006807D1"/>
    <w:rsid w:val="00680DAD"/>
    <w:rsid w:val="00682207"/>
    <w:rsid w:val="006836E7"/>
    <w:rsid w:val="006839BB"/>
    <w:rsid w:val="00683A77"/>
    <w:rsid w:val="00683DDD"/>
    <w:rsid w:val="00684052"/>
    <w:rsid w:val="00684F96"/>
    <w:rsid w:val="0068559C"/>
    <w:rsid w:val="00685746"/>
    <w:rsid w:val="006859C7"/>
    <w:rsid w:val="00687553"/>
    <w:rsid w:val="00687A46"/>
    <w:rsid w:val="00687FED"/>
    <w:rsid w:val="00690EFD"/>
    <w:rsid w:val="0069232C"/>
    <w:rsid w:val="00693428"/>
    <w:rsid w:val="00693B3C"/>
    <w:rsid w:val="006945FA"/>
    <w:rsid w:val="00694D06"/>
    <w:rsid w:val="00695434"/>
    <w:rsid w:val="006960F7"/>
    <w:rsid w:val="006965A5"/>
    <w:rsid w:val="00696A7F"/>
    <w:rsid w:val="006976FC"/>
    <w:rsid w:val="006977E6"/>
    <w:rsid w:val="006A0668"/>
    <w:rsid w:val="006A0D82"/>
    <w:rsid w:val="006A0E8D"/>
    <w:rsid w:val="006A14AA"/>
    <w:rsid w:val="006A168A"/>
    <w:rsid w:val="006A17CB"/>
    <w:rsid w:val="006A30D7"/>
    <w:rsid w:val="006A37AF"/>
    <w:rsid w:val="006A3A0C"/>
    <w:rsid w:val="006A3EA6"/>
    <w:rsid w:val="006A40DD"/>
    <w:rsid w:val="006A4E28"/>
    <w:rsid w:val="006A5522"/>
    <w:rsid w:val="006A5CDC"/>
    <w:rsid w:val="006A5DC2"/>
    <w:rsid w:val="006A6DA3"/>
    <w:rsid w:val="006A6F9E"/>
    <w:rsid w:val="006A7AC4"/>
    <w:rsid w:val="006B157C"/>
    <w:rsid w:val="006B1842"/>
    <w:rsid w:val="006B238D"/>
    <w:rsid w:val="006B364F"/>
    <w:rsid w:val="006B39E4"/>
    <w:rsid w:val="006B3AB4"/>
    <w:rsid w:val="006B3CB6"/>
    <w:rsid w:val="006B4A8B"/>
    <w:rsid w:val="006B4AD8"/>
    <w:rsid w:val="006B4F76"/>
    <w:rsid w:val="006B5BCB"/>
    <w:rsid w:val="006B6FAC"/>
    <w:rsid w:val="006B7EB1"/>
    <w:rsid w:val="006C0DD1"/>
    <w:rsid w:val="006C0EFB"/>
    <w:rsid w:val="006C1097"/>
    <w:rsid w:val="006C170F"/>
    <w:rsid w:val="006C27AA"/>
    <w:rsid w:val="006C2D04"/>
    <w:rsid w:val="006C3A49"/>
    <w:rsid w:val="006C5252"/>
    <w:rsid w:val="006C576B"/>
    <w:rsid w:val="006C608A"/>
    <w:rsid w:val="006C6E4A"/>
    <w:rsid w:val="006C70D6"/>
    <w:rsid w:val="006D0C68"/>
    <w:rsid w:val="006D100A"/>
    <w:rsid w:val="006D23EB"/>
    <w:rsid w:val="006D2614"/>
    <w:rsid w:val="006D2FCA"/>
    <w:rsid w:val="006D426C"/>
    <w:rsid w:val="006D5184"/>
    <w:rsid w:val="006D59FE"/>
    <w:rsid w:val="006D5B24"/>
    <w:rsid w:val="006D5FDB"/>
    <w:rsid w:val="006D6782"/>
    <w:rsid w:val="006D706A"/>
    <w:rsid w:val="006E01E9"/>
    <w:rsid w:val="006E03E8"/>
    <w:rsid w:val="006E0E68"/>
    <w:rsid w:val="006E1337"/>
    <w:rsid w:val="006E13BA"/>
    <w:rsid w:val="006E1993"/>
    <w:rsid w:val="006E24BE"/>
    <w:rsid w:val="006E24DE"/>
    <w:rsid w:val="006E2C33"/>
    <w:rsid w:val="006E377C"/>
    <w:rsid w:val="006E386F"/>
    <w:rsid w:val="006E3984"/>
    <w:rsid w:val="006E3A93"/>
    <w:rsid w:val="006E505B"/>
    <w:rsid w:val="006E57AB"/>
    <w:rsid w:val="006E681B"/>
    <w:rsid w:val="006E6973"/>
    <w:rsid w:val="006E6AAE"/>
    <w:rsid w:val="006E6B9C"/>
    <w:rsid w:val="006E6FD9"/>
    <w:rsid w:val="006E71AF"/>
    <w:rsid w:val="006E7880"/>
    <w:rsid w:val="006E7A12"/>
    <w:rsid w:val="006E7D75"/>
    <w:rsid w:val="006E7F81"/>
    <w:rsid w:val="006F07B6"/>
    <w:rsid w:val="006F09D5"/>
    <w:rsid w:val="006F16CA"/>
    <w:rsid w:val="006F17D9"/>
    <w:rsid w:val="006F3BA7"/>
    <w:rsid w:val="006F46E9"/>
    <w:rsid w:val="006F4CD7"/>
    <w:rsid w:val="006F5278"/>
    <w:rsid w:val="006F5656"/>
    <w:rsid w:val="006F5692"/>
    <w:rsid w:val="006F5803"/>
    <w:rsid w:val="006F5E50"/>
    <w:rsid w:val="006F5FDC"/>
    <w:rsid w:val="006F6100"/>
    <w:rsid w:val="006F6DA0"/>
    <w:rsid w:val="006F71F7"/>
    <w:rsid w:val="006F73C3"/>
    <w:rsid w:val="006F7C7C"/>
    <w:rsid w:val="006F7DD2"/>
    <w:rsid w:val="006F7FC3"/>
    <w:rsid w:val="007008BF"/>
    <w:rsid w:val="00700D5E"/>
    <w:rsid w:val="007018A4"/>
    <w:rsid w:val="00701C28"/>
    <w:rsid w:val="00701C8A"/>
    <w:rsid w:val="00701E8B"/>
    <w:rsid w:val="0070362D"/>
    <w:rsid w:val="00703718"/>
    <w:rsid w:val="00703A7A"/>
    <w:rsid w:val="00703CC4"/>
    <w:rsid w:val="007042DE"/>
    <w:rsid w:val="00705B3E"/>
    <w:rsid w:val="0070643A"/>
    <w:rsid w:val="0070644C"/>
    <w:rsid w:val="00706FDE"/>
    <w:rsid w:val="00707251"/>
    <w:rsid w:val="00707E9A"/>
    <w:rsid w:val="00710A0B"/>
    <w:rsid w:val="00710BFD"/>
    <w:rsid w:val="00710CBF"/>
    <w:rsid w:val="007117BE"/>
    <w:rsid w:val="007118DE"/>
    <w:rsid w:val="00711C16"/>
    <w:rsid w:val="00712779"/>
    <w:rsid w:val="0071287D"/>
    <w:rsid w:val="007128FF"/>
    <w:rsid w:val="00712DF3"/>
    <w:rsid w:val="00713DCF"/>
    <w:rsid w:val="00714113"/>
    <w:rsid w:val="00715040"/>
    <w:rsid w:val="007158AE"/>
    <w:rsid w:val="00715AFE"/>
    <w:rsid w:val="00716157"/>
    <w:rsid w:val="007163D1"/>
    <w:rsid w:val="00716418"/>
    <w:rsid w:val="00716667"/>
    <w:rsid w:val="007170B7"/>
    <w:rsid w:val="00717419"/>
    <w:rsid w:val="007176A2"/>
    <w:rsid w:val="007177EF"/>
    <w:rsid w:val="00717AC3"/>
    <w:rsid w:val="00717E10"/>
    <w:rsid w:val="007209B7"/>
    <w:rsid w:val="00721003"/>
    <w:rsid w:val="00721FF2"/>
    <w:rsid w:val="00722313"/>
    <w:rsid w:val="00722AAF"/>
    <w:rsid w:val="00722D52"/>
    <w:rsid w:val="00724EBF"/>
    <w:rsid w:val="00724F1F"/>
    <w:rsid w:val="00725E13"/>
    <w:rsid w:val="00726CE7"/>
    <w:rsid w:val="00727552"/>
    <w:rsid w:val="0072767D"/>
    <w:rsid w:val="00727B6D"/>
    <w:rsid w:val="00727EB1"/>
    <w:rsid w:val="007303FA"/>
    <w:rsid w:val="007319BA"/>
    <w:rsid w:val="00731D97"/>
    <w:rsid w:val="00732420"/>
    <w:rsid w:val="00732D89"/>
    <w:rsid w:val="007345D9"/>
    <w:rsid w:val="00734E66"/>
    <w:rsid w:val="00735A17"/>
    <w:rsid w:val="00736545"/>
    <w:rsid w:val="00737026"/>
    <w:rsid w:val="007371D1"/>
    <w:rsid w:val="0073735C"/>
    <w:rsid w:val="00737E7A"/>
    <w:rsid w:val="007401E3"/>
    <w:rsid w:val="00740426"/>
    <w:rsid w:val="0074048E"/>
    <w:rsid w:val="00740B2B"/>
    <w:rsid w:val="00740C17"/>
    <w:rsid w:val="0074135C"/>
    <w:rsid w:val="007413EE"/>
    <w:rsid w:val="00741459"/>
    <w:rsid w:val="0074161C"/>
    <w:rsid w:val="00741D77"/>
    <w:rsid w:val="00742ED2"/>
    <w:rsid w:val="00742FB4"/>
    <w:rsid w:val="007430E2"/>
    <w:rsid w:val="007439C1"/>
    <w:rsid w:val="0074552B"/>
    <w:rsid w:val="007455FA"/>
    <w:rsid w:val="0074584B"/>
    <w:rsid w:val="00746507"/>
    <w:rsid w:val="00746532"/>
    <w:rsid w:val="0074698A"/>
    <w:rsid w:val="007469C0"/>
    <w:rsid w:val="00746BE3"/>
    <w:rsid w:val="007471C1"/>
    <w:rsid w:val="00747744"/>
    <w:rsid w:val="00747F9A"/>
    <w:rsid w:val="00750090"/>
    <w:rsid w:val="007500B9"/>
    <w:rsid w:val="0075089F"/>
    <w:rsid w:val="00750DCF"/>
    <w:rsid w:val="00750DEA"/>
    <w:rsid w:val="00751237"/>
    <w:rsid w:val="00751B12"/>
    <w:rsid w:val="00752715"/>
    <w:rsid w:val="007528C6"/>
    <w:rsid w:val="007537F6"/>
    <w:rsid w:val="007539A5"/>
    <w:rsid w:val="00755250"/>
    <w:rsid w:val="007554E2"/>
    <w:rsid w:val="0075561F"/>
    <w:rsid w:val="007557FA"/>
    <w:rsid w:val="007561BE"/>
    <w:rsid w:val="00756611"/>
    <w:rsid w:val="00757BFF"/>
    <w:rsid w:val="00757DEC"/>
    <w:rsid w:val="0076028E"/>
    <w:rsid w:val="0076043E"/>
    <w:rsid w:val="00760810"/>
    <w:rsid w:val="00760CB5"/>
    <w:rsid w:val="00760F82"/>
    <w:rsid w:val="00762693"/>
    <w:rsid w:val="007627CB"/>
    <w:rsid w:val="007632AD"/>
    <w:rsid w:val="00763B4C"/>
    <w:rsid w:val="00763C71"/>
    <w:rsid w:val="00763EB7"/>
    <w:rsid w:val="00764326"/>
    <w:rsid w:val="00764E55"/>
    <w:rsid w:val="0076514F"/>
    <w:rsid w:val="00765189"/>
    <w:rsid w:val="00765D96"/>
    <w:rsid w:val="007660FC"/>
    <w:rsid w:val="0076710E"/>
    <w:rsid w:val="00767334"/>
    <w:rsid w:val="00767DB1"/>
    <w:rsid w:val="007702AE"/>
    <w:rsid w:val="007704F7"/>
    <w:rsid w:val="0077080E"/>
    <w:rsid w:val="007721FB"/>
    <w:rsid w:val="0077303C"/>
    <w:rsid w:val="007745AE"/>
    <w:rsid w:val="00774C1A"/>
    <w:rsid w:val="00774DE6"/>
    <w:rsid w:val="00774E2C"/>
    <w:rsid w:val="00774E94"/>
    <w:rsid w:val="007754A3"/>
    <w:rsid w:val="0077550D"/>
    <w:rsid w:val="0077582F"/>
    <w:rsid w:val="007761A6"/>
    <w:rsid w:val="007768F2"/>
    <w:rsid w:val="00776BDD"/>
    <w:rsid w:val="0077707E"/>
    <w:rsid w:val="0077734E"/>
    <w:rsid w:val="007775E8"/>
    <w:rsid w:val="00780128"/>
    <w:rsid w:val="0078023F"/>
    <w:rsid w:val="007802EF"/>
    <w:rsid w:val="00780E3D"/>
    <w:rsid w:val="00780F5F"/>
    <w:rsid w:val="00781777"/>
    <w:rsid w:val="00781955"/>
    <w:rsid w:val="00782143"/>
    <w:rsid w:val="007821B5"/>
    <w:rsid w:val="007829A3"/>
    <w:rsid w:val="00784A08"/>
    <w:rsid w:val="00784C89"/>
    <w:rsid w:val="00785779"/>
    <w:rsid w:val="00785977"/>
    <w:rsid w:val="00786A8C"/>
    <w:rsid w:val="007873D0"/>
    <w:rsid w:val="0078755E"/>
    <w:rsid w:val="007875F0"/>
    <w:rsid w:val="007877A6"/>
    <w:rsid w:val="00790564"/>
    <w:rsid w:val="00790655"/>
    <w:rsid w:val="007906FF"/>
    <w:rsid w:val="00790CC1"/>
    <w:rsid w:val="00791AC6"/>
    <w:rsid w:val="00791D4E"/>
    <w:rsid w:val="007921FE"/>
    <w:rsid w:val="00792594"/>
    <w:rsid w:val="007933A1"/>
    <w:rsid w:val="00793C97"/>
    <w:rsid w:val="00793E82"/>
    <w:rsid w:val="00794133"/>
    <w:rsid w:val="00794601"/>
    <w:rsid w:val="00794CDF"/>
    <w:rsid w:val="007950D9"/>
    <w:rsid w:val="007961AC"/>
    <w:rsid w:val="00796393"/>
    <w:rsid w:val="007972C6"/>
    <w:rsid w:val="00797568"/>
    <w:rsid w:val="007976E3"/>
    <w:rsid w:val="007977EA"/>
    <w:rsid w:val="007A0452"/>
    <w:rsid w:val="007A04B3"/>
    <w:rsid w:val="007A115E"/>
    <w:rsid w:val="007A1958"/>
    <w:rsid w:val="007A1B32"/>
    <w:rsid w:val="007A1EA3"/>
    <w:rsid w:val="007A3072"/>
    <w:rsid w:val="007A36DD"/>
    <w:rsid w:val="007A39FC"/>
    <w:rsid w:val="007A3C8E"/>
    <w:rsid w:val="007A3E1A"/>
    <w:rsid w:val="007A53AA"/>
    <w:rsid w:val="007A549A"/>
    <w:rsid w:val="007A5C93"/>
    <w:rsid w:val="007A6066"/>
    <w:rsid w:val="007A79AB"/>
    <w:rsid w:val="007B0777"/>
    <w:rsid w:val="007B083C"/>
    <w:rsid w:val="007B177E"/>
    <w:rsid w:val="007B1EDF"/>
    <w:rsid w:val="007B4849"/>
    <w:rsid w:val="007B4897"/>
    <w:rsid w:val="007B49BC"/>
    <w:rsid w:val="007B5BBF"/>
    <w:rsid w:val="007B5E92"/>
    <w:rsid w:val="007B61DF"/>
    <w:rsid w:val="007B6723"/>
    <w:rsid w:val="007B78FE"/>
    <w:rsid w:val="007B7FCD"/>
    <w:rsid w:val="007C01CE"/>
    <w:rsid w:val="007C0407"/>
    <w:rsid w:val="007C23EB"/>
    <w:rsid w:val="007C2FE9"/>
    <w:rsid w:val="007C32FD"/>
    <w:rsid w:val="007C3F7F"/>
    <w:rsid w:val="007C45E7"/>
    <w:rsid w:val="007C487B"/>
    <w:rsid w:val="007C5549"/>
    <w:rsid w:val="007C61B0"/>
    <w:rsid w:val="007C6250"/>
    <w:rsid w:val="007C63D9"/>
    <w:rsid w:val="007C662F"/>
    <w:rsid w:val="007C6B32"/>
    <w:rsid w:val="007C6DD8"/>
    <w:rsid w:val="007D0AC2"/>
    <w:rsid w:val="007D0FDA"/>
    <w:rsid w:val="007D2960"/>
    <w:rsid w:val="007D31E6"/>
    <w:rsid w:val="007D33C7"/>
    <w:rsid w:val="007D3951"/>
    <w:rsid w:val="007D50B2"/>
    <w:rsid w:val="007D5FFE"/>
    <w:rsid w:val="007D6174"/>
    <w:rsid w:val="007D6B8C"/>
    <w:rsid w:val="007D6D24"/>
    <w:rsid w:val="007D73F8"/>
    <w:rsid w:val="007D7587"/>
    <w:rsid w:val="007D766E"/>
    <w:rsid w:val="007D7DA0"/>
    <w:rsid w:val="007E077E"/>
    <w:rsid w:val="007E114D"/>
    <w:rsid w:val="007E1F29"/>
    <w:rsid w:val="007E2786"/>
    <w:rsid w:val="007E38C1"/>
    <w:rsid w:val="007E408D"/>
    <w:rsid w:val="007E421F"/>
    <w:rsid w:val="007E4B76"/>
    <w:rsid w:val="007E5752"/>
    <w:rsid w:val="007E5C88"/>
    <w:rsid w:val="007E60E8"/>
    <w:rsid w:val="007E669F"/>
    <w:rsid w:val="007E69C2"/>
    <w:rsid w:val="007F0758"/>
    <w:rsid w:val="007F1B04"/>
    <w:rsid w:val="007F2EF9"/>
    <w:rsid w:val="007F34DE"/>
    <w:rsid w:val="007F34F5"/>
    <w:rsid w:val="007F39A6"/>
    <w:rsid w:val="007F4239"/>
    <w:rsid w:val="007F4B1B"/>
    <w:rsid w:val="007F4E15"/>
    <w:rsid w:val="007F51E1"/>
    <w:rsid w:val="007F634A"/>
    <w:rsid w:val="007F6DBC"/>
    <w:rsid w:val="007F70C6"/>
    <w:rsid w:val="007F79CC"/>
    <w:rsid w:val="007F7AD1"/>
    <w:rsid w:val="00800109"/>
    <w:rsid w:val="008005E7"/>
    <w:rsid w:val="00800A5B"/>
    <w:rsid w:val="00800F74"/>
    <w:rsid w:val="0080194C"/>
    <w:rsid w:val="00802B76"/>
    <w:rsid w:val="00802D80"/>
    <w:rsid w:val="00802E99"/>
    <w:rsid w:val="0080334D"/>
    <w:rsid w:val="00803848"/>
    <w:rsid w:val="00803AA4"/>
    <w:rsid w:val="008053C5"/>
    <w:rsid w:val="00805EE7"/>
    <w:rsid w:val="00806179"/>
    <w:rsid w:val="00806AF4"/>
    <w:rsid w:val="00806B40"/>
    <w:rsid w:val="00806CB0"/>
    <w:rsid w:val="00810C39"/>
    <w:rsid w:val="00810C7B"/>
    <w:rsid w:val="00811305"/>
    <w:rsid w:val="00811468"/>
    <w:rsid w:val="0081155D"/>
    <w:rsid w:val="008128D2"/>
    <w:rsid w:val="00812FF8"/>
    <w:rsid w:val="00813242"/>
    <w:rsid w:val="008145BC"/>
    <w:rsid w:val="00814787"/>
    <w:rsid w:val="008167DE"/>
    <w:rsid w:val="008171D3"/>
    <w:rsid w:val="008177A8"/>
    <w:rsid w:val="008178FC"/>
    <w:rsid w:val="00817F92"/>
    <w:rsid w:val="00820587"/>
    <w:rsid w:val="00820589"/>
    <w:rsid w:val="00820F30"/>
    <w:rsid w:val="008213AC"/>
    <w:rsid w:val="00821A1A"/>
    <w:rsid w:val="00821F6A"/>
    <w:rsid w:val="008220B1"/>
    <w:rsid w:val="00822230"/>
    <w:rsid w:val="00822D7E"/>
    <w:rsid w:val="008232BF"/>
    <w:rsid w:val="0082365D"/>
    <w:rsid w:val="00823F01"/>
    <w:rsid w:val="008244FA"/>
    <w:rsid w:val="00824EAF"/>
    <w:rsid w:val="00825209"/>
    <w:rsid w:val="00825CB6"/>
    <w:rsid w:val="0082610F"/>
    <w:rsid w:val="008261B1"/>
    <w:rsid w:val="008265F5"/>
    <w:rsid w:val="008268B8"/>
    <w:rsid w:val="00826ABF"/>
    <w:rsid w:val="00827B12"/>
    <w:rsid w:val="00827ED3"/>
    <w:rsid w:val="00830381"/>
    <w:rsid w:val="008303AB"/>
    <w:rsid w:val="00830EE6"/>
    <w:rsid w:val="0083110D"/>
    <w:rsid w:val="008314E3"/>
    <w:rsid w:val="00831752"/>
    <w:rsid w:val="00833CDE"/>
    <w:rsid w:val="00834FB3"/>
    <w:rsid w:val="00835F5A"/>
    <w:rsid w:val="0083684F"/>
    <w:rsid w:val="00836B38"/>
    <w:rsid w:val="00836DEF"/>
    <w:rsid w:val="00840231"/>
    <w:rsid w:val="00840310"/>
    <w:rsid w:val="00840C18"/>
    <w:rsid w:val="0084171A"/>
    <w:rsid w:val="00841DD7"/>
    <w:rsid w:val="00841F3F"/>
    <w:rsid w:val="008426B3"/>
    <w:rsid w:val="00842EBA"/>
    <w:rsid w:val="008433A3"/>
    <w:rsid w:val="00843833"/>
    <w:rsid w:val="00843DFC"/>
    <w:rsid w:val="0084432B"/>
    <w:rsid w:val="008449FD"/>
    <w:rsid w:val="00845D87"/>
    <w:rsid w:val="008460A7"/>
    <w:rsid w:val="00846AB3"/>
    <w:rsid w:val="00851002"/>
    <w:rsid w:val="00852214"/>
    <w:rsid w:val="00852564"/>
    <w:rsid w:val="008527A8"/>
    <w:rsid w:val="00853448"/>
    <w:rsid w:val="00853E4F"/>
    <w:rsid w:val="00855318"/>
    <w:rsid w:val="00856D78"/>
    <w:rsid w:val="008576E6"/>
    <w:rsid w:val="0086003C"/>
    <w:rsid w:val="00860198"/>
    <w:rsid w:val="00860913"/>
    <w:rsid w:val="00860A12"/>
    <w:rsid w:val="00861179"/>
    <w:rsid w:val="0086143F"/>
    <w:rsid w:val="0086166E"/>
    <w:rsid w:val="00861949"/>
    <w:rsid w:val="00862001"/>
    <w:rsid w:val="008620AC"/>
    <w:rsid w:val="00862119"/>
    <w:rsid w:val="0086239F"/>
    <w:rsid w:val="00863302"/>
    <w:rsid w:val="00863FE1"/>
    <w:rsid w:val="0086454D"/>
    <w:rsid w:val="00864D3A"/>
    <w:rsid w:val="00864DEE"/>
    <w:rsid w:val="0086551D"/>
    <w:rsid w:val="00866200"/>
    <w:rsid w:val="00866232"/>
    <w:rsid w:val="00867430"/>
    <w:rsid w:val="00871AE1"/>
    <w:rsid w:val="00873784"/>
    <w:rsid w:val="00874FBA"/>
    <w:rsid w:val="008755FF"/>
    <w:rsid w:val="008806D9"/>
    <w:rsid w:val="00880B53"/>
    <w:rsid w:val="00881113"/>
    <w:rsid w:val="0088270C"/>
    <w:rsid w:val="00883E7C"/>
    <w:rsid w:val="00883EFA"/>
    <w:rsid w:val="00883F09"/>
    <w:rsid w:val="008843D4"/>
    <w:rsid w:val="00884972"/>
    <w:rsid w:val="008851D4"/>
    <w:rsid w:val="008879AF"/>
    <w:rsid w:val="0089075E"/>
    <w:rsid w:val="0089087C"/>
    <w:rsid w:val="00890B76"/>
    <w:rsid w:val="008912AE"/>
    <w:rsid w:val="00891937"/>
    <w:rsid w:val="00892444"/>
    <w:rsid w:val="00892AF7"/>
    <w:rsid w:val="00892FF9"/>
    <w:rsid w:val="00893E5B"/>
    <w:rsid w:val="008953E7"/>
    <w:rsid w:val="00895A70"/>
    <w:rsid w:val="008969D8"/>
    <w:rsid w:val="008969E3"/>
    <w:rsid w:val="00896A0F"/>
    <w:rsid w:val="00896B84"/>
    <w:rsid w:val="00896D8E"/>
    <w:rsid w:val="00897A48"/>
    <w:rsid w:val="00897B2A"/>
    <w:rsid w:val="008A0B38"/>
    <w:rsid w:val="008A1118"/>
    <w:rsid w:val="008A17B2"/>
    <w:rsid w:val="008A202D"/>
    <w:rsid w:val="008A2207"/>
    <w:rsid w:val="008A2610"/>
    <w:rsid w:val="008A2EF4"/>
    <w:rsid w:val="008A3240"/>
    <w:rsid w:val="008A3B84"/>
    <w:rsid w:val="008A3D6A"/>
    <w:rsid w:val="008A3DE3"/>
    <w:rsid w:val="008A4293"/>
    <w:rsid w:val="008A4971"/>
    <w:rsid w:val="008A4CE8"/>
    <w:rsid w:val="008A5263"/>
    <w:rsid w:val="008A5F8A"/>
    <w:rsid w:val="008A6099"/>
    <w:rsid w:val="008A6143"/>
    <w:rsid w:val="008A6C11"/>
    <w:rsid w:val="008A6E6B"/>
    <w:rsid w:val="008A7479"/>
    <w:rsid w:val="008B12BA"/>
    <w:rsid w:val="008B16D7"/>
    <w:rsid w:val="008B1A57"/>
    <w:rsid w:val="008B1B05"/>
    <w:rsid w:val="008B27BA"/>
    <w:rsid w:val="008B28CA"/>
    <w:rsid w:val="008B2D57"/>
    <w:rsid w:val="008B32F4"/>
    <w:rsid w:val="008B4432"/>
    <w:rsid w:val="008B4E2F"/>
    <w:rsid w:val="008B5585"/>
    <w:rsid w:val="008B59E0"/>
    <w:rsid w:val="008B5ABA"/>
    <w:rsid w:val="008B62EB"/>
    <w:rsid w:val="008B68F4"/>
    <w:rsid w:val="008B6F81"/>
    <w:rsid w:val="008B782B"/>
    <w:rsid w:val="008C04D6"/>
    <w:rsid w:val="008C2944"/>
    <w:rsid w:val="008C3807"/>
    <w:rsid w:val="008C4523"/>
    <w:rsid w:val="008C53A7"/>
    <w:rsid w:val="008C5B04"/>
    <w:rsid w:val="008C6D8F"/>
    <w:rsid w:val="008C7E86"/>
    <w:rsid w:val="008D0147"/>
    <w:rsid w:val="008D0FE1"/>
    <w:rsid w:val="008D2162"/>
    <w:rsid w:val="008D3B5D"/>
    <w:rsid w:val="008D4450"/>
    <w:rsid w:val="008D49C5"/>
    <w:rsid w:val="008D4A8F"/>
    <w:rsid w:val="008D4D4F"/>
    <w:rsid w:val="008D515D"/>
    <w:rsid w:val="008D541A"/>
    <w:rsid w:val="008D6290"/>
    <w:rsid w:val="008D6399"/>
    <w:rsid w:val="008D65AE"/>
    <w:rsid w:val="008D6608"/>
    <w:rsid w:val="008D71F7"/>
    <w:rsid w:val="008D72E6"/>
    <w:rsid w:val="008D79A4"/>
    <w:rsid w:val="008D7A91"/>
    <w:rsid w:val="008D7BFF"/>
    <w:rsid w:val="008E1861"/>
    <w:rsid w:val="008E1DD2"/>
    <w:rsid w:val="008E1EAC"/>
    <w:rsid w:val="008E316C"/>
    <w:rsid w:val="008E334F"/>
    <w:rsid w:val="008E4E06"/>
    <w:rsid w:val="008E538E"/>
    <w:rsid w:val="008E59E0"/>
    <w:rsid w:val="008E621E"/>
    <w:rsid w:val="008E67F7"/>
    <w:rsid w:val="008E698C"/>
    <w:rsid w:val="008E6DF2"/>
    <w:rsid w:val="008F05D3"/>
    <w:rsid w:val="008F0EF9"/>
    <w:rsid w:val="008F13B4"/>
    <w:rsid w:val="008F1F7A"/>
    <w:rsid w:val="008F2461"/>
    <w:rsid w:val="008F2E0F"/>
    <w:rsid w:val="008F52F6"/>
    <w:rsid w:val="008F64E4"/>
    <w:rsid w:val="008F673E"/>
    <w:rsid w:val="008F7B13"/>
    <w:rsid w:val="00900CB6"/>
    <w:rsid w:val="00900FDD"/>
    <w:rsid w:val="00901313"/>
    <w:rsid w:val="00903126"/>
    <w:rsid w:val="009044DB"/>
    <w:rsid w:val="00905906"/>
    <w:rsid w:val="00907144"/>
    <w:rsid w:val="0090780E"/>
    <w:rsid w:val="00907BF8"/>
    <w:rsid w:val="00907F2E"/>
    <w:rsid w:val="0091109A"/>
    <w:rsid w:val="00911E36"/>
    <w:rsid w:val="00914C98"/>
    <w:rsid w:val="00915D06"/>
    <w:rsid w:val="00915D9F"/>
    <w:rsid w:val="00916179"/>
    <w:rsid w:val="0091634B"/>
    <w:rsid w:val="009179AD"/>
    <w:rsid w:val="00917F5A"/>
    <w:rsid w:val="00920310"/>
    <w:rsid w:val="00920445"/>
    <w:rsid w:val="009207F3"/>
    <w:rsid w:val="00920FB2"/>
    <w:rsid w:val="009215DE"/>
    <w:rsid w:val="0092242C"/>
    <w:rsid w:val="00922604"/>
    <w:rsid w:val="009227B9"/>
    <w:rsid w:val="00923D9F"/>
    <w:rsid w:val="00923E9C"/>
    <w:rsid w:val="00924DB3"/>
    <w:rsid w:val="00925889"/>
    <w:rsid w:val="00925CF8"/>
    <w:rsid w:val="00925D7B"/>
    <w:rsid w:val="00926159"/>
    <w:rsid w:val="00926CC2"/>
    <w:rsid w:val="00927360"/>
    <w:rsid w:val="00927D23"/>
    <w:rsid w:val="00927D9E"/>
    <w:rsid w:val="00930056"/>
    <w:rsid w:val="00931182"/>
    <w:rsid w:val="00931B2C"/>
    <w:rsid w:val="00932D85"/>
    <w:rsid w:val="009343FF"/>
    <w:rsid w:val="00934DC9"/>
    <w:rsid w:val="009353D5"/>
    <w:rsid w:val="009357B4"/>
    <w:rsid w:val="009360CD"/>
    <w:rsid w:val="00936E9F"/>
    <w:rsid w:val="0093705A"/>
    <w:rsid w:val="00940198"/>
    <w:rsid w:val="00940BE7"/>
    <w:rsid w:val="00940D39"/>
    <w:rsid w:val="00940DC7"/>
    <w:rsid w:val="00940F4C"/>
    <w:rsid w:val="009413AF"/>
    <w:rsid w:val="00941495"/>
    <w:rsid w:val="009415C7"/>
    <w:rsid w:val="00941A1D"/>
    <w:rsid w:val="00941A35"/>
    <w:rsid w:val="00942F58"/>
    <w:rsid w:val="009436A2"/>
    <w:rsid w:val="009443FD"/>
    <w:rsid w:val="00945628"/>
    <w:rsid w:val="00946BA6"/>
    <w:rsid w:val="0094743D"/>
    <w:rsid w:val="00947740"/>
    <w:rsid w:val="00951850"/>
    <w:rsid w:val="00951ADA"/>
    <w:rsid w:val="00951BC4"/>
    <w:rsid w:val="00951FF1"/>
    <w:rsid w:val="009520D4"/>
    <w:rsid w:val="0095230C"/>
    <w:rsid w:val="009527BC"/>
    <w:rsid w:val="00953A07"/>
    <w:rsid w:val="00955735"/>
    <w:rsid w:val="009561F2"/>
    <w:rsid w:val="009563A1"/>
    <w:rsid w:val="00956C06"/>
    <w:rsid w:val="00956FA2"/>
    <w:rsid w:val="00957612"/>
    <w:rsid w:val="00960557"/>
    <w:rsid w:val="00961624"/>
    <w:rsid w:val="00961736"/>
    <w:rsid w:val="00962436"/>
    <w:rsid w:val="00962EBC"/>
    <w:rsid w:val="00964796"/>
    <w:rsid w:val="009649EE"/>
    <w:rsid w:val="00965B1D"/>
    <w:rsid w:val="00966BD0"/>
    <w:rsid w:val="00967689"/>
    <w:rsid w:val="00967F11"/>
    <w:rsid w:val="00970E69"/>
    <w:rsid w:val="00971043"/>
    <w:rsid w:val="00972898"/>
    <w:rsid w:val="009737EB"/>
    <w:rsid w:val="00973AB7"/>
    <w:rsid w:val="00973D14"/>
    <w:rsid w:val="0097440B"/>
    <w:rsid w:val="00974820"/>
    <w:rsid w:val="00974FDD"/>
    <w:rsid w:val="00975EA6"/>
    <w:rsid w:val="009769DE"/>
    <w:rsid w:val="00976A45"/>
    <w:rsid w:val="009770F2"/>
    <w:rsid w:val="00977A5F"/>
    <w:rsid w:val="0098005A"/>
    <w:rsid w:val="00980076"/>
    <w:rsid w:val="009802DF"/>
    <w:rsid w:val="009810DA"/>
    <w:rsid w:val="00981DCA"/>
    <w:rsid w:val="00982303"/>
    <w:rsid w:val="0098264E"/>
    <w:rsid w:val="009828D5"/>
    <w:rsid w:val="009835FB"/>
    <w:rsid w:val="0098387B"/>
    <w:rsid w:val="00983B9F"/>
    <w:rsid w:val="00984AC1"/>
    <w:rsid w:val="009853A2"/>
    <w:rsid w:val="00985E44"/>
    <w:rsid w:val="00985F8E"/>
    <w:rsid w:val="0098603C"/>
    <w:rsid w:val="00986119"/>
    <w:rsid w:val="009861E1"/>
    <w:rsid w:val="009863D1"/>
    <w:rsid w:val="0098640B"/>
    <w:rsid w:val="00987615"/>
    <w:rsid w:val="00987B59"/>
    <w:rsid w:val="00990454"/>
    <w:rsid w:val="00990C60"/>
    <w:rsid w:val="00990D4D"/>
    <w:rsid w:val="00990F2B"/>
    <w:rsid w:val="0099169C"/>
    <w:rsid w:val="009918B7"/>
    <w:rsid w:val="00991FD4"/>
    <w:rsid w:val="0099227F"/>
    <w:rsid w:val="00992EA2"/>
    <w:rsid w:val="0099544C"/>
    <w:rsid w:val="00996C32"/>
    <w:rsid w:val="0099710E"/>
    <w:rsid w:val="00997881"/>
    <w:rsid w:val="00997D81"/>
    <w:rsid w:val="009A0161"/>
    <w:rsid w:val="009A1886"/>
    <w:rsid w:val="009A1E25"/>
    <w:rsid w:val="009A2F1D"/>
    <w:rsid w:val="009A3B4A"/>
    <w:rsid w:val="009A5D5F"/>
    <w:rsid w:val="009A65F8"/>
    <w:rsid w:val="009A71E1"/>
    <w:rsid w:val="009B05E3"/>
    <w:rsid w:val="009B0634"/>
    <w:rsid w:val="009B16D0"/>
    <w:rsid w:val="009B288D"/>
    <w:rsid w:val="009B3423"/>
    <w:rsid w:val="009B3DD3"/>
    <w:rsid w:val="009B4309"/>
    <w:rsid w:val="009B4605"/>
    <w:rsid w:val="009B53F3"/>
    <w:rsid w:val="009B5E69"/>
    <w:rsid w:val="009B6E73"/>
    <w:rsid w:val="009B7336"/>
    <w:rsid w:val="009B7615"/>
    <w:rsid w:val="009B7FF0"/>
    <w:rsid w:val="009C07D5"/>
    <w:rsid w:val="009C0DFE"/>
    <w:rsid w:val="009C1865"/>
    <w:rsid w:val="009C1BD7"/>
    <w:rsid w:val="009C2672"/>
    <w:rsid w:val="009C2CE3"/>
    <w:rsid w:val="009C2D30"/>
    <w:rsid w:val="009C2D77"/>
    <w:rsid w:val="009C31EB"/>
    <w:rsid w:val="009C43CE"/>
    <w:rsid w:val="009C501F"/>
    <w:rsid w:val="009C5C9E"/>
    <w:rsid w:val="009C6843"/>
    <w:rsid w:val="009C7145"/>
    <w:rsid w:val="009C71B6"/>
    <w:rsid w:val="009C7717"/>
    <w:rsid w:val="009C793F"/>
    <w:rsid w:val="009C7FA0"/>
    <w:rsid w:val="009D012E"/>
    <w:rsid w:val="009D1713"/>
    <w:rsid w:val="009D29A5"/>
    <w:rsid w:val="009D2F06"/>
    <w:rsid w:val="009D464C"/>
    <w:rsid w:val="009D4A31"/>
    <w:rsid w:val="009D4B62"/>
    <w:rsid w:val="009D541A"/>
    <w:rsid w:val="009D5835"/>
    <w:rsid w:val="009D5961"/>
    <w:rsid w:val="009D6932"/>
    <w:rsid w:val="009D70B5"/>
    <w:rsid w:val="009E030D"/>
    <w:rsid w:val="009E0BF8"/>
    <w:rsid w:val="009E0F23"/>
    <w:rsid w:val="009E11E0"/>
    <w:rsid w:val="009E172D"/>
    <w:rsid w:val="009E1812"/>
    <w:rsid w:val="009E1ECD"/>
    <w:rsid w:val="009E22E2"/>
    <w:rsid w:val="009E23F8"/>
    <w:rsid w:val="009E2C0B"/>
    <w:rsid w:val="009E2CEB"/>
    <w:rsid w:val="009E2D28"/>
    <w:rsid w:val="009E2EA3"/>
    <w:rsid w:val="009E32CF"/>
    <w:rsid w:val="009E36C5"/>
    <w:rsid w:val="009E3835"/>
    <w:rsid w:val="009E3DB1"/>
    <w:rsid w:val="009E532B"/>
    <w:rsid w:val="009E5D7F"/>
    <w:rsid w:val="009E5EDD"/>
    <w:rsid w:val="009E6339"/>
    <w:rsid w:val="009E68F1"/>
    <w:rsid w:val="009E6E87"/>
    <w:rsid w:val="009E74EA"/>
    <w:rsid w:val="009E7B20"/>
    <w:rsid w:val="009F0312"/>
    <w:rsid w:val="009F180C"/>
    <w:rsid w:val="009F2711"/>
    <w:rsid w:val="009F271E"/>
    <w:rsid w:val="009F3200"/>
    <w:rsid w:val="009F40C0"/>
    <w:rsid w:val="009F4158"/>
    <w:rsid w:val="009F49FD"/>
    <w:rsid w:val="009F5231"/>
    <w:rsid w:val="009F5354"/>
    <w:rsid w:val="009F543C"/>
    <w:rsid w:val="009F61AF"/>
    <w:rsid w:val="009F7212"/>
    <w:rsid w:val="009F75F4"/>
    <w:rsid w:val="009F7964"/>
    <w:rsid w:val="009F7E76"/>
    <w:rsid w:val="00A02131"/>
    <w:rsid w:val="00A02867"/>
    <w:rsid w:val="00A02B4E"/>
    <w:rsid w:val="00A035E6"/>
    <w:rsid w:val="00A037CE"/>
    <w:rsid w:val="00A04A42"/>
    <w:rsid w:val="00A05E67"/>
    <w:rsid w:val="00A063A8"/>
    <w:rsid w:val="00A0689E"/>
    <w:rsid w:val="00A079CE"/>
    <w:rsid w:val="00A10A4C"/>
    <w:rsid w:val="00A10AF9"/>
    <w:rsid w:val="00A11CE5"/>
    <w:rsid w:val="00A11D0A"/>
    <w:rsid w:val="00A11F4B"/>
    <w:rsid w:val="00A125A5"/>
    <w:rsid w:val="00A127FF"/>
    <w:rsid w:val="00A13369"/>
    <w:rsid w:val="00A13472"/>
    <w:rsid w:val="00A13DE6"/>
    <w:rsid w:val="00A13EE9"/>
    <w:rsid w:val="00A13FEF"/>
    <w:rsid w:val="00A14050"/>
    <w:rsid w:val="00A14B53"/>
    <w:rsid w:val="00A154F1"/>
    <w:rsid w:val="00A15B78"/>
    <w:rsid w:val="00A16939"/>
    <w:rsid w:val="00A2003A"/>
    <w:rsid w:val="00A200F7"/>
    <w:rsid w:val="00A206ED"/>
    <w:rsid w:val="00A20C62"/>
    <w:rsid w:val="00A21501"/>
    <w:rsid w:val="00A21F39"/>
    <w:rsid w:val="00A22463"/>
    <w:rsid w:val="00A226D3"/>
    <w:rsid w:val="00A24147"/>
    <w:rsid w:val="00A24265"/>
    <w:rsid w:val="00A24E62"/>
    <w:rsid w:val="00A25C03"/>
    <w:rsid w:val="00A26801"/>
    <w:rsid w:val="00A26E99"/>
    <w:rsid w:val="00A26EEA"/>
    <w:rsid w:val="00A27531"/>
    <w:rsid w:val="00A27988"/>
    <w:rsid w:val="00A30149"/>
    <w:rsid w:val="00A314C9"/>
    <w:rsid w:val="00A3161D"/>
    <w:rsid w:val="00A32319"/>
    <w:rsid w:val="00A3310B"/>
    <w:rsid w:val="00A34D05"/>
    <w:rsid w:val="00A355C2"/>
    <w:rsid w:val="00A35813"/>
    <w:rsid w:val="00A358C7"/>
    <w:rsid w:val="00A3677A"/>
    <w:rsid w:val="00A36889"/>
    <w:rsid w:val="00A3688F"/>
    <w:rsid w:val="00A37D91"/>
    <w:rsid w:val="00A40EF5"/>
    <w:rsid w:val="00A418D2"/>
    <w:rsid w:val="00A41A59"/>
    <w:rsid w:val="00A4316E"/>
    <w:rsid w:val="00A436CE"/>
    <w:rsid w:val="00A43775"/>
    <w:rsid w:val="00A439C6"/>
    <w:rsid w:val="00A459A2"/>
    <w:rsid w:val="00A46964"/>
    <w:rsid w:val="00A46B6F"/>
    <w:rsid w:val="00A4781B"/>
    <w:rsid w:val="00A5010A"/>
    <w:rsid w:val="00A506D4"/>
    <w:rsid w:val="00A50B2A"/>
    <w:rsid w:val="00A512AC"/>
    <w:rsid w:val="00A51333"/>
    <w:rsid w:val="00A5135E"/>
    <w:rsid w:val="00A51897"/>
    <w:rsid w:val="00A51B66"/>
    <w:rsid w:val="00A52851"/>
    <w:rsid w:val="00A52CF0"/>
    <w:rsid w:val="00A5391D"/>
    <w:rsid w:val="00A53976"/>
    <w:rsid w:val="00A53D28"/>
    <w:rsid w:val="00A54965"/>
    <w:rsid w:val="00A54AF7"/>
    <w:rsid w:val="00A54D45"/>
    <w:rsid w:val="00A55624"/>
    <w:rsid w:val="00A55941"/>
    <w:rsid w:val="00A57035"/>
    <w:rsid w:val="00A57091"/>
    <w:rsid w:val="00A573A3"/>
    <w:rsid w:val="00A57B1F"/>
    <w:rsid w:val="00A6047B"/>
    <w:rsid w:val="00A6145A"/>
    <w:rsid w:val="00A61991"/>
    <w:rsid w:val="00A625F3"/>
    <w:rsid w:val="00A62CA6"/>
    <w:rsid w:val="00A631E7"/>
    <w:rsid w:val="00A63482"/>
    <w:rsid w:val="00A63F7A"/>
    <w:rsid w:val="00A64257"/>
    <w:rsid w:val="00A64CE3"/>
    <w:rsid w:val="00A650EB"/>
    <w:rsid w:val="00A65842"/>
    <w:rsid w:val="00A66DA8"/>
    <w:rsid w:val="00A66DF3"/>
    <w:rsid w:val="00A67D4D"/>
    <w:rsid w:val="00A703B4"/>
    <w:rsid w:val="00A7089D"/>
    <w:rsid w:val="00A709C3"/>
    <w:rsid w:val="00A70D4B"/>
    <w:rsid w:val="00A717E9"/>
    <w:rsid w:val="00A71938"/>
    <w:rsid w:val="00A71A9F"/>
    <w:rsid w:val="00A729BB"/>
    <w:rsid w:val="00A72C21"/>
    <w:rsid w:val="00A72E2F"/>
    <w:rsid w:val="00A7312F"/>
    <w:rsid w:val="00A74486"/>
    <w:rsid w:val="00A75FFF"/>
    <w:rsid w:val="00A768F2"/>
    <w:rsid w:val="00A76CDE"/>
    <w:rsid w:val="00A76CFD"/>
    <w:rsid w:val="00A7798E"/>
    <w:rsid w:val="00A77D1D"/>
    <w:rsid w:val="00A77D59"/>
    <w:rsid w:val="00A8019C"/>
    <w:rsid w:val="00A80723"/>
    <w:rsid w:val="00A82042"/>
    <w:rsid w:val="00A82487"/>
    <w:rsid w:val="00A831EF"/>
    <w:rsid w:val="00A83309"/>
    <w:rsid w:val="00A8389A"/>
    <w:rsid w:val="00A8479D"/>
    <w:rsid w:val="00A856A8"/>
    <w:rsid w:val="00A85FE3"/>
    <w:rsid w:val="00A862DD"/>
    <w:rsid w:val="00A87345"/>
    <w:rsid w:val="00A877D3"/>
    <w:rsid w:val="00A90E45"/>
    <w:rsid w:val="00A90F78"/>
    <w:rsid w:val="00A91EE8"/>
    <w:rsid w:val="00A92152"/>
    <w:rsid w:val="00A92AAB"/>
    <w:rsid w:val="00A92E78"/>
    <w:rsid w:val="00A94507"/>
    <w:rsid w:val="00A949AC"/>
    <w:rsid w:val="00A964E5"/>
    <w:rsid w:val="00A965DB"/>
    <w:rsid w:val="00A969D5"/>
    <w:rsid w:val="00A96BB7"/>
    <w:rsid w:val="00A96F06"/>
    <w:rsid w:val="00A9763F"/>
    <w:rsid w:val="00A97BAB"/>
    <w:rsid w:val="00AA10ED"/>
    <w:rsid w:val="00AA183F"/>
    <w:rsid w:val="00AA1847"/>
    <w:rsid w:val="00AA19D1"/>
    <w:rsid w:val="00AA1DDC"/>
    <w:rsid w:val="00AA237E"/>
    <w:rsid w:val="00AA2ACC"/>
    <w:rsid w:val="00AA2BE0"/>
    <w:rsid w:val="00AA2F51"/>
    <w:rsid w:val="00AA3182"/>
    <w:rsid w:val="00AA3D72"/>
    <w:rsid w:val="00AA3FB9"/>
    <w:rsid w:val="00AA65A7"/>
    <w:rsid w:val="00AA6861"/>
    <w:rsid w:val="00AA7D77"/>
    <w:rsid w:val="00AB105C"/>
    <w:rsid w:val="00AB126D"/>
    <w:rsid w:val="00AB142C"/>
    <w:rsid w:val="00AB1D4C"/>
    <w:rsid w:val="00AB34B1"/>
    <w:rsid w:val="00AB36A1"/>
    <w:rsid w:val="00AB4135"/>
    <w:rsid w:val="00AB44B3"/>
    <w:rsid w:val="00AB580B"/>
    <w:rsid w:val="00AB5CD1"/>
    <w:rsid w:val="00AB60C9"/>
    <w:rsid w:val="00AB623F"/>
    <w:rsid w:val="00AC08F6"/>
    <w:rsid w:val="00AC0DFD"/>
    <w:rsid w:val="00AC117B"/>
    <w:rsid w:val="00AC1977"/>
    <w:rsid w:val="00AC2CFD"/>
    <w:rsid w:val="00AC4255"/>
    <w:rsid w:val="00AC4675"/>
    <w:rsid w:val="00AC4F96"/>
    <w:rsid w:val="00AC509B"/>
    <w:rsid w:val="00AC5605"/>
    <w:rsid w:val="00AC5B9C"/>
    <w:rsid w:val="00AC5FF0"/>
    <w:rsid w:val="00AC6B65"/>
    <w:rsid w:val="00AC733E"/>
    <w:rsid w:val="00AC7372"/>
    <w:rsid w:val="00AC7398"/>
    <w:rsid w:val="00AC7D6D"/>
    <w:rsid w:val="00AD0C06"/>
    <w:rsid w:val="00AD1E7A"/>
    <w:rsid w:val="00AD20A1"/>
    <w:rsid w:val="00AD229B"/>
    <w:rsid w:val="00AD2322"/>
    <w:rsid w:val="00AD23C3"/>
    <w:rsid w:val="00AD2B63"/>
    <w:rsid w:val="00AD3FAF"/>
    <w:rsid w:val="00AD49A3"/>
    <w:rsid w:val="00AD530F"/>
    <w:rsid w:val="00AD5E13"/>
    <w:rsid w:val="00AD645C"/>
    <w:rsid w:val="00AD675E"/>
    <w:rsid w:val="00AD6968"/>
    <w:rsid w:val="00AD735D"/>
    <w:rsid w:val="00AD762D"/>
    <w:rsid w:val="00AD7BEC"/>
    <w:rsid w:val="00AD7F6F"/>
    <w:rsid w:val="00AE037B"/>
    <w:rsid w:val="00AE0F17"/>
    <w:rsid w:val="00AE14E4"/>
    <w:rsid w:val="00AE170F"/>
    <w:rsid w:val="00AE2129"/>
    <w:rsid w:val="00AE27BA"/>
    <w:rsid w:val="00AE2BA4"/>
    <w:rsid w:val="00AE342D"/>
    <w:rsid w:val="00AE36C2"/>
    <w:rsid w:val="00AE39EB"/>
    <w:rsid w:val="00AE424F"/>
    <w:rsid w:val="00AE4340"/>
    <w:rsid w:val="00AE4416"/>
    <w:rsid w:val="00AE45C5"/>
    <w:rsid w:val="00AE4EB1"/>
    <w:rsid w:val="00AE55F9"/>
    <w:rsid w:val="00AE5677"/>
    <w:rsid w:val="00AE602F"/>
    <w:rsid w:val="00AE6435"/>
    <w:rsid w:val="00AE7806"/>
    <w:rsid w:val="00AE7DFF"/>
    <w:rsid w:val="00AF10C8"/>
    <w:rsid w:val="00AF258E"/>
    <w:rsid w:val="00AF2D05"/>
    <w:rsid w:val="00AF36DB"/>
    <w:rsid w:val="00AF3BDC"/>
    <w:rsid w:val="00AF3DA3"/>
    <w:rsid w:val="00AF3F8B"/>
    <w:rsid w:val="00AF457C"/>
    <w:rsid w:val="00AF4BBC"/>
    <w:rsid w:val="00AF4CE7"/>
    <w:rsid w:val="00AF537F"/>
    <w:rsid w:val="00AF5DD1"/>
    <w:rsid w:val="00AF5FFE"/>
    <w:rsid w:val="00AF70A7"/>
    <w:rsid w:val="00B004B5"/>
    <w:rsid w:val="00B01156"/>
    <w:rsid w:val="00B0184F"/>
    <w:rsid w:val="00B0200D"/>
    <w:rsid w:val="00B029AE"/>
    <w:rsid w:val="00B0394A"/>
    <w:rsid w:val="00B03C1A"/>
    <w:rsid w:val="00B0524B"/>
    <w:rsid w:val="00B05DAE"/>
    <w:rsid w:val="00B06A8A"/>
    <w:rsid w:val="00B06B26"/>
    <w:rsid w:val="00B07242"/>
    <w:rsid w:val="00B07656"/>
    <w:rsid w:val="00B10255"/>
    <w:rsid w:val="00B10981"/>
    <w:rsid w:val="00B121EB"/>
    <w:rsid w:val="00B12669"/>
    <w:rsid w:val="00B12DAA"/>
    <w:rsid w:val="00B13E6D"/>
    <w:rsid w:val="00B15F9D"/>
    <w:rsid w:val="00B16227"/>
    <w:rsid w:val="00B17320"/>
    <w:rsid w:val="00B17A16"/>
    <w:rsid w:val="00B201CF"/>
    <w:rsid w:val="00B206B0"/>
    <w:rsid w:val="00B217B7"/>
    <w:rsid w:val="00B219A3"/>
    <w:rsid w:val="00B222C0"/>
    <w:rsid w:val="00B22E05"/>
    <w:rsid w:val="00B237D9"/>
    <w:rsid w:val="00B237FB"/>
    <w:rsid w:val="00B23C66"/>
    <w:rsid w:val="00B23CBD"/>
    <w:rsid w:val="00B24759"/>
    <w:rsid w:val="00B24A58"/>
    <w:rsid w:val="00B256EE"/>
    <w:rsid w:val="00B25FA4"/>
    <w:rsid w:val="00B26F58"/>
    <w:rsid w:val="00B26F84"/>
    <w:rsid w:val="00B2787A"/>
    <w:rsid w:val="00B303B7"/>
    <w:rsid w:val="00B30998"/>
    <w:rsid w:val="00B31A6A"/>
    <w:rsid w:val="00B31E01"/>
    <w:rsid w:val="00B3290B"/>
    <w:rsid w:val="00B335FE"/>
    <w:rsid w:val="00B340EE"/>
    <w:rsid w:val="00B34180"/>
    <w:rsid w:val="00B34582"/>
    <w:rsid w:val="00B3478D"/>
    <w:rsid w:val="00B349E1"/>
    <w:rsid w:val="00B34AFD"/>
    <w:rsid w:val="00B3506D"/>
    <w:rsid w:val="00B3520C"/>
    <w:rsid w:val="00B363A8"/>
    <w:rsid w:val="00B36B5D"/>
    <w:rsid w:val="00B37180"/>
    <w:rsid w:val="00B371CB"/>
    <w:rsid w:val="00B379EE"/>
    <w:rsid w:val="00B37A08"/>
    <w:rsid w:val="00B37A57"/>
    <w:rsid w:val="00B4047A"/>
    <w:rsid w:val="00B41628"/>
    <w:rsid w:val="00B41A23"/>
    <w:rsid w:val="00B41F75"/>
    <w:rsid w:val="00B422BA"/>
    <w:rsid w:val="00B43593"/>
    <w:rsid w:val="00B438F3"/>
    <w:rsid w:val="00B43A82"/>
    <w:rsid w:val="00B43FFC"/>
    <w:rsid w:val="00B44384"/>
    <w:rsid w:val="00B4506E"/>
    <w:rsid w:val="00B45625"/>
    <w:rsid w:val="00B45E9B"/>
    <w:rsid w:val="00B47271"/>
    <w:rsid w:val="00B47526"/>
    <w:rsid w:val="00B4776D"/>
    <w:rsid w:val="00B478E3"/>
    <w:rsid w:val="00B5102D"/>
    <w:rsid w:val="00B51207"/>
    <w:rsid w:val="00B51465"/>
    <w:rsid w:val="00B514AA"/>
    <w:rsid w:val="00B51DB9"/>
    <w:rsid w:val="00B5219D"/>
    <w:rsid w:val="00B52EBC"/>
    <w:rsid w:val="00B53235"/>
    <w:rsid w:val="00B533C9"/>
    <w:rsid w:val="00B547F6"/>
    <w:rsid w:val="00B548FE"/>
    <w:rsid w:val="00B55096"/>
    <w:rsid w:val="00B551A4"/>
    <w:rsid w:val="00B554C8"/>
    <w:rsid w:val="00B5573E"/>
    <w:rsid w:val="00B557F3"/>
    <w:rsid w:val="00B55BD6"/>
    <w:rsid w:val="00B55CEF"/>
    <w:rsid w:val="00B566DF"/>
    <w:rsid w:val="00B56723"/>
    <w:rsid w:val="00B56A37"/>
    <w:rsid w:val="00B57048"/>
    <w:rsid w:val="00B5759A"/>
    <w:rsid w:val="00B578B9"/>
    <w:rsid w:val="00B6001E"/>
    <w:rsid w:val="00B607D1"/>
    <w:rsid w:val="00B609A3"/>
    <w:rsid w:val="00B60C9E"/>
    <w:rsid w:val="00B61AE6"/>
    <w:rsid w:val="00B61D23"/>
    <w:rsid w:val="00B623CA"/>
    <w:rsid w:val="00B62EEC"/>
    <w:rsid w:val="00B648A4"/>
    <w:rsid w:val="00B64E46"/>
    <w:rsid w:val="00B65481"/>
    <w:rsid w:val="00B67012"/>
    <w:rsid w:val="00B67535"/>
    <w:rsid w:val="00B702E1"/>
    <w:rsid w:val="00B732B7"/>
    <w:rsid w:val="00B73E4A"/>
    <w:rsid w:val="00B73F8A"/>
    <w:rsid w:val="00B74298"/>
    <w:rsid w:val="00B743C5"/>
    <w:rsid w:val="00B7442F"/>
    <w:rsid w:val="00B7509C"/>
    <w:rsid w:val="00B750D4"/>
    <w:rsid w:val="00B75509"/>
    <w:rsid w:val="00B75ECB"/>
    <w:rsid w:val="00B75FA1"/>
    <w:rsid w:val="00B7624B"/>
    <w:rsid w:val="00B76329"/>
    <w:rsid w:val="00B77BA9"/>
    <w:rsid w:val="00B80B80"/>
    <w:rsid w:val="00B815DA"/>
    <w:rsid w:val="00B82851"/>
    <w:rsid w:val="00B83FA1"/>
    <w:rsid w:val="00B85E04"/>
    <w:rsid w:val="00B8631F"/>
    <w:rsid w:val="00B86C1F"/>
    <w:rsid w:val="00B87C9F"/>
    <w:rsid w:val="00B9085B"/>
    <w:rsid w:val="00B90D90"/>
    <w:rsid w:val="00B90E35"/>
    <w:rsid w:val="00B9151C"/>
    <w:rsid w:val="00B923CB"/>
    <w:rsid w:val="00B924FF"/>
    <w:rsid w:val="00B927DA"/>
    <w:rsid w:val="00B93B1E"/>
    <w:rsid w:val="00B94E69"/>
    <w:rsid w:val="00B951B4"/>
    <w:rsid w:val="00B956DE"/>
    <w:rsid w:val="00B964B2"/>
    <w:rsid w:val="00B9669E"/>
    <w:rsid w:val="00B976B5"/>
    <w:rsid w:val="00B9780B"/>
    <w:rsid w:val="00BA011D"/>
    <w:rsid w:val="00BA0317"/>
    <w:rsid w:val="00BA0F01"/>
    <w:rsid w:val="00BA22DE"/>
    <w:rsid w:val="00BA239E"/>
    <w:rsid w:val="00BA2DD5"/>
    <w:rsid w:val="00BA2F91"/>
    <w:rsid w:val="00BA38D3"/>
    <w:rsid w:val="00BA5351"/>
    <w:rsid w:val="00BA5D61"/>
    <w:rsid w:val="00BA6699"/>
    <w:rsid w:val="00BA701F"/>
    <w:rsid w:val="00BA7DFF"/>
    <w:rsid w:val="00BB2AC2"/>
    <w:rsid w:val="00BB2DF5"/>
    <w:rsid w:val="00BB31D9"/>
    <w:rsid w:val="00BB50E1"/>
    <w:rsid w:val="00BB5ECA"/>
    <w:rsid w:val="00BB6A46"/>
    <w:rsid w:val="00BB6EC2"/>
    <w:rsid w:val="00BB76BC"/>
    <w:rsid w:val="00BB76F7"/>
    <w:rsid w:val="00BB7CDE"/>
    <w:rsid w:val="00BC06C0"/>
    <w:rsid w:val="00BC07C9"/>
    <w:rsid w:val="00BC0C32"/>
    <w:rsid w:val="00BC10C7"/>
    <w:rsid w:val="00BC2567"/>
    <w:rsid w:val="00BC2673"/>
    <w:rsid w:val="00BC2A3B"/>
    <w:rsid w:val="00BC2A59"/>
    <w:rsid w:val="00BC3DD2"/>
    <w:rsid w:val="00BC4E11"/>
    <w:rsid w:val="00BC4E38"/>
    <w:rsid w:val="00BC59C3"/>
    <w:rsid w:val="00BC6CDC"/>
    <w:rsid w:val="00BC6EC1"/>
    <w:rsid w:val="00BC7BE5"/>
    <w:rsid w:val="00BD0525"/>
    <w:rsid w:val="00BD08CE"/>
    <w:rsid w:val="00BD0B69"/>
    <w:rsid w:val="00BD2107"/>
    <w:rsid w:val="00BD2BBB"/>
    <w:rsid w:val="00BD33C0"/>
    <w:rsid w:val="00BD417A"/>
    <w:rsid w:val="00BD44E5"/>
    <w:rsid w:val="00BD5BEC"/>
    <w:rsid w:val="00BD5C0F"/>
    <w:rsid w:val="00BD7018"/>
    <w:rsid w:val="00BD70A9"/>
    <w:rsid w:val="00BD7D84"/>
    <w:rsid w:val="00BE0140"/>
    <w:rsid w:val="00BE106D"/>
    <w:rsid w:val="00BE1502"/>
    <w:rsid w:val="00BE1FA0"/>
    <w:rsid w:val="00BE34A3"/>
    <w:rsid w:val="00BE3DDD"/>
    <w:rsid w:val="00BE3EB3"/>
    <w:rsid w:val="00BE3FF2"/>
    <w:rsid w:val="00BE4074"/>
    <w:rsid w:val="00BE41C4"/>
    <w:rsid w:val="00BE43BF"/>
    <w:rsid w:val="00BE5793"/>
    <w:rsid w:val="00BE5B05"/>
    <w:rsid w:val="00BE6204"/>
    <w:rsid w:val="00BE6233"/>
    <w:rsid w:val="00BE641A"/>
    <w:rsid w:val="00BE6C9C"/>
    <w:rsid w:val="00BE7189"/>
    <w:rsid w:val="00BE74B5"/>
    <w:rsid w:val="00BF042D"/>
    <w:rsid w:val="00BF070B"/>
    <w:rsid w:val="00BF0CAD"/>
    <w:rsid w:val="00BF104D"/>
    <w:rsid w:val="00BF11BD"/>
    <w:rsid w:val="00BF1DF3"/>
    <w:rsid w:val="00BF217F"/>
    <w:rsid w:val="00BF2455"/>
    <w:rsid w:val="00BF25F0"/>
    <w:rsid w:val="00BF41FA"/>
    <w:rsid w:val="00BF6226"/>
    <w:rsid w:val="00BF68D8"/>
    <w:rsid w:val="00C002EA"/>
    <w:rsid w:val="00C0030F"/>
    <w:rsid w:val="00C00565"/>
    <w:rsid w:val="00C00D9B"/>
    <w:rsid w:val="00C01130"/>
    <w:rsid w:val="00C01291"/>
    <w:rsid w:val="00C01CF3"/>
    <w:rsid w:val="00C020F2"/>
    <w:rsid w:val="00C02BF2"/>
    <w:rsid w:val="00C031CE"/>
    <w:rsid w:val="00C03468"/>
    <w:rsid w:val="00C040A2"/>
    <w:rsid w:val="00C041F3"/>
    <w:rsid w:val="00C04947"/>
    <w:rsid w:val="00C049FD"/>
    <w:rsid w:val="00C062D6"/>
    <w:rsid w:val="00C0646D"/>
    <w:rsid w:val="00C07433"/>
    <w:rsid w:val="00C10140"/>
    <w:rsid w:val="00C1041E"/>
    <w:rsid w:val="00C10476"/>
    <w:rsid w:val="00C10512"/>
    <w:rsid w:val="00C1053F"/>
    <w:rsid w:val="00C106A4"/>
    <w:rsid w:val="00C10FFE"/>
    <w:rsid w:val="00C11172"/>
    <w:rsid w:val="00C1124B"/>
    <w:rsid w:val="00C114FE"/>
    <w:rsid w:val="00C11BDB"/>
    <w:rsid w:val="00C12F12"/>
    <w:rsid w:val="00C13E56"/>
    <w:rsid w:val="00C13FD9"/>
    <w:rsid w:val="00C14955"/>
    <w:rsid w:val="00C1647A"/>
    <w:rsid w:val="00C16B18"/>
    <w:rsid w:val="00C16D50"/>
    <w:rsid w:val="00C1733D"/>
    <w:rsid w:val="00C20622"/>
    <w:rsid w:val="00C20985"/>
    <w:rsid w:val="00C20EDD"/>
    <w:rsid w:val="00C21589"/>
    <w:rsid w:val="00C2304A"/>
    <w:rsid w:val="00C23AF0"/>
    <w:rsid w:val="00C23FE1"/>
    <w:rsid w:val="00C242E4"/>
    <w:rsid w:val="00C244D9"/>
    <w:rsid w:val="00C24B7F"/>
    <w:rsid w:val="00C264E9"/>
    <w:rsid w:val="00C2654E"/>
    <w:rsid w:val="00C26F18"/>
    <w:rsid w:val="00C26FFB"/>
    <w:rsid w:val="00C2791A"/>
    <w:rsid w:val="00C27B91"/>
    <w:rsid w:val="00C27C69"/>
    <w:rsid w:val="00C30B6B"/>
    <w:rsid w:val="00C30C6F"/>
    <w:rsid w:val="00C31892"/>
    <w:rsid w:val="00C31BD8"/>
    <w:rsid w:val="00C31CE9"/>
    <w:rsid w:val="00C31F22"/>
    <w:rsid w:val="00C323C9"/>
    <w:rsid w:val="00C32916"/>
    <w:rsid w:val="00C32ADE"/>
    <w:rsid w:val="00C32CF4"/>
    <w:rsid w:val="00C33454"/>
    <w:rsid w:val="00C33D3F"/>
    <w:rsid w:val="00C342F9"/>
    <w:rsid w:val="00C361ED"/>
    <w:rsid w:val="00C36B2B"/>
    <w:rsid w:val="00C36F69"/>
    <w:rsid w:val="00C36F79"/>
    <w:rsid w:val="00C3716B"/>
    <w:rsid w:val="00C3763D"/>
    <w:rsid w:val="00C37EA7"/>
    <w:rsid w:val="00C407E6"/>
    <w:rsid w:val="00C411C4"/>
    <w:rsid w:val="00C413B4"/>
    <w:rsid w:val="00C415C2"/>
    <w:rsid w:val="00C419E3"/>
    <w:rsid w:val="00C41B25"/>
    <w:rsid w:val="00C41C32"/>
    <w:rsid w:val="00C4242F"/>
    <w:rsid w:val="00C4260D"/>
    <w:rsid w:val="00C42D18"/>
    <w:rsid w:val="00C43D19"/>
    <w:rsid w:val="00C44460"/>
    <w:rsid w:val="00C44795"/>
    <w:rsid w:val="00C4483E"/>
    <w:rsid w:val="00C44E89"/>
    <w:rsid w:val="00C45F4E"/>
    <w:rsid w:val="00C462B3"/>
    <w:rsid w:val="00C469B9"/>
    <w:rsid w:val="00C46B6D"/>
    <w:rsid w:val="00C47204"/>
    <w:rsid w:val="00C505E6"/>
    <w:rsid w:val="00C50B0D"/>
    <w:rsid w:val="00C50C6F"/>
    <w:rsid w:val="00C5156F"/>
    <w:rsid w:val="00C51B78"/>
    <w:rsid w:val="00C52F6E"/>
    <w:rsid w:val="00C53848"/>
    <w:rsid w:val="00C55B40"/>
    <w:rsid w:val="00C56875"/>
    <w:rsid w:val="00C56C7A"/>
    <w:rsid w:val="00C572DA"/>
    <w:rsid w:val="00C604E1"/>
    <w:rsid w:val="00C604E5"/>
    <w:rsid w:val="00C61312"/>
    <w:rsid w:val="00C61F7F"/>
    <w:rsid w:val="00C62D59"/>
    <w:rsid w:val="00C632CF"/>
    <w:rsid w:val="00C63597"/>
    <w:rsid w:val="00C63C4A"/>
    <w:rsid w:val="00C64825"/>
    <w:rsid w:val="00C6506C"/>
    <w:rsid w:val="00C6568E"/>
    <w:rsid w:val="00C65FFC"/>
    <w:rsid w:val="00C6625F"/>
    <w:rsid w:val="00C662BA"/>
    <w:rsid w:val="00C66534"/>
    <w:rsid w:val="00C665D5"/>
    <w:rsid w:val="00C666D4"/>
    <w:rsid w:val="00C66B8D"/>
    <w:rsid w:val="00C66D03"/>
    <w:rsid w:val="00C67744"/>
    <w:rsid w:val="00C677CE"/>
    <w:rsid w:val="00C723D4"/>
    <w:rsid w:val="00C72939"/>
    <w:rsid w:val="00C73864"/>
    <w:rsid w:val="00C742A0"/>
    <w:rsid w:val="00C748FE"/>
    <w:rsid w:val="00C75416"/>
    <w:rsid w:val="00C75D6C"/>
    <w:rsid w:val="00C763ED"/>
    <w:rsid w:val="00C776CC"/>
    <w:rsid w:val="00C77F66"/>
    <w:rsid w:val="00C80064"/>
    <w:rsid w:val="00C80F51"/>
    <w:rsid w:val="00C81530"/>
    <w:rsid w:val="00C8198C"/>
    <w:rsid w:val="00C81E00"/>
    <w:rsid w:val="00C8209B"/>
    <w:rsid w:val="00C841B6"/>
    <w:rsid w:val="00C84848"/>
    <w:rsid w:val="00C85324"/>
    <w:rsid w:val="00C85467"/>
    <w:rsid w:val="00C85E01"/>
    <w:rsid w:val="00C86178"/>
    <w:rsid w:val="00C87967"/>
    <w:rsid w:val="00C87FC8"/>
    <w:rsid w:val="00C90D27"/>
    <w:rsid w:val="00C915C8"/>
    <w:rsid w:val="00C915D8"/>
    <w:rsid w:val="00C91A4D"/>
    <w:rsid w:val="00C91F45"/>
    <w:rsid w:val="00C92B23"/>
    <w:rsid w:val="00C9320A"/>
    <w:rsid w:val="00C93611"/>
    <w:rsid w:val="00C93DEA"/>
    <w:rsid w:val="00C94DDB"/>
    <w:rsid w:val="00C959B8"/>
    <w:rsid w:val="00C9655D"/>
    <w:rsid w:val="00C977E8"/>
    <w:rsid w:val="00CA01F4"/>
    <w:rsid w:val="00CA0673"/>
    <w:rsid w:val="00CA1053"/>
    <w:rsid w:val="00CA2254"/>
    <w:rsid w:val="00CA26F0"/>
    <w:rsid w:val="00CA33D3"/>
    <w:rsid w:val="00CA3C31"/>
    <w:rsid w:val="00CA4040"/>
    <w:rsid w:val="00CA417F"/>
    <w:rsid w:val="00CA41FB"/>
    <w:rsid w:val="00CA5269"/>
    <w:rsid w:val="00CA54F7"/>
    <w:rsid w:val="00CA58BD"/>
    <w:rsid w:val="00CA5B7A"/>
    <w:rsid w:val="00CA6867"/>
    <w:rsid w:val="00CA7090"/>
    <w:rsid w:val="00CA7FFB"/>
    <w:rsid w:val="00CB10A6"/>
    <w:rsid w:val="00CB2B4F"/>
    <w:rsid w:val="00CB3143"/>
    <w:rsid w:val="00CB4BCB"/>
    <w:rsid w:val="00CB4BFD"/>
    <w:rsid w:val="00CB4EA9"/>
    <w:rsid w:val="00CB535C"/>
    <w:rsid w:val="00CB6452"/>
    <w:rsid w:val="00CB6465"/>
    <w:rsid w:val="00CB663D"/>
    <w:rsid w:val="00CB6AFF"/>
    <w:rsid w:val="00CB6B41"/>
    <w:rsid w:val="00CB6CC3"/>
    <w:rsid w:val="00CB736C"/>
    <w:rsid w:val="00CB753B"/>
    <w:rsid w:val="00CB7888"/>
    <w:rsid w:val="00CB78DF"/>
    <w:rsid w:val="00CB7C5C"/>
    <w:rsid w:val="00CC07F0"/>
    <w:rsid w:val="00CC0CA9"/>
    <w:rsid w:val="00CC1723"/>
    <w:rsid w:val="00CC1D22"/>
    <w:rsid w:val="00CC2207"/>
    <w:rsid w:val="00CC276E"/>
    <w:rsid w:val="00CC3F15"/>
    <w:rsid w:val="00CC5588"/>
    <w:rsid w:val="00CC566E"/>
    <w:rsid w:val="00CC633C"/>
    <w:rsid w:val="00CC65F2"/>
    <w:rsid w:val="00CC7257"/>
    <w:rsid w:val="00CD0B11"/>
    <w:rsid w:val="00CD121A"/>
    <w:rsid w:val="00CD2AD0"/>
    <w:rsid w:val="00CD2CC3"/>
    <w:rsid w:val="00CD34A9"/>
    <w:rsid w:val="00CD449F"/>
    <w:rsid w:val="00CD46FE"/>
    <w:rsid w:val="00CD4BA1"/>
    <w:rsid w:val="00CD5061"/>
    <w:rsid w:val="00CD50C2"/>
    <w:rsid w:val="00CD5EAE"/>
    <w:rsid w:val="00CD63CB"/>
    <w:rsid w:val="00CD79DA"/>
    <w:rsid w:val="00CE072C"/>
    <w:rsid w:val="00CE08AF"/>
    <w:rsid w:val="00CE19D0"/>
    <w:rsid w:val="00CE24A5"/>
    <w:rsid w:val="00CE30D5"/>
    <w:rsid w:val="00CE3345"/>
    <w:rsid w:val="00CE3DF5"/>
    <w:rsid w:val="00CE4656"/>
    <w:rsid w:val="00CE4A5A"/>
    <w:rsid w:val="00CE4E95"/>
    <w:rsid w:val="00CE591C"/>
    <w:rsid w:val="00CE5DFE"/>
    <w:rsid w:val="00CE62F8"/>
    <w:rsid w:val="00CE644A"/>
    <w:rsid w:val="00CE66D0"/>
    <w:rsid w:val="00CF0800"/>
    <w:rsid w:val="00CF1107"/>
    <w:rsid w:val="00CF25AC"/>
    <w:rsid w:val="00CF2ED3"/>
    <w:rsid w:val="00CF3B16"/>
    <w:rsid w:val="00CF3F2C"/>
    <w:rsid w:val="00CF55CA"/>
    <w:rsid w:val="00CF597E"/>
    <w:rsid w:val="00CF5E0E"/>
    <w:rsid w:val="00CF6213"/>
    <w:rsid w:val="00CF632A"/>
    <w:rsid w:val="00CF69E1"/>
    <w:rsid w:val="00CF7510"/>
    <w:rsid w:val="00CF7828"/>
    <w:rsid w:val="00D002F3"/>
    <w:rsid w:val="00D0077A"/>
    <w:rsid w:val="00D00837"/>
    <w:rsid w:val="00D019FD"/>
    <w:rsid w:val="00D01FC5"/>
    <w:rsid w:val="00D02CAB"/>
    <w:rsid w:val="00D02D50"/>
    <w:rsid w:val="00D03202"/>
    <w:rsid w:val="00D03486"/>
    <w:rsid w:val="00D03703"/>
    <w:rsid w:val="00D0396E"/>
    <w:rsid w:val="00D0405D"/>
    <w:rsid w:val="00D05204"/>
    <w:rsid w:val="00D05D24"/>
    <w:rsid w:val="00D064A5"/>
    <w:rsid w:val="00D06794"/>
    <w:rsid w:val="00D108EA"/>
    <w:rsid w:val="00D10912"/>
    <w:rsid w:val="00D11CC8"/>
    <w:rsid w:val="00D122A3"/>
    <w:rsid w:val="00D12F0A"/>
    <w:rsid w:val="00D13054"/>
    <w:rsid w:val="00D14716"/>
    <w:rsid w:val="00D14B83"/>
    <w:rsid w:val="00D15468"/>
    <w:rsid w:val="00D15956"/>
    <w:rsid w:val="00D16851"/>
    <w:rsid w:val="00D168A0"/>
    <w:rsid w:val="00D171A4"/>
    <w:rsid w:val="00D17F35"/>
    <w:rsid w:val="00D215F7"/>
    <w:rsid w:val="00D21DCE"/>
    <w:rsid w:val="00D233E0"/>
    <w:rsid w:val="00D24563"/>
    <w:rsid w:val="00D245AE"/>
    <w:rsid w:val="00D25264"/>
    <w:rsid w:val="00D25B4F"/>
    <w:rsid w:val="00D25C63"/>
    <w:rsid w:val="00D25C9B"/>
    <w:rsid w:val="00D2695E"/>
    <w:rsid w:val="00D30274"/>
    <w:rsid w:val="00D31449"/>
    <w:rsid w:val="00D31D39"/>
    <w:rsid w:val="00D320DA"/>
    <w:rsid w:val="00D3210E"/>
    <w:rsid w:val="00D3239F"/>
    <w:rsid w:val="00D32949"/>
    <w:rsid w:val="00D32DDB"/>
    <w:rsid w:val="00D340BF"/>
    <w:rsid w:val="00D34F84"/>
    <w:rsid w:val="00D35127"/>
    <w:rsid w:val="00D365A0"/>
    <w:rsid w:val="00D36C48"/>
    <w:rsid w:val="00D372D7"/>
    <w:rsid w:val="00D37612"/>
    <w:rsid w:val="00D376A7"/>
    <w:rsid w:val="00D37F35"/>
    <w:rsid w:val="00D40441"/>
    <w:rsid w:val="00D40685"/>
    <w:rsid w:val="00D40912"/>
    <w:rsid w:val="00D40B3D"/>
    <w:rsid w:val="00D41045"/>
    <w:rsid w:val="00D4123C"/>
    <w:rsid w:val="00D41385"/>
    <w:rsid w:val="00D418AA"/>
    <w:rsid w:val="00D41B41"/>
    <w:rsid w:val="00D423DC"/>
    <w:rsid w:val="00D4338F"/>
    <w:rsid w:val="00D4564F"/>
    <w:rsid w:val="00D458C6"/>
    <w:rsid w:val="00D45D88"/>
    <w:rsid w:val="00D46487"/>
    <w:rsid w:val="00D46618"/>
    <w:rsid w:val="00D50C08"/>
    <w:rsid w:val="00D5101B"/>
    <w:rsid w:val="00D5116D"/>
    <w:rsid w:val="00D51856"/>
    <w:rsid w:val="00D51ADC"/>
    <w:rsid w:val="00D52863"/>
    <w:rsid w:val="00D546B4"/>
    <w:rsid w:val="00D55321"/>
    <w:rsid w:val="00D554C3"/>
    <w:rsid w:val="00D558D8"/>
    <w:rsid w:val="00D55DC4"/>
    <w:rsid w:val="00D56A3A"/>
    <w:rsid w:val="00D56E2E"/>
    <w:rsid w:val="00D60C00"/>
    <w:rsid w:val="00D61238"/>
    <w:rsid w:val="00D6194D"/>
    <w:rsid w:val="00D61E73"/>
    <w:rsid w:val="00D61ED8"/>
    <w:rsid w:val="00D63658"/>
    <w:rsid w:val="00D6450D"/>
    <w:rsid w:val="00D64BC4"/>
    <w:rsid w:val="00D6541C"/>
    <w:rsid w:val="00D6571C"/>
    <w:rsid w:val="00D6636D"/>
    <w:rsid w:val="00D66AD5"/>
    <w:rsid w:val="00D67D6D"/>
    <w:rsid w:val="00D67DDC"/>
    <w:rsid w:val="00D70791"/>
    <w:rsid w:val="00D709AE"/>
    <w:rsid w:val="00D71104"/>
    <w:rsid w:val="00D7142D"/>
    <w:rsid w:val="00D72081"/>
    <w:rsid w:val="00D726A3"/>
    <w:rsid w:val="00D72BB0"/>
    <w:rsid w:val="00D73AA8"/>
    <w:rsid w:val="00D74584"/>
    <w:rsid w:val="00D75506"/>
    <w:rsid w:val="00D758DB"/>
    <w:rsid w:val="00D75BA3"/>
    <w:rsid w:val="00D76047"/>
    <w:rsid w:val="00D765B7"/>
    <w:rsid w:val="00D7668D"/>
    <w:rsid w:val="00D76F42"/>
    <w:rsid w:val="00D77202"/>
    <w:rsid w:val="00D77C51"/>
    <w:rsid w:val="00D8040B"/>
    <w:rsid w:val="00D8053A"/>
    <w:rsid w:val="00D81FBA"/>
    <w:rsid w:val="00D8240A"/>
    <w:rsid w:val="00D82527"/>
    <w:rsid w:val="00D82889"/>
    <w:rsid w:val="00D83276"/>
    <w:rsid w:val="00D841B6"/>
    <w:rsid w:val="00D84275"/>
    <w:rsid w:val="00D8452C"/>
    <w:rsid w:val="00D84F5D"/>
    <w:rsid w:val="00D85075"/>
    <w:rsid w:val="00D8555A"/>
    <w:rsid w:val="00D857F3"/>
    <w:rsid w:val="00D86BAA"/>
    <w:rsid w:val="00D86F99"/>
    <w:rsid w:val="00D870B8"/>
    <w:rsid w:val="00D87241"/>
    <w:rsid w:val="00D8799C"/>
    <w:rsid w:val="00D87B74"/>
    <w:rsid w:val="00D907CA"/>
    <w:rsid w:val="00D91B99"/>
    <w:rsid w:val="00D92765"/>
    <w:rsid w:val="00D92929"/>
    <w:rsid w:val="00D92B8C"/>
    <w:rsid w:val="00D92C81"/>
    <w:rsid w:val="00D949DF"/>
    <w:rsid w:val="00D951B7"/>
    <w:rsid w:val="00D9570B"/>
    <w:rsid w:val="00D96639"/>
    <w:rsid w:val="00D96B84"/>
    <w:rsid w:val="00D96E5A"/>
    <w:rsid w:val="00D97BF6"/>
    <w:rsid w:val="00DA02E2"/>
    <w:rsid w:val="00DA07EE"/>
    <w:rsid w:val="00DA0C62"/>
    <w:rsid w:val="00DA1BFE"/>
    <w:rsid w:val="00DA2643"/>
    <w:rsid w:val="00DA2A98"/>
    <w:rsid w:val="00DA2EAC"/>
    <w:rsid w:val="00DA3B5E"/>
    <w:rsid w:val="00DA40DD"/>
    <w:rsid w:val="00DA4200"/>
    <w:rsid w:val="00DA452B"/>
    <w:rsid w:val="00DA46F9"/>
    <w:rsid w:val="00DA4C21"/>
    <w:rsid w:val="00DA56B9"/>
    <w:rsid w:val="00DA5FE5"/>
    <w:rsid w:val="00DA632A"/>
    <w:rsid w:val="00DA7E41"/>
    <w:rsid w:val="00DB0322"/>
    <w:rsid w:val="00DB034A"/>
    <w:rsid w:val="00DB1157"/>
    <w:rsid w:val="00DB14E7"/>
    <w:rsid w:val="00DB1816"/>
    <w:rsid w:val="00DB1D8E"/>
    <w:rsid w:val="00DB23F9"/>
    <w:rsid w:val="00DB3BC5"/>
    <w:rsid w:val="00DB3CA5"/>
    <w:rsid w:val="00DB4990"/>
    <w:rsid w:val="00DB5342"/>
    <w:rsid w:val="00DB57C1"/>
    <w:rsid w:val="00DB787D"/>
    <w:rsid w:val="00DB78B1"/>
    <w:rsid w:val="00DB7AE5"/>
    <w:rsid w:val="00DB7BD7"/>
    <w:rsid w:val="00DB7F78"/>
    <w:rsid w:val="00DC07F7"/>
    <w:rsid w:val="00DC0D91"/>
    <w:rsid w:val="00DC0E46"/>
    <w:rsid w:val="00DC0F78"/>
    <w:rsid w:val="00DC172E"/>
    <w:rsid w:val="00DC207E"/>
    <w:rsid w:val="00DC2D78"/>
    <w:rsid w:val="00DC2EB2"/>
    <w:rsid w:val="00DC43D2"/>
    <w:rsid w:val="00DC4F06"/>
    <w:rsid w:val="00DC639A"/>
    <w:rsid w:val="00DC7CA7"/>
    <w:rsid w:val="00DC7E26"/>
    <w:rsid w:val="00DD0527"/>
    <w:rsid w:val="00DD064D"/>
    <w:rsid w:val="00DD0855"/>
    <w:rsid w:val="00DD1079"/>
    <w:rsid w:val="00DD1131"/>
    <w:rsid w:val="00DD1954"/>
    <w:rsid w:val="00DD2D48"/>
    <w:rsid w:val="00DD3944"/>
    <w:rsid w:val="00DD4344"/>
    <w:rsid w:val="00DD4B17"/>
    <w:rsid w:val="00DD4CC3"/>
    <w:rsid w:val="00DD4D86"/>
    <w:rsid w:val="00DD5C2C"/>
    <w:rsid w:val="00DD5F18"/>
    <w:rsid w:val="00DD77ED"/>
    <w:rsid w:val="00DE00C3"/>
    <w:rsid w:val="00DE0742"/>
    <w:rsid w:val="00DE0FD6"/>
    <w:rsid w:val="00DE1876"/>
    <w:rsid w:val="00DE190B"/>
    <w:rsid w:val="00DE1A9B"/>
    <w:rsid w:val="00DE2341"/>
    <w:rsid w:val="00DE2AF3"/>
    <w:rsid w:val="00DE2FF9"/>
    <w:rsid w:val="00DE3281"/>
    <w:rsid w:val="00DE42F2"/>
    <w:rsid w:val="00DE44E5"/>
    <w:rsid w:val="00DE4864"/>
    <w:rsid w:val="00DF03AF"/>
    <w:rsid w:val="00DF03DB"/>
    <w:rsid w:val="00DF0507"/>
    <w:rsid w:val="00DF11D7"/>
    <w:rsid w:val="00DF14F4"/>
    <w:rsid w:val="00DF3F86"/>
    <w:rsid w:val="00DF433B"/>
    <w:rsid w:val="00DF4729"/>
    <w:rsid w:val="00DF53CF"/>
    <w:rsid w:val="00DF5AD5"/>
    <w:rsid w:val="00DF62C7"/>
    <w:rsid w:val="00DF6823"/>
    <w:rsid w:val="00DF707D"/>
    <w:rsid w:val="00DF72B3"/>
    <w:rsid w:val="00DF7F50"/>
    <w:rsid w:val="00E00BAA"/>
    <w:rsid w:val="00E011E9"/>
    <w:rsid w:val="00E01580"/>
    <w:rsid w:val="00E01ABD"/>
    <w:rsid w:val="00E0231B"/>
    <w:rsid w:val="00E023EB"/>
    <w:rsid w:val="00E0245F"/>
    <w:rsid w:val="00E02C5E"/>
    <w:rsid w:val="00E03039"/>
    <w:rsid w:val="00E03BB4"/>
    <w:rsid w:val="00E0441E"/>
    <w:rsid w:val="00E05006"/>
    <w:rsid w:val="00E06442"/>
    <w:rsid w:val="00E064FD"/>
    <w:rsid w:val="00E06B39"/>
    <w:rsid w:val="00E06D43"/>
    <w:rsid w:val="00E07505"/>
    <w:rsid w:val="00E07B05"/>
    <w:rsid w:val="00E10097"/>
    <w:rsid w:val="00E12751"/>
    <w:rsid w:val="00E12969"/>
    <w:rsid w:val="00E12D4D"/>
    <w:rsid w:val="00E12D7C"/>
    <w:rsid w:val="00E13D7F"/>
    <w:rsid w:val="00E13ED8"/>
    <w:rsid w:val="00E145DD"/>
    <w:rsid w:val="00E1515F"/>
    <w:rsid w:val="00E1522B"/>
    <w:rsid w:val="00E16251"/>
    <w:rsid w:val="00E1630E"/>
    <w:rsid w:val="00E17C36"/>
    <w:rsid w:val="00E17F3A"/>
    <w:rsid w:val="00E17F96"/>
    <w:rsid w:val="00E20118"/>
    <w:rsid w:val="00E2015C"/>
    <w:rsid w:val="00E20D50"/>
    <w:rsid w:val="00E20E32"/>
    <w:rsid w:val="00E21988"/>
    <w:rsid w:val="00E2203A"/>
    <w:rsid w:val="00E220A9"/>
    <w:rsid w:val="00E220E0"/>
    <w:rsid w:val="00E22A6B"/>
    <w:rsid w:val="00E22B77"/>
    <w:rsid w:val="00E23AAD"/>
    <w:rsid w:val="00E23C60"/>
    <w:rsid w:val="00E240CC"/>
    <w:rsid w:val="00E247EF"/>
    <w:rsid w:val="00E24BA7"/>
    <w:rsid w:val="00E24C41"/>
    <w:rsid w:val="00E25646"/>
    <w:rsid w:val="00E264F4"/>
    <w:rsid w:val="00E26A07"/>
    <w:rsid w:val="00E27543"/>
    <w:rsid w:val="00E27AA9"/>
    <w:rsid w:val="00E3150C"/>
    <w:rsid w:val="00E31884"/>
    <w:rsid w:val="00E318DE"/>
    <w:rsid w:val="00E31DE4"/>
    <w:rsid w:val="00E31F82"/>
    <w:rsid w:val="00E32090"/>
    <w:rsid w:val="00E3210F"/>
    <w:rsid w:val="00E326F9"/>
    <w:rsid w:val="00E32C3E"/>
    <w:rsid w:val="00E348C2"/>
    <w:rsid w:val="00E34FE6"/>
    <w:rsid w:val="00E3591E"/>
    <w:rsid w:val="00E363B8"/>
    <w:rsid w:val="00E36744"/>
    <w:rsid w:val="00E3677C"/>
    <w:rsid w:val="00E37C04"/>
    <w:rsid w:val="00E404C4"/>
    <w:rsid w:val="00E40BD0"/>
    <w:rsid w:val="00E40BDC"/>
    <w:rsid w:val="00E40C48"/>
    <w:rsid w:val="00E40D9D"/>
    <w:rsid w:val="00E41001"/>
    <w:rsid w:val="00E4151B"/>
    <w:rsid w:val="00E4155E"/>
    <w:rsid w:val="00E41EA1"/>
    <w:rsid w:val="00E42482"/>
    <w:rsid w:val="00E42E4E"/>
    <w:rsid w:val="00E43078"/>
    <w:rsid w:val="00E433EE"/>
    <w:rsid w:val="00E4473D"/>
    <w:rsid w:val="00E453B0"/>
    <w:rsid w:val="00E45A12"/>
    <w:rsid w:val="00E45EE1"/>
    <w:rsid w:val="00E4697B"/>
    <w:rsid w:val="00E47AA7"/>
    <w:rsid w:val="00E47C10"/>
    <w:rsid w:val="00E50EED"/>
    <w:rsid w:val="00E5171E"/>
    <w:rsid w:val="00E52CB7"/>
    <w:rsid w:val="00E5363A"/>
    <w:rsid w:val="00E54213"/>
    <w:rsid w:val="00E54467"/>
    <w:rsid w:val="00E54565"/>
    <w:rsid w:val="00E54C8B"/>
    <w:rsid w:val="00E54DC2"/>
    <w:rsid w:val="00E5581D"/>
    <w:rsid w:val="00E56573"/>
    <w:rsid w:val="00E569E8"/>
    <w:rsid w:val="00E56C8A"/>
    <w:rsid w:val="00E57889"/>
    <w:rsid w:val="00E57A71"/>
    <w:rsid w:val="00E57C0F"/>
    <w:rsid w:val="00E60965"/>
    <w:rsid w:val="00E60B18"/>
    <w:rsid w:val="00E61827"/>
    <w:rsid w:val="00E61CAB"/>
    <w:rsid w:val="00E61ECA"/>
    <w:rsid w:val="00E62455"/>
    <w:rsid w:val="00E62BC0"/>
    <w:rsid w:val="00E639A3"/>
    <w:rsid w:val="00E63C40"/>
    <w:rsid w:val="00E64759"/>
    <w:rsid w:val="00E649C4"/>
    <w:rsid w:val="00E653D6"/>
    <w:rsid w:val="00E654C4"/>
    <w:rsid w:val="00E65954"/>
    <w:rsid w:val="00E659BC"/>
    <w:rsid w:val="00E65C6D"/>
    <w:rsid w:val="00E6608C"/>
    <w:rsid w:val="00E66994"/>
    <w:rsid w:val="00E671E8"/>
    <w:rsid w:val="00E672AB"/>
    <w:rsid w:val="00E67702"/>
    <w:rsid w:val="00E67C2E"/>
    <w:rsid w:val="00E70ABA"/>
    <w:rsid w:val="00E70DA4"/>
    <w:rsid w:val="00E728A8"/>
    <w:rsid w:val="00E72C0C"/>
    <w:rsid w:val="00E72DDF"/>
    <w:rsid w:val="00E72FA2"/>
    <w:rsid w:val="00E7364C"/>
    <w:rsid w:val="00E739DB"/>
    <w:rsid w:val="00E74E61"/>
    <w:rsid w:val="00E753B5"/>
    <w:rsid w:val="00E75C85"/>
    <w:rsid w:val="00E75D59"/>
    <w:rsid w:val="00E76358"/>
    <w:rsid w:val="00E77316"/>
    <w:rsid w:val="00E77C15"/>
    <w:rsid w:val="00E77CA1"/>
    <w:rsid w:val="00E80E51"/>
    <w:rsid w:val="00E8250D"/>
    <w:rsid w:val="00E825EB"/>
    <w:rsid w:val="00E8331F"/>
    <w:rsid w:val="00E834A4"/>
    <w:rsid w:val="00E83855"/>
    <w:rsid w:val="00E83CEF"/>
    <w:rsid w:val="00E84BD8"/>
    <w:rsid w:val="00E85BDC"/>
    <w:rsid w:val="00E86444"/>
    <w:rsid w:val="00E86721"/>
    <w:rsid w:val="00E87A76"/>
    <w:rsid w:val="00E90640"/>
    <w:rsid w:val="00E90DB9"/>
    <w:rsid w:val="00E90EF3"/>
    <w:rsid w:val="00E92838"/>
    <w:rsid w:val="00E9287F"/>
    <w:rsid w:val="00E934E2"/>
    <w:rsid w:val="00E94650"/>
    <w:rsid w:val="00E948B2"/>
    <w:rsid w:val="00E94A51"/>
    <w:rsid w:val="00E94D7A"/>
    <w:rsid w:val="00E94DDD"/>
    <w:rsid w:val="00E973B1"/>
    <w:rsid w:val="00E97987"/>
    <w:rsid w:val="00EA01BF"/>
    <w:rsid w:val="00EA0401"/>
    <w:rsid w:val="00EA201B"/>
    <w:rsid w:val="00EA20DA"/>
    <w:rsid w:val="00EA2190"/>
    <w:rsid w:val="00EA21BE"/>
    <w:rsid w:val="00EA2388"/>
    <w:rsid w:val="00EA2B8E"/>
    <w:rsid w:val="00EA2C38"/>
    <w:rsid w:val="00EA3561"/>
    <w:rsid w:val="00EA3BC8"/>
    <w:rsid w:val="00EA41CE"/>
    <w:rsid w:val="00EA447D"/>
    <w:rsid w:val="00EA44D9"/>
    <w:rsid w:val="00EA488F"/>
    <w:rsid w:val="00EA55F2"/>
    <w:rsid w:val="00EA567D"/>
    <w:rsid w:val="00EA5930"/>
    <w:rsid w:val="00EA5975"/>
    <w:rsid w:val="00EA7A62"/>
    <w:rsid w:val="00EB0555"/>
    <w:rsid w:val="00EB0723"/>
    <w:rsid w:val="00EB142B"/>
    <w:rsid w:val="00EB1646"/>
    <w:rsid w:val="00EB1788"/>
    <w:rsid w:val="00EB1B1F"/>
    <w:rsid w:val="00EB1B6F"/>
    <w:rsid w:val="00EB2A3E"/>
    <w:rsid w:val="00EB2D9B"/>
    <w:rsid w:val="00EB3676"/>
    <w:rsid w:val="00EB4427"/>
    <w:rsid w:val="00EB4BEE"/>
    <w:rsid w:val="00EB504D"/>
    <w:rsid w:val="00EB50B9"/>
    <w:rsid w:val="00EB5475"/>
    <w:rsid w:val="00EB55EE"/>
    <w:rsid w:val="00EB5CAF"/>
    <w:rsid w:val="00EB629F"/>
    <w:rsid w:val="00EB6325"/>
    <w:rsid w:val="00EB6598"/>
    <w:rsid w:val="00EB6D4E"/>
    <w:rsid w:val="00EC0911"/>
    <w:rsid w:val="00EC10E9"/>
    <w:rsid w:val="00EC18CF"/>
    <w:rsid w:val="00EC1CFA"/>
    <w:rsid w:val="00EC250D"/>
    <w:rsid w:val="00EC2C2C"/>
    <w:rsid w:val="00EC2FF3"/>
    <w:rsid w:val="00EC4596"/>
    <w:rsid w:val="00EC47D7"/>
    <w:rsid w:val="00EC5101"/>
    <w:rsid w:val="00EC55FF"/>
    <w:rsid w:val="00EC5762"/>
    <w:rsid w:val="00EC59BD"/>
    <w:rsid w:val="00EC5EE3"/>
    <w:rsid w:val="00ED1D94"/>
    <w:rsid w:val="00ED20BB"/>
    <w:rsid w:val="00ED2F54"/>
    <w:rsid w:val="00ED3109"/>
    <w:rsid w:val="00ED4895"/>
    <w:rsid w:val="00ED5E56"/>
    <w:rsid w:val="00ED6062"/>
    <w:rsid w:val="00ED63B3"/>
    <w:rsid w:val="00ED649E"/>
    <w:rsid w:val="00ED6567"/>
    <w:rsid w:val="00ED669C"/>
    <w:rsid w:val="00ED6B08"/>
    <w:rsid w:val="00ED6E1C"/>
    <w:rsid w:val="00ED6E98"/>
    <w:rsid w:val="00ED7A58"/>
    <w:rsid w:val="00ED7C19"/>
    <w:rsid w:val="00EE0314"/>
    <w:rsid w:val="00EE0523"/>
    <w:rsid w:val="00EE077C"/>
    <w:rsid w:val="00EE0FC7"/>
    <w:rsid w:val="00EE1118"/>
    <w:rsid w:val="00EE2254"/>
    <w:rsid w:val="00EE29DB"/>
    <w:rsid w:val="00EE2B3A"/>
    <w:rsid w:val="00EE35F8"/>
    <w:rsid w:val="00EE37C4"/>
    <w:rsid w:val="00EE3B47"/>
    <w:rsid w:val="00EE468A"/>
    <w:rsid w:val="00EE4FA1"/>
    <w:rsid w:val="00EE53FD"/>
    <w:rsid w:val="00EE5739"/>
    <w:rsid w:val="00EE5B16"/>
    <w:rsid w:val="00EE6072"/>
    <w:rsid w:val="00EE6438"/>
    <w:rsid w:val="00EE74C2"/>
    <w:rsid w:val="00EE77E4"/>
    <w:rsid w:val="00EF04E2"/>
    <w:rsid w:val="00EF062D"/>
    <w:rsid w:val="00EF1AC6"/>
    <w:rsid w:val="00EF2C03"/>
    <w:rsid w:val="00EF32BD"/>
    <w:rsid w:val="00EF3E19"/>
    <w:rsid w:val="00EF43C9"/>
    <w:rsid w:val="00EF5330"/>
    <w:rsid w:val="00EF55C8"/>
    <w:rsid w:val="00EF5906"/>
    <w:rsid w:val="00EF5985"/>
    <w:rsid w:val="00EF5BEF"/>
    <w:rsid w:val="00EF5D57"/>
    <w:rsid w:val="00EF5E7F"/>
    <w:rsid w:val="00EF6154"/>
    <w:rsid w:val="00EF61D6"/>
    <w:rsid w:val="00EF6C7C"/>
    <w:rsid w:val="00EF73CB"/>
    <w:rsid w:val="00EF77E5"/>
    <w:rsid w:val="00F003CE"/>
    <w:rsid w:val="00F01B36"/>
    <w:rsid w:val="00F02A17"/>
    <w:rsid w:val="00F033BD"/>
    <w:rsid w:val="00F03C25"/>
    <w:rsid w:val="00F03FDD"/>
    <w:rsid w:val="00F04573"/>
    <w:rsid w:val="00F04707"/>
    <w:rsid w:val="00F04CE9"/>
    <w:rsid w:val="00F04F99"/>
    <w:rsid w:val="00F05CE6"/>
    <w:rsid w:val="00F05DAC"/>
    <w:rsid w:val="00F05E1D"/>
    <w:rsid w:val="00F06555"/>
    <w:rsid w:val="00F10081"/>
    <w:rsid w:val="00F1185C"/>
    <w:rsid w:val="00F13236"/>
    <w:rsid w:val="00F14BE2"/>
    <w:rsid w:val="00F15D61"/>
    <w:rsid w:val="00F15DD3"/>
    <w:rsid w:val="00F161EE"/>
    <w:rsid w:val="00F16DA9"/>
    <w:rsid w:val="00F17120"/>
    <w:rsid w:val="00F172F8"/>
    <w:rsid w:val="00F173A1"/>
    <w:rsid w:val="00F17682"/>
    <w:rsid w:val="00F17D7E"/>
    <w:rsid w:val="00F20593"/>
    <w:rsid w:val="00F209CA"/>
    <w:rsid w:val="00F211C2"/>
    <w:rsid w:val="00F21941"/>
    <w:rsid w:val="00F22340"/>
    <w:rsid w:val="00F225A3"/>
    <w:rsid w:val="00F23529"/>
    <w:rsid w:val="00F23534"/>
    <w:rsid w:val="00F24572"/>
    <w:rsid w:val="00F25634"/>
    <w:rsid w:val="00F25827"/>
    <w:rsid w:val="00F2629C"/>
    <w:rsid w:val="00F26434"/>
    <w:rsid w:val="00F264D6"/>
    <w:rsid w:val="00F26CED"/>
    <w:rsid w:val="00F2768E"/>
    <w:rsid w:val="00F30375"/>
    <w:rsid w:val="00F30F14"/>
    <w:rsid w:val="00F31613"/>
    <w:rsid w:val="00F316C5"/>
    <w:rsid w:val="00F31ED6"/>
    <w:rsid w:val="00F320BE"/>
    <w:rsid w:val="00F3251A"/>
    <w:rsid w:val="00F32594"/>
    <w:rsid w:val="00F3329C"/>
    <w:rsid w:val="00F33360"/>
    <w:rsid w:val="00F33D4A"/>
    <w:rsid w:val="00F366AB"/>
    <w:rsid w:val="00F36918"/>
    <w:rsid w:val="00F36E65"/>
    <w:rsid w:val="00F37768"/>
    <w:rsid w:val="00F37E9E"/>
    <w:rsid w:val="00F40A38"/>
    <w:rsid w:val="00F41882"/>
    <w:rsid w:val="00F424B2"/>
    <w:rsid w:val="00F42601"/>
    <w:rsid w:val="00F4292D"/>
    <w:rsid w:val="00F439C5"/>
    <w:rsid w:val="00F44C1F"/>
    <w:rsid w:val="00F4574E"/>
    <w:rsid w:val="00F45CB0"/>
    <w:rsid w:val="00F45FB4"/>
    <w:rsid w:val="00F466AA"/>
    <w:rsid w:val="00F479A9"/>
    <w:rsid w:val="00F50F15"/>
    <w:rsid w:val="00F51D86"/>
    <w:rsid w:val="00F5315E"/>
    <w:rsid w:val="00F53674"/>
    <w:rsid w:val="00F539D5"/>
    <w:rsid w:val="00F53E37"/>
    <w:rsid w:val="00F53EC5"/>
    <w:rsid w:val="00F5447B"/>
    <w:rsid w:val="00F54F51"/>
    <w:rsid w:val="00F56001"/>
    <w:rsid w:val="00F562C0"/>
    <w:rsid w:val="00F562C4"/>
    <w:rsid w:val="00F563AA"/>
    <w:rsid w:val="00F56921"/>
    <w:rsid w:val="00F57849"/>
    <w:rsid w:val="00F611B2"/>
    <w:rsid w:val="00F618CD"/>
    <w:rsid w:val="00F61A2F"/>
    <w:rsid w:val="00F6291D"/>
    <w:rsid w:val="00F62FB2"/>
    <w:rsid w:val="00F64630"/>
    <w:rsid w:val="00F646EE"/>
    <w:rsid w:val="00F64817"/>
    <w:rsid w:val="00F64F01"/>
    <w:rsid w:val="00F6574A"/>
    <w:rsid w:val="00F66198"/>
    <w:rsid w:val="00F6750C"/>
    <w:rsid w:val="00F67841"/>
    <w:rsid w:val="00F70006"/>
    <w:rsid w:val="00F7094A"/>
    <w:rsid w:val="00F714B9"/>
    <w:rsid w:val="00F714E3"/>
    <w:rsid w:val="00F715DC"/>
    <w:rsid w:val="00F716FD"/>
    <w:rsid w:val="00F7183E"/>
    <w:rsid w:val="00F72398"/>
    <w:rsid w:val="00F725D5"/>
    <w:rsid w:val="00F72678"/>
    <w:rsid w:val="00F72B51"/>
    <w:rsid w:val="00F72D29"/>
    <w:rsid w:val="00F731A8"/>
    <w:rsid w:val="00F7386E"/>
    <w:rsid w:val="00F73B36"/>
    <w:rsid w:val="00F73C0F"/>
    <w:rsid w:val="00F73C4F"/>
    <w:rsid w:val="00F74F83"/>
    <w:rsid w:val="00F750FE"/>
    <w:rsid w:val="00F75CBE"/>
    <w:rsid w:val="00F7614B"/>
    <w:rsid w:val="00F7625D"/>
    <w:rsid w:val="00F76439"/>
    <w:rsid w:val="00F766C2"/>
    <w:rsid w:val="00F767B4"/>
    <w:rsid w:val="00F77460"/>
    <w:rsid w:val="00F779FA"/>
    <w:rsid w:val="00F80003"/>
    <w:rsid w:val="00F8021E"/>
    <w:rsid w:val="00F80624"/>
    <w:rsid w:val="00F820C6"/>
    <w:rsid w:val="00F83685"/>
    <w:rsid w:val="00F83F84"/>
    <w:rsid w:val="00F83FB5"/>
    <w:rsid w:val="00F84F3D"/>
    <w:rsid w:val="00F851E6"/>
    <w:rsid w:val="00F85729"/>
    <w:rsid w:val="00F85ABF"/>
    <w:rsid w:val="00F85DA1"/>
    <w:rsid w:val="00F85FD9"/>
    <w:rsid w:val="00F86851"/>
    <w:rsid w:val="00F87EB5"/>
    <w:rsid w:val="00F91BAD"/>
    <w:rsid w:val="00F938D3"/>
    <w:rsid w:val="00F93A1E"/>
    <w:rsid w:val="00F955AE"/>
    <w:rsid w:val="00F96109"/>
    <w:rsid w:val="00F9639B"/>
    <w:rsid w:val="00F96D65"/>
    <w:rsid w:val="00F97D8F"/>
    <w:rsid w:val="00F97DB1"/>
    <w:rsid w:val="00FA000D"/>
    <w:rsid w:val="00FA031D"/>
    <w:rsid w:val="00FA0D28"/>
    <w:rsid w:val="00FA12B8"/>
    <w:rsid w:val="00FA2042"/>
    <w:rsid w:val="00FA27AF"/>
    <w:rsid w:val="00FA2A2D"/>
    <w:rsid w:val="00FA3D29"/>
    <w:rsid w:val="00FA3D91"/>
    <w:rsid w:val="00FA4174"/>
    <w:rsid w:val="00FA4603"/>
    <w:rsid w:val="00FA4885"/>
    <w:rsid w:val="00FA54F9"/>
    <w:rsid w:val="00FA55BC"/>
    <w:rsid w:val="00FA5662"/>
    <w:rsid w:val="00FA6086"/>
    <w:rsid w:val="00FA6F5D"/>
    <w:rsid w:val="00FA72F0"/>
    <w:rsid w:val="00FA73B8"/>
    <w:rsid w:val="00FB0179"/>
    <w:rsid w:val="00FB0EE3"/>
    <w:rsid w:val="00FB17E8"/>
    <w:rsid w:val="00FB204E"/>
    <w:rsid w:val="00FB2BCE"/>
    <w:rsid w:val="00FB2BD3"/>
    <w:rsid w:val="00FB32AE"/>
    <w:rsid w:val="00FB4937"/>
    <w:rsid w:val="00FB4A28"/>
    <w:rsid w:val="00FB6816"/>
    <w:rsid w:val="00FB6913"/>
    <w:rsid w:val="00FB6E9B"/>
    <w:rsid w:val="00FB6F88"/>
    <w:rsid w:val="00FC0EEB"/>
    <w:rsid w:val="00FC1333"/>
    <w:rsid w:val="00FC15B0"/>
    <w:rsid w:val="00FC2A24"/>
    <w:rsid w:val="00FC2C7F"/>
    <w:rsid w:val="00FC3626"/>
    <w:rsid w:val="00FC3871"/>
    <w:rsid w:val="00FC41F7"/>
    <w:rsid w:val="00FC43C5"/>
    <w:rsid w:val="00FC4C96"/>
    <w:rsid w:val="00FC4CFB"/>
    <w:rsid w:val="00FC4DA5"/>
    <w:rsid w:val="00FC512A"/>
    <w:rsid w:val="00FC546C"/>
    <w:rsid w:val="00FC68D4"/>
    <w:rsid w:val="00FC6A2A"/>
    <w:rsid w:val="00FD0E87"/>
    <w:rsid w:val="00FD1641"/>
    <w:rsid w:val="00FD2075"/>
    <w:rsid w:val="00FD3071"/>
    <w:rsid w:val="00FD36D8"/>
    <w:rsid w:val="00FD3A28"/>
    <w:rsid w:val="00FD4DA4"/>
    <w:rsid w:val="00FD58FE"/>
    <w:rsid w:val="00FD5A52"/>
    <w:rsid w:val="00FD5E5E"/>
    <w:rsid w:val="00FD62B7"/>
    <w:rsid w:val="00FD62EC"/>
    <w:rsid w:val="00FD6B02"/>
    <w:rsid w:val="00FD709C"/>
    <w:rsid w:val="00FD77EE"/>
    <w:rsid w:val="00FD7A4A"/>
    <w:rsid w:val="00FD7F6E"/>
    <w:rsid w:val="00FD7FF5"/>
    <w:rsid w:val="00FE06E2"/>
    <w:rsid w:val="00FE07CC"/>
    <w:rsid w:val="00FE0984"/>
    <w:rsid w:val="00FE219A"/>
    <w:rsid w:val="00FE23D8"/>
    <w:rsid w:val="00FE2938"/>
    <w:rsid w:val="00FE31A2"/>
    <w:rsid w:val="00FE3C0C"/>
    <w:rsid w:val="00FE4193"/>
    <w:rsid w:val="00FE424F"/>
    <w:rsid w:val="00FE4BC4"/>
    <w:rsid w:val="00FE5E3F"/>
    <w:rsid w:val="00FE611C"/>
    <w:rsid w:val="00FE66A9"/>
    <w:rsid w:val="00FE6CB3"/>
    <w:rsid w:val="00FE7D04"/>
    <w:rsid w:val="00FF1879"/>
    <w:rsid w:val="00FF2077"/>
    <w:rsid w:val="00FF47BA"/>
    <w:rsid w:val="00FF49CA"/>
    <w:rsid w:val="00FF4B33"/>
    <w:rsid w:val="00FF5225"/>
    <w:rsid w:val="00FF5869"/>
    <w:rsid w:val="00FF58D3"/>
    <w:rsid w:val="00FF5970"/>
    <w:rsid w:val="00FF5AF4"/>
    <w:rsid w:val="00FF5B00"/>
    <w:rsid w:val="00FF5ECC"/>
    <w:rsid w:val="00FF66EF"/>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DEFC7555-C4F3-49F8-AE22-970CF7FBD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60125"/>
    <w:rPr>
      <w:sz w:val="24"/>
      <w:szCs w:val="24"/>
    </w:rPr>
  </w:style>
  <w:style w:type="paragraph" w:styleId="Heading1">
    <w:name w:val="heading 1"/>
    <w:basedOn w:val="Normal"/>
    <w:next w:val="Normal"/>
    <w:qFormat/>
    <w:rsid w:val="00046F2D"/>
    <w:pPr>
      <w:numPr>
        <w:numId w:val="4"/>
      </w:numPr>
      <w:suppressAutoHyphens/>
      <w:spacing w:before="60" w:after="240"/>
      <w:jc w:val="both"/>
      <w:outlineLvl w:val="0"/>
    </w:pPr>
    <w:rPr>
      <w:rFonts w:cs="Arial"/>
      <w:b/>
      <w:bCs/>
      <w:kern w:val="32"/>
      <w:sz w:val="22"/>
      <w:szCs w:val="22"/>
    </w:rPr>
  </w:style>
  <w:style w:type="paragraph" w:styleId="Heading2">
    <w:name w:val="heading 2"/>
    <w:basedOn w:val="ListParagraph"/>
    <w:next w:val="Normal"/>
    <w:link w:val="Heading2Char"/>
    <w:qFormat/>
    <w:rsid w:val="005D31C5"/>
    <w:pPr>
      <w:numPr>
        <w:numId w:val="7"/>
      </w:numPr>
      <w:spacing w:after="120"/>
      <w:ind w:left="425" w:hanging="425"/>
      <w:contextualSpacing w:val="0"/>
      <w:outlineLvl w:val="1"/>
    </w:pPr>
    <w:rPr>
      <w:rFonts w:ascii="Arial" w:hAnsi="Arial" w:cs="Arial"/>
      <w:b/>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1"/>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258F0"/>
    <w:pPr>
      <w:keepLines/>
      <w:tabs>
        <w:tab w:val="left" w:pos="851"/>
      </w:tabs>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7768F2"/>
    <w:pPr>
      <w:numPr>
        <w:numId w:val="2"/>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258F0"/>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qFormat/>
    <w:rsid w:val="00C4242F"/>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D31C5"/>
    <w:rPr>
      <w:rFonts w:ascii="Arial" w:hAnsi="Arial" w:cs="Arial"/>
      <w:b/>
      <w:szCs w:val="24"/>
    </w:rPr>
  </w:style>
  <w:style w:type="paragraph" w:styleId="Revision">
    <w:name w:val="Revision"/>
    <w:hidden/>
    <w:uiPriority w:val="99"/>
    <w:semiHidden/>
    <w:rsid w:val="00C4242F"/>
    <w:rPr>
      <w:sz w:val="24"/>
      <w:szCs w:val="24"/>
    </w:rPr>
  </w:style>
  <w:style w:type="character" w:customStyle="1" w:styleId="ra">
    <w:name w:val="ra"/>
    <w:basedOn w:val="DefaultParagraphFont"/>
    <w:rsid w:val="0049707B"/>
  </w:style>
  <w:style w:type="paragraph" w:styleId="HTMLPreformatted">
    <w:name w:val="HTML Preformatted"/>
    <w:basedOn w:val="Normal"/>
    <w:link w:val="HTMLPreformattedChar"/>
    <w:uiPriority w:val="99"/>
    <w:unhideWhenUsed/>
    <w:rsid w:val="00B654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B65481"/>
    <w:rPr>
      <w:rFonts w:ascii="Courier New" w:hAnsi="Courier New" w:cs="Courier New"/>
    </w:rPr>
  </w:style>
  <w:style w:type="character" w:customStyle="1" w:styleId="y2iqfc">
    <w:name w:val="y2iqfc"/>
    <w:basedOn w:val="DefaultParagraphFont"/>
    <w:rsid w:val="00B654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216231">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211982">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548707">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5861200">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211992">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867563">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351227">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436130">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1238">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07527">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1719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428815">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261557">
      <w:bodyDiv w:val="1"/>
      <w:marLeft w:val="0"/>
      <w:marRight w:val="0"/>
      <w:marTop w:val="0"/>
      <w:marBottom w:val="0"/>
      <w:divBdr>
        <w:top w:val="none" w:sz="0" w:space="0" w:color="auto"/>
        <w:left w:val="none" w:sz="0" w:space="0" w:color="auto"/>
        <w:bottom w:val="none" w:sz="0" w:space="0" w:color="auto"/>
        <w:right w:val="none" w:sz="0" w:space="0" w:color="auto"/>
      </w:divBdr>
    </w:div>
    <w:div w:id="9825865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615593">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42424">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135979">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62049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978707">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414157">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8468892">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0314041">
      <w:bodyDiv w:val="1"/>
      <w:marLeft w:val="0"/>
      <w:marRight w:val="0"/>
      <w:marTop w:val="0"/>
      <w:marBottom w:val="0"/>
      <w:divBdr>
        <w:top w:val="none" w:sz="0" w:space="0" w:color="auto"/>
        <w:left w:val="none" w:sz="0" w:space="0" w:color="auto"/>
        <w:bottom w:val="none" w:sz="0" w:space="0" w:color="auto"/>
        <w:right w:val="none" w:sz="0" w:space="0" w:color="auto"/>
      </w:divBdr>
    </w:div>
    <w:div w:id="212276108">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78589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910880">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3079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856420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96512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836996">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242268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8707045">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756990">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530887">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497644">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425354">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229958">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2858538">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6903799">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169826">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4374">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2561751">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258618">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1926981">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33310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8579157">
      <w:bodyDiv w:val="1"/>
      <w:marLeft w:val="0"/>
      <w:marRight w:val="0"/>
      <w:marTop w:val="0"/>
      <w:marBottom w:val="0"/>
      <w:divBdr>
        <w:top w:val="none" w:sz="0" w:space="0" w:color="auto"/>
        <w:left w:val="none" w:sz="0" w:space="0" w:color="auto"/>
        <w:bottom w:val="none" w:sz="0" w:space="0" w:color="auto"/>
        <w:right w:val="none" w:sz="0" w:space="0" w:color="auto"/>
      </w:divBdr>
    </w:div>
    <w:div w:id="389573051">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00797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3552715">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118042">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077181">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1829462">
      <w:bodyDiv w:val="1"/>
      <w:marLeft w:val="0"/>
      <w:marRight w:val="0"/>
      <w:marTop w:val="0"/>
      <w:marBottom w:val="0"/>
      <w:divBdr>
        <w:top w:val="none" w:sz="0" w:space="0" w:color="auto"/>
        <w:left w:val="none" w:sz="0" w:space="0" w:color="auto"/>
        <w:bottom w:val="none" w:sz="0" w:space="0" w:color="auto"/>
        <w:right w:val="none" w:sz="0" w:space="0" w:color="auto"/>
      </w:divBdr>
    </w:div>
    <w:div w:id="451942421">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568986">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473216">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466431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46122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25000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400113">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330476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362038">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46099">
      <w:bodyDiv w:val="1"/>
      <w:marLeft w:val="0"/>
      <w:marRight w:val="0"/>
      <w:marTop w:val="0"/>
      <w:marBottom w:val="0"/>
      <w:divBdr>
        <w:top w:val="none" w:sz="0" w:space="0" w:color="auto"/>
        <w:left w:val="none" w:sz="0" w:space="0" w:color="auto"/>
        <w:bottom w:val="none" w:sz="0" w:space="0" w:color="auto"/>
        <w:right w:val="none" w:sz="0" w:space="0" w:color="auto"/>
      </w:divBdr>
    </w:div>
    <w:div w:id="546718265">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118211">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21703">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309203">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432952">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587176">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949305">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546633">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023266">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1981399">
      <w:bodyDiv w:val="1"/>
      <w:marLeft w:val="0"/>
      <w:marRight w:val="0"/>
      <w:marTop w:val="0"/>
      <w:marBottom w:val="0"/>
      <w:divBdr>
        <w:top w:val="none" w:sz="0" w:space="0" w:color="auto"/>
        <w:left w:val="none" w:sz="0" w:space="0" w:color="auto"/>
        <w:bottom w:val="none" w:sz="0" w:space="0" w:color="auto"/>
        <w:right w:val="none" w:sz="0" w:space="0" w:color="auto"/>
      </w:divBdr>
    </w:div>
    <w:div w:id="652492213">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307684">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4093213">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792739">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83934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650363">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349342">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51592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188377">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4300600">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21009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069795">
      <w:bodyDiv w:val="1"/>
      <w:marLeft w:val="0"/>
      <w:marRight w:val="0"/>
      <w:marTop w:val="0"/>
      <w:marBottom w:val="0"/>
      <w:divBdr>
        <w:top w:val="none" w:sz="0" w:space="0" w:color="auto"/>
        <w:left w:val="none" w:sz="0" w:space="0" w:color="auto"/>
        <w:bottom w:val="none" w:sz="0" w:space="0" w:color="auto"/>
        <w:right w:val="none" w:sz="0" w:space="0" w:color="auto"/>
      </w:divBdr>
    </w:div>
    <w:div w:id="761414732">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034880">
      <w:bodyDiv w:val="1"/>
      <w:marLeft w:val="0"/>
      <w:marRight w:val="0"/>
      <w:marTop w:val="0"/>
      <w:marBottom w:val="0"/>
      <w:divBdr>
        <w:top w:val="none" w:sz="0" w:space="0" w:color="auto"/>
        <w:left w:val="none" w:sz="0" w:space="0" w:color="auto"/>
        <w:bottom w:val="none" w:sz="0" w:space="0" w:color="auto"/>
        <w:right w:val="none" w:sz="0" w:space="0" w:color="auto"/>
      </w:divBdr>
    </w:div>
    <w:div w:id="764613671">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25547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28176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33791">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519665">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0307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86005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01314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364163">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673214">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080396">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552304">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642917">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7962701">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466423">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2687915">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8122208">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4990948">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406696">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727035">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447837">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183202">
      <w:bodyDiv w:val="1"/>
      <w:marLeft w:val="0"/>
      <w:marRight w:val="0"/>
      <w:marTop w:val="0"/>
      <w:marBottom w:val="0"/>
      <w:divBdr>
        <w:top w:val="none" w:sz="0" w:space="0" w:color="auto"/>
        <w:left w:val="none" w:sz="0" w:space="0" w:color="auto"/>
        <w:bottom w:val="none" w:sz="0" w:space="0" w:color="auto"/>
        <w:right w:val="none" w:sz="0" w:space="0" w:color="auto"/>
      </w:divBdr>
    </w:div>
    <w:div w:id="976374333">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97022">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062542">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322511">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319740">
      <w:bodyDiv w:val="1"/>
      <w:marLeft w:val="0"/>
      <w:marRight w:val="0"/>
      <w:marTop w:val="0"/>
      <w:marBottom w:val="0"/>
      <w:divBdr>
        <w:top w:val="none" w:sz="0" w:space="0" w:color="auto"/>
        <w:left w:val="none" w:sz="0" w:space="0" w:color="auto"/>
        <w:bottom w:val="none" w:sz="0" w:space="0" w:color="auto"/>
        <w:right w:val="none" w:sz="0" w:space="0" w:color="auto"/>
      </w:divBdr>
    </w:div>
    <w:div w:id="1003626394">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794003">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456358">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228496">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584663">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7798418">
      <w:bodyDiv w:val="1"/>
      <w:marLeft w:val="0"/>
      <w:marRight w:val="0"/>
      <w:marTop w:val="0"/>
      <w:marBottom w:val="0"/>
      <w:divBdr>
        <w:top w:val="none" w:sz="0" w:space="0" w:color="auto"/>
        <w:left w:val="none" w:sz="0" w:space="0" w:color="auto"/>
        <w:bottom w:val="none" w:sz="0" w:space="0" w:color="auto"/>
        <w:right w:val="none" w:sz="0" w:space="0" w:color="auto"/>
      </w:divBdr>
    </w:div>
    <w:div w:id="1048454865">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190862">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396573">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058877">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109820">
      <w:bodyDiv w:val="1"/>
      <w:marLeft w:val="0"/>
      <w:marRight w:val="0"/>
      <w:marTop w:val="0"/>
      <w:marBottom w:val="0"/>
      <w:divBdr>
        <w:top w:val="none" w:sz="0" w:space="0" w:color="auto"/>
        <w:left w:val="none" w:sz="0" w:space="0" w:color="auto"/>
        <w:bottom w:val="none" w:sz="0" w:space="0" w:color="auto"/>
        <w:right w:val="none" w:sz="0" w:space="0" w:color="auto"/>
      </w:divBdr>
    </w:div>
    <w:div w:id="1065689979">
      <w:bodyDiv w:val="1"/>
      <w:marLeft w:val="0"/>
      <w:marRight w:val="0"/>
      <w:marTop w:val="0"/>
      <w:marBottom w:val="0"/>
      <w:divBdr>
        <w:top w:val="none" w:sz="0" w:space="0" w:color="auto"/>
        <w:left w:val="none" w:sz="0" w:space="0" w:color="auto"/>
        <w:bottom w:val="none" w:sz="0" w:space="0" w:color="auto"/>
        <w:right w:val="none" w:sz="0" w:space="0" w:color="auto"/>
      </w:divBdr>
    </w:div>
    <w:div w:id="106746034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806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629410">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167003">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0781229">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305344">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5923317">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91955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27834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4354719">
      <w:bodyDiv w:val="1"/>
      <w:marLeft w:val="0"/>
      <w:marRight w:val="0"/>
      <w:marTop w:val="0"/>
      <w:marBottom w:val="0"/>
      <w:divBdr>
        <w:top w:val="none" w:sz="0" w:space="0" w:color="auto"/>
        <w:left w:val="none" w:sz="0" w:space="0" w:color="auto"/>
        <w:bottom w:val="none" w:sz="0" w:space="0" w:color="auto"/>
        <w:right w:val="none" w:sz="0" w:space="0" w:color="auto"/>
      </w:divBdr>
    </w:div>
    <w:div w:id="1144808895">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169558">
      <w:bodyDiv w:val="1"/>
      <w:marLeft w:val="0"/>
      <w:marRight w:val="0"/>
      <w:marTop w:val="0"/>
      <w:marBottom w:val="0"/>
      <w:divBdr>
        <w:top w:val="none" w:sz="0" w:space="0" w:color="auto"/>
        <w:left w:val="none" w:sz="0" w:space="0" w:color="auto"/>
        <w:bottom w:val="none" w:sz="0" w:space="0" w:color="auto"/>
        <w:right w:val="none" w:sz="0" w:space="0" w:color="auto"/>
      </w:divBdr>
    </w:div>
    <w:div w:id="1150902862">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758419">
      <w:bodyDiv w:val="1"/>
      <w:marLeft w:val="0"/>
      <w:marRight w:val="0"/>
      <w:marTop w:val="0"/>
      <w:marBottom w:val="0"/>
      <w:divBdr>
        <w:top w:val="none" w:sz="0" w:space="0" w:color="auto"/>
        <w:left w:val="none" w:sz="0" w:space="0" w:color="auto"/>
        <w:bottom w:val="none" w:sz="0" w:space="0" w:color="auto"/>
        <w:right w:val="none" w:sz="0" w:space="0" w:color="auto"/>
      </w:divBdr>
    </w:div>
    <w:div w:id="1156535314">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575840">
      <w:bodyDiv w:val="1"/>
      <w:marLeft w:val="0"/>
      <w:marRight w:val="0"/>
      <w:marTop w:val="0"/>
      <w:marBottom w:val="0"/>
      <w:divBdr>
        <w:top w:val="none" w:sz="0" w:space="0" w:color="auto"/>
        <w:left w:val="none" w:sz="0" w:space="0" w:color="auto"/>
        <w:bottom w:val="none" w:sz="0" w:space="0" w:color="auto"/>
        <w:right w:val="none" w:sz="0" w:space="0" w:color="auto"/>
      </w:divBdr>
    </w:div>
    <w:div w:id="1162968779">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194828">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5655135">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08234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719031">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382185">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151733">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7470158">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118111">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776746">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458978">
      <w:bodyDiv w:val="1"/>
      <w:marLeft w:val="0"/>
      <w:marRight w:val="0"/>
      <w:marTop w:val="0"/>
      <w:marBottom w:val="0"/>
      <w:divBdr>
        <w:top w:val="none" w:sz="0" w:space="0" w:color="auto"/>
        <w:left w:val="none" w:sz="0" w:space="0" w:color="auto"/>
        <w:bottom w:val="none" w:sz="0" w:space="0" w:color="auto"/>
        <w:right w:val="none" w:sz="0" w:space="0" w:color="auto"/>
      </w:divBdr>
    </w:div>
    <w:div w:id="124957830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2689720">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855707">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120432">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3807">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1484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1767014">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573566">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1613428">
      <w:bodyDiv w:val="1"/>
      <w:marLeft w:val="0"/>
      <w:marRight w:val="0"/>
      <w:marTop w:val="0"/>
      <w:marBottom w:val="0"/>
      <w:divBdr>
        <w:top w:val="none" w:sz="0" w:space="0" w:color="auto"/>
        <w:left w:val="none" w:sz="0" w:space="0" w:color="auto"/>
        <w:bottom w:val="none" w:sz="0" w:space="0" w:color="auto"/>
        <w:right w:val="none" w:sz="0" w:space="0" w:color="auto"/>
      </w:divBdr>
    </w:div>
    <w:div w:id="1324819855">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3897978">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197493">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592168">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217395">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7895477">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068245">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5492990">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0809200">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181977">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817556">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288721">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921220">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996903">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983396">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386789">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732815">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7698728">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405371">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365030">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058830">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889731">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059442">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646403">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6433539">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4677317">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0417">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6694138">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7616411">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4828081">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0456277">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230297">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093471">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522426">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817702">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095052">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034630">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607657">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577239">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28783">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1972711">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3731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8520">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3939405">
      <w:bodyDiv w:val="1"/>
      <w:marLeft w:val="0"/>
      <w:marRight w:val="0"/>
      <w:marTop w:val="0"/>
      <w:marBottom w:val="0"/>
      <w:divBdr>
        <w:top w:val="none" w:sz="0" w:space="0" w:color="auto"/>
        <w:left w:val="none" w:sz="0" w:space="0" w:color="auto"/>
        <w:bottom w:val="none" w:sz="0" w:space="0" w:color="auto"/>
        <w:right w:val="none" w:sz="0" w:space="0" w:color="auto"/>
      </w:divBdr>
    </w:div>
    <w:div w:id="1774282961">
      <w:bodyDiv w:val="1"/>
      <w:marLeft w:val="0"/>
      <w:marRight w:val="0"/>
      <w:marTop w:val="0"/>
      <w:marBottom w:val="0"/>
      <w:divBdr>
        <w:top w:val="none" w:sz="0" w:space="0" w:color="auto"/>
        <w:left w:val="none" w:sz="0" w:space="0" w:color="auto"/>
        <w:bottom w:val="none" w:sz="0" w:space="0" w:color="auto"/>
        <w:right w:val="none" w:sz="0" w:space="0" w:color="auto"/>
      </w:divBdr>
    </w:div>
    <w:div w:id="1774396337">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2847433">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28166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6579355">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652072">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191046">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62455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358895">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8709435">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692568">
      <w:bodyDiv w:val="1"/>
      <w:marLeft w:val="0"/>
      <w:marRight w:val="0"/>
      <w:marTop w:val="0"/>
      <w:marBottom w:val="0"/>
      <w:divBdr>
        <w:top w:val="none" w:sz="0" w:space="0" w:color="auto"/>
        <w:left w:val="none" w:sz="0" w:space="0" w:color="auto"/>
        <w:bottom w:val="none" w:sz="0" w:space="0" w:color="auto"/>
        <w:right w:val="none" w:sz="0" w:space="0" w:color="auto"/>
      </w:divBdr>
    </w:div>
    <w:div w:id="1857696208">
      <w:bodyDiv w:val="1"/>
      <w:marLeft w:val="0"/>
      <w:marRight w:val="0"/>
      <w:marTop w:val="0"/>
      <w:marBottom w:val="0"/>
      <w:divBdr>
        <w:top w:val="none" w:sz="0" w:space="0" w:color="auto"/>
        <w:left w:val="none" w:sz="0" w:space="0" w:color="auto"/>
        <w:bottom w:val="none" w:sz="0" w:space="0" w:color="auto"/>
        <w:right w:val="none" w:sz="0" w:space="0" w:color="auto"/>
      </w:divBdr>
    </w:div>
    <w:div w:id="1859612364">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747195">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005451">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070500">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368062">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539838">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65403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3903820">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954867">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038048">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18884">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31512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794517">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834838">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9580054">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250188">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489148">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208997">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714256">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9203">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06174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8758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187713">
      <w:bodyDiv w:val="1"/>
      <w:marLeft w:val="0"/>
      <w:marRight w:val="0"/>
      <w:marTop w:val="0"/>
      <w:marBottom w:val="0"/>
      <w:divBdr>
        <w:top w:val="none" w:sz="0" w:space="0" w:color="auto"/>
        <w:left w:val="none" w:sz="0" w:space="0" w:color="auto"/>
        <w:bottom w:val="none" w:sz="0" w:space="0" w:color="auto"/>
        <w:right w:val="none" w:sz="0" w:space="0" w:color="auto"/>
      </w:divBdr>
    </w:div>
    <w:div w:id="2127461324">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034536">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 w:id="214715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DD151F4AB320244B7DCD26942D593B5" ma:contentTypeVersion="0" ma:contentTypeDescription="Create a new document." ma:contentTypeScope="" ma:versionID="0d153251cc43b1e74d6ac5afca5e1341">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8267BBB-FC2D-41CF-9B41-767783546985}">
  <ds:schemaRefs>
    <ds:schemaRef ds:uri="http://schemas.openxmlformats.org/officeDocument/2006/bibliography"/>
  </ds:schemaRefs>
</ds:datastoreItem>
</file>

<file path=customXml/itemProps2.xml><?xml version="1.0" encoding="utf-8"?>
<ds:datastoreItem xmlns:ds="http://schemas.openxmlformats.org/officeDocument/2006/customXml" ds:itemID="{82642484-0F8E-4149-B883-85D4567934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528E420-568E-49DA-8309-4963457BBFB7}">
  <ds:schemaRefs>
    <ds:schemaRef ds:uri="http://schemas.microsoft.com/sharepoint/v3/contenttype/forms"/>
  </ds:schemaRefs>
</ds:datastoreItem>
</file>

<file path=customXml/itemProps4.xml><?xml version="1.0" encoding="utf-8"?>
<ds:datastoreItem xmlns:ds="http://schemas.openxmlformats.org/officeDocument/2006/customXml" ds:itemID="{960AF5DE-BA86-4CE0-B3BA-7C5611036BA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4331</TotalTime>
  <Pages>26</Pages>
  <Words>8505</Words>
  <Characters>48481</Characters>
  <Application>Microsoft Office Word</Application>
  <DocSecurity>0</DocSecurity>
  <Lines>404</Lines>
  <Paragraphs>113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56873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Miroslav Benkovic (SK)</cp:lastModifiedBy>
  <cp:revision>21</cp:revision>
  <cp:lastPrinted>2021-04-01T11:44:00Z</cp:lastPrinted>
  <dcterms:created xsi:type="dcterms:W3CDTF">2024-03-14T23:56:00Z</dcterms:created>
  <dcterms:modified xsi:type="dcterms:W3CDTF">2024-03-22T15:28:00Z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0x010100EDD151F4AB320244B7DCD26942D593B5</vt:lpwstr>
  </property>
</Properties>
</file>