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363EC6">
        <w:rPr>
          <w:rFonts w:ascii="Arial" w:hAnsi="Arial" w:cs="Arial"/>
          <w:sz w:val="20"/>
          <w:szCs w:val="20"/>
        </w:rPr>
        <w:t>3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7758E" w:rsidRDefault="00F7758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47790733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7758E" w:rsidRDefault="00F7758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2024103785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F7758E" w:rsidRDefault="00F7758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ES.EN.PE,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F7758E" w:rsidRDefault="00F7758E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SNP 2510/44, 066 01  Humenné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Firma ES.EN.PE, s.r.o., ul. SNP 2510/44, 066 01  Humenné bola zapísaná do Obchodného registra Okresného súdu v Prešove oddiel: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vložka číslo: 30514/P dňa 29.05.2014.</w:t>
            </w: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Konateľmi spoločnosti sú:</w:t>
            </w: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Gabriel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Szabó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Dargovských hrdinov 1830/13, 066 01  Humenné a Ivo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Rokita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Lieskovčíku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5532/20, </w:t>
            </w: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066 01  Humenné.</w:t>
            </w:r>
          </w:p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463713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463713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EC0FD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EC0FD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Vlastné náklady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EC0FDE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Trhová cena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3713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463713" w:rsidRPr="00463713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63713">
        <w:rPr>
          <w:rFonts w:ascii="Arial" w:hAnsi="Arial" w:cs="Arial"/>
          <w:sz w:val="20"/>
          <w:szCs w:val="20"/>
          <w:lang w:eastAsia="en-US"/>
        </w:rPr>
        <w:t xml:space="preserve">odpisy sú stanovené na základe zákona o dani z príjmov č. 595/2003 </w:t>
      </w:r>
      <w:proofErr w:type="spellStart"/>
      <w:r w:rsidR="00463713">
        <w:rPr>
          <w:rFonts w:ascii="Arial" w:hAnsi="Arial" w:cs="Arial"/>
          <w:sz w:val="20"/>
          <w:szCs w:val="20"/>
          <w:lang w:eastAsia="en-US"/>
        </w:rPr>
        <w:t>Z.z</w:t>
      </w:r>
      <w:proofErr w:type="spellEnd"/>
      <w:r w:rsidR="00463713">
        <w:rPr>
          <w:rFonts w:ascii="Arial" w:hAnsi="Arial" w:cs="Arial"/>
          <w:sz w:val="20"/>
          <w:szCs w:val="20"/>
          <w:lang w:eastAsia="en-US"/>
        </w:rPr>
        <w:t xml:space="preserve">. o dani z príjmov podľa §27 rovnomerné odpisovanie hmotného majetku, kde účtovné odpisy sa rovnajú daňovým – v roku 2023 ostáva prerušený odpis – budovy </w:t>
      </w:r>
      <w:r w:rsidR="00463713">
        <w:rPr>
          <w:rFonts w:ascii="Arial" w:hAnsi="Arial" w:cs="Arial"/>
          <w:sz w:val="20"/>
          <w:szCs w:val="20"/>
          <w:lang w:val="sk-SK" w:eastAsia="en-US"/>
        </w:rPr>
        <w:t>a stavby OD Sokolej.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463713" w:rsidRPr="00CE500E" w:rsidRDefault="00CE500E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463713" w:rsidRPr="00463713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63713">
        <w:rPr>
          <w:rFonts w:ascii="Arial" w:hAnsi="Arial" w:cs="Arial"/>
          <w:sz w:val="20"/>
          <w:szCs w:val="20"/>
          <w:lang w:eastAsia="en-US"/>
        </w:rPr>
        <w:t>v roku 202</w:t>
      </w:r>
      <w:r w:rsidR="00463713">
        <w:rPr>
          <w:rFonts w:ascii="Arial" w:hAnsi="Arial" w:cs="Arial"/>
          <w:sz w:val="20"/>
          <w:szCs w:val="20"/>
          <w:lang w:val="sk-SK" w:eastAsia="en-US"/>
        </w:rPr>
        <w:t>3</w:t>
      </w:r>
      <w:r w:rsidR="00463713">
        <w:rPr>
          <w:rFonts w:ascii="Arial" w:hAnsi="Arial" w:cs="Arial"/>
          <w:sz w:val="20"/>
          <w:szCs w:val="20"/>
          <w:lang w:eastAsia="en-US"/>
        </w:rPr>
        <w:t xml:space="preserve"> spoločnosť nevykonala žiadne zmeny účtovných zásad a ani zmeny účtovných metód.</w:t>
      </w:r>
    </w:p>
    <w:p w:rsidR="00463713" w:rsidRPr="00CE500E" w:rsidRDefault="00463713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463713" w:rsidRPr="00CE500E" w:rsidRDefault="00CE500E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463713" w:rsidRPr="00463713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63713">
        <w:rPr>
          <w:rFonts w:ascii="Arial" w:hAnsi="Arial" w:cs="Arial"/>
          <w:sz w:val="20"/>
          <w:szCs w:val="20"/>
          <w:lang w:val="sk-SK" w:eastAsia="en-US"/>
        </w:rPr>
        <w:t xml:space="preserve">V </w:t>
      </w:r>
      <w:r w:rsidR="00463713">
        <w:rPr>
          <w:rFonts w:ascii="Arial" w:hAnsi="Arial" w:cs="Arial"/>
          <w:sz w:val="20"/>
          <w:szCs w:val="20"/>
          <w:lang w:eastAsia="en-US"/>
        </w:rPr>
        <w:t>roku 202</w:t>
      </w:r>
      <w:r w:rsidR="00463713">
        <w:rPr>
          <w:rFonts w:ascii="Arial" w:hAnsi="Arial" w:cs="Arial"/>
          <w:sz w:val="20"/>
          <w:szCs w:val="20"/>
          <w:lang w:val="sk-SK" w:eastAsia="en-US"/>
        </w:rPr>
        <w:t>3</w:t>
      </w:r>
      <w:r w:rsidR="00463713">
        <w:rPr>
          <w:rFonts w:ascii="Arial" w:hAnsi="Arial" w:cs="Arial"/>
          <w:sz w:val="20"/>
          <w:szCs w:val="20"/>
          <w:lang w:eastAsia="en-US"/>
        </w:rPr>
        <w:t xml:space="preserve"> neboli spoločnosti poskytnuté žiadne dotácie.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463713" w:rsidRPr="00CE500E" w:rsidRDefault="00CE500E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463713" w:rsidRPr="00463713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63713">
        <w:rPr>
          <w:rFonts w:ascii="Arial" w:hAnsi="Arial" w:cs="Arial"/>
          <w:sz w:val="20"/>
          <w:szCs w:val="20"/>
          <w:lang w:eastAsia="en-US"/>
        </w:rPr>
        <w:t>v roku 202</w:t>
      </w:r>
      <w:r w:rsidR="005C7346">
        <w:rPr>
          <w:rFonts w:ascii="Arial" w:hAnsi="Arial" w:cs="Arial"/>
          <w:sz w:val="20"/>
          <w:szCs w:val="20"/>
          <w:lang w:val="sk-SK" w:eastAsia="en-US"/>
        </w:rPr>
        <w:t>3</w:t>
      </w:r>
      <w:r w:rsidR="00463713">
        <w:rPr>
          <w:rFonts w:ascii="Arial" w:hAnsi="Arial" w:cs="Arial"/>
          <w:sz w:val="20"/>
          <w:szCs w:val="20"/>
          <w:lang w:eastAsia="en-US"/>
        </w:rPr>
        <w:t xml:space="preserve"> spoločnosť neúčtovala o významných opravách chýb minulých účtovných období v bežnom období.</w:t>
      </w:r>
    </w:p>
    <w:p w:rsidR="00463713" w:rsidRDefault="00463713" w:rsidP="00463713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</w:t>
      </w:r>
      <w:r w:rsidR="00463713" w:rsidRPr="00463713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C7346">
        <w:rPr>
          <w:rFonts w:ascii="Arial" w:hAnsi="Arial" w:cs="Arial"/>
          <w:sz w:val="20"/>
          <w:szCs w:val="20"/>
          <w:lang w:eastAsia="en-US"/>
        </w:rPr>
        <w:t>V roku 202</w:t>
      </w:r>
      <w:r w:rsidR="005C7346">
        <w:rPr>
          <w:rFonts w:ascii="Arial" w:hAnsi="Arial" w:cs="Arial"/>
          <w:sz w:val="20"/>
          <w:szCs w:val="20"/>
          <w:lang w:val="sk-SK" w:eastAsia="en-US"/>
        </w:rPr>
        <w:t>3</w:t>
      </w:r>
      <w:r w:rsidR="00463713">
        <w:rPr>
          <w:rFonts w:ascii="Arial" w:hAnsi="Arial" w:cs="Arial"/>
          <w:sz w:val="20"/>
          <w:szCs w:val="20"/>
          <w:lang w:eastAsia="en-US"/>
        </w:rPr>
        <w:t xml:space="preserve"> spoločnosti ES.EN.PE, s.r.o. Humenné nevznikli žiadne položky nákladov alebo výnosov, ktoré majú výnimočný rozsah. Neuskutočnil sa žiaden predaj podniku a ani jeho časti, a ani nevznikli žiadne škody z dôvodu živelných pohrôm.</w:t>
      </w:r>
    </w:p>
    <w:p w:rsidR="00CE500E" w:rsidRPr="00CE500E" w:rsidRDefault="002D2853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463713" w:rsidRPr="00CE500E" w:rsidRDefault="00CE500E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</w:t>
      </w:r>
      <w:r w:rsidR="0046371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3713">
        <w:rPr>
          <w:rFonts w:ascii="Arial" w:hAnsi="Arial" w:cs="Arial"/>
          <w:sz w:val="20"/>
          <w:szCs w:val="20"/>
          <w:lang w:eastAsia="en-US"/>
        </w:rPr>
        <w:t>spoločnosť neeviduje záväzky po lehote splatnosti viac ako 5 rokov.</w:t>
      </w:r>
    </w:p>
    <w:p w:rsidR="00CE500E" w:rsidRPr="00CE500E" w:rsidRDefault="002D2853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5C7346" w:rsidRPr="005C7346">
        <w:rPr>
          <w:rFonts w:ascii="Arial" w:hAnsi="Arial" w:cs="Arial"/>
          <w:bCs/>
          <w:sz w:val="20"/>
          <w:szCs w:val="20"/>
          <w:lang w:val="sk-SK" w:eastAsia="en-US"/>
        </w:rPr>
        <w:t>spoločnosť neeviduje zabezpečené záväzky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463713" w:rsidRPr="00CE500E" w:rsidRDefault="00CE500E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6371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463713">
        <w:rPr>
          <w:rFonts w:ascii="Arial" w:hAnsi="Arial" w:cs="Arial"/>
          <w:sz w:val="20"/>
          <w:szCs w:val="20"/>
          <w:lang w:eastAsia="en-US"/>
        </w:rPr>
        <w:t>Spoločnosť ES.EN.PE, s.r.o. nemá vlastné akcie.</w:t>
      </w:r>
    </w:p>
    <w:p w:rsidR="00463713" w:rsidRPr="00CE500E" w:rsidRDefault="00463713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6371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– </w:t>
      </w:r>
      <w:r w:rsidR="005C7346" w:rsidRPr="005C7346">
        <w:rPr>
          <w:rFonts w:ascii="Arial" w:hAnsi="Arial" w:cs="Arial"/>
          <w:bCs/>
          <w:sz w:val="20"/>
          <w:szCs w:val="20"/>
          <w:lang w:val="sk-SK" w:eastAsia="en-US"/>
        </w:rPr>
        <w:t>v roku 2023 bola konateľom splatená pôžička vo výške 30.000,- EUR</w:t>
      </w: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C7346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-</w:t>
      </w:r>
      <w:r w:rsidR="005C7346" w:rsidRPr="005C7346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C7346">
        <w:rPr>
          <w:rFonts w:ascii="Arial" w:hAnsi="Arial" w:cs="Arial"/>
          <w:sz w:val="20"/>
          <w:szCs w:val="20"/>
          <w:lang w:eastAsia="en-US"/>
        </w:rPr>
        <w:t>v roku 202</w:t>
      </w:r>
      <w:r w:rsidR="005C7346">
        <w:rPr>
          <w:rFonts w:ascii="Arial" w:hAnsi="Arial" w:cs="Arial"/>
          <w:sz w:val="20"/>
          <w:szCs w:val="20"/>
          <w:lang w:val="sk-SK" w:eastAsia="en-US"/>
        </w:rPr>
        <w:t>3</w:t>
      </w:r>
      <w:r w:rsidR="005C7346">
        <w:rPr>
          <w:rFonts w:ascii="Arial" w:hAnsi="Arial" w:cs="Arial"/>
          <w:sz w:val="20"/>
          <w:szCs w:val="20"/>
          <w:lang w:eastAsia="en-US"/>
        </w:rPr>
        <w:t xml:space="preserve"> neboli použité finančné prostriedky alebo iné plnenia na súkromné účely členmi štatutárneho orgánu.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- </w:t>
      </w:r>
      <w:r w:rsidR="005C7346">
        <w:rPr>
          <w:rFonts w:ascii="Arial" w:hAnsi="Arial" w:cs="Arial"/>
          <w:sz w:val="20"/>
          <w:szCs w:val="20"/>
          <w:lang w:eastAsia="en-US"/>
        </w:rPr>
        <w:t>V roku 202</w:t>
      </w:r>
      <w:r w:rsidR="005C7346">
        <w:rPr>
          <w:rFonts w:ascii="Arial" w:hAnsi="Arial" w:cs="Arial"/>
          <w:sz w:val="20"/>
          <w:szCs w:val="20"/>
          <w:lang w:val="sk-SK" w:eastAsia="en-US"/>
        </w:rPr>
        <w:t>3</w:t>
      </w:r>
      <w:r w:rsidR="005C7346">
        <w:rPr>
          <w:rFonts w:ascii="Arial" w:hAnsi="Arial" w:cs="Arial"/>
          <w:sz w:val="20"/>
          <w:szCs w:val="20"/>
          <w:lang w:eastAsia="en-US"/>
        </w:rPr>
        <w:t xml:space="preserve"> nemala spoločnosť povinnosť nájomcu vyplývajúcu z operatívneho prenájmu z uzatvorených zmlúv na poskytnutie úveru alebo pôžičky, ktoré ešte neboli poskytnuté, nemala finančné povinnosti vyplývajúce z licenčných a koncesionárskych zmlúv s uvedením sumy poplatku</w:t>
      </w:r>
    </w:p>
    <w:p w:rsidR="005C7346" w:rsidRPr="005C7346" w:rsidRDefault="005C734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</w:p>
    <w:p w:rsidR="005C7346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-</w:t>
      </w:r>
      <w:r w:rsidR="005C7346" w:rsidRPr="005C7346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C7346">
        <w:rPr>
          <w:rFonts w:ascii="Arial" w:hAnsi="Arial" w:cs="Arial"/>
          <w:sz w:val="20"/>
          <w:szCs w:val="20"/>
          <w:lang w:eastAsia="en-US"/>
        </w:rPr>
        <w:t>spoločnosť neúčtovala o podmienených záväzkoch v roku 202</w:t>
      </w:r>
      <w:r w:rsidR="005C7346">
        <w:rPr>
          <w:rFonts w:ascii="Arial" w:hAnsi="Arial" w:cs="Arial"/>
          <w:sz w:val="20"/>
          <w:szCs w:val="20"/>
          <w:lang w:val="sk-SK" w:eastAsia="en-US"/>
        </w:rPr>
        <w:t>3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5C7346" w:rsidRPr="00CE500E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- </w:t>
      </w:r>
      <w:r w:rsidR="005C7346">
        <w:rPr>
          <w:rFonts w:ascii="Arial" w:hAnsi="Arial" w:cs="Arial"/>
          <w:sz w:val="20"/>
          <w:szCs w:val="20"/>
          <w:lang w:eastAsia="en-US"/>
        </w:rPr>
        <w:t>spoločnosť nemá dcérsku účtovnú jednotku.</w:t>
      </w:r>
    </w:p>
    <w:p w:rsidR="005C7346" w:rsidRPr="00CE500E" w:rsidRDefault="005C7346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5C7346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- </w:t>
      </w:r>
      <w:r w:rsidR="005C7346">
        <w:rPr>
          <w:rFonts w:ascii="Arial" w:hAnsi="Arial" w:cs="Arial"/>
          <w:sz w:val="20"/>
          <w:szCs w:val="20"/>
          <w:lang w:eastAsia="en-US"/>
        </w:rPr>
        <w:t>firma nevytvorila dôchodkový program pre zamestnancov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5C7346" w:rsidRPr="00CE500E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5C734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- </w:t>
      </w:r>
      <w:r w:rsidR="005C7346">
        <w:rPr>
          <w:rFonts w:ascii="Arial" w:hAnsi="Arial" w:cs="Arial"/>
          <w:sz w:val="20"/>
          <w:szCs w:val="20"/>
          <w:lang w:eastAsia="en-US"/>
        </w:rPr>
        <w:t>spoločnosti nebolo udelené právo poskytovať služby vo verejnom záujme.</w:t>
      </w:r>
    </w:p>
    <w:p w:rsidR="005C7346" w:rsidRDefault="005C7346" w:rsidP="005C7346">
      <w:pPr>
        <w:spacing w:after="0"/>
        <w:rPr>
          <w:rFonts w:ascii="Arial" w:hAnsi="Arial" w:cs="Arial"/>
          <w:sz w:val="20"/>
          <w:szCs w:val="20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FB2664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713" w:rsidRDefault="00463713" w:rsidP="00107589">
      <w:pPr>
        <w:spacing w:after="0" w:line="240" w:lineRule="auto"/>
      </w:pPr>
      <w:r>
        <w:separator/>
      </w:r>
    </w:p>
  </w:endnote>
  <w:endnote w:type="continuationSeparator" w:id="1">
    <w:p w:rsidR="00463713" w:rsidRDefault="004637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713" w:rsidRDefault="00463713" w:rsidP="00107589">
      <w:pPr>
        <w:spacing w:after="0" w:line="240" w:lineRule="auto"/>
      </w:pPr>
      <w:r>
        <w:separator/>
      </w:r>
    </w:p>
  </w:footnote>
  <w:footnote w:type="continuationSeparator" w:id="1">
    <w:p w:rsidR="00463713" w:rsidRDefault="004637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3713" w:rsidRPr="00463713" w:rsidRDefault="00463713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b/>
        <w:sz w:val="22"/>
        <w:szCs w:val="22"/>
        <w:lang w:val="sk-SK"/>
      </w:rPr>
    </w:pPr>
    <w:r w:rsidRPr="00463713">
      <w:rPr>
        <w:rFonts w:ascii="Arial" w:hAnsi="Arial" w:cs="Arial"/>
        <w:b/>
        <w:sz w:val="18"/>
        <w:szCs w:val="18"/>
      </w:rPr>
      <w:t xml:space="preserve">Poznámky </w:t>
    </w:r>
    <w:proofErr w:type="spellStart"/>
    <w:r w:rsidRPr="00463713">
      <w:rPr>
        <w:rFonts w:ascii="Arial" w:hAnsi="Arial" w:cs="Arial"/>
        <w:b/>
        <w:sz w:val="18"/>
        <w:szCs w:val="18"/>
      </w:rPr>
      <w:t>Úč</w:t>
    </w:r>
    <w:proofErr w:type="spellEnd"/>
    <w:r w:rsidRPr="00463713">
      <w:rPr>
        <w:rFonts w:ascii="Arial" w:hAnsi="Arial" w:cs="Arial"/>
        <w:b/>
        <w:sz w:val="18"/>
        <w:szCs w:val="18"/>
      </w:rPr>
      <w:t xml:space="preserve"> MÚJ 3 – 01    </w:t>
    </w:r>
    <w:r w:rsidRPr="00463713">
      <w:rPr>
        <w:rFonts w:ascii="Arial" w:hAnsi="Arial" w:cs="Arial"/>
        <w:b/>
        <w:sz w:val="18"/>
        <w:szCs w:val="18"/>
      </w:rPr>
      <w:tab/>
      <w:t>IČO:</w:t>
    </w:r>
    <w:r w:rsidRPr="00463713">
      <w:rPr>
        <w:rFonts w:ascii="Arial" w:hAnsi="Arial" w:cs="Arial"/>
        <w:b/>
        <w:sz w:val="22"/>
        <w:szCs w:val="22"/>
      </w:rPr>
      <w:t xml:space="preserve">  </w:t>
    </w:r>
    <w:r>
      <w:rPr>
        <w:rFonts w:ascii="Arial" w:hAnsi="Arial" w:cs="Arial"/>
        <w:b/>
        <w:sz w:val="22"/>
        <w:szCs w:val="22"/>
        <w:lang w:val="sk-SK"/>
      </w:rPr>
      <w:t>47790733</w:t>
    </w:r>
    <w:r w:rsidRPr="00463713">
      <w:rPr>
        <w:rFonts w:ascii="Arial" w:hAnsi="Arial" w:cs="Arial"/>
        <w:b/>
        <w:sz w:val="18"/>
        <w:szCs w:val="18"/>
      </w:rPr>
      <w:tab/>
      <w:t xml:space="preserve">DIČ: </w:t>
    </w:r>
    <w:r>
      <w:rPr>
        <w:rFonts w:ascii="Arial" w:hAnsi="Arial" w:cs="Arial"/>
        <w:b/>
        <w:sz w:val="18"/>
        <w:szCs w:val="18"/>
        <w:lang w:val="sk-SK"/>
      </w:rPr>
      <w:t>SK2024103785</w:t>
    </w:r>
  </w:p>
  <w:p w:rsidR="00463713" w:rsidRDefault="00463713">
    <w:pPr>
      <w:pStyle w:val="Hlavika"/>
    </w:pPr>
  </w:p>
  <w:p w:rsidR="00463713" w:rsidRPr="004268D2" w:rsidRDefault="004637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E8C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EC6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3713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C734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FDE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7758E"/>
    <w:rsid w:val="00FB2664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2014-09-23T09:55:00Z</cp:lastPrinted>
  <dcterms:created xsi:type="dcterms:W3CDTF">2024-06-22T16:06:00Z</dcterms:created>
  <dcterms:modified xsi:type="dcterms:W3CDTF">2024-06-22T16:06:00Z</dcterms:modified>
</cp:coreProperties>
</file>