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31C96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31C96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C05AB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31C9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</w:t>
      </w:r>
      <w:r w:rsidR="00BC05AB">
        <w:rPr>
          <w:b/>
          <w:sz w:val="24"/>
          <w:szCs w:val="24"/>
        </w:rPr>
        <w:t xml:space="preserve"> ,  s</w:t>
      </w:r>
      <w:r>
        <w:rPr>
          <w:b/>
          <w:sz w:val="24"/>
          <w:szCs w:val="24"/>
        </w:rPr>
        <w:t>.</w:t>
      </w:r>
      <w:r w:rsidR="00BC05AB">
        <w:rPr>
          <w:b/>
          <w:sz w:val="24"/>
          <w:szCs w:val="24"/>
        </w:rPr>
        <w:t> </w:t>
      </w:r>
      <w:proofErr w:type="spellStart"/>
      <w:r w:rsidR="00BC05AB">
        <w:rPr>
          <w:b/>
          <w:sz w:val="24"/>
          <w:szCs w:val="24"/>
        </w:rPr>
        <w:t>r.o</w:t>
      </w:r>
      <w:proofErr w:type="spellEnd"/>
      <w:r w:rsidR="00BC05AB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31C9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31C96">
        <w:rPr>
          <w:b/>
          <w:sz w:val="24"/>
          <w:szCs w:val="24"/>
        </w:rPr>
        <w:t>55</w:t>
      </w:r>
      <w:r w:rsidR="00BC05AB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proofErr w:type="spellStart"/>
      <w:r w:rsidR="00C31C96">
        <w:rPr>
          <w:b/>
          <w:sz w:val="24"/>
          <w:szCs w:val="24"/>
        </w:rPr>
        <w:t>Źdiar</w:t>
      </w:r>
      <w:proofErr w:type="spellEnd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31C9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C31C96">
        <w:rPr>
          <w:sz w:val="24"/>
          <w:szCs w:val="24"/>
        </w:rPr>
        <w:t>.</w:t>
      </w:r>
    </w:p>
    <w:p w:rsidR="00C31C96" w:rsidRPr="00A956A3" w:rsidRDefault="00C31C9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31C96">
        <w:rPr>
          <w:sz w:val="20"/>
          <w:szCs w:val="20"/>
        </w:rPr>
        <w:t>50105141</w:t>
      </w:r>
      <w:r w:rsidR="00F356B3">
        <w:rPr>
          <w:sz w:val="20"/>
          <w:szCs w:val="20"/>
        </w:rPr>
        <w:t xml:space="preserve">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31C96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BC05AB" w:rsidRPr="00A956A3" w:rsidRDefault="00C31C96" w:rsidP="00BC05A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Pohľadávky sú oceňované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C05AB" w:rsidRPr="00BC05AB" w:rsidRDefault="00C31C96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Krátkodobý finančný majetok je oceňovaný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C05AB" w:rsidRPr="00BC05AB" w:rsidRDefault="00C31C96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sú oceňované nominálnou hodnotou v čase vzniku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</w:p>
    <w:p w:rsidR="00BC05AB" w:rsidRPr="00A956A3" w:rsidRDefault="00BC05AB" w:rsidP="00BC05AB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C05AB" w:rsidRDefault="00BC05AB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31C96" w:rsidRDefault="00C31C96" w:rsidP="002E69D3">
      <w:pPr>
        <w:spacing w:after="0" w:line="240" w:lineRule="auto"/>
        <w:rPr>
          <w:sz w:val="24"/>
          <w:szCs w:val="24"/>
        </w:rPr>
      </w:pPr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31C96">
        <w:rPr>
          <w:sz w:val="20"/>
          <w:szCs w:val="20"/>
        </w:rPr>
        <w:t>50105141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31C96">
        <w:rPr>
          <w:sz w:val="20"/>
          <w:szCs w:val="20"/>
        </w:rPr>
        <w:t>2120217297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E62C9"/>
    <w:rsid w:val="000F34FB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BC05AB"/>
    <w:rsid w:val="00C31C96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A9B1D"/>
  <w15:docId w15:val="{A5313E15-34CD-404A-984D-EF83396E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A31B1-DFDD-41A1-B10B-CAAF2C6A5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2024-06-12T08:51:00Z</dcterms:created>
  <dcterms:modified xsi:type="dcterms:W3CDTF">2024-06-12T08:51:00Z</dcterms:modified>
</cp:coreProperties>
</file>