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6A1B6BB2" w:rsidR="00AB75FC" w:rsidRDefault="00F715B2" w:rsidP="00195B76">
            <w:pPr>
              <w:jc w:val="both"/>
              <w:rPr>
                <w:sz w:val="18"/>
              </w:rPr>
            </w:pPr>
            <w:r>
              <w:rPr>
                <w:sz w:val="18"/>
              </w:rPr>
              <w:t>Zajak, s.r.o.</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587CE028" w:rsidR="00AB75FC" w:rsidRDefault="00F715B2" w:rsidP="00195B76">
            <w:pPr>
              <w:jc w:val="both"/>
              <w:rPr>
                <w:sz w:val="18"/>
              </w:rPr>
            </w:pPr>
            <w:r w:rsidRPr="00F715B2">
              <w:rPr>
                <w:sz w:val="18"/>
              </w:rPr>
              <w:t>50480634</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22FFDA47" w:rsidR="00AB75FC" w:rsidRDefault="00F715B2" w:rsidP="00195B76">
            <w:pPr>
              <w:jc w:val="both"/>
              <w:rPr>
                <w:sz w:val="18"/>
              </w:rPr>
            </w:pPr>
            <w:r w:rsidRPr="00F715B2">
              <w:rPr>
                <w:sz w:val="18"/>
              </w:rPr>
              <w:t>Varguľa</w:t>
            </w:r>
            <w:r>
              <w:rPr>
                <w:sz w:val="18"/>
              </w:rPr>
              <w:t xml:space="preserve"> 340/14, 976 56 </w:t>
            </w:r>
            <w:r w:rsidRPr="00F715B2">
              <w:rPr>
                <w:sz w:val="18"/>
              </w:rPr>
              <w:t>Pohronská Polhora</w:t>
            </w:r>
            <w:r w:rsidR="0092734F">
              <w:rPr>
                <w:sz w:val="18"/>
              </w:rPr>
              <w:t xml:space="preserve"> </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7459CA1C" w:rsidR="00AB75FC" w:rsidRDefault="00F715B2" w:rsidP="00195B76">
            <w:pPr>
              <w:jc w:val="both"/>
              <w:rPr>
                <w:sz w:val="18"/>
              </w:rPr>
            </w:pPr>
            <w:r>
              <w:rPr>
                <w:sz w:val="18"/>
              </w:rPr>
              <w:t>09.09.2016</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42450A3F" w:rsidR="00AB75FC" w:rsidRDefault="00F715B2" w:rsidP="00195B76">
            <w:pPr>
              <w:jc w:val="both"/>
              <w:rPr>
                <w:sz w:val="18"/>
              </w:rPr>
            </w:pPr>
            <w:r>
              <w:rPr>
                <w:sz w:val="18"/>
              </w:rPr>
              <w:t>09.09.2016</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27626FC4" w:rsidR="00AB75FC" w:rsidRDefault="00AB75FC" w:rsidP="00195B76">
            <w:pPr>
              <w:jc w:val="both"/>
              <w:rPr>
                <w:sz w:val="18"/>
              </w:rPr>
            </w:pPr>
            <w:r>
              <w:rPr>
                <w:sz w:val="18"/>
              </w:rPr>
              <w:t>OR SR B</w:t>
            </w:r>
            <w:r w:rsidR="003E181C">
              <w:rPr>
                <w:sz w:val="18"/>
              </w:rPr>
              <w:t>anská Bystrica</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400F2C3E" w:rsidR="00AB75FC" w:rsidRDefault="00F715B2" w:rsidP="00195B76">
            <w:pPr>
              <w:jc w:val="both"/>
              <w:rPr>
                <w:sz w:val="18"/>
              </w:rPr>
            </w:pPr>
            <w:r>
              <w:rPr>
                <w:rStyle w:val="ra"/>
                <w:rFonts w:ascii="Arial CE" w:hAnsi="Arial CE" w:cs="Arial CE"/>
                <w:b/>
                <w:bCs/>
                <w:color w:val="000000"/>
                <w:sz w:val="20"/>
              </w:rPr>
              <w:t>30446/S</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20E091B2" w:rsidR="00AB75FC" w:rsidRDefault="005E085A" w:rsidP="00195B76">
            <w:pPr>
              <w:jc w:val="both"/>
              <w:rPr>
                <w:sz w:val="18"/>
              </w:rPr>
            </w:pPr>
            <w:r>
              <w:rPr>
                <w:sz w:val="18"/>
              </w:rPr>
              <w:t xml:space="preserve">Stavebné práce dokončovacie </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2278822F" w:rsidR="00AB75FC" w:rsidRPr="007A2477" w:rsidRDefault="00A7769D" w:rsidP="00195B76">
            <w:pPr>
              <w:pStyle w:val="Value"/>
              <w:rPr>
                <w:sz w:val="18"/>
                <w:szCs w:val="18"/>
                <w:lang w:val="sk-SK"/>
              </w:rPr>
            </w:pPr>
            <w:r>
              <w:rPr>
                <w:sz w:val="18"/>
                <w:szCs w:val="18"/>
                <w:lang w:val="sk-SK"/>
              </w:rPr>
              <w:t>0</w:t>
            </w:r>
          </w:p>
        </w:tc>
        <w:tc>
          <w:tcPr>
            <w:tcW w:w="2848" w:type="dxa"/>
            <w:tcBorders>
              <w:top w:val="single" w:sz="12" w:space="0" w:color="auto"/>
              <w:left w:val="single" w:sz="12" w:space="0" w:color="auto"/>
            </w:tcBorders>
            <w:vAlign w:val="center"/>
          </w:tcPr>
          <w:p w14:paraId="74FAABF4" w14:textId="31560D9D" w:rsidR="00AB75FC" w:rsidRPr="007A2477" w:rsidRDefault="009055E7" w:rsidP="00195B76">
            <w:pPr>
              <w:pStyle w:val="Value"/>
              <w:rPr>
                <w:sz w:val="18"/>
                <w:szCs w:val="18"/>
                <w:lang w:val="sk-SK"/>
              </w:rPr>
            </w:pPr>
            <w:r>
              <w:rPr>
                <w:sz w:val="18"/>
                <w:szCs w:val="18"/>
                <w:lang w:val="sk-SK"/>
              </w:rPr>
              <w:t>0</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45824F5C"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A43343B" w14:textId="3CFB5781" w:rsidR="00AB75FC" w:rsidRPr="007A2477" w:rsidRDefault="005E085A" w:rsidP="00195B76">
            <w:pPr>
              <w:pStyle w:val="Value"/>
              <w:rPr>
                <w:sz w:val="18"/>
                <w:szCs w:val="18"/>
                <w:lang w:val="sk-SK"/>
              </w:rPr>
            </w:pPr>
            <w:r>
              <w:rPr>
                <w:sz w:val="18"/>
                <w:szCs w:val="18"/>
                <w:lang w:val="sk-SK"/>
              </w:rPr>
              <w:t>0</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1FA1E523"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740149B" w14:textId="182A59F3" w:rsidR="00AB75FC" w:rsidRPr="007A2477" w:rsidRDefault="005E085A" w:rsidP="00195B76">
            <w:pPr>
              <w:pStyle w:val="Value"/>
              <w:rPr>
                <w:sz w:val="18"/>
                <w:szCs w:val="18"/>
                <w:lang w:val="sk-SK"/>
              </w:rPr>
            </w:pPr>
            <w:r>
              <w:rPr>
                <w:sz w:val="18"/>
                <w:szCs w:val="18"/>
                <w:lang w:val="sk-SK"/>
              </w:rPr>
              <w:t>0</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4ABA3F25"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A7769D">
        <w:rPr>
          <w:sz w:val="20"/>
        </w:rPr>
        <w:t>2</w:t>
      </w:r>
      <w:r w:rsidR="00BE18E6">
        <w:rPr>
          <w:sz w:val="20"/>
        </w:rPr>
        <w:t>3</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47A4449D" w:rsidR="00AB75FC" w:rsidRDefault="00AB75FC" w:rsidP="00AB75FC">
      <w:pPr>
        <w:ind w:left="360"/>
        <w:jc w:val="both"/>
        <w:rPr>
          <w:sz w:val="20"/>
        </w:rPr>
      </w:pPr>
      <w:r>
        <w:rPr>
          <w:sz w:val="20"/>
        </w:rPr>
        <w:t>Účtovná závierka Spoločnosti k 31.12.</w:t>
      </w:r>
      <w:r w:rsidR="00A7769D">
        <w:rPr>
          <w:sz w:val="20"/>
        </w:rPr>
        <w:t>202</w:t>
      </w:r>
      <w:r w:rsidR="00BE18E6">
        <w:rPr>
          <w:sz w:val="20"/>
        </w:rPr>
        <w:t>3</w:t>
      </w:r>
      <w:r w:rsidR="00EB5A03">
        <w:rPr>
          <w:sz w:val="20"/>
        </w:rPr>
        <w:t xml:space="preserve"> </w:t>
      </w:r>
      <w:r>
        <w:rPr>
          <w:sz w:val="20"/>
        </w:rPr>
        <w:t>bola schválená riadnym valným zhromaždením, ktoré sa konalo dňa</w:t>
      </w:r>
      <w:r w:rsidR="00EB5A03">
        <w:rPr>
          <w:sz w:val="20"/>
        </w:rPr>
        <w:t xml:space="preserve"> </w:t>
      </w:r>
      <w:r w:rsidR="00BE18E6">
        <w:rPr>
          <w:sz w:val="20"/>
        </w:rPr>
        <w:t>23</w:t>
      </w:r>
      <w:r>
        <w:rPr>
          <w:sz w:val="20"/>
        </w:rPr>
        <w:t>.</w:t>
      </w:r>
      <w:r w:rsidR="00EB5A03">
        <w:rPr>
          <w:sz w:val="20"/>
        </w:rPr>
        <w:t>0</w:t>
      </w:r>
      <w:r w:rsidR="005E085A">
        <w:rPr>
          <w:sz w:val="20"/>
        </w:rPr>
        <w:t>6</w:t>
      </w:r>
      <w:r>
        <w:rPr>
          <w:sz w:val="20"/>
        </w:rPr>
        <w:t>.2</w:t>
      </w:r>
      <w:r w:rsidR="00292B7B">
        <w:rPr>
          <w:sz w:val="20"/>
        </w:rPr>
        <w:t>02</w:t>
      </w:r>
      <w:r w:rsidR="00BE18E6">
        <w:rPr>
          <w:sz w:val="20"/>
        </w:rPr>
        <w:t>4</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21C3F0AD"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202</w:t>
      </w:r>
      <w:r w:rsidR="00BE18E6">
        <w:rPr>
          <w:b w:val="0"/>
          <w:sz w:val="20"/>
          <w:szCs w:val="20"/>
        </w:rPr>
        <w:t>3</w:t>
      </w:r>
      <w:r w:rsidR="00EB5A03">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Zákazková výroba sa vykazuje použitím metódy stupňa dokončenia zákazky (angl. percentage-of-completion-method).</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majetok, ktorým je goodwill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Ostatné pohľadávky v rámci kons.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r>
        <w:rPr>
          <w:b/>
          <w:bCs/>
          <w:i/>
          <w:iCs/>
          <w:sz w:val="20"/>
        </w:rPr>
        <w:t>zc)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r>
        <w:rPr>
          <w:b/>
          <w:bCs/>
          <w:i/>
          <w:iCs/>
          <w:sz w:val="20"/>
        </w:rPr>
        <w:lastRenderedPageBreak/>
        <w:t>zd)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r w:rsidRPr="007A0921">
        <w:rPr>
          <w:b/>
          <w:i/>
          <w:sz w:val="20"/>
          <w:szCs w:val="20"/>
        </w:rPr>
        <w:t>uisťovacie</w:t>
      </w:r>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r w:rsidRPr="0021566C">
              <w:rPr>
                <w:sz w:val="21"/>
                <w:szCs w:val="21"/>
                <w:lang w:eastAsia="sk-SK"/>
              </w:rPr>
              <w:t>know -how</w:t>
            </w:r>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kons.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annum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footerReference w:type="default" r:id="rId7"/>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9FC21BA" w14:textId="77777777" w:rsidR="002B7E5C" w:rsidRDefault="002B7E5C">
      <w:r>
        <w:separator/>
      </w:r>
    </w:p>
  </w:endnote>
  <w:endnote w:type="continuationSeparator" w:id="0">
    <w:p w14:paraId="02318379" w14:textId="77777777" w:rsidR="002B7E5C" w:rsidRDefault="002B7E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CE">
    <w:panose1 w:val="020B0604020202020204"/>
    <w:charset w:val="EE"/>
    <w:family w:val="swiss"/>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F25285" w14:textId="77777777" w:rsidR="00126F4F"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87553A7" w14:textId="77777777" w:rsidR="002B7E5C" w:rsidRDefault="002B7E5C">
      <w:r>
        <w:separator/>
      </w:r>
    </w:p>
  </w:footnote>
  <w:footnote w:type="continuationSeparator" w:id="0">
    <w:p w14:paraId="15AD61BB" w14:textId="77777777" w:rsidR="002B7E5C" w:rsidRDefault="002B7E5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126F4F"/>
    <w:rsid w:val="00292B7B"/>
    <w:rsid w:val="002A4F3D"/>
    <w:rsid w:val="002B2DF1"/>
    <w:rsid w:val="002B7E5C"/>
    <w:rsid w:val="003514C5"/>
    <w:rsid w:val="003E181C"/>
    <w:rsid w:val="0052041B"/>
    <w:rsid w:val="005E085A"/>
    <w:rsid w:val="00646CFD"/>
    <w:rsid w:val="008C4135"/>
    <w:rsid w:val="009055E7"/>
    <w:rsid w:val="00913CA6"/>
    <w:rsid w:val="0092734F"/>
    <w:rsid w:val="009D015C"/>
    <w:rsid w:val="00A660E4"/>
    <w:rsid w:val="00A7769D"/>
    <w:rsid w:val="00AB75FC"/>
    <w:rsid w:val="00B13791"/>
    <w:rsid w:val="00BE18E6"/>
    <w:rsid w:val="00CB509A"/>
    <w:rsid w:val="00E73925"/>
    <w:rsid w:val="00EB5A03"/>
    <w:rsid w:val="00ED7B65"/>
    <w:rsid w:val="00F715B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36</Pages>
  <Words>8554</Words>
  <Characters>48764</Characters>
  <Application>Microsoft Office Word</Application>
  <DocSecurity>0</DocSecurity>
  <Lines>406</Lines>
  <Paragraphs>114</Paragraphs>
  <ScaleCrop>false</ScaleCrop>
  <Company/>
  <LinksUpToDate>false</LinksUpToDate>
  <CharactersWithSpaces>57204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3</cp:revision>
  <dcterms:created xsi:type="dcterms:W3CDTF">2024-06-23T12:10:00Z</dcterms:created>
  <dcterms:modified xsi:type="dcterms:W3CDTF">2024-06-23T12:11:00Z</dcterms:modified>
</cp:coreProperties>
</file>