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60DD" w:rsidRDefault="00905901">
      <w:pPr>
        <w:rPr>
          <w:rFonts w:ascii="Times New Roman" w:hAnsi="Times New Roman" w:cs="Times New Roman"/>
          <w:b/>
        </w:rPr>
      </w:pPr>
      <w:r>
        <w:tab/>
      </w:r>
      <w:r w:rsidR="00D260DD">
        <w:tab/>
      </w:r>
      <w:r w:rsidR="00D260DD"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 w:rsidR="00645C60">
        <w:rPr>
          <w:rFonts w:ascii="Times New Roman" w:hAnsi="Times New Roman" w:cs="Times New Roman"/>
          <w:b/>
        </w:rPr>
        <w:t>23</w:t>
      </w:r>
    </w:p>
    <w:p w:rsidR="00D260DD" w:rsidRPr="00D260DD" w:rsidRDefault="00D260DD">
      <w:pPr>
        <w:rPr>
          <w:rFonts w:ascii="Times New Roman" w:hAnsi="Times New Roman" w:cs="Times New Roman"/>
          <w:b/>
        </w:rPr>
      </w:pPr>
    </w:p>
    <w:p w:rsidR="00905901" w:rsidRPr="00905901" w:rsidRDefault="00905901">
      <w:pPr>
        <w:rPr>
          <w:rFonts w:ascii="Times New Roman" w:hAnsi="Times New Roman" w:cs="Times New Roman"/>
          <w:sz w:val="20"/>
          <w:szCs w:val="20"/>
        </w:rPr>
      </w:pPr>
    </w:p>
    <w:p w:rsidR="00905901" w:rsidRP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905901" w:rsidRPr="00965646" w:rsidRDefault="009D2A87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Obchodná s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poločnosť </w:t>
      </w:r>
      <w:r>
        <w:rPr>
          <w:rFonts w:ascii="Times New Roman" w:hAnsi="Times New Roman" w:cs="Times New Roman"/>
          <w:sz w:val="20"/>
          <w:szCs w:val="20"/>
        </w:rPr>
        <w:t>LACIS</w:t>
      </w:r>
      <w:r w:rsidR="00C5595E">
        <w:rPr>
          <w:rFonts w:ascii="Times New Roman" w:hAnsi="Times New Roman" w:cs="Times New Roman"/>
          <w:sz w:val="20"/>
          <w:szCs w:val="20"/>
        </w:rPr>
        <w:t xml:space="preserve"> </w:t>
      </w:r>
      <w:r w:rsidR="00CA5A53">
        <w:rPr>
          <w:rFonts w:ascii="Times New Roman" w:hAnsi="Times New Roman" w:cs="Times New Roman"/>
          <w:sz w:val="20"/>
          <w:szCs w:val="20"/>
        </w:rPr>
        <w:t xml:space="preserve"> </w:t>
      </w:r>
      <w:r w:rsidR="00C5595E">
        <w:rPr>
          <w:rFonts w:ascii="Times New Roman" w:hAnsi="Times New Roman" w:cs="Times New Roman"/>
          <w:sz w:val="20"/>
          <w:szCs w:val="20"/>
        </w:rPr>
        <w:t>s</w:t>
      </w:r>
      <w:r w:rsidR="00CA5A53">
        <w:rPr>
          <w:rFonts w:ascii="Times New Roman" w:hAnsi="Times New Roman" w:cs="Times New Roman"/>
          <w:sz w:val="20"/>
          <w:szCs w:val="20"/>
        </w:rPr>
        <w:t>.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 r.</w:t>
      </w:r>
      <w:r w:rsidR="00CA5A53">
        <w:rPr>
          <w:rFonts w:ascii="Times New Roman" w:hAnsi="Times New Roman" w:cs="Times New Roman"/>
          <w:sz w:val="20"/>
          <w:szCs w:val="20"/>
        </w:rPr>
        <w:t xml:space="preserve"> 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o. bola založená spoločenskou zmluvou a do obchodného registra zapísaná </w:t>
      </w:r>
      <w:r>
        <w:rPr>
          <w:rFonts w:ascii="Times New Roman" w:hAnsi="Times New Roman" w:cs="Times New Roman"/>
          <w:sz w:val="20"/>
          <w:szCs w:val="20"/>
        </w:rPr>
        <w:t>1</w:t>
      </w:r>
      <w:r w:rsidR="00C5595E">
        <w:rPr>
          <w:rFonts w:ascii="Times New Roman" w:hAnsi="Times New Roman" w:cs="Times New Roman"/>
          <w:sz w:val="20"/>
          <w:szCs w:val="20"/>
        </w:rPr>
        <w:t>0</w:t>
      </w:r>
      <w:r w:rsidR="00AF1D46"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hAnsi="Times New Roman" w:cs="Times New Roman"/>
          <w:sz w:val="20"/>
          <w:szCs w:val="20"/>
        </w:rPr>
        <w:t>06</w:t>
      </w:r>
      <w:r w:rsidR="00AF1D46">
        <w:rPr>
          <w:rFonts w:ascii="Times New Roman" w:hAnsi="Times New Roman" w:cs="Times New Roman"/>
          <w:sz w:val="20"/>
          <w:szCs w:val="20"/>
        </w:rPr>
        <w:t>.20</w:t>
      </w:r>
      <w:r>
        <w:rPr>
          <w:rFonts w:ascii="Times New Roman" w:hAnsi="Times New Roman" w:cs="Times New Roman"/>
          <w:sz w:val="20"/>
          <w:szCs w:val="20"/>
        </w:rPr>
        <w:t>20</w:t>
      </w:r>
      <w:r w:rsidR="002B6A68">
        <w:rPr>
          <w:rFonts w:ascii="Times New Roman" w:hAnsi="Times New Roman" w:cs="Times New Roman"/>
          <w:sz w:val="20"/>
          <w:szCs w:val="20"/>
        </w:rPr>
        <w:t>.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 Má pridelené IČO: </w:t>
      </w:r>
      <w:r>
        <w:rPr>
          <w:rFonts w:ascii="Times New Roman" w:hAnsi="Times New Roman" w:cs="Times New Roman"/>
          <w:sz w:val="20"/>
          <w:szCs w:val="20"/>
        </w:rPr>
        <w:t>53088174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 w:rsidR="00C5595E">
        <w:rPr>
          <w:rFonts w:ascii="Times New Roman" w:hAnsi="Times New Roman" w:cs="Times New Roman"/>
          <w:sz w:val="20"/>
          <w:szCs w:val="20"/>
        </w:rPr>
        <w:t>2</w:t>
      </w:r>
      <w:r>
        <w:rPr>
          <w:rFonts w:ascii="Times New Roman" w:hAnsi="Times New Roman" w:cs="Times New Roman"/>
          <w:sz w:val="20"/>
          <w:szCs w:val="20"/>
        </w:rPr>
        <w:t>121265850</w:t>
      </w:r>
    </w:p>
    <w:p w:rsidR="00905901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</w:t>
      </w:r>
      <w:r w:rsidR="009D2A87">
        <w:rPr>
          <w:rFonts w:ascii="Times New Roman" w:hAnsi="Times New Roman" w:cs="Times New Roman"/>
          <w:sz w:val="20"/>
          <w:szCs w:val="20"/>
        </w:rPr>
        <w:t xml:space="preserve">sú služby v oblasti prevádzkovania výherných prístrojov, </w:t>
      </w:r>
      <w:r w:rsidR="00B22DBE">
        <w:rPr>
          <w:rFonts w:ascii="Times New Roman" w:hAnsi="Times New Roman" w:cs="Times New Roman"/>
          <w:sz w:val="20"/>
          <w:szCs w:val="20"/>
        </w:rPr>
        <w:t xml:space="preserve">hracích prístrojov,   </w:t>
      </w:r>
    </w:p>
    <w:p w:rsidR="009D2A87" w:rsidRPr="00965646" w:rsidRDefault="00B22DBE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videolotérií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a  </w:t>
      </w:r>
      <w:r w:rsidR="009D2A87">
        <w:rPr>
          <w:rFonts w:ascii="Times New Roman" w:hAnsi="Times New Roman" w:cs="Times New Roman"/>
          <w:sz w:val="20"/>
          <w:szCs w:val="20"/>
        </w:rPr>
        <w:t>zariadení prevádzkovaných hráčmi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C5595E">
        <w:rPr>
          <w:rFonts w:ascii="Times New Roman" w:hAnsi="Times New Roman" w:cs="Times New Roman"/>
          <w:sz w:val="20"/>
          <w:szCs w:val="20"/>
        </w:rPr>
        <w:t xml:space="preserve">nie </w:t>
      </w:r>
      <w:r w:rsidRPr="00965646">
        <w:rPr>
          <w:rFonts w:ascii="Times New Roman" w:hAnsi="Times New Roman" w:cs="Times New Roman"/>
          <w:sz w:val="20"/>
          <w:szCs w:val="20"/>
        </w:rPr>
        <w:t>je platiteľom DPH.</w:t>
      </w:r>
    </w:p>
    <w:p w:rsidR="00965646" w:rsidRDefault="00965646" w:rsidP="00965646">
      <w:pPr>
        <w:pStyle w:val="Bezriadkovania"/>
        <w:ind w:firstLine="708"/>
      </w:pPr>
    </w:p>
    <w:p w:rsid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B22DBE" w:rsidRDefault="00905901" w:rsidP="00B812F7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má </w:t>
      </w:r>
      <w:r w:rsidR="00B22DBE">
        <w:rPr>
          <w:rFonts w:ascii="Times New Roman" w:hAnsi="Times New Roman" w:cs="Times New Roman"/>
          <w:sz w:val="20"/>
          <w:szCs w:val="20"/>
        </w:rPr>
        <w:t>jedného spoločníka, ktorý je zároveň konateľom spoločnosti.</w:t>
      </w:r>
    </w:p>
    <w:p w:rsidR="002B6A68" w:rsidRDefault="002B6A68" w:rsidP="00B812F7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Základné imanie spoločnosti je vo výške  </w:t>
      </w:r>
      <w:r w:rsidR="00AF1D46">
        <w:rPr>
          <w:rFonts w:ascii="Times New Roman" w:hAnsi="Times New Roman" w:cs="Times New Roman"/>
          <w:sz w:val="20"/>
          <w:szCs w:val="20"/>
        </w:rPr>
        <w:t xml:space="preserve">5 000 </w:t>
      </w:r>
      <w:r>
        <w:rPr>
          <w:rFonts w:ascii="Times New Roman" w:hAnsi="Times New Roman" w:cs="Times New Roman"/>
          <w:sz w:val="20"/>
          <w:szCs w:val="20"/>
        </w:rPr>
        <w:t>€.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je </w:t>
      </w:r>
      <w:r w:rsidR="00B22DBE">
        <w:rPr>
          <w:rFonts w:ascii="Times New Roman" w:hAnsi="Times New Roman" w:cs="Times New Roman"/>
          <w:sz w:val="20"/>
          <w:szCs w:val="20"/>
        </w:rPr>
        <w:t xml:space="preserve">v súčasnosti </w:t>
      </w:r>
      <w:r w:rsidRPr="00965646">
        <w:rPr>
          <w:rFonts w:ascii="Times New Roman" w:hAnsi="Times New Roman" w:cs="Times New Roman"/>
          <w:sz w:val="20"/>
          <w:szCs w:val="20"/>
        </w:rPr>
        <w:t>konateľ</w:t>
      </w:r>
      <w:r w:rsidR="00B22DBE">
        <w:rPr>
          <w:rFonts w:ascii="Times New Roman" w:hAnsi="Times New Roman" w:cs="Times New Roman"/>
          <w:sz w:val="20"/>
          <w:szCs w:val="20"/>
        </w:rPr>
        <w:t xml:space="preserve"> Ing. Iveta Štillová.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2B6A68" w:rsidRPr="002B6A68" w:rsidRDefault="002B6A68" w:rsidP="002B6A68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povinnosť zostavovania konsolidovanej závierky, nemá účasť na činnosti žiadneho iného daňového subjektu v</w:t>
      </w:r>
      <w:r w:rsidR="00CA5A53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SR</w:t>
      </w:r>
      <w:r w:rsidR="00CA5A53">
        <w:rPr>
          <w:rFonts w:ascii="Times New Roman" w:hAnsi="Times New Roman" w:cs="Times New Roman"/>
          <w:sz w:val="20"/>
          <w:szCs w:val="20"/>
        </w:rPr>
        <w:t xml:space="preserve">.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B6A68" w:rsidRP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A23265" w:rsidP="00965646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B6A68" w:rsidRPr="00965646" w:rsidRDefault="002B6A68" w:rsidP="002B6A68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905901" w:rsidRPr="00965646" w:rsidRDefault="00965646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Ročná závierka </w:t>
      </w:r>
      <w:r w:rsidR="00645C60">
        <w:rPr>
          <w:rFonts w:ascii="Times New Roman" w:hAnsi="Times New Roman" w:cs="Times New Roman"/>
          <w:sz w:val="20"/>
          <w:szCs w:val="20"/>
        </w:rPr>
        <w:t>2023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 za predpokladu nepretržitého pokračovania vo svojej činnosti.</w:t>
      </w: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965646" w:rsidRPr="00A23265" w:rsidRDefault="00965646" w:rsidP="00905901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</w:t>
      </w:r>
      <w:r w:rsidR="00A23265" w:rsidRPr="00A23265">
        <w:rPr>
          <w:rFonts w:ascii="Times New Roman" w:hAnsi="Times New Roman" w:cs="Times New Roman"/>
          <w:b/>
          <w:sz w:val="20"/>
          <w:szCs w:val="20"/>
        </w:rPr>
        <w:t> </w:t>
      </w:r>
      <w:r w:rsidRPr="00A23265">
        <w:rPr>
          <w:rFonts w:ascii="Times New Roman" w:hAnsi="Times New Roman" w:cs="Times New Roman"/>
          <w:b/>
          <w:sz w:val="20"/>
          <w:szCs w:val="20"/>
        </w:rPr>
        <w:t>metódy</w:t>
      </w: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Ročná závierka je zostavená za predpokladu nepretržitého pokračovania vo svojej činnosti. Účtovné zásady, metódy, členenie a ocenenie jednotlivých zložiek majetku a záväzkov je v súlade s Opatrením MF SR.</w:t>
      </w:r>
    </w:p>
    <w:p w:rsidR="00E375DB" w:rsidRDefault="00232316" w:rsidP="00CA5A53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3C61C7">
        <w:rPr>
          <w:rFonts w:ascii="Times New Roman" w:hAnsi="Times New Roman" w:cs="Times New Roman"/>
          <w:b/>
          <w:sz w:val="20"/>
          <w:szCs w:val="20"/>
        </w:rPr>
        <w:t>Súvaha spoločnosti</w:t>
      </w:r>
      <w:r w:rsidR="000C7E85">
        <w:rPr>
          <w:rFonts w:ascii="Times New Roman" w:hAnsi="Times New Roman" w:cs="Times New Roman"/>
          <w:sz w:val="20"/>
          <w:szCs w:val="20"/>
        </w:rPr>
        <w:t xml:space="preserve"> </w:t>
      </w:r>
    </w:p>
    <w:p w:rsidR="00CA5A53" w:rsidRPr="003C61C7" w:rsidRDefault="00E375DB" w:rsidP="00E375DB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Vo vlastníctve ostal</w:t>
      </w:r>
      <w:r w:rsidR="00B22DBE" w:rsidRPr="003C61C7">
        <w:rPr>
          <w:rFonts w:ascii="Times New Roman" w:hAnsi="Times New Roman" w:cs="Times New Roman"/>
          <w:sz w:val="20"/>
          <w:szCs w:val="20"/>
        </w:rPr>
        <w:t> nehnuteľný majetok - budov</w:t>
      </w:r>
      <w:r>
        <w:rPr>
          <w:rFonts w:ascii="Times New Roman" w:hAnsi="Times New Roman" w:cs="Times New Roman"/>
          <w:sz w:val="20"/>
          <w:szCs w:val="20"/>
        </w:rPr>
        <w:t>a</w:t>
      </w:r>
      <w:r w:rsidR="00A23265" w:rsidRPr="003C61C7">
        <w:rPr>
          <w:rFonts w:ascii="Times New Roman" w:hAnsi="Times New Roman" w:cs="Times New Roman"/>
          <w:sz w:val="20"/>
          <w:szCs w:val="20"/>
        </w:rPr>
        <w:t xml:space="preserve">. </w:t>
      </w:r>
      <w:r>
        <w:rPr>
          <w:rFonts w:ascii="Times New Roman" w:hAnsi="Times New Roman" w:cs="Times New Roman"/>
          <w:sz w:val="20"/>
          <w:szCs w:val="20"/>
        </w:rPr>
        <w:t xml:space="preserve">Spoločnosť nemá žiadne  pohľadávky z obchodného styku, </w:t>
      </w:r>
      <w:r w:rsidR="00CA5A53" w:rsidRPr="003C61C7">
        <w:rPr>
          <w:rFonts w:ascii="Times New Roman" w:hAnsi="Times New Roman" w:cs="Times New Roman"/>
          <w:sz w:val="20"/>
          <w:szCs w:val="20"/>
        </w:rPr>
        <w:t xml:space="preserve"> pokladničná hotovosť </w:t>
      </w:r>
      <w:r>
        <w:rPr>
          <w:rFonts w:ascii="Times New Roman" w:hAnsi="Times New Roman" w:cs="Times New Roman"/>
          <w:sz w:val="20"/>
          <w:szCs w:val="20"/>
        </w:rPr>
        <w:t xml:space="preserve">je vo výške </w:t>
      </w:r>
      <w:r w:rsidR="00CA5A53" w:rsidRPr="003C61C7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3</w:t>
      </w:r>
      <w:r w:rsidR="000C7E85">
        <w:rPr>
          <w:rFonts w:ascii="Times New Roman" w:hAnsi="Times New Roman" w:cs="Times New Roman"/>
          <w:sz w:val="20"/>
          <w:szCs w:val="20"/>
        </w:rPr>
        <w:t>1</w:t>
      </w:r>
      <w:r>
        <w:rPr>
          <w:rFonts w:ascii="Times New Roman" w:hAnsi="Times New Roman" w:cs="Times New Roman"/>
          <w:sz w:val="20"/>
          <w:szCs w:val="20"/>
        </w:rPr>
        <w:t xml:space="preserve"> 961</w:t>
      </w:r>
      <w:r w:rsidR="00CA5A53" w:rsidRPr="003C61C7">
        <w:rPr>
          <w:rFonts w:ascii="Times New Roman" w:hAnsi="Times New Roman" w:cs="Times New Roman"/>
          <w:sz w:val="20"/>
          <w:szCs w:val="20"/>
        </w:rPr>
        <w:t xml:space="preserve"> €</w:t>
      </w:r>
      <w:r>
        <w:rPr>
          <w:rFonts w:ascii="Times New Roman" w:hAnsi="Times New Roman" w:cs="Times New Roman"/>
          <w:sz w:val="20"/>
          <w:szCs w:val="20"/>
        </w:rPr>
        <w:t>,</w:t>
      </w:r>
      <w:r w:rsidR="003C61C7" w:rsidRPr="003C61C7">
        <w:rPr>
          <w:rFonts w:ascii="Times New Roman" w:hAnsi="Times New Roman" w:cs="Times New Roman"/>
          <w:sz w:val="20"/>
          <w:szCs w:val="20"/>
        </w:rPr>
        <w:t> </w:t>
      </w:r>
      <w:r w:rsidR="00CA5A53" w:rsidRPr="003C61C7">
        <w:rPr>
          <w:rFonts w:ascii="Times New Roman" w:hAnsi="Times New Roman" w:cs="Times New Roman"/>
          <w:sz w:val="20"/>
          <w:szCs w:val="20"/>
        </w:rPr>
        <w:t>zostatok</w:t>
      </w:r>
      <w:r w:rsidR="003C61C7" w:rsidRPr="003C61C7">
        <w:rPr>
          <w:rFonts w:ascii="Times New Roman" w:hAnsi="Times New Roman" w:cs="Times New Roman"/>
          <w:sz w:val="20"/>
          <w:szCs w:val="20"/>
        </w:rPr>
        <w:t xml:space="preserve"> </w:t>
      </w:r>
      <w:r w:rsidR="00CA5A53" w:rsidRPr="003C61C7">
        <w:rPr>
          <w:rFonts w:ascii="Times New Roman" w:hAnsi="Times New Roman" w:cs="Times New Roman"/>
          <w:sz w:val="20"/>
          <w:szCs w:val="20"/>
        </w:rPr>
        <w:t>peňažných prostriedkov na bankovom účte vo výške</w:t>
      </w:r>
      <w:r w:rsidR="00645C60">
        <w:rPr>
          <w:rFonts w:ascii="Times New Roman" w:hAnsi="Times New Roman" w:cs="Times New Roman"/>
          <w:sz w:val="20"/>
          <w:szCs w:val="20"/>
        </w:rPr>
        <w:t xml:space="preserve"> 300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A5A53" w:rsidRPr="003C61C7">
        <w:rPr>
          <w:rFonts w:ascii="Times New Roman" w:hAnsi="Times New Roman" w:cs="Times New Roman"/>
          <w:sz w:val="20"/>
          <w:szCs w:val="20"/>
        </w:rPr>
        <w:t>€.</w:t>
      </w: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Pasíva spoločnosti tvoria</w:t>
      </w:r>
      <w:r w:rsidR="00E375DB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záväzky z obchodného styku vo výške</w:t>
      </w:r>
      <w:r w:rsidR="00CA5A53">
        <w:rPr>
          <w:rFonts w:ascii="Times New Roman" w:hAnsi="Times New Roman" w:cs="Times New Roman"/>
          <w:sz w:val="20"/>
          <w:szCs w:val="20"/>
        </w:rPr>
        <w:t xml:space="preserve"> </w:t>
      </w:r>
      <w:r w:rsidR="00E375DB">
        <w:rPr>
          <w:rFonts w:ascii="Times New Roman" w:hAnsi="Times New Roman" w:cs="Times New Roman"/>
          <w:sz w:val="20"/>
          <w:szCs w:val="20"/>
        </w:rPr>
        <w:t>9</w:t>
      </w:r>
      <w:r w:rsidR="00F044CD">
        <w:rPr>
          <w:rFonts w:ascii="Times New Roman" w:hAnsi="Times New Roman" w:cs="Times New Roman"/>
          <w:sz w:val="20"/>
          <w:szCs w:val="20"/>
        </w:rPr>
        <w:t>7</w:t>
      </w:r>
      <w:r w:rsidR="00E375DB">
        <w:rPr>
          <w:rFonts w:ascii="Times New Roman" w:hAnsi="Times New Roman" w:cs="Times New Roman"/>
          <w:sz w:val="20"/>
          <w:szCs w:val="20"/>
        </w:rPr>
        <w:t xml:space="preserve"> </w:t>
      </w:r>
      <w:r w:rsidR="00F044CD">
        <w:rPr>
          <w:rFonts w:ascii="Times New Roman" w:hAnsi="Times New Roman" w:cs="Times New Roman"/>
          <w:sz w:val="20"/>
          <w:szCs w:val="20"/>
        </w:rPr>
        <w:t>031</w:t>
      </w:r>
      <w:bookmarkStart w:id="0" w:name="_GoBack"/>
      <w:bookmarkEnd w:id="0"/>
      <w:r w:rsidR="004A3E0E">
        <w:rPr>
          <w:rFonts w:ascii="Times New Roman" w:hAnsi="Times New Roman" w:cs="Times New Roman"/>
          <w:sz w:val="20"/>
          <w:szCs w:val="20"/>
        </w:rPr>
        <w:t xml:space="preserve"> </w:t>
      </w:r>
      <w:r w:rsidR="00D260DD">
        <w:rPr>
          <w:rFonts w:ascii="Times New Roman" w:hAnsi="Times New Roman" w:cs="Times New Roman"/>
          <w:sz w:val="20"/>
          <w:szCs w:val="20"/>
        </w:rPr>
        <w:t>€</w:t>
      </w:r>
      <w:r w:rsidR="00CA5A53">
        <w:rPr>
          <w:rFonts w:ascii="Times New Roman" w:hAnsi="Times New Roman" w:cs="Times New Roman"/>
          <w:sz w:val="20"/>
          <w:szCs w:val="20"/>
        </w:rPr>
        <w:t xml:space="preserve">,  základné imanie </w:t>
      </w:r>
      <w:r w:rsidR="008810AB">
        <w:rPr>
          <w:rFonts w:ascii="Times New Roman" w:hAnsi="Times New Roman" w:cs="Times New Roman"/>
          <w:sz w:val="20"/>
          <w:szCs w:val="20"/>
        </w:rPr>
        <w:t xml:space="preserve">je </w:t>
      </w:r>
      <w:r w:rsidR="00E375DB">
        <w:rPr>
          <w:rFonts w:ascii="Times New Roman" w:hAnsi="Times New Roman" w:cs="Times New Roman"/>
          <w:sz w:val="20"/>
          <w:szCs w:val="20"/>
        </w:rPr>
        <w:t>vo výške 5 000 €, daňové záväzky vo výške 34 €.</w:t>
      </w: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3C57B8" w:rsidRDefault="000C7E85" w:rsidP="0063295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Obchodná s</w:t>
      </w:r>
      <w:r w:rsidR="00232316">
        <w:rPr>
          <w:rFonts w:ascii="Times New Roman" w:hAnsi="Times New Roman" w:cs="Times New Roman"/>
          <w:sz w:val="20"/>
          <w:szCs w:val="20"/>
        </w:rPr>
        <w:t xml:space="preserve">poločnosť </w:t>
      </w:r>
      <w:r>
        <w:rPr>
          <w:rFonts w:ascii="Times New Roman" w:hAnsi="Times New Roman" w:cs="Times New Roman"/>
          <w:sz w:val="20"/>
          <w:szCs w:val="20"/>
        </w:rPr>
        <w:t>nemala v r.</w:t>
      </w:r>
      <w:r w:rsidR="00645C60">
        <w:rPr>
          <w:rFonts w:ascii="Times New Roman" w:hAnsi="Times New Roman" w:cs="Times New Roman"/>
          <w:sz w:val="20"/>
          <w:szCs w:val="20"/>
        </w:rPr>
        <w:t>2023</w:t>
      </w:r>
      <w:r>
        <w:rPr>
          <w:rFonts w:ascii="Times New Roman" w:hAnsi="Times New Roman" w:cs="Times New Roman"/>
          <w:sz w:val="20"/>
          <w:szCs w:val="20"/>
        </w:rPr>
        <w:t xml:space="preserve"> žiadne </w:t>
      </w:r>
      <w:r w:rsidR="00E375DB">
        <w:rPr>
          <w:rFonts w:ascii="Times New Roman" w:hAnsi="Times New Roman" w:cs="Times New Roman"/>
          <w:sz w:val="20"/>
          <w:szCs w:val="20"/>
        </w:rPr>
        <w:t>výnosy</w:t>
      </w:r>
      <w:r>
        <w:rPr>
          <w:rFonts w:ascii="Times New Roman" w:hAnsi="Times New Roman" w:cs="Times New Roman"/>
          <w:sz w:val="20"/>
          <w:szCs w:val="20"/>
        </w:rPr>
        <w:t>.</w:t>
      </w:r>
      <w:r w:rsidR="00232316">
        <w:rPr>
          <w:rFonts w:ascii="Times New Roman" w:hAnsi="Times New Roman" w:cs="Times New Roman"/>
          <w:sz w:val="20"/>
          <w:szCs w:val="20"/>
        </w:rPr>
        <w:t xml:space="preserve"> </w:t>
      </w:r>
      <w:r w:rsidR="00CA5A53">
        <w:rPr>
          <w:rFonts w:ascii="Times New Roman" w:hAnsi="Times New Roman" w:cs="Times New Roman"/>
          <w:sz w:val="20"/>
          <w:szCs w:val="20"/>
        </w:rPr>
        <w:t>N</w:t>
      </w:r>
      <w:r w:rsidR="00232316">
        <w:rPr>
          <w:rFonts w:ascii="Times New Roman" w:hAnsi="Times New Roman" w:cs="Times New Roman"/>
          <w:sz w:val="20"/>
          <w:szCs w:val="20"/>
        </w:rPr>
        <w:t xml:space="preserve">áklady </w:t>
      </w:r>
      <w:r w:rsidR="003C57B8">
        <w:rPr>
          <w:rFonts w:ascii="Times New Roman" w:hAnsi="Times New Roman" w:cs="Times New Roman"/>
          <w:sz w:val="20"/>
          <w:szCs w:val="20"/>
        </w:rPr>
        <w:t>za r.202</w:t>
      </w:r>
      <w:r w:rsidR="00645C60">
        <w:rPr>
          <w:rFonts w:ascii="Times New Roman" w:hAnsi="Times New Roman" w:cs="Times New Roman"/>
          <w:sz w:val="20"/>
          <w:szCs w:val="20"/>
        </w:rPr>
        <w:t>3</w:t>
      </w:r>
      <w:r w:rsidR="003C57B8">
        <w:rPr>
          <w:rFonts w:ascii="Times New Roman" w:hAnsi="Times New Roman" w:cs="Times New Roman"/>
          <w:sz w:val="20"/>
          <w:szCs w:val="20"/>
        </w:rPr>
        <w:t xml:space="preserve"> </w:t>
      </w:r>
      <w:r w:rsidR="00232316">
        <w:rPr>
          <w:rFonts w:ascii="Times New Roman" w:hAnsi="Times New Roman" w:cs="Times New Roman"/>
          <w:sz w:val="20"/>
          <w:szCs w:val="20"/>
        </w:rPr>
        <w:t>sú vo výške</w:t>
      </w:r>
      <w:r w:rsidR="00377BA7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2</w:t>
      </w:r>
      <w:r w:rsidR="00377BA7">
        <w:rPr>
          <w:rFonts w:ascii="Times New Roman" w:hAnsi="Times New Roman" w:cs="Times New Roman"/>
          <w:sz w:val="20"/>
          <w:szCs w:val="20"/>
        </w:rPr>
        <w:t> </w:t>
      </w:r>
      <w:r w:rsidR="00645C60">
        <w:rPr>
          <w:rFonts w:ascii="Times New Roman" w:hAnsi="Times New Roman" w:cs="Times New Roman"/>
          <w:sz w:val="20"/>
          <w:szCs w:val="20"/>
        </w:rPr>
        <w:t>725</w:t>
      </w:r>
      <w:r w:rsidR="00377BA7">
        <w:rPr>
          <w:rFonts w:ascii="Times New Roman" w:hAnsi="Times New Roman" w:cs="Times New Roman"/>
          <w:sz w:val="20"/>
          <w:szCs w:val="20"/>
        </w:rPr>
        <w:t xml:space="preserve"> €.</w:t>
      </w:r>
    </w:p>
    <w:p w:rsidR="000C7E85" w:rsidRDefault="00232316" w:rsidP="0063295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Náklady </w:t>
      </w:r>
      <w:r w:rsidR="00377BA7">
        <w:rPr>
          <w:rFonts w:ascii="Times New Roman" w:hAnsi="Times New Roman" w:cs="Times New Roman"/>
          <w:sz w:val="20"/>
          <w:szCs w:val="20"/>
        </w:rPr>
        <w:t>tvor</w:t>
      </w:r>
      <w:r w:rsidR="000C7E85">
        <w:rPr>
          <w:rFonts w:ascii="Times New Roman" w:hAnsi="Times New Roman" w:cs="Times New Roman"/>
          <w:sz w:val="20"/>
          <w:szCs w:val="20"/>
        </w:rPr>
        <w:t>ia</w:t>
      </w:r>
      <w:r w:rsidR="00377BA7">
        <w:rPr>
          <w:rFonts w:ascii="Times New Roman" w:hAnsi="Times New Roman" w:cs="Times New Roman"/>
          <w:sz w:val="20"/>
          <w:szCs w:val="20"/>
        </w:rPr>
        <w:t xml:space="preserve"> odpisy </w:t>
      </w:r>
      <w:r w:rsidR="000C7E85">
        <w:rPr>
          <w:rFonts w:ascii="Times New Roman" w:hAnsi="Times New Roman" w:cs="Times New Roman"/>
          <w:sz w:val="20"/>
          <w:szCs w:val="20"/>
        </w:rPr>
        <w:t xml:space="preserve">nehnuteľnosti </w:t>
      </w:r>
      <w:r w:rsidR="00377BA7">
        <w:rPr>
          <w:rFonts w:ascii="Times New Roman" w:hAnsi="Times New Roman" w:cs="Times New Roman"/>
          <w:sz w:val="20"/>
          <w:szCs w:val="20"/>
        </w:rPr>
        <w:t>vo výške 1 </w:t>
      </w:r>
      <w:r w:rsidR="000C7E85">
        <w:rPr>
          <w:rFonts w:ascii="Times New Roman" w:hAnsi="Times New Roman" w:cs="Times New Roman"/>
          <w:sz w:val="20"/>
          <w:szCs w:val="20"/>
        </w:rPr>
        <w:t>887</w:t>
      </w:r>
      <w:r w:rsidR="00377BA7">
        <w:rPr>
          <w:rFonts w:ascii="Times New Roman" w:hAnsi="Times New Roman" w:cs="Times New Roman"/>
          <w:sz w:val="20"/>
          <w:szCs w:val="20"/>
        </w:rPr>
        <w:t xml:space="preserve"> €,ostatné n</w:t>
      </w:r>
      <w:r w:rsidR="000C7E85">
        <w:rPr>
          <w:rFonts w:ascii="Times New Roman" w:hAnsi="Times New Roman" w:cs="Times New Roman"/>
          <w:sz w:val="20"/>
          <w:szCs w:val="20"/>
        </w:rPr>
        <w:t xml:space="preserve">áklady tvoria nakupované služby </w:t>
      </w:r>
    </w:p>
    <w:p w:rsidR="00632956" w:rsidRDefault="000C7E85" w:rsidP="0063295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a o</w:t>
      </w:r>
      <w:r w:rsidR="00377BA7">
        <w:rPr>
          <w:rFonts w:ascii="Times New Roman" w:hAnsi="Times New Roman" w:cs="Times New Roman"/>
          <w:sz w:val="20"/>
          <w:szCs w:val="20"/>
        </w:rPr>
        <w:t>statné prevádzkové náklady.</w:t>
      </w:r>
    </w:p>
    <w:p w:rsidR="00E43ECF" w:rsidRDefault="00E43ECF" w:rsidP="0063295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Default="00D260DD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</w:t>
      </w:r>
      <w:r w:rsidR="00232316">
        <w:rPr>
          <w:rFonts w:ascii="Times New Roman" w:hAnsi="Times New Roman" w:cs="Times New Roman"/>
          <w:sz w:val="20"/>
          <w:szCs w:val="20"/>
        </w:rPr>
        <w:t xml:space="preserve">Hospodárskym výsledkom spoločnosti je </w:t>
      </w:r>
      <w:r w:rsidR="004A3E0E">
        <w:rPr>
          <w:rFonts w:ascii="Times New Roman" w:hAnsi="Times New Roman" w:cs="Times New Roman"/>
          <w:sz w:val="20"/>
          <w:szCs w:val="20"/>
        </w:rPr>
        <w:t>účtovn</w:t>
      </w:r>
      <w:r w:rsidR="00377BA7">
        <w:rPr>
          <w:rFonts w:ascii="Times New Roman" w:hAnsi="Times New Roman" w:cs="Times New Roman"/>
          <w:sz w:val="20"/>
          <w:szCs w:val="20"/>
        </w:rPr>
        <w:t>á strata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 w:rsidR="00EA2EB1">
        <w:rPr>
          <w:rFonts w:ascii="Times New Roman" w:hAnsi="Times New Roman" w:cs="Times New Roman"/>
          <w:sz w:val="20"/>
          <w:szCs w:val="20"/>
        </w:rPr>
        <w:t xml:space="preserve">vo výške </w:t>
      </w:r>
      <w:r w:rsidR="00377BA7">
        <w:rPr>
          <w:rFonts w:ascii="Times New Roman" w:hAnsi="Times New Roman" w:cs="Times New Roman"/>
          <w:sz w:val="20"/>
          <w:szCs w:val="20"/>
        </w:rPr>
        <w:t xml:space="preserve">2 </w:t>
      </w:r>
      <w:r w:rsidR="00645C60">
        <w:rPr>
          <w:rFonts w:ascii="Times New Roman" w:hAnsi="Times New Roman" w:cs="Times New Roman"/>
          <w:sz w:val="20"/>
          <w:szCs w:val="20"/>
        </w:rPr>
        <w:t>725</w:t>
      </w:r>
      <w:r w:rsidR="00232316">
        <w:rPr>
          <w:rFonts w:ascii="Times New Roman" w:hAnsi="Times New Roman" w:cs="Times New Roman"/>
          <w:sz w:val="20"/>
          <w:szCs w:val="20"/>
        </w:rPr>
        <w:t xml:space="preserve"> €</w:t>
      </w:r>
      <w:r w:rsidR="004A3E0E">
        <w:rPr>
          <w:rFonts w:ascii="Times New Roman" w:hAnsi="Times New Roman" w:cs="Times New Roman"/>
          <w:sz w:val="20"/>
          <w:szCs w:val="20"/>
        </w:rPr>
        <w:t>.</w:t>
      </w:r>
      <w:r w:rsidR="00232316">
        <w:rPr>
          <w:rFonts w:ascii="Times New Roman" w:hAnsi="Times New Roman" w:cs="Times New Roman"/>
          <w:sz w:val="20"/>
          <w:szCs w:val="20"/>
        </w:rPr>
        <w:t xml:space="preserve"> Spoločnosť </w:t>
      </w:r>
      <w:r w:rsidR="00377BA7">
        <w:rPr>
          <w:rFonts w:ascii="Times New Roman" w:hAnsi="Times New Roman" w:cs="Times New Roman"/>
          <w:sz w:val="20"/>
          <w:szCs w:val="20"/>
        </w:rPr>
        <w:t>ne</w:t>
      </w:r>
      <w:r w:rsidR="00232316">
        <w:rPr>
          <w:rFonts w:ascii="Times New Roman" w:hAnsi="Times New Roman" w:cs="Times New Roman"/>
          <w:sz w:val="20"/>
          <w:szCs w:val="20"/>
        </w:rPr>
        <w:t>má povinnosť platiť preddavky na daň z príjmov PO.</w:t>
      </w: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32316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632956" w:rsidRPr="00632956" w:rsidRDefault="00632956" w:rsidP="00632956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</w:p>
    <w:p w:rsidR="00232316" w:rsidRDefault="00632956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</w:t>
      </w:r>
      <w:r w:rsidR="00232316">
        <w:rPr>
          <w:rFonts w:ascii="Times New Roman" w:hAnsi="Times New Roman" w:cs="Times New Roman"/>
          <w:sz w:val="20"/>
          <w:szCs w:val="20"/>
        </w:rPr>
        <w:t xml:space="preserve">ločnosť neeviduje žiadne ďalšie záväzky, ani budúce možné záväzky, ktoré nie sú vykázané v súvahe, neposkytla záruky, ručenia ani iné formy zabezpečenia. </w:t>
      </w:r>
      <w:r w:rsidR="004A3E0E">
        <w:rPr>
          <w:rFonts w:ascii="Times New Roman" w:hAnsi="Times New Roman" w:cs="Times New Roman"/>
          <w:sz w:val="20"/>
          <w:szCs w:val="20"/>
        </w:rPr>
        <w:t>Majetok spoločnosti nie je zaťažený záložným právom.</w:t>
      </w:r>
    </w:p>
    <w:p w:rsidR="004A3E0E" w:rsidRDefault="004A3E0E" w:rsidP="00232316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4A3E0E" w:rsidRP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t>Majiteľ firmy a zároveň konateľ</w:t>
      </w:r>
      <w:r>
        <w:rPr>
          <w:rFonts w:ascii="Times New Roman" w:hAnsi="Times New Roman" w:cs="Times New Roman"/>
          <w:sz w:val="20"/>
          <w:szCs w:val="20"/>
        </w:rPr>
        <w:t xml:space="preserve"> nepoužíval v priebehu roka 20</w:t>
      </w:r>
      <w:r w:rsidR="00E43ECF">
        <w:rPr>
          <w:rFonts w:ascii="Times New Roman" w:hAnsi="Times New Roman" w:cs="Times New Roman"/>
          <w:sz w:val="20"/>
          <w:szCs w:val="20"/>
        </w:rPr>
        <w:t>2</w:t>
      </w:r>
      <w:r w:rsidR="00645C60">
        <w:rPr>
          <w:rFonts w:ascii="Times New Roman" w:hAnsi="Times New Roman" w:cs="Times New Roman"/>
          <w:sz w:val="20"/>
          <w:szCs w:val="20"/>
        </w:rPr>
        <w:t>3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žiadne pr</w:t>
      </w:r>
      <w:r w:rsidR="00A36A6B">
        <w:rPr>
          <w:rFonts w:ascii="Times New Roman" w:hAnsi="Times New Roman" w:cs="Times New Roman"/>
          <w:sz w:val="20"/>
          <w:szCs w:val="20"/>
        </w:rPr>
        <w:t>í</w:t>
      </w:r>
      <w:r>
        <w:rPr>
          <w:rFonts w:ascii="Times New Roman" w:hAnsi="Times New Roman" w:cs="Times New Roman"/>
          <w:sz w:val="20"/>
          <w:szCs w:val="20"/>
        </w:rPr>
        <w:t>jmy alebo iné výhody zo svojho postavenia.</w:t>
      </w:r>
    </w:p>
    <w:p w:rsid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obvyklé v mieste a čase, ktoré sú všeobecne platné pre všetkých odberateľov.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čase zostavovania ročnej uzávierky a priznania k dani z príjmov právnických osôb</w:t>
      </w:r>
      <w:r w:rsidR="00E43ECF">
        <w:rPr>
          <w:rFonts w:ascii="Times New Roman" w:hAnsi="Times New Roman" w:cs="Times New Roman"/>
          <w:sz w:val="20"/>
          <w:szCs w:val="20"/>
        </w:rPr>
        <w:t xml:space="preserve"> </w:t>
      </w:r>
      <w:r w:rsidR="00377BA7">
        <w:rPr>
          <w:rFonts w:ascii="Times New Roman" w:hAnsi="Times New Roman" w:cs="Times New Roman"/>
          <w:sz w:val="20"/>
          <w:szCs w:val="20"/>
        </w:rPr>
        <w:t>ne</w:t>
      </w:r>
      <w:r>
        <w:rPr>
          <w:rFonts w:ascii="Times New Roman" w:hAnsi="Times New Roman" w:cs="Times New Roman"/>
          <w:sz w:val="20"/>
          <w:szCs w:val="20"/>
        </w:rPr>
        <w:t xml:space="preserve">nastala  </w:t>
      </w:r>
      <w:r w:rsidR="00377BA7">
        <w:rPr>
          <w:rFonts w:ascii="Times New Roman" w:hAnsi="Times New Roman" w:cs="Times New Roman"/>
          <w:sz w:val="20"/>
          <w:szCs w:val="20"/>
        </w:rPr>
        <w:t xml:space="preserve">žiadna </w:t>
      </w:r>
      <w:r w:rsidR="00E43ECF">
        <w:rPr>
          <w:rFonts w:ascii="Times New Roman" w:hAnsi="Times New Roman" w:cs="Times New Roman"/>
          <w:sz w:val="20"/>
          <w:szCs w:val="20"/>
        </w:rPr>
        <w:t>zmena</w:t>
      </w:r>
      <w:r w:rsidR="00377BA7">
        <w:rPr>
          <w:rFonts w:ascii="Times New Roman" w:hAnsi="Times New Roman" w:cs="Times New Roman"/>
          <w:sz w:val="20"/>
          <w:szCs w:val="20"/>
        </w:rPr>
        <w:t>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</w:t>
      </w:r>
      <w:r w:rsidR="00EA2EB1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Žiline</w:t>
      </w:r>
      <w:r w:rsidR="00EA2EB1">
        <w:rPr>
          <w:rFonts w:ascii="Times New Roman" w:hAnsi="Times New Roman" w:cs="Times New Roman"/>
          <w:sz w:val="20"/>
          <w:szCs w:val="20"/>
        </w:rPr>
        <w:t xml:space="preserve"> </w:t>
      </w:r>
      <w:r w:rsidR="00645C60">
        <w:rPr>
          <w:rFonts w:ascii="Times New Roman" w:hAnsi="Times New Roman" w:cs="Times New Roman"/>
          <w:sz w:val="20"/>
          <w:szCs w:val="20"/>
        </w:rPr>
        <w:t>25</w:t>
      </w:r>
      <w:r w:rsidR="008A0D31">
        <w:rPr>
          <w:rFonts w:ascii="Times New Roman" w:hAnsi="Times New Roman" w:cs="Times New Roman"/>
          <w:sz w:val="20"/>
          <w:szCs w:val="20"/>
        </w:rPr>
        <w:t>.</w:t>
      </w:r>
      <w:r w:rsidR="000C7E85">
        <w:rPr>
          <w:rFonts w:ascii="Times New Roman" w:hAnsi="Times New Roman" w:cs="Times New Roman"/>
          <w:sz w:val="20"/>
          <w:szCs w:val="20"/>
        </w:rPr>
        <w:t>0</w:t>
      </w:r>
      <w:r w:rsidR="008A0D31">
        <w:rPr>
          <w:rFonts w:ascii="Times New Roman" w:hAnsi="Times New Roman" w:cs="Times New Roman"/>
          <w:sz w:val="20"/>
          <w:szCs w:val="20"/>
        </w:rPr>
        <w:t>6.20</w:t>
      </w:r>
      <w:r w:rsidR="00E43ECF">
        <w:rPr>
          <w:rFonts w:ascii="Times New Roman" w:hAnsi="Times New Roman" w:cs="Times New Roman"/>
          <w:sz w:val="20"/>
          <w:szCs w:val="20"/>
        </w:rPr>
        <w:t>2</w:t>
      </w:r>
      <w:r w:rsidR="00645C60">
        <w:rPr>
          <w:rFonts w:ascii="Times New Roman" w:hAnsi="Times New Roman" w:cs="Times New Roman"/>
          <w:sz w:val="20"/>
          <w:szCs w:val="20"/>
        </w:rPr>
        <w:t>4</w:t>
      </w:r>
      <w:r w:rsidR="00D260DD" w:rsidRPr="00D260DD">
        <w:rPr>
          <w:rFonts w:ascii="Times New Roman" w:hAnsi="Times New Roman" w:cs="Times New Roman"/>
          <w:sz w:val="20"/>
          <w:szCs w:val="20"/>
        </w:rPr>
        <w:t xml:space="preserve"> </w:t>
      </w:r>
      <w:r w:rsidR="00232316" w:rsidRPr="00D260DD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65646" w:rsidRPr="00965646" w:rsidRDefault="00965646" w:rsidP="00965646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90590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sectPr w:rsidR="008025E1" w:rsidRPr="00905901" w:rsidSect="00E11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901"/>
    <w:rsid w:val="0004197A"/>
    <w:rsid w:val="00082C4B"/>
    <w:rsid w:val="000C7E85"/>
    <w:rsid w:val="001265C3"/>
    <w:rsid w:val="001B0945"/>
    <w:rsid w:val="00232316"/>
    <w:rsid w:val="00244C1A"/>
    <w:rsid w:val="002B6A68"/>
    <w:rsid w:val="00377BA7"/>
    <w:rsid w:val="003C57B8"/>
    <w:rsid w:val="003C61C7"/>
    <w:rsid w:val="00431A19"/>
    <w:rsid w:val="004A3E0E"/>
    <w:rsid w:val="004C0A83"/>
    <w:rsid w:val="00632956"/>
    <w:rsid w:val="00645C60"/>
    <w:rsid w:val="006A334C"/>
    <w:rsid w:val="008025E1"/>
    <w:rsid w:val="008810AB"/>
    <w:rsid w:val="008A0D31"/>
    <w:rsid w:val="00905901"/>
    <w:rsid w:val="00965646"/>
    <w:rsid w:val="00996C9F"/>
    <w:rsid w:val="009D2A87"/>
    <w:rsid w:val="00A23265"/>
    <w:rsid w:val="00A270A4"/>
    <w:rsid w:val="00A36A6B"/>
    <w:rsid w:val="00A46F2B"/>
    <w:rsid w:val="00A852FA"/>
    <w:rsid w:val="00AC7D10"/>
    <w:rsid w:val="00AF1D46"/>
    <w:rsid w:val="00B22DBE"/>
    <w:rsid w:val="00B812F7"/>
    <w:rsid w:val="00C5595E"/>
    <w:rsid w:val="00CA5A53"/>
    <w:rsid w:val="00CD463E"/>
    <w:rsid w:val="00D116CA"/>
    <w:rsid w:val="00D260DD"/>
    <w:rsid w:val="00D2734C"/>
    <w:rsid w:val="00E1147C"/>
    <w:rsid w:val="00E375DB"/>
    <w:rsid w:val="00E43ECF"/>
    <w:rsid w:val="00EA2EB1"/>
    <w:rsid w:val="00EF39B7"/>
    <w:rsid w:val="00F0393C"/>
    <w:rsid w:val="00F044CD"/>
    <w:rsid w:val="00F34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19DB95-E1E7-4DBF-9CB2-0337FFF0D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114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05901"/>
    <w:pPr>
      <w:ind w:left="720"/>
      <w:contextualSpacing/>
    </w:pPr>
  </w:style>
  <w:style w:type="paragraph" w:styleId="Bezriadkovania">
    <w:name w:val="No Spacing"/>
    <w:uiPriority w:val="1"/>
    <w:qFormat/>
    <w:rsid w:val="0096564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463</Words>
  <Characters>2640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Iva Štillová</cp:lastModifiedBy>
  <cp:revision>4</cp:revision>
  <cp:lastPrinted>2011-03-28T18:39:00Z</cp:lastPrinted>
  <dcterms:created xsi:type="dcterms:W3CDTF">2024-06-25T14:00:00Z</dcterms:created>
  <dcterms:modified xsi:type="dcterms:W3CDTF">2024-06-25T14:07:00Z</dcterms:modified>
</cp:coreProperties>
</file>