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Ind w:w="38" w:type="dxa"/>
        <w:tblCellMar>
          <w:left w:w="10" w:type="dxa"/>
          <w:right w:w="10" w:type="dxa"/>
        </w:tblCellMar>
        <w:tblLook w:val="04A0" w:firstRow="1" w:lastRow="0" w:firstColumn="1" w:lastColumn="0" w:noHBand="0" w:noVBand="1"/>
      </w:tblPr>
      <w:tblGrid>
        <w:gridCol w:w="2497"/>
        <w:gridCol w:w="2062"/>
        <w:gridCol w:w="333"/>
        <w:gridCol w:w="333"/>
        <w:gridCol w:w="334"/>
        <w:gridCol w:w="334"/>
        <w:gridCol w:w="334"/>
        <w:gridCol w:w="334"/>
        <w:gridCol w:w="334"/>
        <w:gridCol w:w="334"/>
        <w:gridCol w:w="567"/>
        <w:gridCol w:w="307"/>
        <w:gridCol w:w="307"/>
        <w:gridCol w:w="307"/>
        <w:gridCol w:w="307"/>
      </w:tblGrid>
      <w:tr w:rsidR="005D5A57" w14:paraId="05AD1C76" w14:textId="77777777">
        <w:trPr>
          <w:trHeight w:val="1"/>
        </w:trPr>
        <w:tc>
          <w:tcPr>
            <w:tcW w:w="30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7F6CC75" w14:textId="77777777" w:rsidR="005D5A57" w:rsidRDefault="009D2096">
            <w:pPr>
              <w:keepNext/>
              <w:spacing w:after="120" w:line="240" w:lineRule="auto"/>
            </w:pPr>
            <w:r>
              <w:rPr>
                <w:rFonts w:ascii="Arial Narrow" w:eastAsia="Arial Narrow" w:hAnsi="Arial Narrow" w:cs="Arial Narrow"/>
              </w:rPr>
              <w:t>Poznámky (</w:t>
            </w:r>
            <w:proofErr w:type="spellStart"/>
            <w:r>
              <w:rPr>
                <w:rFonts w:ascii="Arial Narrow" w:eastAsia="Arial Narrow" w:hAnsi="Arial Narrow" w:cs="Arial Narrow"/>
              </w:rPr>
              <w:t>Ú</w:t>
            </w:r>
            <w:r>
              <w:rPr>
                <w:rFonts w:ascii="Calibri" w:eastAsia="Calibri" w:hAnsi="Calibri" w:cs="Calibri"/>
              </w:rPr>
              <w:t>č</w:t>
            </w:r>
            <w:proofErr w:type="spellEnd"/>
            <w:r>
              <w:rPr>
                <w:rFonts w:ascii="Arial Narrow" w:eastAsia="Arial Narrow" w:hAnsi="Arial Narrow" w:cs="Arial Narrow"/>
              </w:rPr>
              <w:t xml:space="preserve">  NUJ 3 </w:t>
            </w:r>
            <w:r>
              <w:rPr>
                <w:rFonts w:ascii="Calibri" w:eastAsia="Calibri" w:hAnsi="Calibri" w:cs="Calibri"/>
              </w:rPr>
              <w:t>–</w:t>
            </w:r>
            <w:r>
              <w:rPr>
                <w:rFonts w:ascii="Arial Narrow" w:eastAsia="Arial Narrow" w:hAnsi="Arial Narrow" w:cs="Arial Narrow"/>
              </w:rPr>
              <w:t xml:space="preserve"> 01)</w:t>
            </w:r>
          </w:p>
        </w:tc>
        <w:tc>
          <w:tcPr>
            <w:tcW w:w="26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20E902E" w14:textId="77777777" w:rsidR="005D5A57" w:rsidRDefault="009D2096">
            <w:pPr>
              <w:keepNext/>
              <w:spacing w:after="120" w:line="240" w:lineRule="auto"/>
              <w:jc w:val="right"/>
            </w:pPr>
            <w:r>
              <w:rPr>
                <w:rFonts w:ascii="Arial Narrow" w:eastAsia="Arial Narrow" w:hAnsi="Arial Narrow" w:cs="Arial Narrow"/>
                <w:b/>
              </w:rPr>
              <w:t>I</w:t>
            </w:r>
            <w:r>
              <w:rPr>
                <w:rFonts w:ascii="Calibri" w:eastAsia="Calibri" w:hAnsi="Calibri" w:cs="Calibri"/>
                <w:b/>
              </w:rPr>
              <w:t>Č</w:t>
            </w:r>
            <w:r>
              <w:rPr>
                <w:rFonts w:ascii="Arial Narrow" w:eastAsia="Arial Narrow" w:hAnsi="Arial Narrow" w:cs="Arial Narrow"/>
                <w:b/>
              </w:rPr>
              <w:t xml:space="preserve">O </w:t>
            </w:r>
          </w:p>
        </w:tc>
        <w:tc>
          <w:tcPr>
            <w:tcW w:w="3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3BDE8DD" w14:textId="77777777" w:rsidR="005D5A57" w:rsidRDefault="009D2096">
            <w:pPr>
              <w:keepNext/>
              <w:spacing w:after="120" w:line="240" w:lineRule="auto"/>
              <w:jc w:val="both"/>
            </w:pPr>
            <w:r>
              <w:rPr>
                <w:rFonts w:ascii="Arial Narrow" w:eastAsia="Arial Narrow" w:hAnsi="Arial Narrow" w:cs="Arial Narrow"/>
                <w:b/>
              </w:rPr>
              <w:t>4</w:t>
            </w:r>
          </w:p>
        </w:tc>
        <w:tc>
          <w:tcPr>
            <w:tcW w:w="3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79B29F3" w14:textId="77777777" w:rsidR="005D5A57" w:rsidRDefault="009D2096">
            <w:pPr>
              <w:keepNext/>
              <w:spacing w:after="120" w:line="240" w:lineRule="auto"/>
              <w:jc w:val="both"/>
            </w:pPr>
            <w:r>
              <w:rPr>
                <w:rFonts w:ascii="Arial Narrow" w:eastAsia="Arial Narrow" w:hAnsi="Arial Narrow" w:cs="Arial Narrow"/>
                <w:b/>
              </w:rPr>
              <w:t>5</w:t>
            </w:r>
          </w:p>
        </w:tc>
        <w:tc>
          <w:tcPr>
            <w:tcW w:w="3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6A51A93" w14:textId="77777777" w:rsidR="005D5A57" w:rsidRDefault="009D2096">
            <w:pPr>
              <w:keepNext/>
              <w:spacing w:after="120" w:line="240" w:lineRule="auto"/>
              <w:jc w:val="both"/>
            </w:pPr>
            <w:r>
              <w:rPr>
                <w:rFonts w:ascii="Arial Narrow" w:eastAsia="Arial Narrow" w:hAnsi="Arial Narrow" w:cs="Arial Narrow"/>
                <w:b/>
              </w:rPr>
              <w:t>2</w:t>
            </w:r>
          </w:p>
        </w:tc>
        <w:tc>
          <w:tcPr>
            <w:tcW w:w="3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6F932B0" w14:textId="77777777" w:rsidR="005D5A57" w:rsidRDefault="009D2096">
            <w:pPr>
              <w:keepNext/>
              <w:spacing w:after="120" w:line="240" w:lineRule="auto"/>
              <w:jc w:val="both"/>
            </w:pPr>
            <w:r>
              <w:rPr>
                <w:rFonts w:ascii="Arial Narrow" w:eastAsia="Arial Narrow" w:hAnsi="Arial Narrow" w:cs="Arial Narrow"/>
                <w:b/>
              </w:rPr>
              <w:t>3</w:t>
            </w:r>
          </w:p>
        </w:tc>
        <w:tc>
          <w:tcPr>
            <w:tcW w:w="3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11A4B64" w14:textId="77777777" w:rsidR="005D5A57" w:rsidRDefault="009D2096">
            <w:pPr>
              <w:keepNext/>
              <w:spacing w:after="120" w:line="240" w:lineRule="auto"/>
              <w:jc w:val="both"/>
            </w:pPr>
            <w:r>
              <w:rPr>
                <w:rFonts w:ascii="Arial Narrow" w:eastAsia="Arial Narrow" w:hAnsi="Arial Narrow" w:cs="Arial Narrow"/>
                <w:b/>
              </w:rPr>
              <w:t>0</w:t>
            </w:r>
          </w:p>
        </w:tc>
        <w:tc>
          <w:tcPr>
            <w:tcW w:w="3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8CAF510" w14:textId="77777777" w:rsidR="005D5A57" w:rsidRDefault="009D2096">
            <w:pPr>
              <w:keepNext/>
              <w:spacing w:after="120" w:line="240" w:lineRule="auto"/>
              <w:jc w:val="both"/>
            </w:pPr>
            <w:r>
              <w:rPr>
                <w:rFonts w:ascii="Arial Narrow" w:eastAsia="Arial Narrow" w:hAnsi="Arial Narrow" w:cs="Arial Narrow"/>
                <w:b/>
              </w:rPr>
              <w:t>0</w:t>
            </w:r>
          </w:p>
        </w:tc>
        <w:tc>
          <w:tcPr>
            <w:tcW w:w="3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D282BB5" w14:textId="77777777" w:rsidR="005D5A57" w:rsidRDefault="009D2096">
            <w:pPr>
              <w:keepNext/>
              <w:spacing w:after="120" w:line="240" w:lineRule="auto"/>
              <w:jc w:val="both"/>
            </w:pPr>
            <w:r>
              <w:rPr>
                <w:rFonts w:ascii="Arial Narrow" w:eastAsia="Arial Narrow" w:hAnsi="Arial Narrow" w:cs="Arial Narrow"/>
                <w:b/>
              </w:rPr>
              <w:t>2</w:t>
            </w:r>
          </w:p>
        </w:tc>
        <w:tc>
          <w:tcPr>
            <w:tcW w:w="3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21AC7D" w14:textId="77777777" w:rsidR="005D5A57" w:rsidRDefault="009D2096">
            <w:pPr>
              <w:keepNext/>
              <w:spacing w:after="120" w:line="240" w:lineRule="auto"/>
              <w:jc w:val="both"/>
            </w:pPr>
            <w:r>
              <w:rPr>
                <w:rFonts w:ascii="Arial Narrow" w:eastAsia="Arial Narrow" w:hAnsi="Arial Narrow" w:cs="Arial Narrow"/>
                <w:b/>
              </w:rPr>
              <w:t>1</w:t>
            </w:r>
          </w:p>
        </w:tc>
        <w:tc>
          <w:tcPr>
            <w:tcW w:w="56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BE2FEAA" w14:textId="77777777" w:rsidR="005D5A57" w:rsidRDefault="009D2096">
            <w:pPr>
              <w:keepNext/>
              <w:spacing w:after="120" w:line="240" w:lineRule="auto"/>
              <w:jc w:val="both"/>
            </w:pPr>
            <w:r>
              <w:rPr>
                <w:rFonts w:ascii="Arial" w:eastAsia="Arial" w:hAnsi="Arial" w:cs="Arial"/>
                <w:b/>
                <w:sz w:val="18"/>
              </w:rPr>
              <w:t>/SID</w:t>
            </w:r>
          </w:p>
        </w:tc>
        <w:tc>
          <w:tcPr>
            <w:tcW w:w="3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E50B5FF" w14:textId="77777777" w:rsidR="005D5A57" w:rsidRDefault="005D5A57">
            <w:pPr>
              <w:keepNext/>
              <w:spacing w:after="120" w:line="240" w:lineRule="auto"/>
              <w:jc w:val="both"/>
              <w:rPr>
                <w:rFonts w:ascii="Calibri" w:eastAsia="Calibri" w:hAnsi="Calibri" w:cs="Calibri"/>
              </w:rPr>
            </w:pPr>
          </w:p>
        </w:tc>
        <w:tc>
          <w:tcPr>
            <w:tcW w:w="3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962C33D" w14:textId="77777777" w:rsidR="005D5A57" w:rsidRDefault="005D5A57">
            <w:pPr>
              <w:keepNext/>
              <w:spacing w:after="120" w:line="240" w:lineRule="auto"/>
              <w:jc w:val="both"/>
              <w:rPr>
                <w:rFonts w:ascii="Calibri" w:eastAsia="Calibri" w:hAnsi="Calibri" w:cs="Calibri"/>
              </w:rPr>
            </w:pPr>
          </w:p>
        </w:tc>
        <w:tc>
          <w:tcPr>
            <w:tcW w:w="3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CE8DF91" w14:textId="77777777" w:rsidR="005D5A57" w:rsidRDefault="005D5A57">
            <w:pPr>
              <w:keepNext/>
              <w:spacing w:after="120" w:line="240" w:lineRule="auto"/>
              <w:jc w:val="both"/>
              <w:rPr>
                <w:rFonts w:ascii="Calibri" w:eastAsia="Calibri" w:hAnsi="Calibri" w:cs="Calibri"/>
              </w:rPr>
            </w:pPr>
          </w:p>
        </w:tc>
        <w:tc>
          <w:tcPr>
            <w:tcW w:w="3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CD5806F" w14:textId="77777777" w:rsidR="005D5A57" w:rsidRDefault="005D5A57">
            <w:pPr>
              <w:keepNext/>
              <w:spacing w:after="120" w:line="240" w:lineRule="auto"/>
              <w:jc w:val="both"/>
              <w:rPr>
                <w:rFonts w:ascii="Calibri" w:eastAsia="Calibri" w:hAnsi="Calibri" w:cs="Calibri"/>
              </w:rPr>
            </w:pPr>
          </w:p>
        </w:tc>
      </w:tr>
    </w:tbl>
    <w:p w14:paraId="5D299130" w14:textId="77777777" w:rsidR="005D5A57" w:rsidRDefault="009D2096">
      <w:pPr>
        <w:keepNext/>
        <w:spacing w:after="120" w:line="240" w:lineRule="auto"/>
        <w:jc w:val="both"/>
        <w:rPr>
          <w:rFonts w:ascii="Arial" w:eastAsia="Arial" w:hAnsi="Arial" w:cs="Arial"/>
          <w:b/>
          <w:sz w:val="24"/>
        </w:rPr>
      </w:pPr>
      <w:r>
        <w:rPr>
          <w:rFonts w:ascii="Arial" w:eastAsia="Arial" w:hAnsi="Arial" w:cs="Arial"/>
          <w:b/>
          <w:sz w:val="24"/>
        </w:rPr>
        <w:tab/>
      </w:r>
      <w:r>
        <w:rPr>
          <w:rFonts w:ascii="Arial" w:eastAsia="Arial" w:hAnsi="Arial" w:cs="Arial"/>
          <w:b/>
          <w:sz w:val="24"/>
        </w:rPr>
        <w:tab/>
      </w:r>
      <w:r>
        <w:rPr>
          <w:rFonts w:ascii="Arial" w:eastAsia="Arial" w:hAnsi="Arial" w:cs="Arial"/>
          <w:b/>
          <w:sz w:val="24"/>
        </w:rPr>
        <w:tab/>
      </w:r>
    </w:p>
    <w:p w14:paraId="1EB3D2BB" w14:textId="525713ED" w:rsidR="005D5A57" w:rsidRDefault="009D2096">
      <w:pPr>
        <w:keepNext/>
        <w:spacing w:after="120" w:line="240" w:lineRule="auto"/>
        <w:jc w:val="center"/>
        <w:rPr>
          <w:rFonts w:ascii="Arial" w:eastAsia="Arial" w:hAnsi="Arial" w:cs="Arial"/>
          <w:b/>
          <w:sz w:val="24"/>
        </w:rPr>
      </w:pPr>
      <w:r>
        <w:rPr>
          <w:rFonts w:ascii="Arial" w:eastAsia="Arial" w:hAnsi="Arial" w:cs="Arial"/>
          <w:b/>
          <w:sz w:val="24"/>
        </w:rPr>
        <w:t xml:space="preserve">Poznámky k </w:t>
      </w:r>
      <w:proofErr w:type="spellStart"/>
      <w:r>
        <w:rPr>
          <w:rFonts w:ascii="Arial" w:eastAsia="Arial" w:hAnsi="Arial" w:cs="Arial"/>
          <w:b/>
          <w:sz w:val="24"/>
        </w:rPr>
        <w:t>účt</w:t>
      </w:r>
      <w:proofErr w:type="spellEnd"/>
      <w:r>
        <w:rPr>
          <w:rFonts w:ascii="Arial" w:eastAsia="Arial" w:hAnsi="Arial" w:cs="Arial"/>
          <w:b/>
          <w:sz w:val="24"/>
        </w:rPr>
        <w:t>. závierke za rok 202</w:t>
      </w:r>
      <w:r w:rsidR="006A7E9F">
        <w:rPr>
          <w:rFonts w:ascii="Arial" w:eastAsia="Arial" w:hAnsi="Arial" w:cs="Arial"/>
          <w:b/>
          <w:sz w:val="24"/>
        </w:rPr>
        <w:t>3</w:t>
      </w:r>
    </w:p>
    <w:p w14:paraId="73A7FFCF" w14:textId="77777777" w:rsidR="005D5A57" w:rsidRDefault="005D5A57">
      <w:pPr>
        <w:keepNext/>
        <w:spacing w:after="120" w:line="240" w:lineRule="auto"/>
        <w:jc w:val="center"/>
        <w:rPr>
          <w:rFonts w:ascii="Arial Narrow" w:eastAsia="Arial Narrow" w:hAnsi="Arial Narrow" w:cs="Arial Narrow"/>
          <w:b/>
        </w:rPr>
      </w:pPr>
    </w:p>
    <w:p w14:paraId="0F0DAB07" w14:textId="77777777" w:rsidR="005D5A57" w:rsidRPr="001F7D82" w:rsidRDefault="009D2096">
      <w:pPr>
        <w:keepNext/>
        <w:spacing w:after="0" w:line="276" w:lineRule="auto"/>
        <w:jc w:val="center"/>
        <w:rPr>
          <w:rFonts w:ascii="Arial" w:eastAsia="Arial Narrow" w:hAnsi="Arial" w:cs="Arial"/>
          <w:b/>
        </w:rPr>
      </w:pPr>
      <w:r w:rsidRPr="001F7D82">
        <w:rPr>
          <w:rFonts w:ascii="Arial" w:eastAsia="Calibri" w:hAnsi="Arial" w:cs="Arial"/>
          <w:b/>
        </w:rPr>
        <w:t>Č</w:t>
      </w:r>
      <w:r w:rsidRPr="001F7D82">
        <w:rPr>
          <w:rFonts w:ascii="Arial" w:eastAsia="Arial Narrow" w:hAnsi="Arial" w:cs="Arial"/>
          <w:b/>
        </w:rPr>
        <w:t>l. I</w:t>
      </w:r>
    </w:p>
    <w:p w14:paraId="1A66E4B7" w14:textId="77777777" w:rsidR="005D5A57" w:rsidRPr="001F7D82" w:rsidRDefault="009D2096">
      <w:pPr>
        <w:keepNext/>
        <w:spacing w:after="0" w:line="276" w:lineRule="auto"/>
        <w:ind w:left="426"/>
        <w:jc w:val="center"/>
        <w:rPr>
          <w:rFonts w:ascii="Arial" w:eastAsia="Arial Narrow" w:hAnsi="Arial" w:cs="Arial"/>
          <w:b/>
        </w:rPr>
      </w:pPr>
      <w:r w:rsidRPr="001F7D82">
        <w:rPr>
          <w:rFonts w:ascii="Arial" w:eastAsia="Arial Narrow" w:hAnsi="Arial" w:cs="Arial"/>
          <w:b/>
        </w:rPr>
        <w:t>Všeobecné údaje</w:t>
      </w:r>
    </w:p>
    <w:p w14:paraId="78610AA8" w14:textId="4929920C" w:rsidR="005D5A57" w:rsidRPr="001F7D82" w:rsidRDefault="005D5A57">
      <w:pPr>
        <w:spacing w:after="0" w:line="276" w:lineRule="auto"/>
        <w:ind w:left="426"/>
        <w:jc w:val="both"/>
        <w:rPr>
          <w:rFonts w:ascii="Arial" w:eastAsia="Arial Narrow" w:hAnsi="Arial" w:cs="Arial"/>
        </w:rPr>
      </w:pPr>
    </w:p>
    <w:p w14:paraId="3DE2C87E" w14:textId="77777777" w:rsidR="005D5A57" w:rsidRPr="001F7D82" w:rsidRDefault="009D2096" w:rsidP="001F7D82">
      <w:pPr>
        <w:spacing w:after="0" w:line="276" w:lineRule="auto"/>
        <w:ind w:left="426"/>
        <w:rPr>
          <w:rFonts w:ascii="Arial" w:eastAsia="Arial Narrow" w:hAnsi="Arial" w:cs="Arial"/>
        </w:rPr>
      </w:pPr>
      <w:r w:rsidRPr="001F7D82">
        <w:rPr>
          <w:rFonts w:ascii="Arial" w:eastAsia="Arial Narrow" w:hAnsi="Arial" w:cs="Arial"/>
        </w:rPr>
        <w:t xml:space="preserve">Európske zoskupenie územnej spolupráce </w:t>
      </w:r>
      <w:proofErr w:type="spellStart"/>
      <w:r w:rsidRPr="001F7D82">
        <w:rPr>
          <w:rFonts w:ascii="Arial" w:eastAsia="Arial Narrow" w:hAnsi="Arial" w:cs="Arial"/>
        </w:rPr>
        <w:t>Pons</w:t>
      </w:r>
      <w:proofErr w:type="spellEnd"/>
      <w:r w:rsidRPr="001F7D82">
        <w:rPr>
          <w:rFonts w:ascii="Arial" w:eastAsia="Arial Narrow" w:hAnsi="Arial" w:cs="Arial"/>
        </w:rPr>
        <w:t xml:space="preserve"> </w:t>
      </w:r>
      <w:proofErr w:type="spellStart"/>
      <w:r w:rsidRPr="001F7D82">
        <w:rPr>
          <w:rFonts w:ascii="Arial" w:eastAsia="Arial Narrow" w:hAnsi="Arial" w:cs="Arial"/>
        </w:rPr>
        <w:t>Danubii</w:t>
      </w:r>
      <w:proofErr w:type="spellEnd"/>
      <w:r w:rsidRPr="001F7D82">
        <w:rPr>
          <w:rFonts w:ascii="Arial" w:eastAsia="Arial Narrow" w:hAnsi="Arial" w:cs="Arial"/>
        </w:rPr>
        <w:t>, s ru</w:t>
      </w:r>
      <w:r w:rsidRPr="001F7D82">
        <w:rPr>
          <w:rFonts w:ascii="Arial" w:eastAsia="Calibri" w:hAnsi="Arial" w:cs="Arial"/>
        </w:rPr>
        <w:t>č</w:t>
      </w:r>
      <w:r w:rsidRPr="001F7D82">
        <w:rPr>
          <w:rFonts w:ascii="Arial" w:eastAsia="Arial Narrow" w:hAnsi="Arial" w:cs="Arial"/>
        </w:rPr>
        <w:t>en</w:t>
      </w:r>
      <w:r w:rsidRPr="001F7D82">
        <w:rPr>
          <w:rFonts w:ascii="Arial" w:eastAsia="Calibri" w:hAnsi="Arial" w:cs="Arial"/>
        </w:rPr>
        <w:t>í</w:t>
      </w:r>
      <w:r w:rsidRPr="001F7D82">
        <w:rPr>
          <w:rFonts w:ascii="Arial" w:eastAsia="Arial Narrow" w:hAnsi="Arial" w:cs="Arial"/>
        </w:rPr>
        <w:t>m obmedzen</w:t>
      </w:r>
      <w:r w:rsidRPr="001F7D82">
        <w:rPr>
          <w:rFonts w:ascii="Arial" w:eastAsia="Calibri" w:hAnsi="Arial" w:cs="Arial"/>
        </w:rPr>
        <w:t>ý</w:t>
      </w:r>
      <w:r w:rsidRPr="001F7D82">
        <w:rPr>
          <w:rFonts w:ascii="Arial" w:eastAsia="Arial Narrow" w:hAnsi="Arial" w:cs="Arial"/>
        </w:rPr>
        <w:t>m - pr</w:t>
      </w:r>
      <w:r w:rsidRPr="001F7D82">
        <w:rPr>
          <w:rFonts w:ascii="Arial" w:eastAsia="Calibri" w:hAnsi="Arial" w:cs="Arial"/>
        </w:rPr>
        <w:t>á</w:t>
      </w:r>
      <w:r w:rsidRPr="001F7D82">
        <w:rPr>
          <w:rFonts w:ascii="Arial" w:eastAsia="Arial Narrow" w:hAnsi="Arial" w:cs="Arial"/>
        </w:rPr>
        <w:t>vna forma neziskov</w:t>
      </w:r>
      <w:r w:rsidRPr="001F7D82">
        <w:rPr>
          <w:rFonts w:ascii="Arial" w:eastAsia="Calibri" w:hAnsi="Arial" w:cs="Arial"/>
        </w:rPr>
        <w:t>á</w:t>
      </w:r>
      <w:r w:rsidRPr="001F7D82">
        <w:rPr>
          <w:rFonts w:ascii="Arial" w:eastAsia="Arial Narrow" w:hAnsi="Arial" w:cs="Arial"/>
        </w:rPr>
        <w:t xml:space="preserve"> organiz</w:t>
      </w:r>
      <w:r w:rsidRPr="001F7D82">
        <w:rPr>
          <w:rFonts w:ascii="Arial" w:eastAsia="Calibri" w:hAnsi="Arial" w:cs="Arial"/>
        </w:rPr>
        <w:t>á</w:t>
      </w:r>
      <w:r w:rsidRPr="001F7D82">
        <w:rPr>
          <w:rFonts w:ascii="Arial" w:eastAsia="Arial Narrow" w:hAnsi="Arial" w:cs="Arial"/>
        </w:rPr>
        <w:t>cia bola zap</w:t>
      </w:r>
      <w:r w:rsidRPr="001F7D82">
        <w:rPr>
          <w:rFonts w:ascii="Arial" w:eastAsia="Calibri" w:hAnsi="Arial" w:cs="Arial"/>
        </w:rPr>
        <w:t>í</w:t>
      </w:r>
      <w:r w:rsidRPr="001F7D82">
        <w:rPr>
          <w:rFonts w:ascii="Arial" w:eastAsia="Arial Narrow" w:hAnsi="Arial" w:cs="Arial"/>
        </w:rPr>
        <w:t>san</w:t>
      </w:r>
      <w:r w:rsidRPr="001F7D82">
        <w:rPr>
          <w:rFonts w:ascii="Arial" w:eastAsia="Calibri" w:hAnsi="Arial" w:cs="Arial"/>
        </w:rPr>
        <w:t>á</w:t>
      </w:r>
      <w:r w:rsidRPr="001F7D82">
        <w:rPr>
          <w:rFonts w:ascii="Arial" w:eastAsia="Arial Narrow" w:hAnsi="Arial" w:cs="Arial"/>
        </w:rPr>
        <w:t xml:space="preserve"> do registra eur</w:t>
      </w:r>
      <w:r w:rsidRPr="001F7D82">
        <w:rPr>
          <w:rFonts w:ascii="Arial" w:eastAsia="Calibri" w:hAnsi="Arial" w:cs="Arial"/>
        </w:rPr>
        <w:t>ó</w:t>
      </w:r>
      <w:r w:rsidRPr="001F7D82">
        <w:rPr>
          <w:rFonts w:ascii="Arial" w:eastAsia="Arial Narrow" w:hAnsi="Arial" w:cs="Arial"/>
        </w:rPr>
        <w:t>pskych zoskupení územnej spolupráce vedenom na Ministerstve dopravy, výstavby a regionálneho rozvoja  d</w:t>
      </w:r>
      <w:r w:rsidRPr="001F7D82">
        <w:rPr>
          <w:rFonts w:ascii="Arial" w:eastAsia="Calibri" w:hAnsi="Arial" w:cs="Arial"/>
        </w:rPr>
        <w:t>ň</w:t>
      </w:r>
      <w:r w:rsidRPr="001F7D82">
        <w:rPr>
          <w:rFonts w:ascii="Arial" w:eastAsia="Arial Narrow" w:hAnsi="Arial" w:cs="Arial"/>
        </w:rPr>
        <w:t>a 15.12.2010.</w:t>
      </w:r>
    </w:p>
    <w:p w14:paraId="40324E2F" w14:textId="77777777" w:rsidR="005D5A57" w:rsidRPr="001F7D82" w:rsidRDefault="005D5A57" w:rsidP="001F7D82">
      <w:pPr>
        <w:spacing w:after="0" w:line="276" w:lineRule="auto"/>
        <w:ind w:left="426"/>
        <w:rPr>
          <w:rFonts w:ascii="Arial" w:eastAsia="Arial Narrow" w:hAnsi="Arial" w:cs="Arial"/>
        </w:rPr>
      </w:pPr>
    </w:p>
    <w:p w14:paraId="64EE34B1" w14:textId="77777777" w:rsidR="005D5A57" w:rsidRPr="001F7D82" w:rsidRDefault="009D2096" w:rsidP="001F7D82">
      <w:pPr>
        <w:spacing w:after="0" w:line="276" w:lineRule="auto"/>
        <w:ind w:left="426"/>
        <w:rPr>
          <w:rFonts w:ascii="Arial" w:eastAsia="Arial Narrow" w:hAnsi="Arial" w:cs="Arial"/>
        </w:rPr>
      </w:pPr>
      <w:r w:rsidRPr="001F7D82">
        <w:rPr>
          <w:rFonts w:ascii="Arial" w:eastAsia="Arial Narrow" w:hAnsi="Arial" w:cs="Arial"/>
        </w:rPr>
        <w:t>Cie</w:t>
      </w:r>
      <w:r w:rsidRPr="001F7D82">
        <w:rPr>
          <w:rFonts w:ascii="Arial" w:eastAsia="Calibri" w:hAnsi="Arial" w:cs="Arial"/>
        </w:rPr>
        <w:t>ľ</w:t>
      </w:r>
      <w:r w:rsidRPr="001F7D82">
        <w:rPr>
          <w:rFonts w:ascii="Arial" w:eastAsia="Arial Narrow" w:hAnsi="Arial" w:cs="Arial"/>
        </w:rPr>
        <w:t>om zoskupenia je, aby v</w:t>
      </w:r>
      <w:r w:rsidRPr="001F7D82">
        <w:rPr>
          <w:rFonts w:ascii="Arial" w:eastAsia="Calibri" w:hAnsi="Arial" w:cs="Arial"/>
        </w:rPr>
        <w:t> </w:t>
      </w:r>
      <w:r w:rsidRPr="001F7D82">
        <w:rPr>
          <w:rFonts w:ascii="Arial" w:eastAsia="Arial Narrow" w:hAnsi="Arial" w:cs="Arial"/>
        </w:rPr>
        <w:t>spolufinancovan</w:t>
      </w:r>
      <w:r w:rsidRPr="001F7D82">
        <w:rPr>
          <w:rFonts w:ascii="Arial" w:eastAsia="Calibri" w:hAnsi="Arial" w:cs="Arial"/>
        </w:rPr>
        <w:t>í</w:t>
      </w:r>
      <w:r w:rsidRPr="001F7D82">
        <w:rPr>
          <w:rFonts w:ascii="Arial" w:eastAsia="Arial Narrow" w:hAnsi="Arial" w:cs="Arial"/>
        </w:rPr>
        <w:t xml:space="preserve"> s Eur</w:t>
      </w:r>
      <w:r w:rsidRPr="001F7D82">
        <w:rPr>
          <w:rFonts w:ascii="Arial" w:eastAsia="Calibri" w:hAnsi="Arial" w:cs="Arial"/>
        </w:rPr>
        <w:t>ó</w:t>
      </w:r>
      <w:r w:rsidRPr="001F7D82">
        <w:rPr>
          <w:rFonts w:ascii="Arial" w:eastAsia="Arial Narrow" w:hAnsi="Arial" w:cs="Arial"/>
        </w:rPr>
        <w:t xml:space="preserve">pskou </w:t>
      </w:r>
      <w:r w:rsidRPr="001F7D82">
        <w:rPr>
          <w:rFonts w:ascii="Arial" w:eastAsia="Calibri" w:hAnsi="Arial" w:cs="Arial"/>
        </w:rPr>
        <w:t>ú</w:t>
      </w:r>
      <w:r w:rsidRPr="001F7D82">
        <w:rPr>
          <w:rFonts w:ascii="Arial" w:eastAsia="Arial Narrow" w:hAnsi="Arial" w:cs="Arial"/>
        </w:rPr>
        <w:t>niou prostredn</w:t>
      </w:r>
      <w:r w:rsidRPr="001F7D82">
        <w:rPr>
          <w:rFonts w:ascii="Arial" w:eastAsia="Calibri" w:hAnsi="Arial" w:cs="Arial"/>
        </w:rPr>
        <w:t>í</w:t>
      </w:r>
      <w:r w:rsidRPr="001F7D82">
        <w:rPr>
          <w:rFonts w:ascii="Arial" w:eastAsia="Arial Narrow" w:hAnsi="Arial" w:cs="Arial"/>
        </w:rPr>
        <w:t>ctvom v</w:t>
      </w:r>
      <w:r w:rsidRPr="001F7D82">
        <w:rPr>
          <w:rFonts w:ascii="Arial" w:eastAsia="Calibri" w:hAnsi="Arial" w:cs="Arial"/>
        </w:rPr>
        <w:t>ý</w:t>
      </w:r>
      <w:r w:rsidRPr="001F7D82">
        <w:rPr>
          <w:rFonts w:ascii="Arial" w:eastAsia="Arial Narrow" w:hAnsi="Arial" w:cs="Arial"/>
        </w:rPr>
        <w:t>konu programov uskuto</w:t>
      </w:r>
      <w:r w:rsidRPr="001F7D82">
        <w:rPr>
          <w:rFonts w:ascii="Arial" w:eastAsia="Calibri" w:hAnsi="Arial" w:cs="Arial"/>
        </w:rPr>
        <w:t>čň</w:t>
      </w:r>
      <w:r w:rsidRPr="001F7D82">
        <w:rPr>
          <w:rFonts w:ascii="Arial" w:eastAsia="Arial Narrow" w:hAnsi="Arial" w:cs="Arial"/>
        </w:rPr>
        <w:t>ovan</w:t>
      </w:r>
      <w:r w:rsidRPr="001F7D82">
        <w:rPr>
          <w:rFonts w:ascii="Arial" w:eastAsia="Calibri" w:hAnsi="Arial" w:cs="Arial"/>
        </w:rPr>
        <w:t>ý</w:t>
      </w:r>
      <w:r w:rsidRPr="001F7D82">
        <w:rPr>
          <w:rFonts w:ascii="Arial" w:eastAsia="Arial Narrow" w:hAnsi="Arial" w:cs="Arial"/>
        </w:rPr>
        <w:t>ch v</w:t>
      </w:r>
      <w:r w:rsidRPr="001F7D82">
        <w:rPr>
          <w:rFonts w:ascii="Arial" w:eastAsia="Calibri" w:hAnsi="Arial" w:cs="Arial"/>
        </w:rPr>
        <w:t> </w:t>
      </w:r>
      <w:r w:rsidRPr="001F7D82">
        <w:rPr>
          <w:rFonts w:ascii="Arial" w:eastAsia="Arial Narrow" w:hAnsi="Arial" w:cs="Arial"/>
        </w:rPr>
        <w:t>r</w:t>
      </w:r>
      <w:r w:rsidRPr="001F7D82">
        <w:rPr>
          <w:rFonts w:ascii="Arial" w:eastAsia="Calibri" w:hAnsi="Arial" w:cs="Arial"/>
        </w:rPr>
        <w:t>á</w:t>
      </w:r>
      <w:r w:rsidRPr="001F7D82">
        <w:rPr>
          <w:rFonts w:ascii="Arial" w:eastAsia="Arial Narrow" w:hAnsi="Arial" w:cs="Arial"/>
        </w:rPr>
        <w:t xml:space="preserve">mci </w:t>
      </w:r>
      <w:r w:rsidRPr="001F7D82">
        <w:rPr>
          <w:rFonts w:ascii="Arial" w:eastAsia="Calibri" w:hAnsi="Arial" w:cs="Arial"/>
        </w:rPr>
        <w:t>ú</w:t>
      </w:r>
      <w:r w:rsidRPr="001F7D82">
        <w:rPr>
          <w:rFonts w:ascii="Arial" w:eastAsia="Arial Narrow" w:hAnsi="Arial" w:cs="Arial"/>
        </w:rPr>
        <w:t>zemnej spolupr</w:t>
      </w:r>
      <w:r w:rsidRPr="001F7D82">
        <w:rPr>
          <w:rFonts w:ascii="Arial" w:eastAsia="Calibri" w:hAnsi="Arial" w:cs="Arial"/>
        </w:rPr>
        <w:t>á</w:t>
      </w:r>
      <w:r w:rsidRPr="001F7D82">
        <w:rPr>
          <w:rFonts w:ascii="Arial" w:eastAsia="Arial Narrow" w:hAnsi="Arial" w:cs="Arial"/>
        </w:rPr>
        <w:t>ce a</w:t>
      </w:r>
      <w:r w:rsidRPr="001F7D82">
        <w:rPr>
          <w:rFonts w:ascii="Arial" w:eastAsia="Calibri" w:hAnsi="Arial" w:cs="Arial"/>
        </w:rPr>
        <w:t> </w:t>
      </w:r>
      <w:r w:rsidRPr="001F7D82">
        <w:rPr>
          <w:rFonts w:ascii="Arial" w:eastAsia="Arial Narrow" w:hAnsi="Arial" w:cs="Arial"/>
        </w:rPr>
        <w:t>s</w:t>
      </w:r>
      <w:r w:rsidRPr="001F7D82">
        <w:rPr>
          <w:rFonts w:ascii="Arial" w:eastAsia="Calibri" w:hAnsi="Arial" w:cs="Arial"/>
        </w:rPr>
        <w:t> </w:t>
      </w:r>
      <w:r w:rsidRPr="001F7D82">
        <w:rPr>
          <w:rFonts w:ascii="Arial" w:eastAsia="Arial Narrow" w:hAnsi="Arial" w:cs="Arial"/>
        </w:rPr>
        <w:t>vyu</w:t>
      </w:r>
      <w:r w:rsidRPr="001F7D82">
        <w:rPr>
          <w:rFonts w:ascii="Arial" w:eastAsia="Calibri" w:hAnsi="Arial" w:cs="Arial"/>
        </w:rPr>
        <w:t>ž</w:t>
      </w:r>
      <w:r w:rsidRPr="001F7D82">
        <w:rPr>
          <w:rFonts w:ascii="Arial" w:eastAsia="Arial Narrow" w:hAnsi="Arial" w:cs="Arial"/>
        </w:rPr>
        <w:t>it</w:t>
      </w:r>
      <w:r w:rsidRPr="001F7D82">
        <w:rPr>
          <w:rFonts w:ascii="Arial" w:eastAsia="Calibri" w:hAnsi="Arial" w:cs="Arial"/>
        </w:rPr>
        <w:t>í</w:t>
      </w:r>
      <w:r w:rsidRPr="001F7D82">
        <w:rPr>
          <w:rFonts w:ascii="Arial" w:eastAsia="Arial Narrow" w:hAnsi="Arial" w:cs="Arial"/>
        </w:rPr>
        <w:t>m v</w:t>
      </w:r>
      <w:r w:rsidRPr="001F7D82">
        <w:rPr>
          <w:rFonts w:ascii="Arial" w:eastAsia="Calibri" w:hAnsi="Arial" w:cs="Arial"/>
        </w:rPr>
        <w:t>ý</w:t>
      </w:r>
      <w:r w:rsidRPr="001F7D82">
        <w:rPr>
          <w:rFonts w:ascii="Arial" w:eastAsia="Arial Narrow" w:hAnsi="Arial" w:cs="Arial"/>
        </w:rPr>
        <w:t>hod pr</w:t>
      </w:r>
      <w:r w:rsidRPr="001F7D82">
        <w:rPr>
          <w:rFonts w:ascii="Arial" w:eastAsia="Calibri" w:hAnsi="Arial" w:cs="Arial"/>
        </w:rPr>
        <w:t>á</w:t>
      </w:r>
      <w:r w:rsidRPr="001F7D82">
        <w:rPr>
          <w:rFonts w:ascii="Arial" w:eastAsia="Arial Narrow" w:hAnsi="Arial" w:cs="Arial"/>
        </w:rPr>
        <w:t>vnej formy eur</w:t>
      </w:r>
      <w:r w:rsidRPr="001F7D82">
        <w:rPr>
          <w:rFonts w:ascii="Arial" w:eastAsia="Calibri" w:hAnsi="Arial" w:cs="Arial"/>
        </w:rPr>
        <w:t>ó</w:t>
      </w:r>
      <w:r w:rsidRPr="001F7D82">
        <w:rPr>
          <w:rFonts w:ascii="Arial" w:eastAsia="Arial Narrow" w:hAnsi="Arial" w:cs="Arial"/>
        </w:rPr>
        <w:t xml:space="preserve">pskeho zoskupenia </w:t>
      </w:r>
      <w:r w:rsidRPr="001F7D82">
        <w:rPr>
          <w:rFonts w:ascii="Arial" w:eastAsia="Calibri" w:hAnsi="Arial" w:cs="Arial"/>
        </w:rPr>
        <w:t>ú</w:t>
      </w:r>
      <w:r w:rsidRPr="001F7D82">
        <w:rPr>
          <w:rFonts w:ascii="Arial" w:eastAsia="Arial Narrow" w:hAnsi="Arial" w:cs="Arial"/>
        </w:rPr>
        <w:t>zemnej spolupr</w:t>
      </w:r>
      <w:r w:rsidRPr="001F7D82">
        <w:rPr>
          <w:rFonts w:ascii="Arial" w:eastAsia="Calibri" w:hAnsi="Arial" w:cs="Arial"/>
        </w:rPr>
        <w:t>á</w:t>
      </w:r>
      <w:r w:rsidRPr="001F7D82">
        <w:rPr>
          <w:rFonts w:ascii="Arial" w:eastAsia="Arial Narrow" w:hAnsi="Arial" w:cs="Arial"/>
        </w:rPr>
        <w:t>ce v</w:t>
      </w:r>
      <w:r w:rsidRPr="001F7D82">
        <w:rPr>
          <w:rFonts w:ascii="Arial" w:eastAsia="Calibri" w:hAnsi="Arial" w:cs="Arial"/>
        </w:rPr>
        <w:t> </w:t>
      </w:r>
      <w:r w:rsidRPr="001F7D82">
        <w:rPr>
          <w:rFonts w:ascii="Arial" w:eastAsia="Arial Narrow" w:hAnsi="Arial" w:cs="Arial"/>
        </w:rPr>
        <w:t>r</w:t>
      </w:r>
      <w:r w:rsidRPr="001F7D82">
        <w:rPr>
          <w:rFonts w:ascii="Arial" w:eastAsia="Calibri" w:hAnsi="Arial" w:cs="Arial"/>
        </w:rPr>
        <w:t>á</w:t>
      </w:r>
      <w:r w:rsidRPr="001F7D82">
        <w:rPr>
          <w:rFonts w:ascii="Arial" w:eastAsia="Arial Narrow" w:hAnsi="Arial" w:cs="Arial"/>
        </w:rPr>
        <w:t xml:space="preserve">mci samosprávnych hraníc </w:t>
      </w:r>
      <w:r w:rsidRPr="001F7D82">
        <w:rPr>
          <w:rFonts w:ascii="Arial" w:eastAsia="Calibri" w:hAnsi="Arial" w:cs="Arial"/>
        </w:rPr>
        <w:t>č</w:t>
      </w:r>
      <w:r w:rsidRPr="001F7D82">
        <w:rPr>
          <w:rFonts w:ascii="Arial" w:eastAsia="Arial Narrow" w:hAnsi="Arial" w:cs="Arial"/>
        </w:rPr>
        <w:t xml:space="preserve">lenov </w:t>
      </w:r>
      <w:r w:rsidRPr="001F7D82">
        <w:rPr>
          <w:rFonts w:ascii="Arial" w:eastAsia="Calibri" w:hAnsi="Arial" w:cs="Arial"/>
        </w:rPr>
        <w:t>–</w:t>
      </w:r>
      <w:r w:rsidRPr="001F7D82">
        <w:rPr>
          <w:rFonts w:ascii="Arial" w:eastAsia="Arial Narrow" w:hAnsi="Arial" w:cs="Arial"/>
        </w:rPr>
        <w:t xml:space="preserve"> miest, umožni</w:t>
      </w:r>
      <w:r w:rsidRPr="001F7D82">
        <w:rPr>
          <w:rFonts w:ascii="Arial" w:eastAsia="Calibri" w:hAnsi="Arial" w:cs="Arial"/>
        </w:rPr>
        <w:t>ť</w:t>
      </w:r>
      <w:r w:rsidRPr="001F7D82">
        <w:rPr>
          <w:rFonts w:ascii="Arial" w:eastAsia="Arial Narrow" w:hAnsi="Arial" w:cs="Arial"/>
        </w:rPr>
        <w:t xml:space="preserve"> a</w:t>
      </w:r>
      <w:r w:rsidRPr="001F7D82">
        <w:rPr>
          <w:rFonts w:ascii="Arial" w:eastAsia="Calibri" w:hAnsi="Arial" w:cs="Arial"/>
        </w:rPr>
        <w:t> </w:t>
      </w:r>
      <w:r w:rsidRPr="001F7D82">
        <w:rPr>
          <w:rFonts w:ascii="Arial" w:eastAsia="Arial Narrow" w:hAnsi="Arial" w:cs="Arial"/>
        </w:rPr>
        <w:t>podpori</w:t>
      </w:r>
      <w:r w:rsidRPr="001F7D82">
        <w:rPr>
          <w:rFonts w:ascii="Arial" w:eastAsia="Calibri" w:hAnsi="Arial" w:cs="Arial"/>
        </w:rPr>
        <w:t>ť</w:t>
      </w:r>
      <w:r w:rsidRPr="001F7D82">
        <w:rPr>
          <w:rFonts w:ascii="Arial" w:eastAsia="Arial Narrow" w:hAnsi="Arial" w:cs="Arial"/>
        </w:rPr>
        <w:t xml:space="preserve"> posi</w:t>
      </w:r>
      <w:r w:rsidRPr="001F7D82">
        <w:rPr>
          <w:rFonts w:ascii="Arial" w:eastAsia="Calibri" w:hAnsi="Arial" w:cs="Arial"/>
        </w:rPr>
        <w:t>l</w:t>
      </w:r>
      <w:r w:rsidRPr="001F7D82">
        <w:rPr>
          <w:rFonts w:ascii="Arial" w:eastAsia="Arial Narrow" w:hAnsi="Arial" w:cs="Arial"/>
        </w:rPr>
        <w:t>nenie hospod</w:t>
      </w:r>
      <w:r w:rsidRPr="001F7D82">
        <w:rPr>
          <w:rFonts w:ascii="Arial" w:eastAsia="Calibri" w:hAnsi="Arial" w:cs="Arial"/>
        </w:rPr>
        <w:t>á</w:t>
      </w:r>
      <w:r w:rsidRPr="001F7D82">
        <w:rPr>
          <w:rFonts w:ascii="Arial" w:eastAsia="Arial Narrow" w:hAnsi="Arial" w:cs="Arial"/>
        </w:rPr>
        <w:t>rskej a</w:t>
      </w:r>
      <w:r w:rsidRPr="001F7D82">
        <w:rPr>
          <w:rFonts w:ascii="Arial" w:eastAsia="Calibri" w:hAnsi="Arial" w:cs="Arial"/>
        </w:rPr>
        <w:t> </w:t>
      </w:r>
      <w:r w:rsidRPr="001F7D82">
        <w:rPr>
          <w:rFonts w:ascii="Arial" w:eastAsia="Arial Narrow" w:hAnsi="Arial" w:cs="Arial"/>
        </w:rPr>
        <w:t>soci</w:t>
      </w:r>
      <w:r w:rsidRPr="001F7D82">
        <w:rPr>
          <w:rFonts w:ascii="Arial" w:eastAsia="Calibri" w:hAnsi="Arial" w:cs="Arial"/>
        </w:rPr>
        <w:t>á</w:t>
      </w:r>
      <w:r w:rsidRPr="001F7D82">
        <w:rPr>
          <w:rFonts w:ascii="Arial" w:eastAsia="Arial Narrow" w:hAnsi="Arial" w:cs="Arial"/>
        </w:rPr>
        <w:t>lnej súdržnosti.</w:t>
      </w:r>
    </w:p>
    <w:p w14:paraId="21685F6A" w14:textId="77777777" w:rsidR="005D5A57" w:rsidRPr="001F7D82" w:rsidRDefault="009D2096" w:rsidP="001F7D82">
      <w:pPr>
        <w:spacing w:after="0" w:line="276" w:lineRule="auto"/>
        <w:rPr>
          <w:rFonts w:ascii="Arial" w:eastAsia="Arial Narrow" w:hAnsi="Arial" w:cs="Arial"/>
        </w:rPr>
      </w:pPr>
      <w:r w:rsidRPr="001F7D82">
        <w:rPr>
          <w:rFonts w:ascii="Arial" w:eastAsia="Arial Narrow" w:hAnsi="Arial" w:cs="Arial"/>
        </w:rPr>
        <w:t xml:space="preserve">         </w:t>
      </w:r>
    </w:p>
    <w:p w14:paraId="3C213BAD" w14:textId="758741CC" w:rsidR="005D5A57" w:rsidRPr="001F7D82" w:rsidRDefault="009D2096" w:rsidP="001F7D82">
      <w:pPr>
        <w:spacing w:after="0" w:line="276" w:lineRule="auto"/>
        <w:ind w:left="2" w:firstLine="424"/>
        <w:rPr>
          <w:rFonts w:ascii="Arial" w:eastAsia="Arial Narrow" w:hAnsi="Arial" w:cs="Arial"/>
        </w:rPr>
      </w:pPr>
      <w:r w:rsidRPr="001F7D82">
        <w:rPr>
          <w:rFonts w:ascii="Arial" w:eastAsia="Calibri" w:hAnsi="Arial" w:cs="Arial"/>
        </w:rPr>
        <w:t>Č</w:t>
      </w:r>
      <w:r w:rsidRPr="001F7D82">
        <w:rPr>
          <w:rFonts w:ascii="Arial" w:eastAsia="Arial Narrow" w:hAnsi="Arial" w:cs="Arial"/>
        </w:rPr>
        <w:t>lenmi zoskupenia s</w:t>
      </w:r>
      <w:r w:rsidRPr="001F7D82">
        <w:rPr>
          <w:rFonts w:ascii="Arial" w:eastAsia="Calibri" w:hAnsi="Arial" w:cs="Arial"/>
        </w:rPr>
        <w:t>ú</w:t>
      </w:r>
      <w:r w:rsidRPr="001F7D82">
        <w:rPr>
          <w:rFonts w:ascii="Arial" w:eastAsia="Arial Narrow" w:hAnsi="Arial" w:cs="Arial"/>
        </w:rPr>
        <w:t>:</w:t>
      </w:r>
      <w:r w:rsidR="004540EA">
        <w:rPr>
          <w:rFonts w:ascii="Arial" w:eastAsia="Arial Narrow" w:hAnsi="Arial" w:cs="Arial"/>
        </w:rPr>
        <w:t xml:space="preserve"> </w:t>
      </w:r>
    </w:p>
    <w:p w14:paraId="7CA0BA1B" w14:textId="06E44896" w:rsidR="005D5A57" w:rsidRPr="001F7D82" w:rsidRDefault="009D2096" w:rsidP="001F7D82">
      <w:pPr>
        <w:spacing w:after="0" w:line="276" w:lineRule="auto"/>
        <w:rPr>
          <w:rFonts w:ascii="Arial" w:eastAsia="Arial Narrow" w:hAnsi="Arial" w:cs="Arial"/>
        </w:rPr>
      </w:pPr>
      <w:r w:rsidRPr="001F7D82">
        <w:rPr>
          <w:rFonts w:ascii="Arial" w:eastAsia="Arial Narrow" w:hAnsi="Arial" w:cs="Arial"/>
        </w:rPr>
        <w:t xml:space="preserve">                 Mesto Kolárovo  SR - splatený pe</w:t>
      </w:r>
      <w:r w:rsidRPr="001F7D82">
        <w:rPr>
          <w:rFonts w:ascii="Arial" w:eastAsia="Calibri" w:hAnsi="Arial" w:cs="Arial"/>
        </w:rPr>
        <w:t>ň</w:t>
      </w:r>
      <w:r w:rsidRPr="001F7D82">
        <w:rPr>
          <w:rFonts w:ascii="Arial" w:eastAsia="Arial Narrow" w:hAnsi="Arial" w:cs="Arial"/>
        </w:rPr>
        <w:t>a</w:t>
      </w:r>
      <w:r w:rsidRPr="001F7D82">
        <w:rPr>
          <w:rFonts w:ascii="Arial" w:eastAsia="Calibri" w:hAnsi="Arial" w:cs="Arial"/>
        </w:rPr>
        <w:t>ž</w:t>
      </w:r>
      <w:r w:rsidRPr="001F7D82">
        <w:rPr>
          <w:rFonts w:ascii="Arial" w:eastAsia="Arial Narrow" w:hAnsi="Arial" w:cs="Arial"/>
        </w:rPr>
        <w:t>n</w:t>
      </w:r>
      <w:r w:rsidRPr="001F7D82">
        <w:rPr>
          <w:rFonts w:ascii="Arial" w:eastAsia="Calibri" w:hAnsi="Arial" w:cs="Arial"/>
        </w:rPr>
        <w:t>ý</w:t>
      </w:r>
      <w:r w:rsidRPr="001F7D82">
        <w:rPr>
          <w:rFonts w:ascii="Arial" w:eastAsia="Arial Narrow" w:hAnsi="Arial" w:cs="Arial"/>
        </w:rPr>
        <w:t xml:space="preserve">  vklad </w:t>
      </w:r>
      <w:r w:rsidR="004540EA">
        <w:rPr>
          <w:rFonts w:ascii="Arial" w:eastAsia="Arial Narrow" w:hAnsi="Arial" w:cs="Arial"/>
        </w:rPr>
        <w:t xml:space="preserve">  </w:t>
      </w:r>
      <w:r w:rsidR="00DE3B60" w:rsidRPr="001F7D82">
        <w:rPr>
          <w:rFonts w:ascii="Arial" w:eastAsia="Arial Narrow" w:hAnsi="Arial" w:cs="Arial"/>
        </w:rPr>
        <w:t>14.8</w:t>
      </w:r>
      <w:r w:rsidRPr="001F7D82">
        <w:rPr>
          <w:rFonts w:ascii="Arial" w:eastAsia="Arial Narrow" w:hAnsi="Arial" w:cs="Arial"/>
        </w:rPr>
        <w:t xml:space="preserve">00,- </w:t>
      </w:r>
      <w:r w:rsidRPr="001F7D82">
        <w:rPr>
          <w:rFonts w:ascii="Arial" w:eastAsia="Calibri" w:hAnsi="Arial" w:cs="Arial"/>
        </w:rPr>
        <w:t>€</w:t>
      </w:r>
    </w:p>
    <w:p w14:paraId="3D10A667" w14:textId="7EC1470E" w:rsidR="005D5A57" w:rsidRPr="001F7D82" w:rsidRDefault="009D2096" w:rsidP="001F7D82">
      <w:pPr>
        <w:spacing w:after="0" w:line="276" w:lineRule="auto"/>
        <w:rPr>
          <w:rFonts w:ascii="Arial" w:eastAsia="Arial Narrow" w:hAnsi="Arial" w:cs="Arial"/>
        </w:rPr>
      </w:pPr>
      <w:r w:rsidRPr="001F7D82">
        <w:rPr>
          <w:rFonts w:ascii="Arial" w:eastAsia="Arial Narrow" w:hAnsi="Arial" w:cs="Arial"/>
        </w:rPr>
        <w:t xml:space="preserve">                 Mesto Komárno SR - splatený pe</w:t>
      </w:r>
      <w:r w:rsidRPr="001F7D82">
        <w:rPr>
          <w:rFonts w:ascii="Arial" w:eastAsia="Calibri" w:hAnsi="Arial" w:cs="Arial"/>
        </w:rPr>
        <w:t>ň</w:t>
      </w:r>
      <w:r w:rsidRPr="001F7D82">
        <w:rPr>
          <w:rFonts w:ascii="Arial" w:eastAsia="Arial Narrow" w:hAnsi="Arial" w:cs="Arial"/>
        </w:rPr>
        <w:t>a</w:t>
      </w:r>
      <w:r w:rsidRPr="001F7D82">
        <w:rPr>
          <w:rFonts w:ascii="Arial" w:eastAsia="Calibri" w:hAnsi="Arial" w:cs="Arial"/>
        </w:rPr>
        <w:t>ž</w:t>
      </w:r>
      <w:r w:rsidRPr="001F7D82">
        <w:rPr>
          <w:rFonts w:ascii="Arial" w:eastAsia="Arial Narrow" w:hAnsi="Arial" w:cs="Arial"/>
        </w:rPr>
        <w:t>n</w:t>
      </w:r>
      <w:r w:rsidRPr="001F7D82">
        <w:rPr>
          <w:rFonts w:ascii="Arial" w:eastAsia="Calibri" w:hAnsi="Arial" w:cs="Arial"/>
        </w:rPr>
        <w:t>ý</w:t>
      </w:r>
      <w:r w:rsidRPr="001F7D82">
        <w:rPr>
          <w:rFonts w:ascii="Arial" w:eastAsia="Arial Narrow" w:hAnsi="Arial" w:cs="Arial"/>
        </w:rPr>
        <w:t xml:space="preserve">  vklad</w:t>
      </w:r>
      <w:r w:rsidR="00044BC6" w:rsidRPr="001F7D82">
        <w:rPr>
          <w:rFonts w:ascii="Arial" w:eastAsia="Arial Narrow" w:hAnsi="Arial" w:cs="Arial"/>
        </w:rPr>
        <w:t xml:space="preserve"> </w:t>
      </w:r>
      <w:r w:rsidR="004540EA">
        <w:rPr>
          <w:rFonts w:ascii="Arial" w:eastAsia="Arial Narrow" w:hAnsi="Arial" w:cs="Arial"/>
        </w:rPr>
        <w:t xml:space="preserve">   </w:t>
      </w:r>
      <w:r w:rsidR="00044BC6" w:rsidRPr="001F7D82">
        <w:rPr>
          <w:rFonts w:ascii="Arial" w:eastAsia="Arial Narrow" w:hAnsi="Arial" w:cs="Arial"/>
        </w:rPr>
        <w:t>14.800</w:t>
      </w:r>
      <w:r w:rsidRPr="001F7D82">
        <w:rPr>
          <w:rFonts w:ascii="Arial" w:eastAsia="Arial Narrow" w:hAnsi="Arial" w:cs="Arial"/>
        </w:rPr>
        <w:t xml:space="preserve">,- </w:t>
      </w:r>
      <w:r w:rsidRPr="001F7D82">
        <w:rPr>
          <w:rFonts w:ascii="Arial" w:eastAsia="Calibri" w:hAnsi="Arial" w:cs="Arial"/>
        </w:rPr>
        <w:t>€</w:t>
      </w:r>
    </w:p>
    <w:p w14:paraId="42CC9C5A" w14:textId="57CFD680" w:rsidR="005D5A57" w:rsidRPr="001F7D82" w:rsidRDefault="009D2096" w:rsidP="001F7D82">
      <w:pPr>
        <w:spacing w:after="0" w:line="276" w:lineRule="auto"/>
        <w:rPr>
          <w:rFonts w:ascii="Arial" w:eastAsia="Arial Narrow" w:hAnsi="Arial" w:cs="Arial"/>
        </w:rPr>
      </w:pPr>
      <w:r w:rsidRPr="001F7D82">
        <w:rPr>
          <w:rFonts w:ascii="Arial" w:eastAsia="Arial Narrow" w:hAnsi="Arial" w:cs="Arial"/>
        </w:rPr>
        <w:t xml:space="preserve">                 Mesto </w:t>
      </w:r>
      <w:proofErr w:type="spellStart"/>
      <w:r w:rsidRPr="001F7D82">
        <w:rPr>
          <w:rFonts w:ascii="Arial" w:eastAsia="Arial Narrow" w:hAnsi="Arial" w:cs="Arial"/>
        </w:rPr>
        <w:t>Kisbér</w:t>
      </w:r>
      <w:proofErr w:type="spellEnd"/>
      <w:r w:rsidRPr="001F7D82">
        <w:rPr>
          <w:rFonts w:ascii="Arial" w:eastAsia="Arial Narrow" w:hAnsi="Arial" w:cs="Arial"/>
        </w:rPr>
        <w:t xml:space="preserve"> MR - splatený pe</w:t>
      </w:r>
      <w:r w:rsidRPr="001F7D82">
        <w:rPr>
          <w:rFonts w:ascii="Arial" w:eastAsia="Calibri" w:hAnsi="Arial" w:cs="Arial"/>
        </w:rPr>
        <w:t>ň</w:t>
      </w:r>
      <w:r w:rsidRPr="001F7D82">
        <w:rPr>
          <w:rFonts w:ascii="Arial" w:eastAsia="Arial Narrow" w:hAnsi="Arial" w:cs="Arial"/>
        </w:rPr>
        <w:t>a</w:t>
      </w:r>
      <w:r w:rsidRPr="001F7D82">
        <w:rPr>
          <w:rFonts w:ascii="Arial" w:eastAsia="Calibri" w:hAnsi="Arial" w:cs="Arial"/>
        </w:rPr>
        <w:t>ž</w:t>
      </w:r>
      <w:r w:rsidRPr="001F7D82">
        <w:rPr>
          <w:rFonts w:ascii="Arial" w:eastAsia="Arial Narrow" w:hAnsi="Arial" w:cs="Arial"/>
        </w:rPr>
        <w:t>n</w:t>
      </w:r>
      <w:r w:rsidRPr="001F7D82">
        <w:rPr>
          <w:rFonts w:ascii="Arial" w:eastAsia="Calibri" w:hAnsi="Arial" w:cs="Arial"/>
        </w:rPr>
        <w:t>ý</w:t>
      </w:r>
      <w:r w:rsidRPr="001F7D82">
        <w:rPr>
          <w:rFonts w:ascii="Arial" w:eastAsia="Arial Narrow" w:hAnsi="Arial" w:cs="Arial"/>
        </w:rPr>
        <w:t xml:space="preserve">  vklad</w:t>
      </w:r>
      <w:r w:rsidR="004540EA">
        <w:rPr>
          <w:rFonts w:ascii="Arial" w:eastAsia="Arial Narrow" w:hAnsi="Arial" w:cs="Arial"/>
        </w:rPr>
        <w:t xml:space="preserve">       14.800</w:t>
      </w:r>
      <w:r w:rsidRPr="001F7D82">
        <w:rPr>
          <w:rFonts w:ascii="Arial" w:eastAsia="Arial Narrow" w:hAnsi="Arial" w:cs="Arial"/>
        </w:rPr>
        <w:t xml:space="preserve">,- </w:t>
      </w:r>
      <w:r w:rsidRPr="001F7D82">
        <w:rPr>
          <w:rFonts w:ascii="Arial" w:eastAsia="Calibri" w:hAnsi="Arial" w:cs="Arial"/>
        </w:rPr>
        <w:t>€</w:t>
      </w:r>
    </w:p>
    <w:p w14:paraId="3E9707DB" w14:textId="5B64D46D" w:rsidR="005D5A57" w:rsidRPr="001F7D82" w:rsidRDefault="009D2096" w:rsidP="001F7D82">
      <w:pPr>
        <w:spacing w:after="0" w:line="276" w:lineRule="auto"/>
        <w:rPr>
          <w:rFonts w:ascii="Arial" w:eastAsia="Arial Narrow" w:hAnsi="Arial" w:cs="Arial"/>
        </w:rPr>
      </w:pPr>
      <w:r w:rsidRPr="001F7D82">
        <w:rPr>
          <w:rFonts w:ascii="Arial" w:eastAsia="Arial Narrow" w:hAnsi="Arial" w:cs="Arial"/>
        </w:rPr>
        <w:t xml:space="preserve">                 Mesto </w:t>
      </w:r>
      <w:r w:rsidRPr="001F7D82">
        <w:rPr>
          <w:rFonts w:ascii="Arial" w:eastAsia="Arial" w:hAnsi="Arial" w:cs="Arial"/>
        </w:rPr>
        <w:t>K</w:t>
      </w:r>
      <w:r w:rsidRPr="001F7D82">
        <w:rPr>
          <w:rFonts w:ascii="Arial" w:eastAsia="Arial Narrow" w:hAnsi="Arial" w:cs="Arial"/>
        </w:rPr>
        <w:t>omárom MR - splatený pe</w:t>
      </w:r>
      <w:r w:rsidRPr="001F7D82">
        <w:rPr>
          <w:rFonts w:ascii="Arial" w:eastAsia="Calibri" w:hAnsi="Arial" w:cs="Arial"/>
        </w:rPr>
        <w:t>ň</w:t>
      </w:r>
      <w:r w:rsidRPr="001F7D82">
        <w:rPr>
          <w:rFonts w:ascii="Arial" w:eastAsia="Arial Narrow" w:hAnsi="Arial" w:cs="Arial"/>
        </w:rPr>
        <w:t>a</w:t>
      </w:r>
      <w:r w:rsidRPr="001F7D82">
        <w:rPr>
          <w:rFonts w:ascii="Arial" w:eastAsia="Calibri" w:hAnsi="Arial" w:cs="Arial"/>
        </w:rPr>
        <w:t>ž</w:t>
      </w:r>
      <w:r w:rsidRPr="001F7D82">
        <w:rPr>
          <w:rFonts w:ascii="Arial" w:eastAsia="Arial Narrow" w:hAnsi="Arial" w:cs="Arial"/>
        </w:rPr>
        <w:t>n</w:t>
      </w:r>
      <w:r w:rsidRPr="001F7D82">
        <w:rPr>
          <w:rFonts w:ascii="Arial" w:eastAsia="Calibri" w:hAnsi="Arial" w:cs="Arial"/>
        </w:rPr>
        <w:t>ý</w:t>
      </w:r>
      <w:r w:rsidRPr="001F7D82">
        <w:rPr>
          <w:rFonts w:ascii="Arial" w:eastAsia="Arial Narrow" w:hAnsi="Arial" w:cs="Arial"/>
        </w:rPr>
        <w:t xml:space="preserve">  vklad </w:t>
      </w:r>
      <w:r w:rsidR="004540EA">
        <w:rPr>
          <w:rFonts w:ascii="Arial" w:eastAsia="Arial Narrow" w:hAnsi="Arial" w:cs="Arial"/>
        </w:rPr>
        <w:t xml:space="preserve"> 14.800</w:t>
      </w:r>
      <w:r w:rsidRPr="001F7D82">
        <w:rPr>
          <w:rFonts w:ascii="Arial" w:eastAsia="Arial Narrow" w:hAnsi="Arial" w:cs="Arial"/>
        </w:rPr>
        <w:t xml:space="preserve">,- </w:t>
      </w:r>
      <w:r w:rsidRPr="001F7D82">
        <w:rPr>
          <w:rFonts w:ascii="Arial" w:eastAsia="Calibri" w:hAnsi="Arial" w:cs="Arial"/>
        </w:rPr>
        <w:t>€</w:t>
      </w:r>
    </w:p>
    <w:p w14:paraId="43152A42" w14:textId="43C0443A" w:rsidR="005D5A57" w:rsidRPr="001F7D82" w:rsidRDefault="009D2096" w:rsidP="001F7D82">
      <w:pPr>
        <w:spacing w:after="0" w:line="276" w:lineRule="auto"/>
        <w:rPr>
          <w:rFonts w:ascii="Arial" w:eastAsia="Arial Narrow" w:hAnsi="Arial" w:cs="Arial"/>
        </w:rPr>
      </w:pPr>
      <w:r w:rsidRPr="001F7D82">
        <w:rPr>
          <w:rFonts w:ascii="Arial" w:eastAsia="Arial Narrow" w:hAnsi="Arial" w:cs="Arial"/>
        </w:rPr>
        <w:t xml:space="preserve">                 Mesto Tata MR - splatený pe</w:t>
      </w:r>
      <w:r w:rsidRPr="001F7D82">
        <w:rPr>
          <w:rFonts w:ascii="Arial" w:eastAsia="Calibri" w:hAnsi="Arial" w:cs="Arial"/>
        </w:rPr>
        <w:t>ň</w:t>
      </w:r>
      <w:r w:rsidRPr="001F7D82">
        <w:rPr>
          <w:rFonts w:ascii="Arial" w:eastAsia="Arial Narrow" w:hAnsi="Arial" w:cs="Arial"/>
        </w:rPr>
        <w:t>a</w:t>
      </w:r>
      <w:r w:rsidRPr="001F7D82">
        <w:rPr>
          <w:rFonts w:ascii="Arial" w:eastAsia="Calibri" w:hAnsi="Arial" w:cs="Arial"/>
        </w:rPr>
        <w:t>ž</w:t>
      </w:r>
      <w:r w:rsidRPr="001F7D82">
        <w:rPr>
          <w:rFonts w:ascii="Arial" w:eastAsia="Arial Narrow" w:hAnsi="Arial" w:cs="Arial"/>
        </w:rPr>
        <w:t>n</w:t>
      </w:r>
      <w:r w:rsidRPr="001F7D82">
        <w:rPr>
          <w:rFonts w:ascii="Arial" w:eastAsia="Calibri" w:hAnsi="Arial" w:cs="Arial"/>
        </w:rPr>
        <w:t>ý</w:t>
      </w:r>
      <w:r w:rsidRPr="001F7D82">
        <w:rPr>
          <w:rFonts w:ascii="Arial" w:eastAsia="Arial Narrow" w:hAnsi="Arial" w:cs="Arial"/>
        </w:rPr>
        <w:t xml:space="preserve">  vklad </w:t>
      </w:r>
      <w:r w:rsidR="004540EA">
        <w:rPr>
          <w:rFonts w:ascii="Arial" w:eastAsia="Arial Narrow" w:hAnsi="Arial" w:cs="Arial"/>
        </w:rPr>
        <w:t xml:space="preserve">         14.800</w:t>
      </w:r>
      <w:r w:rsidRPr="001F7D82">
        <w:rPr>
          <w:rFonts w:ascii="Arial" w:eastAsia="Arial Narrow" w:hAnsi="Arial" w:cs="Arial"/>
        </w:rPr>
        <w:t xml:space="preserve">,- </w:t>
      </w:r>
      <w:r w:rsidRPr="001F7D82">
        <w:rPr>
          <w:rFonts w:ascii="Arial" w:eastAsia="Calibri" w:hAnsi="Arial" w:cs="Arial"/>
        </w:rPr>
        <w:t>€</w:t>
      </w:r>
    </w:p>
    <w:p w14:paraId="1E030DAE" w14:textId="0ACE9816" w:rsidR="005D5A57" w:rsidRDefault="009D2096" w:rsidP="001F7D82">
      <w:pPr>
        <w:spacing w:after="0" w:line="276" w:lineRule="auto"/>
        <w:rPr>
          <w:rFonts w:ascii="Arial" w:eastAsia="Calibri" w:hAnsi="Arial" w:cs="Arial"/>
        </w:rPr>
      </w:pPr>
      <w:r w:rsidRPr="001F7D82">
        <w:rPr>
          <w:rFonts w:ascii="Arial" w:eastAsia="Arial Narrow" w:hAnsi="Arial" w:cs="Arial"/>
        </w:rPr>
        <w:t xml:space="preserve">                 Mesto </w:t>
      </w:r>
      <w:proofErr w:type="spellStart"/>
      <w:r w:rsidRPr="001F7D82">
        <w:rPr>
          <w:rFonts w:ascii="Arial" w:eastAsia="Arial Narrow" w:hAnsi="Arial" w:cs="Arial"/>
        </w:rPr>
        <w:t>Oroszlány</w:t>
      </w:r>
      <w:proofErr w:type="spellEnd"/>
      <w:r w:rsidRPr="001F7D82">
        <w:rPr>
          <w:rFonts w:ascii="Arial" w:eastAsia="Arial Narrow" w:hAnsi="Arial" w:cs="Arial"/>
        </w:rPr>
        <w:t xml:space="preserve"> MR - splatený pe</w:t>
      </w:r>
      <w:r w:rsidRPr="001F7D82">
        <w:rPr>
          <w:rFonts w:ascii="Arial" w:eastAsia="Calibri" w:hAnsi="Arial" w:cs="Arial"/>
        </w:rPr>
        <w:t>ň</w:t>
      </w:r>
      <w:r w:rsidRPr="001F7D82">
        <w:rPr>
          <w:rFonts w:ascii="Arial" w:eastAsia="Arial Narrow" w:hAnsi="Arial" w:cs="Arial"/>
        </w:rPr>
        <w:t>a</w:t>
      </w:r>
      <w:r w:rsidRPr="001F7D82">
        <w:rPr>
          <w:rFonts w:ascii="Arial" w:eastAsia="Calibri" w:hAnsi="Arial" w:cs="Arial"/>
        </w:rPr>
        <w:t>ž</w:t>
      </w:r>
      <w:r w:rsidRPr="001F7D82">
        <w:rPr>
          <w:rFonts w:ascii="Arial" w:eastAsia="Arial Narrow" w:hAnsi="Arial" w:cs="Arial"/>
        </w:rPr>
        <w:t>n</w:t>
      </w:r>
      <w:r w:rsidRPr="001F7D82">
        <w:rPr>
          <w:rFonts w:ascii="Arial" w:eastAsia="Calibri" w:hAnsi="Arial" w:cs="Arial"/>
        </w:rPr>
        <w:t>ý</w:t>
      </w:r>
      <w:r w:rsidRPr="001F7D82">
        <w:rPr>
          <w:rFonts w:ascii="Arial" w:eastAsia="Arial Narrow" w:hAnsi="Arial" w:cs="Arial"/>
        </w:rPr>
        <w:t xml:space="preserve">  vklad </w:t>
      </w:r>
      <w:r w:rsidR="00044BC6" w:rsidRPr="001F7D82">
        <w:rPr>
          <w:rFonts w:ascii="Arial" w:eastAsia="Arial Narrow" w:hAnsi="Arial" w:cs="Arial"/>
        </w:rPr>
        <w:t>14.800</w:t>
      </w:r>
      <w:r w:rsidRPr="001F7D82">
        <w:rPr>
          <w:rFonts w:ascii="Arial" w:eastAsia="Arial Narrow" w:hAnsi="Arial" w:cs="Arial"/>
        </w:rPr>
        <w:t xml:space="preserve">,- </w:t>
      </w:r>
      <w:r w:rsidRPr="001F7D82">
        <w:rPr>
          <w:rFonts w:ascii="Arial" w:eastAsia="Calibri" w:hAnsi="Arial" w:cs="Arial"/>
        </w:rPr>
        <w:t>€</w:t>
      </w:r>
    </w:p>
    <w:p w14:paraId="499BB2D4" w14:textId="7977C933" w:rsidR="006A7E9F" w:rsidRDefault="006A7E9F" w:rsidP="001F7D82">
      <w:pPr>
        <w:spacing w:after="0" w:line="276" w:lineRule="auto"/>
        <w:rPr>
          <w:rFonts w:ascii="Arial" w:eastAsia="Calibri" w:hAnsi="Arial" w:cs="Arial"/>
        </w:rPr>
      </w:pPr>
      <w:r>
        <w:rPr>
          <w:rFonts w:ascii="Arial" w:eastAsia="Calibri" w:hAnsi="Arial" w:cs="Arial"/>
        </w:rPr>
        <w:tab/>
        <w:t xml:space="preserve">     Mesto Nesvady </w:t>
      </w:r>
      <w:r w:rsidR="004C44AC">
        <w:rPr>
          <w:rFonts w:ascii="Arial" w:eastAsia="Calibri" w:hAnsi="Arial" w:cs="Arial"/>
        </w:rPr>
        <w:t>SR</w:t>
      </w:r>
      <w:r w:rsidR="00117A7B">
        <w:rPr>
          <w:rFonts w:ascii="Arial" w:eastAsia="Calibri" w:hAnsi="Arial" w:cs="Arial"/>
        </w:rPr>
        <w:t xml:space="preserve"> -</w:t>
      </w:r>
      <w:r>
        <w:rPr>
          <w:rFonts w:ascii="Arial" w:eastAsia="Calibri" w:hAnsi="Arial" w:cs="Arial"/>
        </w:rPr>
        <w:t xml:space="preserve"> splatený peňažný vklad     14.800,-</w:t>
      </w:r>
      <w:r w:rsidR="005B2AF3">
        <w:rPr>
          <w:rFonts w:ascii="Arial" w:eastAsia="Calibri" w:hAnsi="Arial" w:cs="Arial"/>
        </w:rPr>
        <w:t xml:space="preserve"> </w:t>
      </w:r>
      <w:r>
        <w:rPr>
          <w:rFonts w:ascii="Arial" w:eastAsia="Calibri" w:hAnsi="Arial" w:cs="Arial"/>
        </w:rPr>
        <w:t>€</w:t>
      </w:r>
    </w:p>
    <w:p w14:paraId="19C8825C" w14:textId="77777777" w:rsidR="006A7E9F" w:rsidRPr="001F7D82" w:rsidRDefault="006A7E9F" w:rsidP="001F7D82">
      <w:pPr>
        <w:spacing w:after="0" w:line="276" w:lineRule="auto"/>
        <w:rPr>
          <w:rFonts w:ascii="Arial" w:eastAsia="Calibri" w:hAnsi="Arial" w:cs="Arial"/>
        </w:rPr>
      </w:pPr>
    </w:p>
    <w:p w14:paraId="3FDE3ABF" w14:textId="77777777" w:rsidR="005D5A57" w:rsidRPr="001F7D82" w:rsidRDefault="009D2096" w:rsidP="001F7D82">
      <w:pPr>
        <w:spacing w:after="0" w:line="276" w:lineRule="auto"/>
        <w:ind w:left="426"/>
        <w:rPr>
          <w:rFonts w:ascii="Arial" w:eastAsia="Arial Narrow" w:hAnsi="Arial" w:cs="Arial"/>
        </w:rPr>
      </w:pPr>
      <w:r w:rsidRPr="001F7D82">
        <w:rPr>
          <w:rFonts w:ascii="Arial" w:eastAsia="Arial Narrow" w:hAnsi="Arial" w:cs="Arial"/>
        </w:rPr>
        <w:t>Štatutárnym orgánom je riadite</w:t>
      </w:r>
      <w:r w:rsidRPr="001F7D82">
        <w:rPr>
          <w:rFonts w:ascii="Arial" w:eastAsia="Calibri" w:hAnsi="Arial" w:cs="Arial"/>
        </w:rPr>
        <w:t>ľ</w:t>
      </w:r>
      <w:r w:rsidRPr="001F7D82">
        <w:rPr>
          <w:rFonts w:ascii="Arial" w:eastAsia="Arial Narrow" w:hAnsi="Arial" w:cs="Arial"/>
        </w:rPr>
        <w:t xml:space="preserve"> Zolt</w:t>
      </w:r>
      <w:r w:rsidRPr="001F7D82">
        <w:rPr>
          <w:rFonts w:ascii="Arial" w:eastAsia="Calibri" w:hAnsi="Arial" w:cs="Arial"/>
        </w:rPr>
        <w:t>á</w:t>
      </w:r>
      <w:r w:rsidRPr="001F7D82">
        <w:rPr>
          <w:rFonts w:ascii="Arial" w:eastAsia="Arial Narrow" w:hAnsi="Arial" w:cs="Arial"/>
        </w:rPr>
        <w:t>n Bara</w:t>
      </w:r>
    </w:p>
    <w:p w14:paraId="4B807858" w14:textId="77777777" w:rsidR="005D5A57" w:rsidRPr="001F7D82" w:rsidRDefault="005D5A57" w:rsidP="001F7D82">
      <w:pPr>
        <w:spacing w:after="0" w:line="276" w:lineRule="auto"/>
        <w:ind w:left="426"/>
        <w:rPr>
          <w:rFonts w:ascii="Arial" w:eastAsia="Arial Narrow" w:hAnsi="Arial" w:cs="Arial"/>
        </w:rPr>
      </w:pPr>
    </w:p>
    <w:p w14:paraId="1A95A256" w14:textId="77777777" w:rsidR="005D5A57" w:rsidRPr="001F7D82" w:rsidRDefault="009D2096" w:rsidP="001F7D82">
      <w:pPr>
        <w:spacing w:after="0" w:line="276" w:lineRule="auto"/>
        <w:ind w:firstLine="1"/>
        <w:rPr>
          <w:rFonts w:ascii="Arial" w:eastAsia="Arial Narrow" w:hAnsi="Arial" w:cs="Arial"/>
        </w:rPr>
      </w:pPr>
      <w:r w:rsidRPr="001F7D82">
        <w:rPr>
          <w:rFonts w:ascii="Arial" w:eastAsia="Arial Narrow" w:hAnsi="Arial" w:cs="Arial"/>
        </w:rPr>
        <w:t xml:space="preserve">         Informácie  o po</w:t>
      </w:r>
      <w:r w:rsidRPr="001F7D82">
        <w:rPr>
          <w:rFonts w:ascii="Arial" w:eastAsia="Calibri" w:hAnsi="Arial" w:cs="Arial"/>
        </w:rPr>
        <w:t>č</w:t>
      </w:r>
      <w:r w:rsidRPr="001F7D82">
        <w:rPr>
          <w:rFonts w:ascii="Arial" w:eastAsia="Arial Narrow" w:hAnsi="Arial" w:cs="Arial"/>
        </w:rPr>
        <w:t>te zamestnancov</w:t>
      </w:r>
    </w:p>
    <w:tbl>
      <w:tblPr>
        <w:tblW w:w="0" w:type="auto"/>
        <w:tblInd w:w="57" w:type="dxa"/>
        <w:tblCellMar>
          <w:left w:w="10" w:type="dxa"/>
          <w:right w:w="10" w:type="dxa"/>
        </w:tblCellMar>
        <w:tblLook w:val="04A0" w:firstRow="1" w:lastRow="0" w:firstColumn="1" w:lastColumn="0" w:noHBand="0" w:noVBand="1"/>
      </w:tblPr>
      <w:tblGrid>
        <w:gridCol w:w="3690"/>
        <w:gridCol w:w="2628"/>
        <w:gridCol w:w="2691"/>
      </w:tblGrid>
      <w:tr w:rsidR="005D5A57" w14:paraId="405D955A" w14:textId="77777777" w:rsidTr="000B5346">
        <w:trPr>
          <w:trHeight w:val="1"/>
        </w:trPr>
        <w:tc>
          <w:tcPr>
            <w:tcW w:w="3690" w:type="dxa"/>
            <w:tcBorders>
              <w:top w:val="single" w:sz="2" w:space="0" w:color="000000"/>
              <w:left w:val="single" w:sz="2" w:space="0" w:color="000000"/>
              <w:bottom w:val="single" w:sz="8" w:space="0" w:color="000000"/>
              <w:right w:val="single" w:sz="2" w:space="0" w:color="000000"/>
            </w:tcBorders>
            <w:shd w:val="clear" w:color="000000" w:fill="FFFFFF"/>
            <w:tcMar>
              <w:left w:w="56" w:type="dxa"/>
              <w:right w:w="56" w:type="dxa"/>
            </w:tcMar>
            <w:vAlign w:val="center"/>
          </w:tcPr>
          <w:p w14:paraId="798172F6" w14:textId="77777777" w:rsidR="005D5A57" w:rsidRPr="001F7D82" w:rsidRDefault="009D2096">
            <w:pPr>
              <w:spacing w:before="49" w:after="0" w:line="240" w:lineRule="auto"/>
              <w:ind w:left="426"/>
              <w:jc w:val="center"/>
              <w:rPr>
                <w:rFonts w:ascii="Arial" w:hAnsi="Arial" w:cs="Arial"/>
              </w:rPr>
            </w:pPr>
            <w:r w:rsidRPr="001F7D82">
              <w:rPr>
                <w:rFonts w:ascii="Arial" w:eastAsia="Arial Narrow" w:hAnsi="Arial" w:cs="Arial"/>
                <w:b/>
                <w:sz w:val="20"/>
              </w:rPr>
              <w:t>Názov položky</w:t>
            </w:r>
          </w:p>
        </w:tc>
        <w:tc>
          <w:tcPr>
            <w:tcW w:w="2628" w:type="dxa"/>
            <w:tcBorders>
              <w:top w:val="single" w:sz="2" w:space="0" w:color="000000"/>
              <w:left w:val="single" w:sz="2" w:space="0" w:color="000000"/>
              <w:bottom w:val="single" w:sz="8" w:space="0" w:color="000000"/>
              <w:right w:val="single" w:sz="2" w:space="0" w:color="000000"/>
            </w:tcBorders>
            <w:shd w:val="clear" w:color="000000" w:fill="FFFFFF"/>
            <w:tcMar>
              <w:left w:w="56" w:type="dxa"/>
              <w:right w:w="56" w:type="dxa"/>
            </w:tcMar>
            <w:vAlign w:val="center"/>
          </w:tcPr>
          <w:p w14:paraId="762450A2" w14:textId="77777777" w:rsidR="005D5A57" w:rsidRPr="001F7D82" w:rsidRDefault="009D2096">
            <w:pPr>
              <w:spacing w:before="49" w:after="0" w:line="240" w:lineRule="auto"/>
              <w:ind w:left="426"/>
              <w:jc w:val="center"/>
              <w:rPr>
                <w:rFonts w:ascii="Arial" w:hAnsi="Arial" w:cs="Arial"/>
              </w:rPr>
            </w:pPr>
            <w:r w:rsidRPr="001F7D82">
              <w:rPr>
                <w:rFonts w:ascii="Arial" w:eastAsia="Arial Narrow" w:hAnsi="Arial" w:cs="Arial"/>
                <w:b/>
                <w:sz w:val="20"/>
              </w:rPr>
              <w:t>Bežné ú</w:t>
            </w:r>
            <w:r w:rsidRPr="001F7D82">
              <w:rPr>
                <w:rFonts w:ascii="Arial" w:eastAsia="Calibri" w:hAnsi="Arial" w:cs="Arial"/>
                <w:b/>
                <w:sz w:val="20"/>
              </w:rPr>
              <w:t>č</w:t>
            </w:r>
            <w:r w:rsidRPr="001F7D82">
              <w:rPr>
                <w:rFonts w:ascii="Arial" w:eastAsia="Arial Narrow" w:hAnsi="Arial" w:cs="Arial"/>
                <w:b/>
                <w:sz w:val="20"/>
              </w:rPr>
              <w:t>tovn</w:t>
            </w:r>
            <w:r w:rsidRPr="001F7D82">
              <w:rPr>
                <w:rFonts w:ascii="Arial" w:eastAsia="Calibri" w:hAnsi="Arial" w:cs="Arial"/>
                <w:b/>
                <w:sz w:val="20"/>
              </w:rPr>
              <w:t>é</w:t>
            </w:r>
            <w:r w:rsidRPr="001F7D82">
              <w:rPr>
                <w:rFonts w:ascii="Arial" w:eastAsia="Arial Narrow" w:hAnsi="Arial" w:cs="Arial"/>
                <w:b/>
                <w:sz w:val="20"/>
              </w:rPr>
              <w:t xml:space="preserve"> obdobie</w:t>
            </w:r>
          </w:p>
        </w:tc>
        <w:tc>
          <w:tcPr>
            <w:tcW w:w="2691" w:type="dxa"/>
            <w:tcBorders>
              <w:top w:val="single" w:sz="2" w:space="0" w:color="000000"/>
              <w:left w:val="single" w:sz="2" w:space="0" w:color="000000"/>
              <w:bottom w:val="single" w:sz="8" w:space="0" w:color="000000"/>
              <w:right w:val="single" w:sz="2" w:space="0" w:color="000000"/>
            </w:tcBorders>
            <w:shd w:val="clear" w:color="000000" w:fill="FFFFFF"/>
            <w:tcMar>
              <w:left w:w="56" w:type="dxa"/>
              <w:right w:w="56" w:type="dxa"/>
            </w:tcMar>
            <w:vAlign w:val="center"/>
          </w:tcPr>
          <w:p w14:paraId="6A364E0F" w14:textId="77777777" w:rsidR="005D5A57" w:rsidRPr="001F7D82" w:rsidRDefault="009D2096">
            <w:pPr>
              <w:spacing w:before="49" w:after="0" w:line="240" w:lineRule="auto"/>
              <w:ind w:left="426"/>
              <w:jc w:val="center"/>
              <w:rPr>
                <w:rFonts w:ascii="Arial" w:hAnsi="Arial" w:cs="Arial"/>
              </w:rPr>
            </w:pPr>
            <w:r w:rsidRPr="001F7D82">
              <w:rPr>
                <w:rFonts w:ascii="Arial" w:eastAsia="Arial Narrow" w:hAnsi="Arial" w:cs="Arial"/>
                <w:b/>
                <w:sz w:val="20"/>
              </w:rPr>
              <w:t>Bezprostredne predchádzajúce ú</w:t>
            </w:r>
            <w:r w:rsidRPr="001F7D82">
              <w:rPr>
                <w:rFonts w:ascii="Arial" w:eastAsia="Calibri" w:hAnsi="Arial" w:cs="Arial"/>
                <w:b/>
                <w:sz w:val="20"/>
              </w:rPr>
              <w:t>č</w:t>
            </w:r>
            <w:r w:rsidRPr="001F7D82">
              <w:rPr>
                <w:rFonts w:ascii="Arial" w:eastAsia="Arial Narrow" w:hAnsi="Arial" w:cs="Arial"/>
                <w:b/>
                <w:sz w:val="20"/>
              </w:rPr>
              <w:t>tovn</w:t>
            </w:r>
            <w:r w:rsidRPr="001F7D82">
              <w:rPr>
                <w:rFonts w:ascii="Arial" w:eastAsia="Calibri" w:hAnsi="Arial" w:cs="Arial"/>
                <w:b/>
                <w:sz w:val="20"/>
              </w:rPr>
              <w:t>é</w:t>
            </w:r>
            <w:r w:rsidRPr="001F7D82">
              <w:rPr>
                <w:rFonts w:ascii="Arial" w:eastAsia="Arial Narrow" w:hAnsi="Arial" w:cs="Arial"/>
                <w:b/>
                <w:sz w:val="20"/>
              </w:rPr>
              <w:t xml:space="preserve"> obdobie</w:t>
            </w:r>
          </w:p>
        </w:tc>
      </w:tr>
      <w:tr w:rsidR="000B5346" w14:paraId="2ACF18FC" w14:textId="77777777" w:rsidTr="000B5346">
        <w:trPr>
          <w:trHeight w:val="1"/>
        </w:trPr>
        <w:tc>
          <w:tcPr>
            <w:tcW w:w="3690" w:type="dxa"/>
            <w:tcBorders>
              <w:top w:val="single" w:sz="8" w:space="0" w:color="000000"/>
              <w:left w:val="single" w:sz="2" w:space="0" w:color="000000"/>
              <w:bottom w:val="single" w:sz="2" w:space="0" w:color="000000"/>
              <w:right w:val="single" w:sz="2" w:space="0" w:color="000000"/>
            </w:tcBorders>
            <w:shd w:val="clear" w:color="000000" w:fill="FFFFFF"/>
            <w:tcMar>
              <w:left w:w="56" w:type="dxa"/>
              <w:right w:w="56" w:type="dxa"/>
            </w:tcMar>
          </w:tcPr>
          <w:p w14:paraId="613779DB" w14:textId="77777777" w:rsidR="000B5346" w:rsidRPr="001F7D82" w:rsidRDefault="000B5346" w:rsidP="000B534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ind w:left="426"/>
              <w:rPr>
                <w:rFonts w:ascii="Arial" w:hAnsi="Arial" w:cs="Arial"/>
              </w:rPr>
            </w:pPr>
            <w:r w:rsidRPr="001F7D82">
              <w:rPr>
                <w:rFonts w:ascii="Arial" w:eastAsia="Arial Narrow" w:hAnsi="Arial" w:cs="Arial"/>
                <w:sz w:val="20"/>
              </w:rPr>
              <w:t>Priemerný prepo</w:t>
            </w:r>
            <w:r w:rsidRPr="001F7D82">
              <w:rPr>
                <w:rFonts w:ascii="Arial" w:eastAsia="Calibri" w:hAnsi="Arial" w:cs="Arial"/>
                <w:sz w:val="20"/>
              </w:rPr>
              <w:t>čí</w:t>
            </w:r>
            <w:r w:rsidRPr="001F7D82">
              <w:rPr>
                <w:rFonts w:ascii="Arial" w:eastAsia="Arial Narrow" w:hAnsi="Arial" w:cs="Arial"/>
                <w:sz w:val="20"/>
              </w:rPr>
              <w:t>tan</w:t>
            </w:r>
            <w:r w:rsidRPr="001F7D82">
              <w:rPr>
                <w:rFonts w:ascii="Arial" w:eastAsia="Calibri" w:hAnsi="Arial" w:cs="Arial"/>
                <w:sz w:val="20"/>
              </w:rPr>
              <w:t>ý</w:t>
            </w:r>
            <w:r w:rsidRPr="001F7D82">
              <w:rPr>
                <w:rFonts w:ascii="Arial" w:eastAsia="Arial Narrow" w:hAnsi="Arial" w:cs="Arial"/>
                <w:sz w:val="20"/>
              </w:rPr>
              <w:t xml:space="preserve"> po</w:t>
            </w:r>
            <w:r w:rsidRPr="001F7D82">
              <w:rPr>
                <w:rFonts w:ascii="Arial" w:eastAsia="Calibri" w:hAnsi="Arial" w:cs="Arial"/>
                <w:sz w:val="20"/>
              </w:rPr>
              <w:t>č</w:t>
            </w:r>
            <w:r w:rsidRPr="001F7D82">
              <w:rPr>
                <w:rFonts w:ascii="Arial" w:eastAsia="Arial Narrow" w:hAnsi="Arial" w:cs="Arial"/>
                <w:sz w:val="20"/>
              </w:rPr>
              <w:t>et zamestnancov</w:t>
            </w:r>
          </w:p>
        </w:tc>
        <w:tc>
          <w:tcPr>
            <w:tcW w:w="2628" w:type="dxa"/>
            <w:tcBorders>
              <w:top w:val="single" w:sz="8" w:space="0" w:color="000000"/>
              <w:left w:val="single" w:sz="2" w:space="0" w:color="000000"/>
              <w:bottom w:val="single" w:sz="2" w:space="0" w:color="000000"/>
              <w:right w:val="single" w:sz="2" w:space="0" w:color="000000"/>
            </w:tcBorders>
            <w:shd w:val="clear" w:color="000000" w:fill="FFFFFF"/>
            <w:tcMar>
              <w:left w:w="56" w:type="dxa"/>
              <w:right w:w="56" w:type="dxa"/>
            </w:tcMar>
          </w:tcPr>
          <w:p w14:paraId="545F5F0D" w14:textId="509A8E12" w:rsidR="000B5346" w:rsidRPr="001F7D82" w:rsidRDefault="000B5346" w:rsidP="000B534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ind w:left="426"/>
              <w:jc w:val="center"/>
              <w:rPr>
                <w:rFonts w:ascii="Arial" w:eastAsia="Calibri" w:hAnsi="Arial" w:cs="Arial"/>
              </w:rPr>
            </w:pPr>
            <w:r>
              <w:rPr>
                <w:rFonts w:ascii="Arial" w:eastAsia="Calibri" w:hAnsi="Arial" w:cs="Arial"/>
              </w:rPr>
              <w:t>4</w:t>
            </w:r>
          </w:p>
        </w:tc>
        <w:tc>
          <w:tcPr>
            <w:tcW w:w="2691" w:type="dxa"/>
            <w:tcBorders>
              <w:top w:val="single" w:sz="8" w:space="0" w:color="000000"/>
              <w:left w:val="single" w:sz="2" w:space="0" w:color="000000"/>
              <w:bottom w:val="single" w:sz="2" w:space="0" w:color="000000"/>
              <w:right w:val="single" w:sz="2" w:space="0" w:color="000000"/>
            </w:tcBorders>
            <w:shd w:val="clear" w:color="000000" w:fill="FFFFFF"/>
            <w:tcMar>
              <w:left w:w="56" w:type="dxa"/>
              <w:right w:w="56" w:type="dxa"/>
            </w:tcMar>
          </w:tcPr>
          <w:p w14:paraId="69CE4F8F" w14:textId="54491B1C" w:rsidR="000B5346" w:rsidRPr="001F7D82" w:rsidRDefault="000B5346" w:rsidP="000B534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ind w:left="426"/>
              <w:jc w:val="center"/>
              <w:rPr>
                <w:rFonts w:ascii="Arial" w:eastAsia="Calibri" w:hAnsi="Arial" w:cs="Arial"/>
              </w:rPr>
            </w:pPr>
            <w:r>
              <w:rPr>
                <w:rFonts w:ascii="Arial" w:eastAsia="Calibri" w:hAnsi="Arial" w:cs="Arial"/>
              </w:rPr>
              <w:t>4</w:t>
            </w:r>
          </w:p>
        </w:tc>
      </w:tr>
      <w:tr w:rsidR="000B5346" w14:paraId="77A95D50" w14:textId="77777777" w:rsidTr="000B5346">
        <w:trPr>
          <w:trHeight w:val="1"/>
        </w:trPr>
        <w:tc>
          <w:tcPr>
            <w:tcW w:w="3690" w:type="dxa"/>
            <w:tcBorders>
              <w:top w:val="single" w:sz="2" w:space="0" w:color="000000"/>
              <w:left w:val="single" w:sz="2" w:space="0" w:color="000000"/>
              <w:bottom w:val="single" w:sz="2" w:space="0" w:color="000000"/>
              <w:right w:val="single" w:sz="2" w:space="0" w:color="000000"/>
            </w:tcBorders>
            <w:shd w:val="clear" w:color="000000" w:fill="FFFFFF"/>
            <w:tcMar>
              <w:left w:w="56" w:type="dxa"/>
              <w:right w:w="56" w:type="dxa"/>
            </w:tcMar>
          </w:tcPr>
          <w:p w14:paraId="65FE54EF" w14:textId="77777777" w:rsidR="000B5346" w:rsidRPr="001F7D82" w:rsidRDefault="000B5346" w:rsidP="000B534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ind w:left="426"/>
              <w:rPr>
                <w:rFonts w:ascii="Arial" w:hAnsi="Arial" w:cs="Arial"/>
              </w:rPr>
            </w:pPr>
            <w:r w:rsidRPr="001F7D82">
              <w:rPr>
                <w:rFonts w:ascii="Arial" w:eastAsia="Arial Narrow" w:hAnsi="Arial" w:cs="Arial"/>
                <w:sz w:val="20"/>
              </w:rPr>
              <w:t>Stav zamestnancov ku d</w:t>
            </w:r>
            <w:r w:rsidRPr="001F7D82">
              <w:rPr>
                <w:rFonts w:ascii="Arial" w:eastAsia="Calibri" w:hAnsi="Arial" w:cs="Arial"/>
                <w:sz w:val="20"/>
              </w:rPr>
              <w:t>ň</w:t>
            </w:r>
            <w:r w:rsidRPr="001F7D82">
              <w:rPr>
                <w:rFonts w:ascii="Arial" w:eastAsia="Arial Narrow" w:hAnsi="Arial" w:cs="Arial"/>
                <w:sz w:val="20"/>
              </w:rPr>
              <w:t>u, ku ktor</w:t>
            </w:r>
            <w:r w:rsidRPr="001F7D82">
              <w:rPr>
                <w:rFonts w:ascii="Arial" w:eastAsia="Calibri" w:hAnsi="Arial" w:cs="Arial"/>
                <w:sz w:val="20"/>
              </w:rPr>
              <w:t>é</w:t>
            </w:r>
            <w:r w:rsidRPr="001F7D82">
              <w:rPr>
                <w:rFonts w:ascii="Arial" w:eastAsia="Arial Narrow" w:hAnsi="Arial" w:cs="Arial"/>
                <w:sz w:val="20"/>
              </w:rPr>
              <w:t>mu sa zostavuje ú</w:t>
            </w:r>
            <w:r w:rsidRPr="001F7D82">
              <w:rPr>
                <w:rFonts w:ascii="Arial" w:eastAsia="Calibri" w:hAnsi="Arial" w:cs="Arial"/>
                <w:sz w:val="20"/>
              </w:rPr>
              <w:t>č</w:t>
            </w:r>
            <w:r w:rsidRPr="001F7D82">
              <w:rPr>
                <w:rFonts w:ascii="Arial" w:eastAsia="Arial Narrow" w:hAnsi="Arial" w:cs="Arial"/>
                <w:sz w:val="20"/>
              </w:rPr>
              <w:t>tovn</w:t>
            </w:r>
            <w:r w:rsidRPr="001F7D82">
              <w:rPr>
                <w:rFonts w:ascii="Arial" w:eastAsia="Calibri" w:hAnsi="Arial" w:cs="Arial"/>
                <w:sz w:val="20"/>
              </w:rPr>
              <w:t>á</w:t>
            </w:r>
            <w:r w:rsidRPr="001F7D82">
              <w:rPr>
                <w:rFonts w:ascii="Arial" w:eastAsia="Arial Narrow" w:hAnsi="Arial" w:cs="Arial"/>
                <w:sz w:val="20"/>
              </w:rPr>
              <w:t xml:space="preserve"> z</w:t>
            </w:r>
            <w:r w:rsidRPr="001F7D82">
              <w:rPr>
                <w:rFonts w:ascii="Arial" w:eastAsia="Calibri" w:hAnsi="Arial" w:cs="Arial"/>
                <w:sz w:val="20"/>
              </w:rPr>
              <w:t>á</w:t>
            </w:r>
            <w:r w:rsidRPr="001F7D82">
              <w:rPr>
                <w:rFonts w:ascii="Arial" w:eastAsia="Arial Narrow" w:hAnsi="Arial" w:cs="Arial"/>
                <w:sz w:val="20"/>
              </w:rPr>
              <w:t>vierka, z</w:t>
            </w:r>
            <w:r w:rsidRPr="001F7D82">
              <w:rPr>
                <w:rFonts w:ascii="Arial" w:eastAsia="Calibri" w:hAnsi="Arial" w:cs="Arial"/>
                <w:sz w:val="20"/>
              </w:rPr>
              <w:t> </w:t>
            </w:r>
            <w:r w:rsidRPr="001F7D82">
              <w:rPr>
                <w:rFonts w:ascii="Arial" w:eastAsia="Arial Narrow" w:hAnsi="Arial" w:cs="Arial"/>
                <w:sz w:val="20"/>
              </w:rPr>
              <w:t>toho:</w:t>
            </w:r>
          </w:p>
        </w:tc>
        <w:tc>
          <w:tcPr>
            <w:tcW w:w="2628" w:type="dxa"/>
            <w:tcBorders>
              <w:top w:val="single" w:sz="2" w:space="0" w:color="000000"/>
              <w:left w:val="single" w:sz="2" w:space="0" w:color="000000"/>
              <w:bottom w:val="single" w:sz="2" w:space="0" w:color="000000"/>
              <w:right w:val="single" w:sz="2" w:space="0" w:color="000000"/>
            </w:tcBorders>
            <w:shd w:val="clear" w:color="000000" w:fill="FFFFFF"/>
            <w:tcMar>
              <w:left w:w="56" w:type="dxa"/>
              <w:right w:w="56" w:type="dxa"/>
            </w:tcMar>
          </w:tcPr>
          <w:p w14:paraId="690D4969" w14:textId="13A1E175" w:rsidR="000B5346" w:rsidRPr="001F7D82" w:rsidRDefault="000B5346" w:rsidP="000B534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ind w:left="426"/>
              <w:jc w:val="center"/>
              <w:rPr>
                <w:rFonts w:ascii="Arial" w:eastAsia="Calibri" w:hAnsi="Arial" w:cs="Arial"/>
              </w:rPr>
            </w:pPr>
            <w:r>
              <w:rPr>
                <w:rFonts w:ascii="Arial" w:eastAsia="Calibri" w:hAnsi="Arial" w:cs="Arial"/>
              </w:rPr>
              <w:t>4</w:t>
            </w:r>
          </w:p>
        </w:tc>
        <w:tc>
          <w:tcPr>
            <w:tcW w:w="2691" w:type="dxa"/>
            <w:tcBorders>
              <w:top w:val="single" w:sz="2" w:space="0" w:color="000000"/>
              <w:left w:val="single" w:sz="2" w:space="0" w:color="000000"/>
              <w:bottom w:val="single" w:sz="2" w:space="0" w:color="000000"/>
              <w:right w:val="single" w:sz="2" w:space="0" w:color="000000"/>
            </w:tcBorders>
            <w:shd w:val="clear" w:color="000000" w:fill="FFFFFF"/>
            <w:tcMar>
              <w:left w:w="56" w:type="dxa"/>
              <w:right w:w="56" w:type="dxa"/>
            </w:tcMar>
          </w:tcPr>
          <w:p w14:paraId="3DC63343" w14:textId="445308A4" w:rsidR="000B5346" w:rsidRPr="001F7D82" w:rsidRDefault="000B5346" w:rsidP="000B534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ind w:left="426"/>
              <w:jc w:val="center"/>
              <w:rPr>
                <w:rFonts w:ascii="Arial" w:eastAsia="Calibri" w:hAnsi="Arial" w:cs="Arial"/>
              </w:rPr>
            </w:pPr>
            <w:r>
              <w:rPr>
                <w:rFonts w:ascii="Arial" w:eastAsia="Calibri" w:hAnsi="Arial" w:cs="Arial"/>
              </w:rPr>
              <w:t>4</w:t>
            </w:r>
          </w:p>
        </w:tc>
      </w:tr>
      <w:tr w:rsidR="000B5346" w14:paraId="6C8F17E0" w14:textId="77777777" w:rsidTr="000B5346">
        <w:trPr>
          <w:trHeight w:val="1"/>
        </w:trPr>
        <w:tc>
          <w:tcPr>
            <w:tcW w:w="3690" w:type="dxa"/>
            <w:tcBorders>
              <w:top w:val="single" w:sz="2" w:space="0" w:color="000000"/>
              <w:left w:val="single" w:sz="2" w:space="0" w:color="000000"/>
              <w:bottom w:val="single" w:sz="2" w:space="0" w:color="000000"/>
              <w:right w:val="single" w:sz="2" w:space="0" w:color="000000"/>
            </w:tcBorders>
            <w:shd w:val="clear" w:color="000000" w:fill="FFFFFF"/>
            <w:tcMar>
              <w:left w:w="56" w:type="dxa"/>
              <w:right w:w="56" w:type="dxa"/>
            </w:tcMar>
          </w:tcPr>
          <w:p w14:paraId="376DCD4F" w14:textId="77777777" w:rsidR="000B5346" w:rsidRPr="001F7D82" w:rsidRDefault="000B5346" w:rsidP="000B534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ind w:left="426"/>
              <w:rPr>
                <w:rFonts w:ascii="Arial" w:hAnsi="Arial" w:cs="Arial"/>
              </w:rPr>
            </w:pPr>
            <w:r w:rsidRPr="001F7D82">
              <w:rPr>
                <w:rFonts w:ascii="Arial" w:eastAsia="Arial Narrow" w:hAnsi="Arial" w:cs="Arial"/>
                <w:sz w:val="20"/>
              </w:rPr>
              <w:t>po</w:t>
            </w:r>
            <w:r w:rsidRPr="001F7D82">
              <w:rPr>
                <w:rFonts w:ascii="Arial" w:eastAsia="Calibri" w:hAnsi="Arial" w:cs="Arial"/>
                <w:sz w:val="20"/>
              </w:rPr>
              <w:t>č</w:t>
            </w:r>
            <w:r w:rsidRPr="001F7D82">
              <w:rPr>
                <w:rFonts w:ascii="Arial" w:eastAsia="Arial Narrow" w:hAnsi="Arial" w:cs="Arial"/>
                <w:sz w:val="20"/>
              </w:rPr>
              <w:t>et ved</w:t>
            </w:r>
            <w:r w:rsidRPr="001F7D82">
              <w:rPr>
                <w:rFonts w:ascii="Arial" w:eastAsia="Calibri" w:hAnsi="Arial" w:cs="Arial"/>
                <w:sz w:val="20"/>
              </w:rPr>
              <w:t>ú</w:t>
            </w:r>
            <w:r w:rsidRPr="001F7D82">
              <w:rPr>
                <w:rFonts w:ascii="Arial" w:eastAsia="Arial Narrow" w:hAnsi="Arial" w:cs="Arial"/>
                <w:sz w:val="20"/>
              </w:rPr>
              <w:t>cich zamestnancov</w:t>
            </w:r>
          </w:p>
        </w:tc>
        <w:tc>
          <w:tcPr>
            <w:tcW w:w="2628" w:type="dxa"/>
            <w:tcBorders>
              <w:top w:val="single" w:sz="2" w:space="0" w:color="000000"/>
              <w:left w:val="single" w:sz="2" w:space="0" w:color="000000"/>
              <w:bottom w:val="single" w:sz="2" w:space="0" w:color="000000"/>
              <w:right w:val="single" w:sz="2" w:space="0" w:color="000000"/>
            </w:tcBorders>
            <w:shd w:val="clear" w:color="000000" w:fill="FFFFFF"/>
            <w:tcMar>
              <w:left w:w="56" w:type="dxa"/>
              <w:right w:w="56" w:type="dxa"/>
            </w:tcMar>
          </w:tcPr>
          <w:p w14:paraId="0A6A244C" w14:textId="77777777" w:rsidR="000B5346" w:rsidRPr="001F7D82" w:rsidRDefault="000B5346" w:rsidP="000B534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ind w:left="426"/>
              <w:jc w:val="center"/>
              <w:rPr>
                <w:rFonts w:ascii="Arial" w:hAnsi="Arial" w:cs="Arial"/>
              </w:rPr>
            </w:pPr>
            <w:r w:rsidRPr="001F7D82">
              <w:rPr>
                <w:rFonts w:ascii="Arial" w:eastAsia="Arial Narrow" w:hAnsi="Arial" w:cs="Arial"/>
                <w:sz w:val="20"/>
              </w:rPr>
              <w:t>1</w:t>
            </w:r>
          </w:p>
        </w:tc>
        <w:tc>
          <w:tcPr>
            <w:tcW w:w="2691" w:type="dxa"/>
            <w:tcBorders>
              <w:top w:val="single" w:sz="2" w:space="0" w:color="000000"/>
              <w:left w:val="single" w:sz="2" w:space="0" w:color="000000"/>
              <w:bottom w:val="single" w:sz="2" w:space="0" w:color="000000"/>
              <w:right w:val="single" w:sz="2" w:space="0" w:color="000000"/>
            </w:tcBorders>
            <w:shd w:val="clear" w:color="000000" w:fill="FFFFFF"/>
            <w:tcMar>
              <w:left w:w="56" w:type="dxa"/>
              <w:right w:w="56" w:type="dxa"/>
            </w:tcMar>
          </w:tcPr>
          <w:p w14:paraId="24FF2DDC" w14:textId="77777777" w:rsidR="000B5346" w:rsidRPr="001F7D82" w:rsidRDefault="000B5346" w:rsidP="000B534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ind w:left="426"/>
              <w:jc w:val="center"/>
              <w:rPr>
                <w:rFonts w:ascii="Arial" w:hAnsi="Arial" w:cs="Arial"/>
              </w:rPr>
            </w:pPr>
            <w:r w:rsidRPr="001F7D82">
              <w:rPr>
                <w:rFonts w:ascii="Arial" w:eastAsia="Arial Narrow" w:hAnsi="Arial" w:cs="Arial"/>
                <w:sz w:val="20"/>
              </w:rPr>
              <w:t>1</w:t>
            </w:r>
          </w:p>
        </w:tc>
      </w:tr>
    </w:tbl>
    <w:p w14:paraId="4893ED1A" w14:textId="77777777" w:rsidR="005D5A57" w:rsidRDefault="009D2096">
      <w:pPr>
        <w:spacing w:after="120" w:line="240" w:lineRule="auto"/>
        <w:ind w:left="426"/>
        <w:jc w:val="both"/>
        <w:rPr>
          <w:rFonts w:ascii="Arial Narrow" w:eastAsia="Arial Narrow" w:hAnsi="Arial Narrow" w:cs="Arial Narrow"/>
        </w:rPr>
      </w:pPr>
      <w:r>
        <w:rPr>
          <w:rFonts w:ascii="Arial Narrow" w:eastAsia="Arial Narrow" w:hAnsi="Arial Narrow" w:cs="Arial Narrow"/>
        </w:rPr>
        <w:t xml:space="preserve">. </w:t>
      </w:r>
    </w:p>
    <w:p w14:paraId="6DFBDAAE" w14:textId="77777777" w:rsidR="005D5A57" w:rsidRPr="001F7D82" w:rsidRDefault="009D2096">
      <w:pPr>
        <w:keepNext/>
        <w:spacing w:after="0" w:line="276" w:lineRule="auto"/>
        <w:ind w:left="426"/>
        <w:jc w:val="center"/>
        <w:rPr>
          <w:rFonts w:ascii="Arial" w:eastAsia="Arial Narrow" w:hAnsi="Arial" w:cs="Arial"/>
          <w:b/>
        </w:rPr>
      </w:pPr>
      <w:r w:rsidRPr="001F7D82">
        <w:rPr>
          <w:rFonts w:ascii="Arial" w:eastAsia="Calibri" w:hAnsi="Arial" w:cs="Arial"/>
          <w:b/>
        </w:rPr>
        <w:t>Č</w:t>
      </w:r>
      <w:r w:rsidRPr="001F7D82">
        <w:rPr>
          <w:rFonts w:ascii="Arial" w:eastAsia="Arial Narrow" w:hAnsi="Arial" w:cs="Arial"/>
          <w:b/>
        </w:rPr>
        <w:t>l. II</w:t>
      </w:r>
    </w:p>
    <w:p w14:paraId="7201360D" w14:textId="77777777" w:rsidR="005D5A57" w:rsidRPr="001F7D82" w:rsidRDefault="009D2096">
      <w:pPr>
        <w:keepNext/>
        <w:spacing w:after="0" w:line="276" w:lineRule="auto"/>
        <w:ind w:left="426"/>
        <w:jc w:val="center"/>
        <w:rPr>
          <w:rFonts w:ascii="Arial" w:eastAsia="Arial Narrow" w:hAnsi="Arial" w:cs="Arial"/>
          <w:b/>
        </w:rPr>
      </w:pPr>
      <w:r w:rsidRPr="001F7D82">
        <w:rPr>
          <w:rFonts w:ascii="Arial" w:eastAsia="Arial Narrow" w:hAnsi="Arial" w:cs="Arial"/>
          <w:b/>
        </w:rPr>
        <w:t>Informácie o ú</w:t>
      </w:r>
      <w:r w:rsidRPr="001F7D82">
        <w:rPr>
          <w:rFonts w:ascii="Arial" w:eastAsia="Calibri" w:hAnsi="Arial" w:cs="Arial"/>
          <w:b/>
        </w:rPr>
        <w:t>č</w:t>
      </w:r>
      <w:r w:rsidRPr="001F7D82">
        <w:rPr>
          <w:rFonts w:ascii="Arial" w:eastAsia="Arial Narrow" w:hAnsi="Arial" w:cs="Arial"/>
          <w:b/>
        </w:rPr>
        <w:t>tovn</w:t>
      </w:r>
      <w:r w:rsidRPr="001F7D82">
        <w:rPr>
          <w:rFonts w:ascii="Arial" w:eastAsia="Calibri" w:hAnsi="Arial" w:cs="Arial"/>
          <w:b/>
        </w:rPr>
        <w:t>ý</w:t>
      </w:r>
      <w:r w:rsidRPr="001F7D82">
        <w:rPr>
          <w:rFonts w:ascii="Arial" w:eastAsia="Arial Narrow" w:hAnsi="Arial" w:cs="Arial"/>
          <w:b/>
        </w:rPr>
        <w:t>ch z</w:t>
      </w:r>
      <w:r w:rsidRPr="001F7D82">
        <w:rPr>
          <w:rFonts w:ascii="Arial" w:eastAsia="Calibri" w:hAnsi="Arial" w:cs="Arial"/>
          <w:b/>
        </w:rPr>
        <w:t>á</w:t>
      </w:r>
      <w:r w:rsidRPr="001F7D82">
        <w:rPr>
          <w:rFonts w:ascii="Arial" w:eastAsia="Arial Narrow" w:hAnsi="Arial" w:cs="Arial"/>
          <w:b/>
        </w:rPr>
        <w:t>sad</w:t>
      </w:r>
      <w:r w:rsidRPr="001F7D82">
        <w:rPr>
          <w:rFonts w:ascii="Arial" w:eastAsia="Calibri" w:hAnsi="Arial" w:cs="Arial"/>
          <w:b/>
        </w:rPr>
        <w:t>á</w:t>
      </w:r>
      <w:r w:rsidRPr="001F7D82">
        <w:rPr>
          <w:rFonts w:ascii="Arial" w:eastAsia="Arial Narrow" w:hAnsi="Arial" w:cs="Arial"/>
          <w:b/>
        </w:rPr>
        <w:t>ch a</w:t>
      </w:r>
      <w:r w:rsidRPr="001F7D82">
        <w:rPr>
          <w:rFonts w:ascii="Arial" w:eastAsia="Calibri" w:hAnsi="Arial" w:cs="Arial"/>
          <w:b/>
        </w:rPr>
        <w:t> úč</w:t>
      </w:r>
      <w:r w:rsidRPr="001F7D82">
        <w:rPr>
          <w:rFonts w:ascii="Arial" w:eastAsia="Arial Narrow" w:hAnsi="Arial" w:cs="Arial"/>
          <w:b/>
        </w:rPr>
        <w:t>tovn</w:t>
      </w:r>
      <w:r w:rsidRPr="001F7D82">
        <w:rPr>
          <w:rFonts w:ascii="Arial" w:eastAsia="Calibri" w:hAnsi="Arial" w:cs="Arial"/>
          <w:b/>
        </w:rPr>
        <w:t>ý</w:t>
      </w:r>
      <w:r w:rsidRPr="001F7D82">
        <w:rPr>
          <w:rFonts w:ascii="Arial" w:eastAsia="Arial Narrow" w:hAnsi="Arial" w:cs="Arial"/>
          <w:b/>
        </w:rPr>
        <w:t>ch met</w:t>
      </w:r>
      <w:r w:rsidRPr="001F7D82">
        <w:rPr>
          <w:rFonts w:ascii="Arial" w:eastAsia="Calibri" w:hAnsi="Arial" w:cs="Arial"/>
          <w:b/>
        </w:rPr>
        <w:t>ó</w:t>
      </w:r>
      <w:r w:rsidRPr="001F7D82">
        <w:rPr>
          <w:rFonts w:ascii="Arial" w:eastAsia="Arial Narrow" w:hAnsi="Arial" w:cs="Arial"/>
          <w:b/>
        </w:rPr>
        <w:t>dach</w:t>
      </w:r>
    </w:p>
    <w:p w14:paraId="33837FD8" w14:textId="77777777" w:rsidR="005D5A57" w:rsidRDefault="005D5A57">
      <w:pPr>
        <w:keepNext/>
        <w:spacing w:after="0" w:line="276" w:lineRule="auto"/>
        <w:ind w:left="426"/>
        <w:jc w:val="center"/>
        <w:rPr>
          <w:rFonts w:ascii="Arial Narrow" w:eastAsia="Arial Narrow" w:hAnsi="Arial Narrow" w:cs="Arial Narrow"/>
          <w:b/>
        </w:rPr>
      </w:pPr>
    </w:p>
    <w:p w14:paraId="56CC4354" w14:textId="77777777" w:rsidR="005D5A57" w:rsidRPr="001F7D82" w:rsidRDefault="009D2096">
      <w:pPr>
        <w:tabs>
          <w:tab w:val="left" w:pos="340"/>
        </w:tabs>
        <w:spacing w:before="20" w:after="0" w:line="276" w:lineRule="auto"/>
        <w:ind w:left="426"/>
        <w:rPr>
          <w:rFonts w:ascii="Arial" w:eastAsia="Arial Narrow" w:hAnsi="Arial" w:cs="Arial"/>
        </w:rPr>
      </w:pPr>
      <w:r w:rsidRPr="001F7D82">
        <w:rPr>
          <w:rFonts w:ascii="Arial" w:eastAsia="Arial Narrow" w:hAnsi="Arial" w:cs="Arial"/>
        </w:rPr>
        <w:t>Závierka sa zostavuje za ú</w:t>
      </w:r>
      <w:r w:rsidRPr="001F7D82">
        <w:rPr>
          <w:rFonts w:ascii="Arial" w:eastAsia="Calibri" w:hAnsi="Arial" w:cs="Arial"/>
        </w:rPr>
        <w:t>č</w:t>
      </w:r>
      <w:r w:rsidRPr="001F7D82">
        <w:rPr>
          <w:rFonts w:ascii="Arial" w:eastAsia="Arial Narrow" w:hAnsi="Arial" w:cs="Arial"/>
        </w:rPr>
        <w:t xml:space="preserve">elom </w:t>
      </w:r>
      <w:r w:rsidRPr="001F7D82">
        <w:rPr>
          <w:rFonts w:ascii="Arial" w:eastAsia="Calibri" w:hAnsi="Arial" w:cs="Arial"/>
        </w:rPr>
        <w:t>ď</w:t>
      </w:r>
      <w:r w:rsidRPr="001F7D82">
        <w:rPr>
          <w:rFonts w:ascii="Arial" w:eastAsia="Arial Narrow" w:hAnsi="Arial" w:cs="Arial"/>
        </w:rPr>
        <w:t>al</w:t>
      </w:r>
      <w:r w:rsidRPr="001F7D82">
        <w:rPr>
          <w:rFonts w:ascii="Arial" w:eastAsia="Calibri" w:hAnsi="Arial" w:cs="Arial"/>
        </w:rPr>
        <w:t>š</w:t>
      </w:r>
      <w:r w:rsidRPr="001F7D82">
        <w:rPr>
          <w:rFonts w:ascii="Arial" w:eastAsia="Arial Narrow" w:hAnsi="Arial" w:cs="Arial"/>
        </w:rPr>
        <w:t>ieho pokra</w:t>
      </w:r>
      <w:r w:rsidRPr="001F7D82">
        <w:rPr>
          <w:rFonts w:ascii="Arial" w:eastAsia="Calibri" w:hAnsi="Arial" w:cs="Arial"/>
        </w:rPr>
        <w:t>č</w:t>
      </w:r>
      <w:r w:rsidRPr="001F7D82">
        <w:rPr>
          <w:rFonts w:ascii="Arial" w:eastAsia="Arial Narrow" w:hAnsi="Arial" w:cs="Arial"/>
        </w:rPr>
        <w:t>ovania v</w:t>
      </w:r>
      <w:r w:rsidRPr="001F7D82">
        <w:rPr>
          <w:rFonts w:ascii="Arial" w:eastAsia="Calibri" w:hAnsi="Arial" w:cs="Arial"/>
        </w:rPr>
        <w:t> č</w:t>
      </w:r>
      <w:r w:rsidRPr="001F7D82">
        <w:rPr>
          <w:rFonts w:ascii="Arial" w:eastAsia="Arial Narrow" w:hAnsi="Arial" w:cs="Arial"/>
        </w:rPr>
        <w:t>innosti.</w:t>
      </w:r>
    </w:p>
    <w:p w14:paraId="753FE0C1" w14:textId="6C84C635" w:rsidR="005D5A57" w:rsidRPr="00271554" w:rsidRDefault="009D2096" w:rsidP="00271554">
      <w:pPr>
        <w:tabs>
          <w:tab w:val="left" w:pos="340"/>
        </w:tabs>
        <w:spacing w:before="20" w:after="0" w:line="276" w:lineRule="auto"/>
        <w:ind w:left="426"/>
        <w:jc w:val="both"/>
        <w:rPr>
          <w:rFonts w:ascii="Arial" w:eastAsia="Arial Narrow" w:hAnsi="Arial" w:cs="Arial"/>
        </w:rPr>
      </w:pPr>
      <w:r w:rsidRPr="00271554">
        <w:rPr>
          <w:rFonts w:ascii="Arial" w:eastAsia="Arial Narrow" w:hAnsi="Arial" w:cs="Arial"/>
        </w:rPr>
        <w:t>Schválenie ú</w:t>
      </w:r>
      <w:r w:rsidRPr="00271554">
        <w:rPr>
          <w:rFonts w:ascii="Arial" w:eastAsia="Calibri" w:hAnsi="Arial" w:cs="Arial"/>
        </w:rPr>
        <w:t>č</w:t>
      </w:r>
      <w:r w:rsidRPr="00271554">
        <w:rPr>
          <w:rFonts w:ascii="Arial" w:eastAsia="Arial Narrow" w:hAnsi="Arial" w:cs="Arial"/>
        </w:rPr>
        <w:t>tovnej z</w:t>
      </w:r>
      <w:r w:rsidRPr="00271554">
        <w:rPr>
          <w:rFonts w:ascii="Arial" w:eastAsia="Calibri" w:hAnsi="Arial" w:cs="Arial"/>
        </w:rPr>
        <w:t>á</w:t>
      </w:r>
      <w:r w:rsidRPr="00271554">
        <w:rPr>
          <w:rFonts w:ascii="Arial" w:eastAsia="Arial Narrow" w:hAnsi="Arial" w:cs="Arial"/>
        </w:rPr>
        <w:t>vierky za bezprostredne predch</w:t>
      </w:r>
      <w:r w:rsidRPr="00271554">
        <w:rPr>
          <w:rFonts w:ascii="Arial" w:eastAsia="Calibri" w:hAnsi="Arial" w:cs="Arial"/>
        </w:rPr>
        <w:t>á</w:t>
      </w:r>
      <w:r w:rsidRPr="00271554">
        <w:rPr>
          <w:rFonts w:ascii="Arial" w:eastAsia="Arial Narrow" w:hAnsi="Arial" w:cs="Arial"/>
        </w:rPr>
        <w:t>dzaj</w:t>
      </w:r>
      <w:r w:rsidRPr="00271554">
        <w:rPr>
          <w:rFonts w:ascii="Arial" w:eastAsia="Calibri" w:hAnsi="Arial" w:cs="Arial"/>
        </w:rPr>
        <w:t>ú</w:t>
      </w:r>
      <w:r w:rsidRPr="00271554">
        <w:rPr>
          <w:rFonts w:ascii="Arial" w:eastAsia="Arial Narrow" w:hAnsi="Arial" w:cs="Arial"/>
        </w:rPr>
        <w:t xml:space="preserve">ce  obdobie: </w:t>
      </w:r>
      <w:r w:rsidR="00044BC6" w:rsidRPr="00271554">
        <w:rPr>
          <w:rFonts w:ascii="Arial" w:eastAsia="Arial" w:hAnsi="Arial" w:cs="Arial"/>
        </w:rPr>
        <w:t>2</w:t>
      </w:r>
      <w:r w:rsidR="006A7E9F">
        <w:rPr>
          <w:rFonts w:ascii="Arial" w:eastAsia="Arial" w:hAnsi="Arial" w:cs="Arial"/>
        </w:rPr>
        <w:t>9</w:t>
      </w:r>
      <w:r w:rsidR="00044BC6" w:rsidRPr="00271554">
        <w:rPr>
          <w:rFonts w:ascii="Arial" w:eastAsia="Arial" w:hAnsi="Arial" w:cs="Arial"/>
        </w:rPr>
        <w:t>.06.202</w:t>
      </w:r>
      <w:r w:rsidR="006A7E9F">
        <w:rPr>
          <w:rFonts w:ascii="Arial" w:eastAsia="Arial" w:hAnsi="Arial" w:cs="Arial"/>
        </w:rPr>
        <w:t>3</w:t>
      </w:r>
    </w:p>
    <w:p w14:paraId="2E9E33E4" w14:textId="77777777" w:rsidR="005D5A57" w:rsidRPr="00271554" w:rsidRDefault="005D5A57" w:rsidP="00271554">
      <w:pPr>
        <w:spacing w:after="0" w:line="276" w:lineRule="auto"/>
        <w:ind w:left="426"/>
        <w:jc w:val="both"/>
        <w:rPr>
          <w:rFonts w:ascii="Arial" w:eastAsia="Arial Narrow" w:hAnsi="Arial" w:cs="Arial"/>
        </w:rPr>
      </w:pPr>
    </w:p>
    <w:p w14:paraId="06397B56" w14:textId="77777777" w:rsidR="005D5A57" w:rsidRPr="00271554" w:rsidRDefault="009D2096" w:rsidP="00271554">
      <w:pPr>
        <w:spacing w:after="0" w:line="276" w:lineRule="auto"/>
        <w:ind w:left="426"/>
        <w:jc w:val="both"/>
        <w:rPr>
          <w:rFonts w:ascii="Arial" w:eastAsia="Arial Narrow" w:hAnsi="Arial" w:cs="Arial"/>
        </w:rPr>
      </w:pPr>
      <w:r w:rsidRPr="00271554">
        <w:rPr>
          <w:rFonts w:ascii="Arial" w:eastAsia="Arial Narrow" w:hAnsi="Arial" w:cs="Arial"/>
        </w:rPr>
        <w:t>Po</w:t>
      </w:r>
      <w:r w:rsidRPr="00271554">
        <w:rPr>
          <w:rFonts w:ascii="Arial" w:eastAsia="Calibri" w:hAnsi="Arial" w:cs="Arial"/>
        </w:rPr>
        <w:t>č</w:t>
      </w:r>
      <w:r w:rsidRPr="00271554">
        <w:rPr>
          <w:rFonts w:ascii="Arial" w:eastAsia="Arial Narrow" w:hAnsi="Arial" w:cs="Arial"/>
        </w:rPr>
        <w:t xml:space="preserve">as </w:t>
      </w:r>
      <w:r w:rsidRPr="00271554">
        <w:rPr>
          <w:rFonts w:ascii="Arial" w:eastAsia="Calibri" w:hAnsi="Arial" w:cs="Arial"/>
        </w:rPr>
        <w:t>úč</w:t>
      </w:r>
      <w:r w:rsidRPr="00271554">
        <w:rPr>
          <w:rFonts w:ascii="Arial" w:eastAsia="Arial Narrow" w:hAnsi="Arial" w:cs="Arial"/>
        </w:rPr>
        <w:t>tovn</w:t>
      </w:r>
      <w:r w:rsidRPr="00271554">
        <w:rPr>
          <w:rFonts w:ascii="Arial" w:eastAsia="Calibri" w:hAnsi="Arial" w:cs="Arial"/>
        </w:rPr>
        <w:t>é</w:t>
      </w:r>
      <w:r w:rsidRPr="00271554">
        <w:rPr>
          <w:rFonts w:ascii="Arial" w:eastAsia="Arial Narrow" w:hAnsi="Arial" w:cs="Arial"/>
        </w:rPr>
        <w:t xml:space="preserve">ho obdobia nenastali </w:t>
      </w:r>
      <w:r w:rsidRPr="00271554">
        <w:rPr>
          <w:rFonts w:ascii="Arial" w:eastAsia="Calibri" w:hAnsi="Arial" w:cs="Arial"/>
        </w:rPr>
        <w:t>ž</w:t>
      </w:r>
      <w:r w:rsidRPr="00271554">
        <w:rPr>
          <w:rFonts w:ascii="Arial" w:eastAsia="Arial Narrow" w:hAnsi="Arial" w:cs="Arial"/>
        </w:rPr>
        <w:t>iadne zmeny v</w:t>
      </w:r>
      <w:r w:rsidRPr="00271554">
        <w:rPr>
          <w:rFonts w:ascii="Arial" w:eastAsia="Calibri" w:hAnsi="Arial" w:cs="Arial"/>
        </w:rPr>
        <w:t> </w:t>
      </w:r>
      <w:r w:rsidRPr="00271554">
        <w:rPr>
          <w:rFonts w:ascii="Arial" w:eastAsia="Arial" w:hAnsi="Arial" w:cs="Arial"/>
        </w:rPr>
        <w:t>účtovnej</w:t>
      </w:r>
      <w:r w:rsidRPr="00271554">
        <w:rPr>
          <w:rFonts w:ascii="Arial" w:eastAsia="Arial Narrow" w:hAnsi="Arial" w:cs="Arial"/>
        </w:rPr>
        <w:t xml:space="preserve"> met</w:t>
      </w:r>
      <w:r w:rsidRPr="00271554">
        <w:rPr>
          <w:rFonts w:ascii="Arial" w:eastAsia="Calibri" w:hAnsi="Arial" w:cs="Arial"/>
        </w:rPr>
        <w:t>ó</w:t>
      </w:r>
      <w:r w:rsidRPr="00271554">
        <w:rPr>
          <w:rFonts w:ascii="Arial" w:eastAsia="Arial Narrow" w:hAnsi="Arial" w:cs="Arial"/>
        </w:rPr>
        <w:t>de.</w:t>
      </w:r>
    </w:p>
    <w:p w14:paraId="663D4CFC" w14:textId="77777777" w:rsidR="005D5A57" w:rsidRPr="00271554" w:rsidRDefault="005D5A57" w:rsidP="00271554">
      <w:pPr>
        <w:spacing w:after="0" w:line="276" w:lineRule="auto"/>
        <w:ind w:left="426"/>
        <w:jc w:val="both"/>
        <w:rPr>
          <w:rFonts w:ascii="Arial" w:eastAsia="Arial Narrow" w:hAnsi="Arial" w:cs="Arial"/>
          <w:b/>
        </w:rPr>
      </w:pPr>
    </w:p>
    <w:p w14:paraId="58BF48F8" w14:textId="77777777" w:rsidR="005D5A57" w:rsidRPr="00271554" w:rsidRDefault="009D2096" w:rsidP="00271554">
      <w:pPr>
        <w:spacing w:after="0" w:line="276" w:lineRule="auto"/>
        <w:ind w:left="426"/>
        <w:jc w:val="both"/>
        <w:rPr>
          <w:rFonts w:ascii="Arial" w:eastAsia="Arial Narrow" w:hAnsi="Arial" w:cs="Arial"/>
          <w:b/>
        </w:rPr>
      </w:pPr>
      <w:r w:rsidRPr="00271554">
        <w:rPr>
          <w:rFonts w:ascii="Arial" w:eastAsia="Arial Narrow" w:hAnsi="Arial" w:cs="Arial"/>
          <w:b/>
        </w:rPr>
        <w:t>Spôsob oce</w:t>
      </w:r>
      <w:r w:rsidRPr="00271554">
        <w:rPr>
          <w:rFonts w:ascii="Arial" w:eastAsia="Calibri" w:hAnsi="Arial" w:cs="Arial"/>
          <w:b/>
        </w:rPr>
        <w:t>ň</w:t>
      </w:r>
      <w:r w:rsidRPr="00271554">
        <w:rPr>
          <w:rFonts w:ascii="Arial" w:eastAsia="Arial Narrow" w:hAnsi="Arial" w:cs="Arial"/>
          <w:b/>
        </w:rPr>
        <w:t>ovania jednotliv</w:t>
      </w:r>
      <w:r w:rsidRPr="00271554">
        <w:rPr>
          <w:rFonts w:ascii="Arial" w:eastAsia="Calibri" w:hAnsi="Arial" w:cs="Arial"/>
          <w:b/>
        </w:rPr>
        <w:t>ý</w:t>
      </w:r>
      <w:r w:rsidRPr="00271554">
        <w:rPr>
          <w:rFonts w:ascii="Arial" w:eastAsia="Arial Narrow" w:hAnsi="Arial" w:cs="Arial"/>
          <w:b/>
        </w:rPr>
        <w:t>ch položiek majetku a záväzkov v </w:t>
      </w:r>
      <w:r w:rsidRPr="00271554">
        <w:rPr>
          <w:rFonts w:ascii="Arial" w:eastAsia="Calibri" w:hAnsi="Arial" w:cs="Arial"/>
          <w:b/>
        </w:rPr>
        <w:t>č</w:t>
      </w:r>
      <w:r w:rsidRPr="00271554">
        <w:rPr>
          <w:rFonts w:ascii="Arial" w:eastAsia="Arial Narrow" w:hAnsi="Arial" w:cs="Arial"/>
          <w:b/>
        </w:rPr>
        <w:t>lenen</w:t>
      </w:r>
      <w:r w:rsidRPr="00271554">
        <w:rPr>
          <w:rFonts w:ascii="Arial" w:eastAsia="Calibri" w:hAnsi="Arial" w:cs="Arial"/>
          <w:b/>
        </w:rPr>
        <w:t>í</w:t>
      </w:r>
      <w:r w:rsidRPr="00271554">
        <w:rPr>
          <w:rFonts w:ascii="Arial" w:eastAsia="Arial Narrow" w:hAnsi="Arial" w:cs="Arial"/>
          <w:b/>
        </w:rPr>
        <w:t xml:space="preserve"> na</w:t>
      </w:r>
    </w:p>
    <w:p w14:paraId="3D5F41BD" w14:textId="77777777" w:rsidR="005D5A57" w:rsidRPr="00271554" w:rsidRDefault="009D2096" w:rsidP="00271554">
      <w:pPr>
        <w:tabs>
          <w:tab w:val="left" w:pos="709"/>
        </w:tabs>
        <w:spacing w:after="0" w:line="276" w:lineRule="auto"/>
        <w:ind w:left="709" w:hanging="283"/>
        <w:jc w:val="both"/>
        <w:rPr>
          <w:rFonts w:ascii="Arial" w:eastAsia="Arial Narrow" w:hAnsi="Arial" w:cs="Arial"/>
          <w:sz w:val="24"/>
        </w:rPr>
      </w:pPr>
      <w:r w:rsidRPr="00271554">
        <w:rPr>
          <w:rFonts w:ascii="Arial" w:eastAsia="Arial Narrow" w:hAnsi="Arial" w:cs="Arial"/>
        </w:rPr>
        <w:t>a)</w:t>
      </w:r>
      <w:r w:rsidRPr="00271554">
        <w:rPr>
          <w:rFonts w:ascii="Arial" w:eastAsia="Arial Narrow" w:hAnsi="Arial" w:cs="Arial"/>
        </w:rPr>
        <w:tab/>
        <w:t xml:space="preserve">dlhodobý nehmotný majetok obstaraný kúpou – </w:t>
      </w:r>
      <w:r w:rsidRPr="00271554">
        <w:rPr>
          <w:rFonts w:ascii="Arial" w:eastAsia="Arial" w:hAnsi="Arial" w:cs="Arial"/>
        </w:rPr>
        <w:t>menovitá (fakturačná) hodnota</w:t>
      </w:r>
    </w:p>
    <w:p w14:paraId="0A69BBDE" w14:textId="77777777" w:rsidR="005D5A57" w:rsidRPr="00271554" w:rsidRDefault="009D2096" w:rsidP="00271554">
      <w:pPr>
        <w:tabs>
          <w:tab w:val="left" w:pos="709"/>
        </w:tabs>
        <w:spacing w:after="0" w:line="276" w:lineRule="auto"/>
        <w:ind w:left="709" w:hanging="283"/>
        <w:jc w:val="both"/>
        <w:rPr>
          <w:rFonts w:ascii="Arial" w:eastAsia="Arial Narrow" w:hAnsi="Arial" w:cs="Arial"/>
        </w:rPr>
      </w:pPr>
      <w:r w:rsidRPr="00271554">
        <w:rPr>
          <w:rFonts w:ascii="Arial" w:eastAsia="Arial Narrow" w:hAnsi="Arial" w:cs="Arial"/>
        </w:rPr>
        <w:t xml:space="preserve">b) </w:t>
      </w:r>
      <w:r w:rsidRPr="00271554">
        <w:rPr>
          <w:rFonts w:ascii="Arial" w:eastAsia="Arial Narrow" w:hAnsi="Arial" w:cs="Arial"/>
        </w:rPr>
        <w:tab/>
        <w:t xml:space="preserve">dlhodobý nehmotný majetok obstaraný vlastnou </w:t>
      </w:r>
      <w:r w:rsidRPr="00271554">
        <w:rPr>
          <w:rFonts w:ascii="Arial" w:eastAsia="Calibri" w:hAnsi="Arial" w:cs="Arial"/>
        </w:rPr>
        <w:t>č</w:t>
      </w:r>
      <w:r w:rsidRPr="00271554">
        <w:rPr>
          <w:rFonts w:ascii="Arial" w:eastAsia="Arial Narrow" w:hAnsi="Arial" w:cs="Arial"/>
        </w:rPr>
        <w:t>innos</w:t>
      </w:r>
      <w:r w:rsidRPr="00271554">
        <w:rPr>
          <w:rFonts w:ascii="Arial" w:eastAsia="Calibri" w:hAnsi="Arial" w:cs="Arial"/>
        </w:rPr>
        <w:t>ť</w:t>
      </w:r>
      <w:r w:rsidRPr="00271554">
        <w:rPr>
          <w:rFonts w:ascii="Arial" w:eastAsia="Arial Narrow" w:hAnsi="Arial" w:cs="Arial"/>
        </w:rPr>
        <w:t>ou - nebol nadobudnut</w:t>
      </w:r>
      <w:r w:rsidRPr="00271554">
        <w:rPr>
          <w:rFonts w:ascii="Arial" w:eastAsia="Calibri" w:hAnsi="Arial" w:cs="Arial"/>
        </w:rPr>
        <w:t>ý</w:t>
      </w:r>
    </w:p>
    <w:p w14:paraId="1558DCB6" w14:textId="77777777" w:rsidR="005D5A57" w:rsidRPr="00271554" w:rsidRDefault="009D2096" w:rsidP="00271554">
      <w:pPr>
        <w:tabs>
          <w:tab w:val="left" w:pos="709"/>
        </w:tabs>
        <w:spacing w:after="0" w:line="276" w:lineRule="auto"/>
        <w:ind w:left="709" w:hanging="283"/>
        <w:jc w:val="both"/>
        <w:rPr>
          <w:rFonts w:ascii="Arial" w:eastAsia="Arial Narrow" w:hAnsi="Arial" w:cs="Arial"/>
        </w:rPr>
      </w:pPr>
      <w:r w:rsidRPr="00271554">
        <w:rPr>
          <w:rFonts w:ascii="Arial" w:eastAsia="Arial Narrow" w:hAnsi="Arial" w:cs="Arial"/>
        </w:rPr>
        <w:t xml:space="preserve">c) </w:t>
      </w:r>
      <w:r w:rsidRPr="00271554">
        <w:rPr>
          <w:rFonts w:ascii="Arial" w:eastAsia="Arial Narrow" w:hAnsi="Arial" w:cs="Arial"/>
        </w:rPr>
        <w:tab/>
        <w:t>dlhodobý nehmotný majetok obstaraný iným spôsobom - nebol nadobudnutý</w:t>
      </w:r>
    </w:p>
    <w:p w14:paraId="0D17FA47" w14:textId="77777777" w:rsidR="005D5A57" w:rsidRPr="00271554" w:rsidRDefault="009D2096" w:rsidP="00271554">
      <w:pPr>
        <w:tabs>
          <w:tab w:val="left" w:pos="709"/>
        </w:tabs>
        <w:spacing w:after="0" w:line="276" w:lineRule="auto"/>
        <w:ind w:left="709" w:hanging="283"/>
        <w:jc w:val="both"/>
        <w:rPr>
          <w:rFonts w:ascii="Arial" w:eastAsia="Arial Narrow" w:hAnsi="Arial" w:cs="Arial"/>
        </w:rPr>
      </w:pPr>
      <w:r w:rsidRPr="00271554">
        <w:rPr>
          <w:rFonts w:ascii="Arial" w:eastAsia="Arial Narrow" w:hAnsi="Arial" w:cs="Arial"/>
        </w:rPr>
        <w:t xml:space="preserve">d) </w:t>
      </w:r>
      <w:r w:rsidRPr="00271554">
        <w:rPr>
          <w:rFonts w:ascii="Arial" w:eastAsia="Arial Narrow" w:hAnsi="Arial" w:cs="Arial"/>
        </w:rPr>
        <w:tab/>
        <w:t>dlhodobý hmotný majetok obstaraný kúpou – menovitá(faktura</w:t>
      </w:r>
      <w:r w:rsidRPr="00271554">
        <w:rPr>
          <w:rFonts w:ascii="Arial" w:eastAsia="Calibri" w:hAnsi="Arial" w:cs="Arial"/>
        </w:rPr>
        <w:t>č</w:t>
      </w:r>
      <w:r w:rsidRPr="00271554">
        <w:rPr>
          <w:rFonts w:ascii="Arial" w:eastAsia="Arial Narrow" w:hAnsi="Arial" w:cs="Arial"/>
        </w:rPr>
        <w:t>n</w:t>
      </w:r>
      <w:r w:rsidRPr="00271554">
        <w:rPr>
          <w:rFonts w:ascii="Arial" w:eastAsia="Calibri" w:hAnsi="Arial" w:cs="Arial"/>
        </w:rPr>
        <w:t>á</w:t>
      </w:r>
      <w:r w:rsidRPr="00271554">
        <w:rPr>
          <w:rFonts w:ascii="Arial" w:eastAsia="Arial Narrow" w:hAnsi="Arial" w:cs="Arial"/>
        </w:rPr>
        <w:t>) hodnota</w:t>
      </w:r>
    </w:p>
    <w:p w14:paraId="6BE92632" w14:textId="77777777" w:rsidR="005D5A57" w:rsidRPr="00271554" w:rsidRDefault="009D2096" w:rsidP="00271554">
      <w:pPr>
        <w:tabs>
          <w:tab w:val="left" w:pos="709"/>
        </w:tabs>
        <w:spacing w:after="0" w:line="276" w:lineRule="auto"/>
        <w:ind w:left="709" w:hanging="283"/>
        <w:jc w:val="both"/>
        <w:rPr>
          <w:rFonts w:ascii="Arial" w:eastAsia="Arial Narrow" w:hAnsi="Arial" w:cs="Arial"/>
        </w:rPr>
      </w:pPr>
      <w:r w:rsidRPr="00271554">
        <w:rPr>
          <w:rFonts w:ascii="Arial" w:eastAsia="Arial Narrow" w:hAnsi="Arial" w:cs="Arial"/>
        </w:rPr>
        <w:t xml:space="preserve">e) </w:t>
      </w:r>
      <w:r w:rsidRPr="00271554">
        <w:rPr>
          <w:rFonts w:ascii="Arial" w:eastAsia="Arial Narrow" w:hAnsi="Arial" w:cs="Arial"/>
        </w:rPr>
        <w:tab/>
        <w:t xml:space="preserve">dlhodobý hmotný majetok obstaraný vlastnou </w:t>
      </w:r>
      <w:r w:rsidRPr="00271554">
        <w:rPr>
          <w:rFonts w:ascii="Arial" w:eastAsia="Calibri" w:hAnsi="Arial" w:cs="Arial"/>
        </w:rPr>
        <w:t>č</w:t>
      </w:r>
      <w:r w:rsidRPr="00271554">
        <w:rPr>
          <w:rFonts w:ascii="Arial" w:eastAsia="Arial Narrow" w:hAnsi="Arial" w:cs="Arial"/>
        </w:rPr>
        <w:t>innos</w:t>
      </w:r>
      <w:r w:rsidRPr="00271554">
        <w:rPr>
          <w:rFonts w:ascii="Arial" w:eastAsia="Calibri" w:hAnsi="Arial" w:cs="Arial"/>
        </w:rPr>
        <w:t>ť</w:t>
      </w:r>
      <w:r w:rsidRPr="00271554">
        <w:rPr>
          <w:rFonts w:ascii="Arial" w:eastAsia="Arial Narrow" w:hAnsi="Arial" w:cs="Arial"/>
        </w:rPr>
        <w:t>ou - nebol nadobudnut</w:t>
      </w:r>
      <w:r w:rsidRPr="00271554">
        <w:rPr>
          <w:rFonts w:ascii="Arial" w:eastAsia="Calibri" w:hAnsi="Arial" w:cs="Arial"/>
        </w:rPr>
        <w:t>ý</w:t>
      </w:r>
    </w:p>
    <w:p w14:paraId="6A6B330A" w14:textId="77777777" w:rsidR="005D5A57" w:rsidRPr="00271554" w:rsidRDefault="009D2096" w:rsidP="00271554">
      <w:pPr>
        <w:tabs>
          <w:tab w:val="left" w:pos="709"/>
        </w:tabs>
        <w:spacing w:after="0" w:line="276" w:lineRule="auto"/>
        <w:ind w:left="709" w:hanging="283"/>
        <w:jc w:val="both"/>
        <w:rPr>
          <w:rFonts w:ascii="Arial" w:eastAsia="Arial Narrow" w:hAnsi="Arial" w:cs="Arial"/>
        </w:rPr>
      </w:pPr>
      <w:r w:rsidRPr="00271554">
        <w:rPr>
          <w:rFonts w:ascii="Arial" w:eastAsia="Arial Narrow" w:hAnsi="Arial" w:cs="Arial"/>
        </w:rPr>
        <w:t xml:space="preserve">f) </w:t>
      </w:r>
      <w:r w:rsidRPr="00271554">
        <w:rPr>
          <w:rFonts w:ascii="Arial" w:eastAsia="Arial Narrow" w:hAnsi="Arial" w:cs="Arial"/>
        </w:rPr>
        <w:tab/>
        <w:t>dlhodobý hmotný majetok obstaraný iným spôsobom - nebol nadobudnutý</w:t>
      </w:r>
    </w:p>
    <w:p w14:paraId="2D91EF9C" w14:textId="77777777" w:rsidR="005D5A57" w:rsidRPr="00271554" w:rsidRDefault="009D2096" w:rsidP="00271554">
      <w:pPr>
        <w:tabs>
          <w:tab w:val="left" w:pos="709"/>
        </w:tabs>
        <w:spacing w:after="0" w:line="276" w:lineRule="auto"/>
        <w:ind w:left="709" w:hanging="283"/>
        <w:jc w:val="both"/>
        <w:rPr>
          <w:rFonts w:ascii="Arial" w:eastAsia="Arial" w:hAnsi="Arial" w:cs="Arial"/>
        </w:rPr>
      </w:pPr>
      <w:r w:rsidRPr="00271554">
        <w:rPr>
          <w:rFonts w:ascii="Arial" w:eastAsia="Arial Narrow" w:hAnsi="Arial" w:cs="Arial"/>
        </w:rPr>
        <w:t xml:space="preserve">g) </w:t>
      </w:r>
      <w:r w:rsidRPr="00271554">
        <w:rPr>
          <w:rFonts w:ascii="Arial" w:eastAsia="Arial Narrow" w:hAnsi="Arial" w:cs="Arial"/>
        </w:rPr>
        <w:tab/>
        <w:t>dlhodobý finan</w:t>
      </w:r>
      <w:r w:rsidRPr="00271554">
        <w:rPr>
          <w:rFonts w:ascii="Arial" w:eastAsia="Calibri" w:hAnsi="Arial" w:cs="Arial"/>
        </w:rPr>
        <w:t>č</w:t>
      </w:r>
      <w:r w:rsidRPr="00271554">
        <w:rPr>
          <w:rFonts w:ascii="Arial" w:eastAsia="Arial Narrow" w:hAnsi="Arial" w:cs="Arial"/>
        </w:rPr>
        <w:t>n</w:t>
      </w:r>
      <w:r w:rsidRPr="00271554">
        <w:rPr>
          <w:rFonts w:ascii="Arial" w:eastAsia="Calibri" w:hAnsi="Arial" w:cs="Arial"/>
        </w:rPr>
        <w:t>ý</w:t>
      </w:r>
      <w:r w:rsidRPr="00271554">
        <w:rPr>
          <w:rFonts w:ascii="Arial" w:eastAsia="Arial Narrow" w:hAnsi="Arial" w:cs="Arial"/>
        </w:rPr>
        <w:t xml:space="preserve"> majetok </w:t>
      </w:r>
      <w:r w:rsidRPr="00271554">
        <w:rPr>
          <w:rFonts w:ascii="Arial" w:eastAsia="Arial" w:hAnsi="Arial" w:cs="Arial"/>
        </w:rPr>
        <w:t>- nominálna hodnota</w:t>
      </w:r>
    </w:p>
    <w:p w14:paraId="52A1F981" w14:textId="77777777" w:rsidR="005D5A57" w:rsidRPr="00271554" w:rsidRDefault="009D2096" w:rsidP="00271554">
      <w:pPr>
        <w:tabs>
          <w:tab w:val="left" w:pos="709"/>
        </w:tabs>
        <w:spacing w:after="0" w:line="276" w:lineRule="auto"/>
        <w:ind w:left="709" w:hanging="283"/>
        <w:jc w:val="both"/>
        <w:rPr>
          <w:rFonts w:ascii="Arial" w:eastAsia="Arial" w:hAnsi="Arial" w:cs="Arial"/>
          <w:sz w:val="24"/>
        </w:rPr>
      </w:pPr>
      <w:r w:rsidRPr="00271554">
        <w:rPr>
          <w:rFonts w:ascii="Arial" w:eastAsia="Arial" w:hAnsi="Arial" w:cs="Arial"/>
        </w:rPr>
        <w:t xml:space="preserve">h) </w:t>
      </w:r>
      <w:r w:rsidRPr="00271554">
        <w:rPr>
          <w:rFonts w:ascii="Arial" w:eastAsia="Arial" w:hAnsi="Arial" w:cs="Arial"/>
        </w:rPr>
        <w:tab/>
        <w:t>zásoby obstarané kúpou - menovitá(fakturačná) hodnota</w:t>
      </w:r>
    </w:p>
    <w:p w14:paraId="2AEDAECB" w14:textId="77777777" w:rsidR="005D5A57" w:rsidRPr="00271554" w:rsidRDefault="009D2096" w:rsidP="00271554">
      <w:pPr>
        <w:tabs>
          <w:tab w:val="left" w:pos="709"/>
        </w:tabs>
        <w:spacing w:after="0" w:line="276" w:lineRule="auto"/>
        <w:ind w:left="709" w:hanging="283"/>
        <w:jc w:val="both"/>
        <w:rPr>
          <w:rFonts w:ascii="Arial" w:eastAsia="Arial Narrow" w:hAnsi="Arial" w:cs="Arial"/>
        </w:rPr>
      </w:pPr>
      <w:r w:rsidRPr="00271554">
        <w:rPr>
          <w:rFonts w:ascii="Arial" w:eastAsia="Arial Narrow" w:hAnsi="Arial" w:cs="Arial"/>
        </w:rPr>
        <w:t xml:space="preserve">i) </w:t>
      </w:r>
      <w:r w:rsidRPr="00271554">
        <w:rPr>
          <w:rFonts w:ascii="Arial" w:eastAsia="Arial Narrow" w:hAnsi="Arial" w:cs="Arial"/>
        </w:rPr>
        <w:tab/>
        <w:t xml:space="preserve">zásoby vytvorené vlastnou </w:t>
      </w:r>
      <w:r w:rsidRPr="00271554">
        <w:rPr>
          <w:rFonts w:ascii="Arial" w:eastAsia="Calibri" w:hAnsi="Arial" w:cs="Arial"/>
        </w:rPr>
        <w:t>č</w:t>
      </w:r>
      <w:r w:rsidRPr="00271554">
        <w:rPr>
          <w:rFonts w:ascii="Arial" w:eastAsia="Arial Narrow" w:hAnsi="Arial" w:cs="Arial"/>
        </w:rPr>
        <w:t>innos</w:t>
      </w:r>
      <w:r w:rsidRPr="00271554">
        <w:rPr>
          <w:rFonts w:ascii="Arial" w:eastAsia="Calibri" w:hAnsi="Arial" w:cs="Arial"/>
        </w:rPr>
        <w:t>ť</w:t>
      </w:r>
      <w:r w:rsidRPr="00271554">
        <w:rPr>
          <w:rFonts w:ascii="Arial" w:eastAsia="Arial Narrow" w:hAnsi="Arial" w:cs="Arial"/>
        </w:rPr>
        <w:t>ou - nebol nadobudnut</w:t>
      </w:r>
      <w:r w:rsidRPr="00271554">
        <w:rPr>
          <w:rFonts w:ascii="Arial" w:eastAsia="Calibri" w:hAnsi="Arial" w:cs="Arial"/>
        </w:rPr>
        <w:t>ý</w:t>
      </w:r>
    </w:p>
    <w:p w14:paraId="7B576EEB" w14:textId="77777777" w:rsidR="005D5A57" w:rsidRPr="00271554" w:rsidRDefault="009D2096" w:rsidP="00271554">
      <w:pPr>
        <w:tabs>
          <w:tab w:val="left" w:pos="709"/>
        </w:tabs>
        <w:spacing w:after="0" w:line="276" w:lineRule="auto"/>
        <w:ind w:left="709" w:hanging="283"/>
        <w:jc w:val="both"/>
        <w:rPr>
          <w:rFonts w:ascii="Arial" w:eastAsia="Arial Narrow" w:hAnsi="Arial" w:cs="Arial"/>
        </w:rPr>
      </w:pPr>
      <w:r w:rsidRPr="00271554">
        <w:rPr>
          <w:rFonts w:ascii="Arial" w:eastAsia="Arial Narrow" w:hAnsi="Arial" w:cs="Arial"/>
        </w:rPr>
        <w:t xml:space="preserve">j) </w:t>
      </w:r>
      <w:r w:rsidRPr="00271554">
        <w:rPr>
          <w:rFonts w:ascii="Arial" w:eastAsia="Arial Narrow" w:hAnsi="Arial" w:cs="Arial"/>
        </w:rPr>
        <w:tab/>
        <w:t>zásoby obstarané iným spôsobom - nebol nadobudnutý</w:t>
      </w:r>
    </w:p>
    <w:p w14:paraId="64473105" w14:textId="77777777" w:rsidR="005D5A57" w:rsidRPr="00271554" w:rsidRDefault="009D2096" w:rsidP="00271554">
      <w:pPr>
        <w:tabs>
          <w:tab w:val="left" w:pos="709"/>
        </w:tabs>
        <w:spacing w:after="0" w:line="276" w:lineRule="auto"/>
        <w:ind w:left="709" w:hanging="283"/>
        <w:jc w:val="both"/>
        <w:rPr>
          <w:rFonts w:ascii="Arial" w:eastAsia="Arial Narrow" w:hAnsi="Arial" w:cs="Arial"/>
        </w:rPr>
      </w:pPr>
      <w:r w:rsidRPr="00271554">
        <w:rPr>
          <w:rFonts w:ascii="Arial" w:eastAsia="Arial Narrow" w:hAnsi="Arial" w:cs="Arial"/>
        </w:rPr>
        <w:t xml:space="preserve">k) </w:t>
      </w:r>
      <w:r w:rsidRPr="00271554">
        <w:rPr>
          <w:rFonts w:ascii="Arial" w:eastAsia="Arial Narrow" w:hAnsi="Arial" w:cs="Arial"/>
        </w:rPr>
        <w:tab/>
        <w:t>poh</w:t>
      </w:r>
      <w:r w:rsidRPr="00271554">
        <w:rPr>
          <w:rFonts w:ascii="Arial" w:eastAsia="Calibri" w:hAnsi="Arial" w:cs="Arial"/>
        </w:rPr>
        <w:t>ľ</w:t>
      </w:r>
      <w:r w:rsidRPr="00271554">
        <w:rPr>
          <w:rFonts w:ascii="Arial" w:eastAsia="Arial Narrow" w:hAnsi="Arial" w:cs="Arial"/>
        </w:rPr>
        <w:t>ad</w:t>
      </w:r>
      <w:r w:rsidRPr="00271554">
        <w:rPr>
          <w:rFonts w:ascii="Arial" w:eastAsia="Calibri" w:hAnsi="Arial" w:cs="Arial"/>
        </w:rPr>
        <w:t>á</w:t>
      </w:r>
      <w:r w:rsidRPr="00271554">
        <w:rPr>
          <w:rFonts w:ascii="Arial" w:eastAsia="Arial Narrow" w:hAnsi="Arial" w:cs="Arial"/>
        </w:rPr>
        <w:t>vky - menovit</w:t>
      </w:r>
      <w:r w:rsidRPr="00271554">
        <w:rPr>
          <w:rFonts w:ascii="Arial" w:eastAsia="Calibri" w:hAnsi="Arial" w:cs="Arial"/>
        </w:rPr>
        <w:t>á</w:t>
      </w:r>
      <w:r w:rsidRPr="00271554">
        <w:rPr>
          <w:rFonts w:ascii="Arial" w:eastAsia="Arial Narrow" w:hAnsi="Arial" w:cs="Arial"/>
        </w:rPr>
        <w:t>(faktura</w:t>
      </w:r>
      <w:r w:rsidRPr="00271554">
        <w:rPr>
          <w:rFonts w:ascii="Arial" w:eastAsia="Calibri" w:hAnsi="Arial" w:cs="Arial"/>
        </w:rPr>
        <w:t>č</w:t>
      </w:r>
      <w:r w:rsidRPr="00271554">
        <w:rPr>
          <w:rFonts w:ascii="Arial" w:eastAsia="Arial Narrow" w:hAnsi="Arial" w:cs="Arial"/>
        </w:rPr>
        <w:t>n</w:t>
      </w:r>
      <w:r w:rsidRPr="00271554">
        <w:rPr>
          <w:rFonts w:ascii="Arial" w:eastAsia="Calibri" w:hAnsi="Arial" w:cs="Arial"/>
        </w:rPr>
        <w:t>á</w:t>
      </w:r>
      <w:r w:rsidRPr="00271554">
        <w:rPr>
          <w:rFonts w:ascii="Arial" w:eastAsia="Arial Narrow" w:hAnsi="Arial" w:cs="Arial"/>
        </w:rPr>
        <w:t>) hodnota</w:t>
      </w:r>
    </w:p>
    <w:p w14:paraId="1A306C34" w14:textId="77777777" w:rsidR="005D5A57" w:rsidRPr="00271554" w:rsidRDefault="009D2096" w:rsidP="00271554">
      <w:pPr>
        <w:tabs>
          <w:tab w:val="left" w:pos="709"/>
        </w:tabs>
        <w:spacing w:after="0" w:line="276" w:lineRule="auto"/>
        <w:ind w:left="709" w:hanging="283"/>
        <w:jc w:val="both"/>
        <w:rPr>
          <w:rFonts w:ascii="Arial" w:eastAsia="Arial Narrow" w:hAnsi="Arial" w:cs="Arial"/>
        </w:rPr>
      </w:pPr>
      <w:r w:rsidRPr="00271554">
        <w:rPr>
          <w:rFonts w:ascii="Arial" w:eastAsia="Arial Narrow" w:hAnsi="Arial" w:cs="Arial"/>
        </w:rPr>
        <w:t xml:space="preserve">l) </w:t>
      </w:r>
      <w:r w:rsidRPr="00271554">
        <w:rPr>
          <w:rFonts w:ascii="Arial" w:eastAsia="Arial Narrow" w:hAnsi="Arial" w:cs="Arial"/>
        </w:rPr>
        <w:tab/>
        <w:t>krátkodobý finan</w:t>
      </w:r>
      <w:r w:rsidRPr="00271554">
        <w:rPr>
          <w:rFonts w:ascii="Arial" w:eastAsia="Calibri" w:hAnsi="Arial" w:cs="Arial"/>
        </w:rPr>
        <w:t>č</w:t>
      </w:r>
      <w:r w:rsidRPr="00271554">
        <w:rPr>
          <w:rFonts w:ascii="Arial" w:eastAsia="Arial Narrow" w:hAnsi="Arial" w:cs="Arial"/>
        </w:rPr>
        <w:t>n</w:t>
      </w:r>
      <w:r w:rsidRPr="00271554">
        <w:rPr>
          <w:rFonts w:ascii="Arial" w:eastAsia="Calibri" w:hAnsi="Arial" w:cs="Arial"/>
        </w:rPr>
        <w:t>ý</w:t>
      </w:r>
      <w:r w:rsidRPr="00271554">
        <w:rPr>
          <w:rFonts w:ascii="Arial" w:eastAsia="Arial Narrow" w:hAnsi="Arial" w:cs="Arial"/>
        </w:rPr>
        <w:t xml:space="preserve"> majetok - nebol nadobudnut</w:t>
      </w:r>
      <w:r w:rsidRPr="00271554">
        <w:rPr>
          <w:rFonts w:ascii="Arial" w:eastAsia="Calibri" w:hAnsi="Arial" w:cs="Arial"/>
        </w:rPr>
        <w:t>ý</w:t>
      </w:r>
    </w:p>
    <w:p w14:paraId="4EB3C322" w14:textId="77777777" w:rsidR="005D5A57" w:rsidRPr="00271554" w:rsidRDefault="009D2096" w:rsidP="00271554">
      <w:pPr>
        <w:tabs>
          <w:tab w:val="left" w:pos="709"/>
        </w:tabs>
        <w:spacing w:after="0" w:line="276" w:lineRule="auto"/>
        <w:ind w:left="709" w:hanging="283"/>
        <w:jc w:val="both"/>
        <w:rPr>
          <w:rFonts w:ascii="Arial" w:eastAsia="Arial Narrow" w:hAnsi="Arial" w:cs="Arial"/>
        </w:rPr>
      </w:pPr>
      <w:r w:rsidRPr="00271554">
        <w:rPr>
          <w:rFonts w:ascii="Arial" w:eastAsia="Arial Narrow" w:hAnsi="Arial" w:cs="Arial"/>
        </w:rPr>
        <w:t xml:space="preserve">m) </w:t>
      </w:r>
      <w:r w:rsidRPr="00271554">
        <w:rPr>
          <w:rFonts w:ascii="Arial" w:eastAsia="Calibri" w:hAnsi="Arial" w:cs="Arial"/>
        </w:rPr>
        <w:t>č</w:t>
      </w:r>
      <w:r w:rsidRPr="00271554">
        <w:rPr>
          <w:rFonts w:ascii="Arial" w:eastAsia="Arial Narrow" w:hAnsi="Arial" w:cs="Arial"/>
        </w:rPr>
        <w:t>asov</w:t>
      </w:r>
      <w:r w:rsidRPr="00271554">
        <w:rPr>
          <w:rFonts w:ascii="Arial" w:eastAsia="Calibri" w:hAnsi="Arial" w:cs="Arial"/>
        </w:rPr>
        <w:t>é</w:t>
      </w:r>
      <w:r w:rsidRPr="00271554">
        <w:rPr>
          <w:rFonts w:ascii="Arial" w:eastAsia="Arial Narrow" w:hAnsi="Arial" w:cs="Arial"/>
        </w:rPr>
        <w:t xml:space="preserve"> rozl</w:t>
      </w:r>
      <w:r w:rsidRPr="00271554">
        <w:rPr>
          <w:rFonts w:ascii="Arial" w:eastAsia="Calibri" w:hAnsi="Arial" w:cs="Arial"/>
        </w:rPr>
        <w:t>íš</w:t>
      </w:r>
      <w:r w:rsidRPr="00271554">
        <w:rPr>
          <w:rFonts w:ascii="Arial" w:eastAsia="Arial Narrow" w:hAnsi="Arial" w:cs="Arial"/>
        </w:rPr>
        <w:t>enie na strane akt</w:t>
      </w:r>
      <w:r w:rsidRPr="00271554">
        <w:rPr>
          <w:rFonts w:ascii="Arial" w:eastAsia="Calibri" w:hAnsi="Arial" w:cs="Arial"/>
        </w:rPr>
        <w:t>í</w:t>
      </w:r>
      <w:r w:rsidRPr="00271554">
        <w:rPr>
          <w:rFonts w:ascii="Arial" w:eastAsia="Arial Narrow" w:hAnsi="Arial" w:cs="Arial"/>
        </w:rPr>
        <w:t>v - menovit</w:t>
      </w:r>
      <w:r w:rsidRPr="00271554">
        <w:rPr>
          <w:rFonts w:ascii="Arial" w:eastAsia="Calibri" w:hAnsi="Arial" w:cs="Arial"/>
        </w:rPr>
        <w:t>á</w:t>
      </w:r>
      <w:r w:rsidRPr="00271554">
        <w:rPr>
          <w:rFonts w:ascii="Arial" w:eastAsia="Arial Narrow" w:hAnsi="Arial" w:cs="Arial"/>
        </w:rPr>
        <w:t>(faktura</w:t>
      </w:r>
      <w:r w:rsidRPr="00271554">
        <w:rPr>
          <w:rFonts w:ascii="Arial" w:eastAsia="Calibri" w:hAnsi="Arial" w:cs="Arial"/>
        </w:rPr>
        <w:t>č</w:t>
      </w:r>
      <w:r w:rsidRPr="00271554">
        <w:rPr>
          <w:rFonts w:ascii="Arial" w:eastAsia="Arial Narrow" w:hAnsi="Arial" w:cs="Arial"/>
        </w:rPr>
        <w:t>n</w:t>
      </w:r>
      <w:r w:rsidRPr="00271554">
        <w:rPr>
          <w:rFonts w:ascii="Arial" w:eastAsia="Calibri" w:hAnsi="Arial" w:cs="Arial"/>
        </w:rPr>
        <w:t>á</w:t>
      </w:r>
      <w:r w:rsidRPr="00271554">
        <w:rPr>
          <w:rFonts w:ascii="Arial" w:eastAsia="Arial Narrow" w:hAnsi="Arial" w:cs="Arial"/>
        </w:rPr>
        <w:t>) hodnota</w:t>
      </w:r>
    </w:p>
    <w:p w14:paraId="6151CAB0" w14:textId="77777777" w:rsidR="005D5A57" w:rsidRPr="00271554" w:rsidRDefault="009D2096" w:rsidP="00271554">
      <w:pPr>
        <w:tabs>
          <w:tab w:val="left" w:pos="709"/>
        </w:tabs>
        <w:spacing w:after="0" w:line="276" w:lineRule="auto"/>
        <w:ind w:left="709" w:hanging="283"/>
        <w:jc w:val="both"/>
        <w:rPr>
          <w:rFonts w:ascii="Arial" w:eastAsia="Arial Narrow" w:hAnsi="Arial" w:cs="Arial"/>
        </w:rPr>
      </w:pPr>
      <w:r w:rsidRPr="00271554">
        <w:rPr>
          <w:rFonts w:ascii="Arial" w:eastAsia="Arial Narrow" w:hAnsi="Arial" w:cs="Arial"/>
        </w:rPr>
        <w:t xml:space="preserve">n) </w:t>
      </w:r>
      <w:r w:rsidRPr="00271554">
        <w:rPr>
          <w:rFonts w:ascii="Arial" w:eastAsia="Arial Narrow" w:hAnsi="Arial" w:cs="Arial"/>
        </w:rPr>
        <w:tab/>
        <w:t>záväzky vrátane rezerv, dlhopisov, pôži</w:t>
      </w:r>
      <w:r w:rsidRPr="00271554">
        <w:rPr>
          <w:rFonts w:ascii="Arial" w:eastAsia="Calibri" w:hAnsi="Arial" w:cs="Arial"/>
        </w:rPr>
        <w:t>č</w:t>
      </w:r>
      <w:r w:rsidRPr="00271554">
        <w:rPr>
          <w:rFonts w:ascii="Arial" w:eastAsia="Arial Narrow" w:hAnsi="Arial" w:cs="Arial"/>
        </w:rPr>
        <w:t>iek a</w:t>
      </w:r>
      <w:r w:rsidRPr="00271554">
        <w:rPr>
          <w:rFonts w:ascii="Arial" w:eastAsia="Calibri" w:hAnsi="Arial" w:cs="Arial"/>
        </w:rPr>
        <w:t> ú</w:t>
      </w:r>
      <w:r w:rsidRPr="00271554">
        <w:rPr>
          <w:rFonts w:ascii="Arial" w:eastAsia="Arial Narrow" w:hAnsi="Arial" w:cs="Arial"/>
        </w:rPr>
        <w:t>verov</w:t>
      </w:r>
      <w:r w:rsidRPr="00271554">
        <w:rPr>
          <w:rFonts w:ascii="Arial" w:eastAsia="Calibri" w:hAnsi="Arial" w:cs="Arial"/>
        </w:rPr>
        <w:t xml:space="preserve"> - </w:t>
      </w:r>
      <w:r w:rsidRPr="00271554">
        <w:rPr>
          <w:rFonts w:ascii="Arial" w:eastAsia="Arial" w:hAnsi="Arial" w:cs="Arial"/>
        </w:rPr>
        <w:t>menovitá hodnota</w:t>
      </w:r>
    </w:p>
    <w:p w14:paraId="19D9ABE4" w14:textId="77777777" w:rsidR="005D5A57" w:rsidRPr="00271554" w:rsidRDefault="009D2096" w:rsidP="00271554">
      <w:pPr>
        <w:tabs>
          <w:tab w:val="left" w:pos="709"/>
        </w:tabs>
        <w:spacing w:after="0" w:line="276" w:lineRule="auto"/>
        <w:ind w:left="709" w:hanging="283"/>
        <w:jc w:val="both"/>
        <w:rPr>
          <w:rFonts w:ascii="Arial" w:eastAsia="Arial Narrow" w:hAnsi="Arial" w:cs="Arial"/>
        </w:rPr>
      </w:pPr>
      <w:r w:rsidRPr="00271554">
        <w:rPr>
          <w:rFonts w:ascii="Arial" w:eastAsia="Arial Narrow" w:hAnsi="Arial" w:cs="Arial"/>
        </w:rPr>
        <w:t xml:space="preserve">o) </w:t>
      </w:r>
      <w:r w:rsidRPr="00271554">
        <w:rPr>
          <w:rFonts w:ascii="Arial" w:eastAsia="Arial Narrow" w:hAnsi="Arial" w:cs="Arial"/>
        </w:rPr>
        <w:tab/>
      </w:r>
      <w:r w:rsidRPr="00271554">
        <w:rPr>
          <w:rFonts w:ascii="Arial" w:eastAsia="Calibri" w:hAnsi="Arial" w:cs="Arial"/>
        </w:rPr>
        <w:t>č</w:t>
      </w:r>
      <w:r w:rsidRPr="00271554">
        <w:rPr>
          <w:rFonts w:ascii="Arial" w:eastAsia="Arial Narrow" w:hAnsi="Arial" w:cs="Arial"/>
        </w:rPr>
        <w:t>asov</w:t>
      </w:r>
      <w:r w:rsidRPr="00271554">
        <w:rPr>
          <w:rFonts w:ascii="Arial" w:eastAsia="Calibri" w:hAnsi="Arial" w:cs="Arial"/>
        </w:rPr>
        <w:t>é</w:t>
      </w:r>
      <w:r w:rsidRPr="00271554">
        <w:rPr>
          <w:rFonts w:ascii="Arial" w:eastAsia="Arial Narrow" w:hAnsi="Arial" w:cs="Arial"/>
        </w:rPr>
        <w:t xml:space="preserve"> rozl</w:t>
      </w:r>
      <w:r w:rsidRPr="00271554">
        <w:rPr>
          <w:rFonts w:ascii="Arial" w:eastAsia="Calibri" w:hAnsi="Arial" w:cs="Arial"/>
        </w:rPr>
        <w:t>íš</w:t>
      </w:r>
      <w:r w:rsidRPr="00271554">
        <w:rPr>
          <w:rFonts w:ascii="Arial" w:eastAsia="Arial Narrow" w:hAnsi="Arial" w:cs="Arial"/>
        </w:rPr>
        <w:t>enie na strane pas</w:t>
      </w:r>
      <w:r w:rsidRPr="00271554">
        <w:rPr>
          <w:rFonts w:ascii="Arial" w:eastAsia="Calibri" w:hAnsi="Arial" w:cs="Arial"/>
        </w:rPr>
        <w:t>í</w:t>
      </w:r>
      <w:r w:rsidRPr="00271554">
        <w:rPr>
          <w:rFonts w:ascii="Arial" w:eastAsia="Arial Narrow" w:hAnsi="Arial" w:cs="Arial"/>
        </w:rPr>
        <w:t xml:space="preserve">v - </w:t>
      </w:r>
      <w:r w:rsidRPr="00271554">
        <w:rPr>
          <w:rFonts w:ascii="Arial" w:eastAsia="Arial" w:hAnsi="Arial" w:cs="Arial"/>
        </w:rPr>
        <w:t>menovitá(fakturačná) hodnota</w:t>
      </w:r>
    </w:p>
    <w:p w14:paraId="4EA3F729" w14:textId="77777777" w:rsidR="005D5A57" w:rsidRPr="00271554" w:rsidRDefault="009D2096" w:rsidP="00271554">
      <w:pPr>
        <w:tabs>
          <w:tab w:val="left" w:pos="709"/>
        </w:tabs>
        <w:spacing w:after="0" w:line="276" w:lineRule="auto"/>
        <w:ind w:left="709" w:hanging="283"/>
        <w:jc w:val="both"/>
        <w:rPr>
          <w:rFonts w:ascii="Arial" w:eastAsia="Arial Narrow" w:hAnsi="Arial" w:cs="Arial"/>
        </w:rPr>
      </w:pPr>
      <w:r w:rsidRPr="00271554">
        <w:rPr>
          <w:rFonts w:ascii="Arial" w:eastAsia="Arial Narrow" w:hAnsi="Arial" w:cs="Arial"/>
        </w:rPr>
        <w:t xml:space="preserve">p) </w:t>
      </w:r>
      <w:r w:rsidRPr="00271554">
        <w:rPr>
          <w:rFonts w:ascii="Arial" w:eastAsia="Arial Narrow" w:hAnsi="Arial" w:cs="Arial"/>
        </w:rPr>
        <w:tab/>
        <w:t>deriváty - nebol nadobudnutý</w:t>
      </w:r>
    </w:p>
    <w:p w14:paraId="034DB59E" w14:textId="77777777" w:rsidR="005D5A57" w:rsidRPr="00271554" w:rsidRDefault="009D2096" w:rsidP="00271554">
      <w:pPr>
        <w:tabs>
          <w:tab w:val="left" w:pos="709"/>
        </w:tabs>
        <w:spacing w:after="0" w:line="276" w:lineRule="auto"/>
        <w:ind w:left="709" w:hanging="283"/>
        <w:jc w:val="both"/>
        <w:rPr>
          <w:rFonts w:ascii="Arial" w:eastAsia="Arial Narrow" w:hAnsi="Arial" w:cs="Arial"/>
        </w:rPr>
      </w:pPr>
      <w:r w:rsidRPr="00271554">
        <w:rPr>
          <w:rFonts w:ascii="Arial" w:eastAsia="Arial Narrow" w:hAnsi="Arial" w:cs="Arial"/>
        </w:rPr>
        <w:t xml:space="preserve">r) </w:t>
      </w:r>
      <w:r w:rsidRPr="00271554">
        <w:rPr>
          <w:rFonts w:ascii="Arial" w:eastAsia="Arial Narrow" w:hAnsi="Arial" w:cs="Arial"/>
        </w:rPr>
        <w:tab/>
        <w:t>majetok a záväzky zabezpe</w:t>
      </w:r>
      <w:r w:rsidRPr="00271554">
        <w:rPr>
          <w:rFonts w:ascii="Arial" w:eastAsia="Calibri" w:hAnsi="Arial" w:cs="Arial"/>
        </w:rPr>
        <w:t>č</w:t>
      </w:r>
      <w:r w:rsidRPr="00271554">
        <w:rPr>
          <w:rFonts w:ascii="Arial" w:eastAsia="Arial Narrow" w:hAnsi="Arial" w:cs="Arial"/>
        </w:rPr>
        <w:t>en</w:t>
      </w:r>
      <w:r w:rsidRPr="00271554">
        <w:rPr>
          <w:rFonts w:ascii="Arial" w:eastAsia="Calibri" w:hAnsi="Arial" w:cs="Arial"/>
        </w:rPr>
        <w:t>é</w:t>
      </w:r>
      <w:r w:rsidRPr="00271554">
        <w:rPr>
          <w:rFonts w:ascii="Arial" w:eastAsia="Arial Narrow" w:hAnsi="Arial" w:cs="Arial"/>
        </w:rPr>
        <w:t xml:space="preserve"> deriv</w:t>
      </w:r>
      <w:r w:rsidRPr="00271554">
        <w:rPr>
          <w:rFonts w:ascii="Arial" w:eastAsia="Calibri" w:hAnsi="Arial" w:cs="Arial"/>
        </w:rPr>
        <w:t>á</w:t>
      </w:r>
      <w:r w:rsidRPr="00271554">
        <w:rPr>
          <w:rFonts w:ascii="Arial" w:eastAsia="Arial Narrow" w:hAnsi="Arial" w:cs="Arial"/>
        </w:rPr>
        <w:t>tmi - nebol nadobudnutý</w:t>
      </w:r>
    </w:p>
    <w:p w14:paraId="573D1A15" w14:textId="77777777" w:rsidR="005D5A57" w:rsidRPr="00271554" w:rsidRDefault="005D5A57" w:rsidP="00271554">
      <w:pPr>
        <w:spacing w:after="0" w:line="276" w:lineRule="auto"/>
        <w:ind w:left="426"/>
        <w:jc w:val="both"/>
        <w:rPr>
          <w:rFonts w:ascii="Arial" w:eastAsia="Arial Narrow" w:hAnsi="Arial" w:cs="Arial"/>
        </w:rPr>
      </w:pPr>
    </w:p>
    <w:p w14:paraId="5E1E6D7F" w14:textId="77777777" w:rsidR="005D5A57" w:rsidRPr="00271554" w:rsidRDefault="009D2096" w:rsidP="00271554">
      <w:pPr>
        <w:spacing w:after="0" w:line="276" w:lineRule="auto"/>
        <w:ind w:left="426"/>
        <w:jc w:val="both"/>
        <w:rPr>
          <w:rFonts w:ascii="Arial" w:eastAsia="Arial Narrow" w:hAnsi="Arial" w:cs="Arial"/>
        </w:rPr>
      </w:pPr>
      <w:r w:rsidRPr="00271554">
        <w:rPr>
          <w:rFonts w:ascii="Arial" w:eastAsia="Arial Narrow" w:hAnsi="Arial" w:cs="Arial"/>
        </w:rPr>
        <w:t>Odpisový plán vychádza zo životnosti majetku, pri</w:t>
      </w:r>
      <w:r w:rsidRPr="00271554">
        <w:rPr>
          <w:rFonts w:ascii="Arial" w:eastAsia="Calibri" w:hAnsi="Arial" w:cs="Arial"/>
        </w:rPr>
        <w:t>č</w:t>
      </w:r>
      <w:r w:rsidRPr="00271554">
        <w:rPr>
          <w:rFonts w:ascii="Arial" w:eastAsia="Arial Narrow" w:hAnsi="Arial" w:cs="Arial"/>
        </w:rPr>
        <w:t>om da</w:t>
      </w:r>
      <w:r w:rsidRPr="00271554">
        <w:rPr>
          <w:rFonts w:ascii="Arial" w:eastAsia="Calibri" w:hAnsi="Arial" w:cs="Arial"/>
        </w:rPr>
        <w:t>ň</w:t>
      </w:r>
      <w:r w:rsidRPr="00271554">
        <w:rPr>
          <w:rFonts w:ascii="Arial" w:eastAsia="Arial Narrow" w:hAnsi="Arial" w:cs="Arial"/>
        </w:rPr>
        <w:t>ov</w:t>
      </w:r>
      <w:r w:rsidRPr="00271554">
        <w:rPr>
          <w:rFonts w:ascii="Arial" w:eastAsia="Calibri" w:hAnsi="Arial" w:cs="Arial"/>
        </w:rPr>
        <w:t>é</w:t>
      </w:r>
      <w:r w:rsidRPr="00271554">
        <w:rPr>
          <w:rFonts w:ascii="Arial" w:eastAsia="Arial Narrow" w:hAnsi="Arial" w:cs="Arial"/>
        </w:rPr>
        <w:t xml:space="preserve"> odpisy sa rovnaj</w:t>
      </w:r>
      <w:r w:rsidRPr="00271554">
        <w:rPr>
          <w:rFonts w:ascii="Arial" w:eastAsia="Calibri" w:hAnsi="Arial" w:cs="Arial"/>
        </w:rPr>
        <w:t>ú</w:t>
      </w:r>
      <w:r w:rsidRPr="00271554">
        <w:rPr>
          <w:rFonts w:ascii="Arial" w:eastAsia="Arial Narrow" w:hAnsi="Arial" w:cs="Arial"/>
        </w:rPr>
        <w:t xml:space="preserve"> </w:t>
      </w:r>
      <w:r w:rsidRPr="00271554">
        <w:rPr>
          <w:rFonts w:ascii="Arial" w:eastAsia="Calibri" w:hAnsi="Arial" w:cs="Arial"/>
        </w:rPr>
        <w:t>úč</w:t>
      </w:r>
      <w:r w:rsidRPr="00271554">
        <w:rPr>
          <w:rFonts w:ascii="Arial" w:eastAsia="Arial Narrow" w:hAnsi="Arial" w:cs="Arial"/>
        </w:rPr>
        <w:t>tovn</w:t>
      </w:r>
      <w:r w:rsidRPr="00271554">
        <w:rPr>
          <w:rFonts w:ascii="Arial" w:eastAsia="Calibri" w:hAnsi="Arial" w:cs="Arial"/>
        </w:rPr>
        <w:t>ý</w:t>
      </w:r>
      <w:r w:rsidRPr="00271554">
        <w:rPr>
          <w:rFonts w:ascii="Arial" w:eastAsia="Arial Narrow" w:hAnsi="Arial" w:cs="Arial"/>
        </w:rPr>
        <w:t>m.</w:t>
      </w:r>
    </w:p>
    <w:p w14:paraId="505B981F" w14:textId="77777777" w:rsidR="005D5A57" w:rsidRPr="00271554" w:rsidRDefault="009D2096" w:rsidP="00271554">
      <w:pPr>
        <w:spacing w:after="0" w:line="276" w:lineRule="auto"/>
        <w:ind w:left="426"/>
        <w:jc w:val="both"/>
        <w:rPr>
          <w:rFonts w:ascii="Arial" w:eastAsia="Arial Narrow" w:hAnsi="Arial" w:cs="Arial"/>
        </w:rPr>
      </w:pPr>
      <w:r w:rsidRPr="00271554">
        <w:rPr>
          <w:rFonts w:ascii="Arial" w:eastAsia="Arial Narrow" w:hAnsi="Arial" w:cs="Arial"/>
        </w:rPr>
        <w:t>Zásady pre zoh</w:t>
      </w:r>
      <w:r w:rsidRPr="00271554">
        <w:rPr>
          <w:rFonts w:ascii="Arial" w:eastAsia="Calibri" w:hAnsi="Arial" w:cs="Arial"/>
        </w:rPr>
        <w:t>ľ</w:t>
      </w:r>
      <w:r w:rsidRPr="00271554">
        <w:rPr>
          <w:rFonts w:ascii="Arial" w:eastAsia="Arial Narrow" w:hAnsi="Arial" w:cs="Arial"/>
        </w:rPr>
        <w:t>adnenie zn</w:t>
      </w:r>
      <w:r w:rsidRPr="00271554">
        <w:rPr>
          <w:rFonts w:ascii="Arial" w:eastAsia="Calibri" w:hAnsi="Arial" w:cs="Arial"/>
        </w:rPr>
        <w:t>íž</w:t>
      </w:r>
      <w:r w:rsidRPr="00271554">
        <w:rPr>
          <w:rFonts w:ascii="Arial" w:eastAsia="Arial Narrow" w:hAnsi="Arial" w:cs="Arial"/>
        </w:rPr>
        <w:t>enia hodnoty majetku</w:t>
      </w:r>
      <w:r w:rsidRPr="00271554">
        <w:rPr>
          <w:rFonts w:ascii="Arial" w:eastAsia="Calibri" w:hAnsi="Arial" w:cs="Arial"/>
        </w:rPr>
        <w:t xml:space="preserve"> -</w:t>
      </w:r>
      <w:r w:rsidRPr="00271554">
        <w:rPr>
          <w:rFonts w:ascii="Arial" w:eastAsia="Arial Narrow" w:hAnsi="Arial" w:cs="Arial"/>
        </w:rPr>
        <w:t xml:space="preserve"> Ú</w:t>
      </w:r>
      <w:r w:rsidRPr="00271554">
        <w:rPr>
          <w:rFonts w:ascii="Arial" w:eastAsia="Calibri" w:hAnsi="Arial" w:cs="Arial"/>
        </w:rPr>
        <w:t>č</w:t>
      </w:r>
      <w:r w:rsidRPr="00271554">
        <w:rPr>
          <w:rFonts w:ascii="Arial" w:eastAsia="Arial Narrow" w:hAnsi="Arial" w:cs="Arial"/>
        </w:rPr>
        <w:t>tovn</w:t>
      </w:r>
      <w:r w:rsidRPr="00271554">
        <w:rPr>
          <w:rFonts w:ascii="Arial" w:eastAsia="Calibri" w:hAnsi="Arial" w:cs="Arial"/>
        </w:rPr>
        <w:t>á</w:t>
      </w:r>
      <w:r w:rsidRPr="00271554">
        <w:rPr>
          <w:rFonts w:ascii="Arial" w:eastAsia="Arial Narrow" w:hAnsi="Arial" w:cs="Arial"/>
        </w:rPr>
        <w:t xml:space="preserve"> jednotka  neuplat</w:t>
      </w:r>
      <w:r w:rsidRPr="00271554">
        <w:rPr>
          <w:rFonts w:ascii="Arial" w:eastAsia="Calibri" w:hAnsi="Arial" w:cs="Arial"/>
        </w:rPr>
        <w:t>ň</w:t>
      </w:r>
      <w:r w:rsidRPr="00271554">
        <w:rPr>
          <w:rFonts w:ascii="Arial" w:eastAsia="Arial Narrow" w:hAnsi="Arial" w:cs="Arial"/>
        </w:rPr>
        <w:t>uje opravn</w:t>
      </w:r>
      <w:r w:rsidRPr="00271554">
        <w:rPr>
          <w:rFonts w:ascii="Arial" w:eastAsia="Calibri" w:hAnsi="Arial" w:cs="Arial"/>
        </w:rPr>
        <w:t>é</w:t>
      </w:r>
      <w:r w:rsidRPr="00271554">
        <w:rPr>
          <w:rFonts w:ascii="Arial" w:eastAsia="Arial Narrow" w:hAnsi="Arial" w:cs="Arial"/>
        </w:rPr>
        <w:t xml:space="preserve"> polo</w:t>
      </w:r>
      <w:r w:rsidRPr="00271554">
        <w:rPr>
          <w:rFonts w:ascii="Arial" w:eastAsia="Calibri" w:hAnsi="Arial" w:cs="Arial"/>
        </w:rPr>
        <w:t>ž</w:t>
      </w:r>
      <w:r w:rsidRPr="00271554">
        <w:rPr>
          <w:rFonts w:ascii="Arial" w:eastAsia="Arial Narrow" w:hAnsi="Arial" w:cs="Arial"/>
        </w:rPr>
        <w:t>ky a</w:t>
      </w:r>
      <w:r w:rsidRPr="00271554">
        <w:rPr>
          <w:rFonts w:ascii="Arial" w:eastAsia="Calibri" w:hAnsi="Arial" w:cs="Arial"/>
        </w:rPr>
        <w:t> </w:t>
      </w:r>
      <w:r w:rsidRPr="00271554">
        <w:rPr>
          <w:rFonts w:ascii="Arial" w:eastAsia="Arial Narrow" w:hAnsi="Arial" w:cs="Arial"/>
        </w:rPr>
        <w:t>rezervy.</w:t>
      </w:r>
    </w:p>
    <w:p w14:paraId="64E7C82F" w14:textId="2897388B" w:rsidR="005D5A57" w:rsidRPr="00271554" w:rsidRDefault="009D2096" w:rsidP="00271554">
      <w:pPr>
        <w:spacing w:after="0" w:line="276" w:lineRule="auto"/>
        <w:ind w:left="426"/>
        <w:jc w:val="both"/>
        <w:rPr>
          <w:rFonts w:ascii="Arial" w:eastAsia="Arial" w:hAnsi="Arial" w:cs="Arial"/>
        </w:rPr>
      </w:pPr>
      <w:r w:rsidRPr="00271554">
        <w:rPr>
          <w:rFonts w:ascii="Arial" w:eastAsia="Arial" w:hAnsi="Arial" w:cs="Arial"/>
        </w:rPr>
        <w:t>V roku 202</w:t>
      </w:r>
      <w:r w:rsidR="004B518E">
        <w:rPr>
          <w:rFonts w:ascii="Arial" w:eastAsia="Arial" w:hAnsi="Arial" w:cs="Arial"/>
        </w:rPr>
        <w:t>2</w:t>
      </w:r>
      <w:r w:rsidRPr="00271554">
        <w:rPr>
          <w:rFonts w:ascii="Arial" w:eastAsia="Arial" w:hAnsi="Arial" w:cs="Arial"/>
        </w:rPr>
        <w:t xml:space="preserve"> bol obstaraný </w:t>
      </w:r>
      <w:r w:rsidR="004B518E">
        <w:rPr>
          <w:rFonts w:ascii="Arial" w:eastAsia="Arial" w:hAnsi="Arial" w:cs="Arial"/>
        </w:rPr>
        <w:t>pozemok k</w:t>
      </w:r>
      <w:r w:rsidR="00194AEE" w:rsidRPr="00271554">
        <w:rPr>
          <w:rFonts w:ascii="Arial" w:eastAsia="Arial" w:hAnsi="Arial" w:cs="Arial"/>
        </w:rPr>
        <w:t>úp</w:t>
      </w:r>
      <w:r w:rsidR="004B518E">
        <w:rPr>
          <w:rFonts w:ascii="Arial" w:eastAsia="Arial" w:hAnsi="Arial" w:cs="Arial"/>
        </w:rPr>
        <w:t>ou v hodnote 95.000€</w:t>
      </w:r>
      <w:r w:rsidR="00194AEE" w:rsidRPr="00271554">
        <w:rPr>
          <w:rFonts w:ascii="Arial" w:eastAsia="Arial" w:hAnsi="Arial" w:cs="Arial"/>
        </w:rPr>
        <w:t xml:space="preserve">, na ktorý </w:t>
      </w:r>
      <w:r w:rsidRPr="00271554">
        <w:rPr>
          <w:rFonts w:ascii="Arial" w:eastAsia="Arial" w:hAnsi="Arial" w:cs="Arial"/>
        </w:rPr>
        <w:t xml:space="preserve"> bol poskytnutý preddavok </w:t>
      </w:r>
      <w:r w:rsidR="00194AEE" w:rsidRPr="00271554">
        <w:rPr>
          <w:rFonts w:ascii="Arial" w:eastAsia="Arial" w:hAnsi="Arial" w:cs="Arial"/>
        </w:rPr>
        <w:t xml:space="preserve"> v roku 2020</w:t>
      </w:r>
      <w:r w:rsidRPr="00271554">
        <w:rPr>
          <w:rFonts w:ascii="Arial" w:eastAsia="Arial" w:hAnsi="Arial" w:cs="Arial"/>
        </w:rPr>
        <w:t xml:space="preserve"> vo výške 2.5</w:t>
      </w:r>
      <w:r w:rsidR="005775DF">
        <w:rPr>
          <w:rFonts w:ascii="Arial" w:eastAsia="Arial" w:hAnsi="Arial" w:cs="Arial"/>
        </w:rPr>
        <w:t>00 € v rámci projektu INNOCENTRE</w:t>
      </w:r>
      <w:r w:rsidR="004B518E">
        <w:rPr>
          <w:rFonts w:ascii="Arial" w:eastAsia="Arial" w:hAnsi="Arial" w:cs="Arial"/>
        </w:rPr>
        <w:t>. Na pozemku sa začala výstavba inovačného centra – stavebné práce boli vo výške 172.960€, výstavba pokrač</w:t>
      </w:r>
      <w:r w:rsidR="006A7E9F">
        <w:rPr>
          <w:rFonts w:ascii="Arial" w:eastAsia="Arial" w:hAnsi="Arial" w:cs="Arial"/>
        </w:rPr>
        <w:t>ovala ďalej v roku 2023 – stavebné práce boli vo výške 915.963,50€, vybavenie stavby sú vo výške 271.141€ a softv</w:t>
      </w:r>
      <w:r w:rsidR="00330459">
        <w:rPr>
          <w:rFonts w:ascii="Arial" w:eastAsia="Arial" w:hAnsi="Arial" w:cs="Arial"/>
        </w:rPr>
        <w:t>é</w:t>
      </w:r>
      <w:r w:rsidR="006A7E9F">
        <w:rPr>
          <w:rFonts w:ascii="Arial" w:eastAsia="Arial" w:hAnsi="Arial" w:cs="Arial"/>
        </w:rPr>
        <w:t>r vo výške 78.060€.</w:t>
      </w:r>
    </w:p>
    <w:p w14:paraId="2AF794A2" w14:textId="77777777" w:rsidR="005D5A57" w:rsidRDefault="005D5A57">
      <w:pPr>
        <w:spacing w:after="0" w:line="276" w:lineRule="auto"/>
        <w:jc w:val="both"/>
        <w:rPr>
          <w:rFonts w:ascii="Arial Narrow" w:eastAsia="Arial Narrow" w:hAnsi="Arial Narrow" w:cs="Arial Narrow"/>
        </w:rPr>
      </w:pPr>
    </w:p>
    <w:p w14:paraId="770DD15B" w14:textId="77777777" w:rsidR="005D5A57" w:rsidRDefault="005D5A57">
      <w:pPr>
        <w:spacing w:after="0" w:line="276" w:lineRule="auto"/>
        <w:jc w:val="both"/>
        <w:rPr>
          <w:rFonts w:ascii="Arial Narrow" w:eastAsia="Arial Narrow" w:hAnsi="Arial Narrow" w:cs="Arial Narrow"/>
        </w:rPr>
      </w:pPr>
    </w:p>
    <w:p w14:paraId="68258D56" w14:textId="77777777" w:rsidR="005D5A57" w:rsidRDefault="005D5A57">
      <w:pPr>
        <w:spacing w:after="0" w:line="276" w:lineRule="auto"/>
        <w:jc w:val="both"/>
        <w:rPr>
          <w:rFonts w:ascii="Arial Narrow" w:eastAsia="Arial Narrow" w:hAnsi="Arial Narrow" w:cs="Arial Narrow"/>
        </w:rPr>
      </w:pPr>
    </w:p>
    <w:p w14:paraId="03AC110F" w14:textId="77777777" w:rsidR="005D5A57" w:rsidRDefault="005D5A57">
      <w:pPr>
        <w:spacing w:after="0" w:line="276" w:lineRule="auto"/>
        <w:jc w:val="both"/>
        <w:rPr>
          <w:rFonts w:ascii="Arial Narrow" w:eastAsia="Arial Narrow" w:hAnsi="Arial Narrow" w:cs="Arial Narrow"/>
        </w:rPr>
      </w:pPr>
    </w:p>
    <w:p w14:paraId="7B1726BD" w14:textId="77777777" w:rsidR="005D5A57" w:rsidRDefault="005D5A57">
      <w:pPr>
        <w:spacing w:after="0" w:line="276" w:lineRule="auto"/>
        <w:jc w:val="both"/>
        <w:rPr>
          <w:rFonts w:ascii="Arial Narrow" w:eastAsia="Arial Narrow" w:hAnsi="Arial Narrow" w:cs="Arial Narrow"/>
        </w:rPr>
      </w:pPr>
    </w:p>
    <w:p w14:paraId="42362D00" w14:textId="77777777" w:rsidR="005D5A57" w:rsidRDefault="005D5A57">
      <w:pPr>
        <w:spacing w:after="0" w:line="276" w:lineRule="auto"/>
        <w:jc w:val="both"/>
        <w:rPr>
          <w:rFonts w:ascii="Arial Narrow" w:eastAsia="Arial Narrow" w:hAnsi="Arial Narrow" w:cs="Arial Narrow"/>
        </w:rPr>
      </w:pPr>
    </w:p>
    <w:p w14:paraId="33693B15" w14:textId="77777777" w:rsidR="005D5A57" w:rsidRDefault="005D5A57">
      <w:pPr>
        <w:spacing w:after="0" w:line="276" w:lineRule="auto"/>
        <w:jc w:val="both"/>
        <w:rPr>
          <w:rFonts w:ascii="Arial Narrow" w:eastAsia="Arial Narrow" w:hAnsi="Arial Narrow" w:cs="Arial Narrow"/>
        </w:rPr>
      </w:pPr>
    </w:p>
    <w:p w14:paraId="670C658D" w14:textId="77777777" w:rsidR="005D5A57" w:rsidRDefault="005D5A57">
      <w:pPr>
        <w:spacing w:after="0" w:line="276" w:lineRule="auto"/>
        <w:jc w:val="both"/>
        <w:rPr>
          <w:rFonts w:ascii="Arial Narrow" w:eastAsia="Arial Narrow" w:hAnsi="Arial Narrow" w:cs="Arial Narrow"/>
        </w:rPr>
      </w:pPr>
    </w:p>
    <w:p w14:paraId="61A0B2A7" w14:textId="77777777" w:rsidR="005D5A57" w:rsidRDefault="005D5A57">
      <w:pPr>
        <w:spacing w:after="0" w:line="276" w:lineRule="auto"/>
        <w:jc w:val="both"/>
        <w:rPr>
          <w:rFonts w:ascii="Arial Narrow" w:eastAsia="Arial Narrow" w:hAnsi="Arial Narrow" w:cs="Arial Narrow"/>
        </w:rPr>
      </w:pPr>
    </w:p>
    <w:p w14:paraId="6CF2A81A" w14:textId="77777777" w:rsidR="005D5A57" w:rsidRDefault="005D5A57">
      <w:pPr>
        <w:spacing w:after="0" w:line="276" w:lineRule="auto"/>
        <w:jc w:val="both"/>
        <w:rPr>
          <w:rFonts w:ascii="Arial Narrow" w:eastAsia="Arial Narrow" w:hAnsi="Arial Narrow" w:cs="Arial Narrow"/>
        </w:rPr>
      </w:pPr>
    </w:p>
    <w:p w14:paraId="3427DBD1" w14:textId="77777777" w:rsidR="005D5A57" w:rsidRDefault="005D5A57">
      <w:pPr>
        <w:spacing w:after="0" w:line="276" w:lineRule="auto"/>
        <w:jc w:val="both"/>
        <w:rPr>
          <w:rFonts w:ascii="Arial Narrow" w:eastAsia="Arial Narrow" w:hAnsi="Arial Narrow" w:cs="Arial Narrow"/>
        </w:rPr>
      </w:pPr>
    </w:p>
    <w:p w14:paraId="7828A9D4" w14:textId="77777777" w:rsidR="005D5A57" w:rsidRDefault="005D5A57">
      <w:pPr>
        <w:spacing w:after="0" w:line="276" w:lineRule="auto"/>
        <w:jc w:val="both"/>
        <w:rPr>
          <w:rFonts w:ascii="Arial Narrow" w:eastAsia="Arial Narrow" w:hAnsi="Arial Narrow" w:cs="Arial Narrow"/>
        </w:rPr>
      </w:pPr>
    </w:p>
    <w:p w14:paraId="4B08201A" w14:textId="77777777" w:rsidR="005D5A57" w:rsidRDefault="005D5A57">
      <w:pPr>
        <w:spacing w:after="0" w:line="276" w:lineRule="auto"/>
        <w:jc w:val="both"/>
        <w:rPr>
          <w:rFonts w:ascii="Arial Narrow" w:eastAsia="Arial Narrow" w:hAnsi="Arial Narrow" w:cs="Arial Narrow"/>
        </w:rPr>
      </w:pPr>
    </w:p>
    <w:p w14:paraId="11C4697A" w14:textId="77777777" w:rsidR="005D5A57" w:rsidRDefault="005D5A57">
      <w:pPr>
        <w:spacing w:after="0" w:line="276" w:lineRule="auto"/>
        <w:jc w:val="both"/>
        <w:rPr>
          <w:rFonts w:ascii="Arial Narrow" w:eastAsia="Arial Narrow" w:hAnsi="Arial Narrow" w:cs="Arial Narrow"/>
        </w:rPr>
      </w:pPr>
    </w:p>
    <w:p w14:paraId="370F339B" w14:textId="77777777" w:rsidR="005D5A57" w:rsidRDefault="005D5A57">
      <w:pPr>
        <w:spacing w:after="0" w:line="276" w:lineRule="auto"/>
        <w:jc w:val="both"/>
        <w:rPr>
          <w:rFonts w:ascii="Arial Narrow" w:eastAsia="Arial Narrow" w:hAnsi="Arial Narrow" w:cs="Arial Narrow"/>
        </w:rPr>
      </w:pPr>
    </w:p>
    <w:p w14:paraId="5D3B8352" w14:textId="77777777" w:rsidR="005D5A57" w:rsidRDefault="005D5A57">
      <w:pPr>
        <w:spacing w:after="0" w:line="276" w:lineRule="auto"/>
        <w:jc w:val="both"/>
        <w:rPr>
          <w:rFonts w:ascii="Arial Narrow" w:eastAsia="Arial Narrow" w:hAnsi="Arial Narrow" w:cs="Arial Narrow"/>
        </w:rPr>
      </w:pPr>
    </w:p>
    <w:p w14:paraId="4F29BB9A" w14:textId="77777777" w:rsidR="005D5A57" w:rsidRDefault="005D5A57">
      <w:pPr>
        <w:spacing w:after="0" w:line="276" w:lineRule="auto"/>
        <w:jc w:val="both"/>
        <w:rPr>
          <w:rFonts w:ascii="Arial Narrow" w:eastAsia="Arial Narrow" w:hAnsi="Arial Narrow" w:cs="Arial Narrow"/>
        </w:rPr>
      </w:pPr>
    </w:p>
    <w:p w14:paraId="0F0EE27B" w14:textId="77777777" w:rsidR="005D5A57" w:rsidRDefault="005D5A57">
      <w:pPr>
        <w:spacing w:after="0" w:line="276" w:lineRule="auto"/>
        <w:jc w:val="both"/>
        <w:rPr>
          <w:rFonts w:ascii="Arial Narrow" w:eastAsia="Arial Narrow" w:hAnsi="Arial Narrow" w:cs="Arial Narrow"/>
        </w:rPr>
      </w:pPr>
    </w:p>
    <w:p w14:paraId="491352DD" w14:textId="77777777" w:rsidR="005D5A57" w:rsidRDefault="005D5A57">
      <w:pPr>
        <w:spacing w:after="0" w:line="276" w:lineRule="auto"/>
        <w:jc w:val="both"/>
        <w:rPr>
          <w:rFonts w:ascii="Arial Narrow" w:eastAsia="Arial Narrow" w:hAnsi="Arial Narrow" w:cs="Arial Narrow"/>
        </w:rPr>
      </w:pPr>
    </w:p>
    <w:p w14:paraId="055EBB62" w14:textId="77777777" w:rsidR="005D5A57" w:rsidRPr="00271554" w:rsidRDefault="005D5A57">
      <w:pPr>
        <w:spacing w:after="0" w:line="276" w:lineRule="auto"/>
        <w:jc w:val="both"/>
        <w:rPr>
          <w:rFonts w:ascii="Arial" w:eastAsia="Arial Narrow" w:hAnsi="Arial" w:cs="Arial"/>
        </w:rPr>
      </w:pPr>
    </w:p>
    <w:p w14:paraId="1E4762F0" w14:textId="77777777" w:rsidR="005D5A57" w:rsidRPr="00271554" w:rsidRDefault="009D2096">
      <w:pPr>
        <w:keepNext/>
        <w:spacing w:after="0" w:line="276" w:lineRule="auto"/>
        <w:jc w:val="center"/>
        <w:rPr>
          <w:rFonts w:ascii="Arial" w:eastAsia="Arial Narrow" w:hAnsi="Arial" w:cs="Arial"/>
          <w:b/>
        </w:rPr>
      </w:pPr>
      <w:r w:rsidRPr="00271554">
        <w:rPr>
          <w:rFonts w:ascii="Arial" w:eastAsia="Calibri" w:hAnsi="Arial" w:cs="Arial"/>
          <w:b/>
        </w:rPr>
        <w:t>Č</w:t>
      </w:r>
      <w:r w:rsidRPr="00271554">
        <w:rPr>
          <w:rFonts w:ascii="Arial" w:eastAsia="Arial Narrow" w:hAnsi="Arial" w:cs="Arial"/>
          <w:b/>
        </w:rPr>
        <w:t>l. III</w:t>
      </w:r>
    </w:p>
    <w:p w14:paraId="33AB5DD7" w14:textId="77777777" w:rsidR="005D5A57" w:rsidRPr="00271554" w:rsidRDefault="009D2096">
      <w:pPr>
        <w:keepNext/>
        <w:spacing w:after="0" w:line="276" w:lineRule="auto"/>
        <w:jc w:val="center"/>
        <w:rPr>
          <w:rFonts w:ascii="Arial" w:eastAsia="Arial Narrow" w:hAnsi="Arial" w:cs="Arial"/>
          <w:b/>
        </w:rPr>
      </w:pPr>
      <w:r w:rsidRPr="00271554">
        <w:rPr>
          <w:rFonts w:ascii="Arial" w:eastAsia="Arial Narrow" w:hAnsi="Arial" w:cs="Arial"/>
          <w:b/>
        </w:rPr>
        <w:t>Informácie, ktoré dop</w:t>
      </w:r>
      <w:r w:rsidRPr="00271554">
        <w:rPr>
          <w:rFonts w:ascii="Arial" w:eastAsia="Calibri" w:hAnsi="Arial" w:cs="Arial"/>
          <w:b/>
        </w:rPr>
        <w:t>ĺň</w:t>
      </w:r>
      <w:r w:rsidRPr="00271554">
        <w:rPr>
          <w:rFonts w:ascii="Arial" w:eastAsia="Arial Narrow" w:hAnsi="Arial" w:cs="Arial"/>
          <w:b/>
        </w:rPr>
        <w:t>aj</w:t>
      </w:r>
      <w:r w:rsidRPr="00271554">
        <w:rPr>
          <w:rFonts w:ascii="Arial" w:eastAsia="Calibri" w:hAnsi="Arial" w:cs="Arial"/>
          <w:b/>
        </w:rPr>
        <w:t>ú</w:t>
      </w:r>
      <w:r w:rsidRPr="00271554">
        <w:rPr>
          <w:rFonts w:ascii="Arial" w:eastAsia="Arial Narrow" w:hAnsi="Arial" w:cs="Arial"/>
          <w:b/>
        </w:rPr>
        <w:t xml:space="preserve"> a</w:t>
      </w:r>
      <w:r w:rsidRPr="00271554">
        <w:rPr>
          <w:rFonts w:ascii="Arial" w:eastAsia="Calibri" w:hAnsi="Arial" w:cs="Arial"/>
          <w:b/>
        </w:rPr>
        <w:t> </w:t>
      </w:r>
      <w:r w:rsidRPr="00271554">
        <w:rPr>
          <w:rFonts w:ascii="Arial" w:eastAsia="Arial Narrow" w:hAnsi="Arial" w:cs="Arial"/>
          <w:b/>
        </w:rPr>
        <w:t>vysvet</w:t>
      </w:r>
      <w:r w:rsidRPr="00271554">
        <w:rPr>
          <w:rFonts w:ascii="Arial" w:eastAsia="Calibri" w:hAnsi="Arial" w:cs="Arial"/>
          <w:b/>
        </w:rPr>
        <w:t>ľ</w:t>
      </w:r>
      <w:r w:rsidRPr="00271554">
        <w:rPr>
          <w:rFonts w:ascii="Arial" w:eastAsia="Arial Narrow" w:hAnsi="Arial" w:cs="Arial"/>
          <w:b/>
        </w:rPr>
        <w:t>uj</w:t>
      </w:r>
      <w:r w:rsidRPr="00271554">
        <w:rPr>
          <w:rFonts w:ascii="Arial" w:eastAsia="Calibri" w:hAnsi="Arial" w:cs="Arial"/>
          <w:b/>
        </w:rPr>
        <w:t>ú</w:t>
      </w:r>
      <w:r w:rsidRPr="00271554">
        <w:rPr>
          <w:rFonts w:ascii="Arial" w:eastAsia="Arial Narrow" w:hAnsi="Arial" w:cs="Arial"/>
          <w:b/>
        </w:rPr>
        <w:t xml:space="preserve"> </w:t>
      </w:r>
      <w:r w:rsidRPr="00271554">
        <w:rPr>
          <w:rFonts w:ascii="Arial" w:eastAsia="Calibri" w:hAnsi="Arial" w:cs="Arial"/>
          <w:b/>
        </w:rPr>
        <w:t>ú</w:t>
      </w:r>
      <w:r w:rsidRPr="00271554">
        <w:rPr>
          <w:rFonts w:ascii="Arial" w:eastAsia="Arial Narrow" w:hAnsi="Arial" w:cs="Arial"/>
          <w:b/>
        </w:rPr>
        <w:t>daje v súvahe</w:t>
      </w:r>
    </w:p>
    <w:p w14:paraId="503BD3FA" w14:textId="77777777" w:rsidR="005D5A57" w:rsidRPr="00271554" w:rsidRDefault="009D2096">
      <w:pPr>
        <w:keepNext/>
        <w:spacing w:after="0" w:line="276" w:lineRule="auto"/>
        <w:ind w:left="426"/>
        <w:rPr>
          <w:rFonts w:ascii="Arial" w:eastAsia="Arial Narrow" w:hAnsi="Arial" w:cs="Arial"/>
          <w:b/>
        </w:rPr>
      </w:pPr>
      <w:r w:rsidRPr="00271554">
        <w:rPr>
          <w:rFonts w:ascii="Arial" w:eastAsia="Arial Narrow" w:hAnsi="Arial" w:cs="Arial"/>
        </w:rPr>
        <w:br/>
      </w:r>
      <w:r w:rsidRPr="00271554">
        <w:rPr>
          <w:rFonts w:ascii="Arial" w:eastAsia="Arial Narrow" w:hAnsi="Arial" w:cs="Arial"/>
        </w:rPr>
        <w:tab/>
        <w:t>Informácie o dlhodobom nehmotnom majetku</w:t>
      </w:r>
    </w:p>
    <w:tbl>
      <w:tblPr>
        <w:tblW w:w="0" w:type="auto"/>
        <w:tblInd w:w="28" w:type="dxa"/>
        <w:tblCellMar>
          <w:left w:w="10" w:type="dxa"/>
          <w:right w:w="10" w:type="dxa"/>
        </w:tblCellMar>
        <w:tblLook w:val="04A0" w:firstRow="1" w:lastRow="0" w:firstColumn="1" w:lastColumn="0" w:noHBand="0" w:noVBand="1"/>
      </w:tblPr>
      <w:tblGrid>
        <w:gridCol w:w="1617"/>
        <w:gridCol w:w="1124"/>
        <w:gridCol w:w="749"/>
        <w:gridCol w:w="1101"/>
        <w:gridCol w:w="902"/>
        <w:gridCol w:w="803"/>
        <w:gridCol w:w="880"/>
        <w:gridCol w:w="1135"/>
        <w:gridCol w:w="727"/>
      </w:tblGrid>
      <w:tr w:rsidR="005D5A57" w:rsidRPr="00271554" w14:paraId="45226F78" w14:textId="77777777">
        <w:trPr>
          <w:trHeight w:val="1"/>
        </w:trPr>
        <w:tc>
          <w:tcPr>
            <w:tcW w:w="1827" w:type="dxa"/>
            <w:vMerge w:val="restart"/>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223FF39E" w14:textId="77777777" w:rsidR="005D5A57" w:rsidRPr="00271554" w:rsidRDefault="009D2096">
            <w:pPr>
              <w:spacing w:before="49" w:after="0" w:line="240" w:lineRule="auto"/>
              <w:jc w:val="center"/>
              <w:rPr>
                <w:rFonts w:ascii="Arial" w:hAnsi="Arial" w:cs="Arial"/>
              </w:rPr>
            </w:pPr>
            <w:r w:rsidRPr="00271554">
              <w:rPr>
                <w:rFonts w:ascii="Arial" w:eastAsia="Arial Narrow" w:hAnsi="Arial" w:cs="Arial"/>
                <w:b/>
                <w:sz w:val="20"/>
              </w:rPr>
              <w:t>Dlhodobý nehmotný majetok</w:t>
            </w:r>
          </w:p>
        </w:tc>
        <w:tc>
          <w:tcPr>
            <w:tcW w:w="7533" w:type="dxa"/>
            <w:gridSpan w:val="8"/>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0A71A70E" w14:textId="77777777" w:rsidR="005D5A57" w:rsidRPr="00271554" w:rsidRDefault="009D2096">
            <w:pPr>
              <w:spacing w:before="49" w:after="0" w:line="240" w:lineRule="auto"/>
              <w:jc w:val="center"/>
              <w:rPr>
                <w:rFonts w:ascii="Arial" w:hAnsi="Arial" w:cs="Arial"/>
              </w:rPr>
            </w:pPr>
            <w:r w:rsidRPr="00271554">
              <w:rPr>
                <w:rFonts w:ascii="Arial" w:eastAsia="Arial Narrow" w:hAnsi="Arial" w:cs="Arial"/>
                <w:b/>
                <w:sz w:val="20"/>
              </w:rPr>
              <w:t>Bežné ú</w:t>
            </w:r>
            <w:r w:rsidRPr="00271554">
              <w:rPr>
                <w:rFonts w:ascii="Arial" w:eastAsia="Calibri" w:hAnsi="Arial" w:cs="Arial"/>
                <w:b/>
                <w:sz w:val="20"/>
              </w:rPr>
              <w:t>č</w:t>
            </w:r>
            <w:r w:rsidRPr="00271554">
              <w:rPr>
                <w:rFonts w:ascii="Arial" w:eastAsia="Arial Narrow" w:hAnsi="Arial" w:cs="Arial"/>
                <w:b/>
                <w:sz w:val="20"/>
              </w:rPr>
              <w:t>tovn</w:t>
            </w:r>
            <w:r w:rsidRPr="00271554">
              <w:rPr>
                <w:rFonts w:ascii="Arial" w:eastAsia="Calibri" w:hAnsi="Arial" w:cs="Arial"/>
                <w:b/>
                <w:sz w:val="20"/>
              </w:rPr>
              <w:t>é</w:t>
            </w:r>
            <w:r w:rsidRPr="00271554">
              <w:rPr>
                <w:rFonts w:ascii="Arial" w:eastAsia="Arial Narrow" w:hAnsi="Arial" w:cs="Arial"/>
                <w:b/>
                <w:sz w:val="20"/>
              </w:rPr>
              <w:t xml:space="preserve"> obdobie</w:t>
            </w:r>
          </w:p>
        </w:tc>
      </w:tr>
      <w:tr w:rsidR="005D5A57" w:rsidRPr="00271554" w14:paraId="5666C870" w14:textId="77777777">
        <w:trPr>
          <w:trHeight w:val="1"/>
        </w:trPr>
        <w:tc>
          <w:tcPr>
            <w:tcW w:w="1827" w:type="dxa"/>
            <w:vMerge/>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551B2EF3" w14:textId="77777777" w:rsidR="005D5A57" w:rsidRPr="00271554" w:rsidRDefault="005D5A57">
            <w:pPr>
              <w:spacing w:after="200" w:line="276" w:lineRule="auto"/>
              <w:rPr>
                <w:rFonts w:ascii="Arial" w:eastAsia="Calibri" w:hAnsi="Arial" w:cs="Arial"/>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0EE510BF" w14:textId="77777777" w:rsidR="005D5A57" w:rsidRPr="00271554" w:rsidRDefault="009D2096">
            <w:pPr>
              <w:spacing w:before="49" w:after="0" w:line="240" w:lineRule="auto"/>
              <w:jc w:val="center"/>
              <w:rPr>
                <w:rFonts w:ascii="Arial" w:hAnsi="Arial" w:cs="Arial"/>
              </w:rPr>
            </w:pPr>
            <w:r w:rsidRPr="00271554">
              <w:rPr>
                <w:rFonts w:ascii="Arial" w:eastAsia="Arial Narrow" w:hAnsi="Arial" w:cs="Arial"/>
                <w:b/>
                <w:sz w:val="20"/>
              </w:rPr>
              <w:t>Aktivované náklady na vývoj</w:t>
            </w: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04C03B85" w14:textId="77777777" w:rsidR="005D5A57" w:rsidRPr="00271554" w:rsidRDefault="009D2096">
            <w:pPr>
              <w:spacing w:before="49" w:after="0" w:line="240" w:lineRule="auto"/>
              <w:jc w:val="center"/>
              <w:rPr>
                <w:rFonts w:ascii="Arial" w:hAnsi="Arial" w:cs="Arial"/>
              </w:rPr>
            </w:pPr>
            <w:r w:rsidRPr="00271554">
              <w:rPr>
                <w:rFonts w:ascii="Arial" w:eastAsia="Arial Narrow" w:hAnsi="Arial" w:cs="Arial"/>
                <w:b/>
                <w:sz w:val="20"/>
              </w:rPr>
              <w:t>Softvér</w:t>
            </w: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5DB7FF68" w14:textId="77777777" w:rsidR="005D5A57" w:rsidRPr="00271554" w:rsidRDefault="009D2096">
            <w:pPr>
              <w:spacing w:before="49" w:after="0" w:line="240" w:lineRule="auto"/>
              <w:jc w:val="center"/>
              <w:rPr>
                <w:rFonts w:ascii="Arial" w:hAnsi="Arial" w:cs="Arial"/>
              </w:rPr>
            </w:pPr>
            <w:r w:rsidRPr="00271554">
              <w:rPr>
                <w:rFonts w:ascii="Arial" w:eastAsia="Arial Narrow" w:hAnsi="Arial" w:cs="Arial"/>
                <w:b/>
                <w:sz w:val="20"/>
              </w:rPr>
              <w:t>Ocenite</w:t>
            </w:r>
            <w:r w:rsidRPr="00271554">
              <w:rPr>
                <w:rFonts w:ascii="Arial" w:eastAsia="Calibri" w:hAnsi="Arial" w:cs="Arial"/>
                <w:b/>
                <w:sz w:val="20"/>
              </w:rPr>
              <w:t>ľ</w:t>
            </w:r>
            <w:r w:rsidRPr="00271554">
              <w:rPr>
                <w:rFonts w:ascii="Arial" w:eastAsia="Arial Narrow" w:hAnsi="Arial" w:cs="Arial"/>
                <w:b/>
                <w:sz w:val="20"/>
              </w:rPr>
              <w:t>n</w:t>
            </w:r>
            <w:r w:rsidRPr="00271554">
              <w:rPr>
                <w:rFonts w:ascii="Arial" w:eastAsia="Calibri" w:hAnsi="Arial" w:cs="Arial"/>
                <w:b/>
                <w:sz w:val="20"/>
              </w:rPr>
              <w:t>é</w:t>
            </w:r>
            <w:r w:rsidRPr="00271554">
              <w:rPr>
                <w:rFonts w:ascii="Arial" w:eastAsia="Arial Narrow" w:hAnsi="Arial" w:cs="Arial"/>
                <w:b/>
                <w:sz w:val="20"/>
              </w:rPr>
              <w:t xml:space="preserve"> pr</w:t>
            </w:r>
            <w:r w:rsidRPr="00271554">
              <w:rPr>
                <w:rFonts w:ascii="Arial" w:eastAsia="Calibri" w:hAnsi="Arial" w:cs="Arial"/>
                <w:b/>
                <w:sz w:val="20"/>
              </w:rPr>
              <w:t>á</w:t>
            </w:r>
            <w:r w:rsidRPr="00271554">
              <w:rPr>
                <w:rFonts w:ascii="Arial" w:eastAsia="Arial Narrow" w:hAnsi="Arial" w:cs="Arial"/>
                <w:b/>
                <w:sz w:val="20"/>
              </w:rPr>
              <w:t>va</w:t>
            </w: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76CE2B6B" w14:textId="77777777" w:rsidR="005D5A57" w:rsidRPr="00271554" w:rsidRDefault="009D2096">
            <w:pPr>
              <w:spacing w:before="49" w:after="0" w:line="240" w:lineRule="auto"/>
              <w:jc w:val="center"/>
              <w:rPr>
                <w:rFonts w:ascii="Arial" w:hAnsi="Arial" w:cs="Arial"/>
              </w:rPr>
            </w:pPr>
            <w:proofErr w:type="spellStart"/>
            <w:r w:rsidRPr="00271554">
              <w:rPr>
                <w:rFonts w:ascii="Arial" w:eastAsia="Arial Narrow" w:hAnsi="Arial" w:cs="Arial"/>
                <w:b/>
                <w:sz w:val="20"/>
              </w:rPr>
              <w:t>Goodwill</w:t>
            </w:r>
            <w:proofErr w:type="spellEnd"/>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5E64A4A0" w14:textId="77777777" w:rsidR="005D5A57" w:rsidRPr="00271554" w:rsidRDefault="009D2096">
            <w:pPr>
              <w:spacing w:before="49" w:after="0" w:line="240" w:lineRule="auto"/>
              <w:jc w:val="center"/>
              <w:rPr>
                <w:rFonts w:ascii="Arial" w:hAnsi="Arial" w:cs="Arial"/>
              </w:rPr>
            </w:pPr>
            <w:r w:rsidRPr="00271554">
              <w:rPr>
                <w:rFonts w:ascii="Arial" w:eastAsia="Arial Narrow" w:hAnsi="Arial" w:cs="Arial"/>
                <w:b/>
                <w:sz w:val="20"/>
              </w:rPr>
              <w:t>Ostatný DNM</w:t>
            </w: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560C7899" w14:textId="77777777" w:rsidR="005D5A57" w:rsidRPr="00271554" w:rsidRDefault="009D2096">
            <w:pPr>
              <w:spacing w:before="49" w:after="0" w:line="240" w:lineRule="auto"/>
              <w:jc w:val="center"/>
              <w:rPr>
                <w:rFonts w:ascii="Arial" w:hAnsi="Arial" w:cs="Arial"/>
              </w:rPr>
            </w:pPr>
            <w:r w:rsidRPr="00271554">
              <w:rPr>
                <w:rFonts w:ascii="Arial" w:eastAsia="Arial Narrow" w:hAnsi="Arial" w:cs="Arial"/>
                <w:b/>
                <w:sz w:val="20"/>
              </w:rPr>
              <w:t>Obstará-</w:t>
            </w:r>
            <w:r w:rsidRPr="00271554">
              <w:rPr>
                <w:rFonts w:ascii="Arial" w:eastAsia="Arial Narrow" w:hAnsi="Arial" w:cs="Arial"/>
                <w:b/>
                <w:sz w:val="20"/>
              </w:rPr>
              <w:br/>
            </w:r>
            <w:proofErr w:type="spellStart"/>
            <w:r w:rsidRPr="00271554">
              <w:rPr>
                <w:rFonts w:ascii="Arial" w:eastAsia="Arial Narrow" w:hAnsi="Arial" w:cs="Arial"/>
                <w:b/>
                <w:sz w:val="20"/>
              </w:rPr>
              <w:t>vaný</w:t>
            </w:r>
            <w:proofErr w:type="spellEnd"/>
            <w:r w:rsidRPr="00271554">
              <w:rPr>
                <w:rFonts w:ascii="Arial" w:eastAsia="Arial Narrow" w:hAnsi="Arial" w:cs="Arial"/>
                <w:b/>
                <w:sz w:val="20"/>
              </w:rPr>
              <w:t xml:space="preserve"> DNM</w:t>
            </w: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377B63B1" w14:textId="77777777" w:rsidR="005D5A57" w:rsidRPr="00271554" w:rsidRDefault="009D2096">
            <w:pPr>
              <w:spacing w:before="49" w:after="0" w:line="240" w:lineRule="auto"/>
              <w:jc w:val="center"/>
              <w:rPr>
                <w:rFonts w:ascii="Arial" w:hAnsi="Arial" w:cs="Arial"/>
              </w:rPr>
            </w:pPr>
            <w:r w:rsidRPr="00271554">
              <w:rPr>
                <w:rFonts w:ascii="Arial" w:eastAsia="Arial Narrow" w:hAnsi="Arial" w:cs="Arial"/>
                <w:b/>
                <w:sz w:val="20"/>
              </w:rPr>
              <w:t>Poskytnuté preddavky na DNM</w:t>
            </w: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13AC5C8A" w14:textId="77777777" w:rsidR="005D5A57" w:rsidRPr="00271554" w:rsidRDefault="009D2096">
            <w:pPr>
              <w:spacing w:before="49" w:after="0" w:line="240" w:lineRule="auto"/>
              <w:jc w:val="center"/>
              <w:rPr>
                <w:rFonts w:ascii="Arial" w:hAnsi="Arial" w:cs="Arial"/>
              </w:rPr>
            </w:pPr>
            <w:r w:rsidRPr="00271554">
              <w:rPr>
                <w:rFonts w:ascii="Arial" w:eastAsia="Arial Narrow" w:hAnsi="Arial" w:cs="Arial"/>
                <w:b/>
                <w:sz w:val="20"/>
              </w:rPr>
              <w:t>Spolu</w:t>
            </w:r>
          </w:p>
        </w:tc>
      </w:tr>
      <w:tr w:rsidR="005D5A57" w:rsidRPr="00271554" w14:paraId="69C1B665" w14:textId="77777777">
        <w:trPr>
          <w:trHeight w:val="1"/>
        </w:trPr>
        <w:tc>
          <w:tcPr>
            <w:tcW w:w="1827" w:type="dxa"/>
            <w:tcBorders>
              <w:top w:val="single" w:sz="2" w:space="0" w:color="000000"/>
              <w:left w:val="single" w:sz="2" w:space="0" w:color="000000"/>
              <w:bottom w:val="single" w:sz="8" w:space="0" w:color="000000"/>
              <w:right w:val="single" w:sz="2" w:space="0" w:color="000000"/>
            </w:tcBorders>
            <w:shd w:val="clear" w:color="000000" w:fill="FFFFFF"/>
            <w:tcMar>
              <w:left w:w="28" w:type="dxa"/>
              <w:right w:w="28" w:type="dxa"/>
            </w:tcMar>
            <w:vAlign w:val="center"/>
          </w:tcPr>
          <w:p w14:paraId="40245444"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spacing w:before="36" w:after="0" w:line="240" w:lineRule="auto"/>
              <w:jc w:val="center"/>
              <w:rPr>
                <w:rFonts w:ascii="Arial" w:hAnsi="Arial" w:cs="Arial"/>
              </w:rPr>
            </w:pPr>
            <w:r w:rsidRPr="00271554">
              <w:rPr>
                <w:rFonts w:ascii="Arial" w:eastAsia="Arial Narrow" w:hAnsi="Arial" w:cs="Arial"/>
                <w:color w:val="000000"/>
                <w:sz w:val="20"/>
              </w:rPr>
              <w:t>a</w:t>
            </w:r>
          </w:p>
        </w:tc>
        <w:tc>
          <w:tcPr>
            <w:tcW w:w="941" w:type="dxa"/>
            <w:tcBorders>
              <w:top w:val="single" w:sz="2" w:space="0" w:color="000000"/>
              <w:left w:val="single" w:sz="2" w:space="0" w:color="000000"/>
              <w:bottom w:val="single" w:sz="8" w:space="0" w:color="000000"/>
              <w:right w:val="single" w:sz="2" w:space="0" w:color="000000"/>
            </w:tcBorders>
            <w:shd w:val="clear" w:color="000000" w:fill="FFFFFF"/>
            <w:tcMar>
              <w:left w:w="28" w:type="dxa"/>
              <w:right w:w="28" w:type="dxa"/>
            </w:tcMar>
            <w:vAlign w:val="center"/>
          </w:tcPr>
          <w:p w14:paraId="4CC19DE7"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spacing w:before="36" w:after="0" w:line="240" w:lineRule="auto"/>
              <w:jc w:val="center"/>
              <w:rPr>
                <w:rFonts w:ascii="Arial" w:hAnsi="Arial" w:cs="Arial"/>
              </w:rPr>
            </w:pPr>
            <w:r w:rsidRPr="00271554">
              <w:rPr>
                <w:rFonts w:ascii="Arial" w:eastAsia="Arial Narrow" w:hAnsi="Arial" w:cs="Arial"/>
                <w:color w:val="000000"/>
                <w:sz w:val="20"/>
              </w:rPr>
              <w:t>b</w:t>
            </w:r>
          </w:p>
        </w:tc>
        <w:tc>
          <w:tcPr>
            <w:tcW w:w="942" w:type="dxa"/>
            <w:tcBorders>
              <w:top w:val="single" w:sz="2" w:space="0" w:color="000000"/>
              <w:left w:val="single" w:sz="2" w:space="0" w:color="000000"/>
              <w:bottom w:val="single" w:sz="8" w:space="0" w:color="000000"/>
              <w:right w:val="single" w:sz="2" w:space="0" w:color="000000"/>
            </w:tcBorders>
            <w:shd w:val="clear" w:color="000000" w:fill="FFFFFF"/>
            <w:tcMar>
              <w:left w:w="28" w:type="dxa"/>
              <w:right w:w="28" w:type="dxa"/>
            </w:tcMar>
            <w:vAlign w:val="center"/>
          </w:tcPr>
          <w:p w14:paraId="3AD381A8"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spacing w:before="36" w:after="0" w:line="240" w:lineRule="auto"/>
              <w:jc w:val="center"/>
              <w:rPr>
                <w:rFonts w:ascii="Arial" w:hAnsi="Arial" w:cs="Arial"/>
              </w:rPr>
            </w:pPr>
            <w:r w:rsidRPr="00271554">
              <w:rPr>
                <w:rFonts w:ascii="Arial" w:eastAsia="Arial Narrow" w:hAnsi="Arial" w:cs="Arial"/>
                <w:color w:val="000000"/>
                <w:sz w:val="20"/>
              </w:rPr>
              <w:t>c</w:t>
            </w:r>
          </w:p>
        </w:tc>
        <w:tc>
          <w:tcPr>
            <w:tcW w:w="942" w:type="dxa"/>
            <w:tcBorders>
              <w:top w:val="single" w:sz="2" w:space="0" w:color="000000"/>
              <w:left w:val="single" w:sz="2" w:space="0" w:color="000000"/>
              <w:bottom w:val="single" w:sz="8" w:space="0" w:color="000000"/>
              <w:right w:val="single" w:sz="2" w:space="0" w:color="000000"/>
            </w:tcBorders>
            <w:shd w:val="clear" w:color="000000" w:fill="FFFFFF"/>
            <w:tcMar>
              <w:left w:w="28" w:type="dxa"/>
              <w:right w:w="28" w:type="dxa"/>
            </w:tcMar>
            <w:vAlign w:val="center"/>
          </w:tcPr>
          <w:p w14:paraId="5F21E298"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spacing w:before="36" w:after="0" w:line="240" w:lineRule="auto"/>
              <w:jc w:val="center"/>
              <w:rPr>
                <w:rFonts w:ascii="Arial" w:hAnsi="Arial" w:cs="Arial"/>
              </w:rPr>
            </w:pPr>
            <w:r w:rsidRPr="00271554">
              <w:rPr>
                <w:rFonts w:ascii="Arial" w:eastAsia="Arial Narrow" w:hAnsi="Arial" w:cs="Arial"/>
                <w:color w:val="000000"/>
                <w:sz w:val="20"/>
              </w:rPr>
              <w:t>d</w:t>
            </w:r>
          </w:p>
        </w:tc>
        <w:tc>
          <w:tcPr>
            <w:tcW w:w="941" w:type="dxa"/>
            <w:tcBorders>
              <w:top w:val="single" w:sz="2" w:space="0" w:color="000000"/>
              <w:left w:val="single" w:sz="2" w:space="0" w:color="000000"/>
              <w:bottom w:val="single" w:sz="8" w:space="0" w:color="000000"/>
              <w:right w:val="single" w:sz="2" w:space="0" w:color="000000"/>
            </w:tcBorders>
            <w:shd w:val="clear" w:color="000000" w:fill="FFFFFF"/>
            <w:tcMar>
              <w:left w:w="28" w:type="dxa"/>
              <w:right w:w="28" w:type="dxa"/>
            </w:tcMar>
            <w:vAlign w:val="center"/>
          </w:tcPr>
          <w:p w14:paraId="31FED5E2"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spacing w:before="36" w:after="0" w:line="240" w:lineRule="auto"/>
              <w:jc w:val="center"/>
              <w:rPr>
                <w:rFonts w:ascii="Arial" w:hAnsi="Arial" w:cs="Arial"/>
              </w:rPr>
            </w:pPr>
            <w:r w:rsidRPr="00271554">
              <w:rPr>
                <w:rFonts w:ascii="Arial" w:eastAsia="Arial Narrow" w:hAnsi="Arial" w:cs="Arial"/>
                <w:color w:val="000000"/>
                <w:sz w:val="20"/>
              </w:rPr>
              <w:t>e</w:t>
            </w:r>
          </w:p>
        </w:tc>
        <w:tc>
          <w:tcPr>
            <w:tcW w:w="942" w:type="dxa"/>
            <w:tcBorders>
              <w:top w:val="single" w:sz="2" w:space="0" w:color="000000"/>
              <w:left w:val="single" w:sz="2" w:space="0" w:color="000000"/>
              <w:bottom w:val="single" w:sz="8" w:space="0" w:color="000000"/>
              <w:right w:val="single" w:sz="2" w:space="0" w:color="000000"/>
            </w:tcBorders>
            <w:shd w:val="clear" w:color="000000" w:fill="FFFFFF"/>
            <w:tcMar>
              <w:left w:w="28" w:type="dxa"/>
              <w:right w:w="28" w:type="dxa"/>
            </w:tcMar>
            <w:vAlign w:val="center"/>
          </w:tcPr>
          <w:p w14:paraId="186011D3"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spacing w:before="36" w:after="0" w:line="240" w:lineRule="auto"/>
              <w:jc w:val="center"/>
              <w:rPr>
                <w:rFonts w:ascii="Arial" w:hAnsi="Arial" w:cs="Arial"/>
              </w:rPr>
            </w:pPr>
            <w:r w:rsidRPr="00271554">
              <w:rPr>
                <w:rFonts w:ascii="Arial" w:eastAsia="Arial Narrow" w:hAnsi="Arial" w:cs="Arial"/>
                <w:color w:val="000000"/>
                <w:sz w:val="20"/>
              </w:rPr>
              <w:t>f</w:t>
            </w:r>
          </w:p>
        </w:tc>
        <w:tc>
          <w:tcPr>
            <w:tcW w:w="942" w:type="dxa"/>
            <w:tcBorders>
              <w:top w:val="single" w:sz="2" w:space="0" w:color="000000"/>
              <w:left w:val="single" w:sz="2" w:space="0" w:color="000000"/>
              <w:bottom w:val="single" w:sz="8" w:space="0" w:color="000000"/>
              <w:right w:val="single" w:sz="2" w:space="0" w:color="000000"/>
            </w:tcBorders>
            <w:shd w:val="clear" w:color="000000" w:fill="FFFFFF"/>
            <w:tcMar>
              <w:left w:w="28" w:type="dxa"/>
              <w:right w:w="28" w:type="dxa"/>
            </w:tcMar>
            <w:vAlign w:val="center"/>
          </w:tcPr>
          <w:p w14:paraId="38989382"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spacing w:before="36" w:after="0" w:line="240" w:lineRule="auto"/>
              <w:jc w:val="center"/>
              <w:rPr>
                <w:rFonts w:ascii="Arial" w:hAnsi="Arial" w:cs="Arial"/>
              </w:rPr>
            </w:pPr>
            <w:r w:rsidRPr="00271554">
              <w:rPr>
                <w:rFonts w:ascii="Arial" w:eastAsia="Arial Narrow" w:hAnsi="Arial" w:cs="Arial"/>
                <w:color w:val="000000"/>
                <w:sz w:val="20"/>
              </w:rPr>
              <w:t>g</w:t>
            </w:r>
          </w:p>
        </w:tc>
        <w:tc>
          <w:tcPr>
            <w:tcW w:w="941" w:type="dxa"/>
            <w:tcBorders>
              <w:top w:val="single" w:sz="2" w:space="0" w:color="000000"/>
              <w:left w:val="single" w:sz="2" w:space="0" w:color="000000"/>
              <w:bottom w:val="single" w:sz="8" w:space="0" w:color="000000"/>
              <w:right w:val="single" w:sz="2" w:space="0" w:color="000000"/>
            </w:tcBorders>
            <w:shd w:val="clear" w:color="000000" w:fill="FFFFFF"/>
            <w:tcMar>
              <w:left w:w="28" w:type="dxa"/>
              <w:right w:w="28" w:type="dxa"/>
            </w:tcMar>
            <w:vAlign w:val="center"/>
          </w:tcPr>
          <w:p w14:paraId="505FC37C"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spacing w:before="36" w:after="0" w:line="240" w:lineRule="auto"/>
              <w:jc w:val="center"/>
              <w:rPr>
                <w:rFonts w:ascii="Arial" w:hAnsi="Arial" w:cs="Arial"/>
              </w:rPr>
            </w:pPr>
            <w:r w:rsidRPr="00271554">
              <w:rPr>
                <w:rFonts w:ascii="Arial" w:eastAsia="Arial Narrow" w:hAnsi="Arial" w:cs="Arial"/>
                <w:color w:val="000000"/>
                <w:sz w:val="20"/>
              </w:rPr>
              <w:t>h</w:t>
            </w:r>
          </w:p>
        </w:tc>
        <w:tc>
          <w:tcPr>
            <w:tcW w:w="942" w:type="dxa"/>
            <w:tcBorders>
              <w:top w:val="single" w:sz="2" w:space="0" w:color="000000"/>
              <w:left w:val="single" w:sz="2" w:space="0" w:color="000000"/>
              <w:bottom w:val="single" w:sz="8" w:space="0" w:color="000000"/>
              <w:right w:val="single" w:sz="2" w:space="0" w:color="000000"/>
            </w:tcBorders>
            <w:shd w:val="clear" w:color="000000" w:fill="FFFFFF"/>
            <w:tcMar>
              <w:left w:w="28" w:type="dxa"/>
              <w:right w:w="28" w:type="dxa"/>
            </w:tcMar>
            <w:vAlign w:val="center"/>
          </w:tcPr>
          <w:p w14:paraId="04DB3D0C"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spacing w:before="36" w:after="0" w:line="240" w:lineRule="auto"/>
              <w:jc w:val="center"/>
              <w:rPr>
                <w:rFonts w:ascii="Arial" w:hAnsi="Arial" w:cs="Arial"/>
              </w:rPr>
            </w:pPr>
            <w:r w:rsidRPr="00271554">
              <w:rPr>
                <w:rFonts w:ascii="Arial" w:eastAsia="Arial Narrow" w:hAnsi="Arial" w:cs="Arial"/>
                <w:color w:val="000000"/>
                <w:sz w:val="20"/>
              </w:rPr>
              <w:t>i</w:t>
            </w:r>
          </w:p>
        </w:tc>
      </w:tr>
      <w:tr w:rsidR="005D5A57" w:rsidRPr="00271554" w14:paraId="7BC75ADF" w14:textId="77777777">
        <w:trPr>
          <w:trHeight w:val="1"/>
        </w:trPr>
        <w:tc>
          <w:tcPr>
            <w:tcW w:w="1827" w:type="dxa"/>
            <w:tcBorders>
              <w:top w:val="single" w:sz="8" w:space="0" w:color="000000"/>
              <w:left w:val="single" w:sz="2" w:space="0" w:color="000000"/>
              <w:bottom w:val="single" w:sz="2" w:space="0" w:color="000000"/>
              <w:right w:val="single" w:sz="2" w:space="0" w:color="000000"/>
            </w:tcBorders>
            <w:shd w:val="clear" w:color="000000" w:fill="FFFFFF"/>
            <w:tcMar>
              <w:left w:w="28" w:type="dxa"/>
              <w:right w:w="28" w:type="dxa"/>
            </w:tcMar>
          </w:tcPr>
          <w:p w14:paraId="477F3402"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Narrow" w:hAnsi="Arial" w:cs="Arial"/>
                <w:sz w:val="20"/>
              </w:rPr>
              <w:t>Prvotné ocenenie</w:t>
            </w:r>
          </w:p>
        </w:tc>
        <w:tc>
          <w:tcPr>
            <w:tcW w:w="941" w:type="dxa"/>
            <w:tcBorders>
              <w:top w:val="single" w:sz="8" w:space="0" w:color="000000"/>
              <w:left w:val="single" w:sz="2" w:space="0" w:color="000000"/>
              <w:bottom w:val="single" w:sz="2" w:space="0" w:color="000000"/>
              <w:right w:val="single" w:sz="2" w:space="0" w:color="000000"/>
            </w:tcBorders>
            <w:shd w:val="clear" w:color="000000" w:fill="FFFFFF"/>
            <w:tcMar>
              <w:left w:w="28" w:type="dxa"/>
              <w:right w:w="28" w:type="dxa"/>
            </w:tcMar>
          </w:tcPr>
          <w:p w14:paraId="75FAF91B"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center"/>
              <w:rPr>
                <w:rFonts w:ascii="Arial" w:eastAsia="Calibri" w:hAnsi="Arial" w:cs="Arial"/>
              </w:rPr>
            </w:pPr>
          </w:p>
        </w:tc>
        <w:tc>
          <w:tcPr>
            <w:tcW w:w="942" w:type="dxa"/>
            <w:tcBorders>
              <w:top w:val="single" w:sz="8" w:space="0" w:color="000000"/>
              <w:left w:val="single" w:sz="2" w:space="0" w:color="000000"/>
              <w:bottom w:val="single" w:sz="2" w:space="0" w:color="000000"/>
              <w:right w:val="single" w:sz="2" w:space="0" w:color="000000"/>
            </w:tcBorders>
            <w:shd w:val="clear" w:color="000000" w:fill="FFFFFF"/>
            <w:tcMar>
              <w:left w:w="28" w:type="dxa"/>
              <w:right w:w="28" w:type="dxa"/>
            </w:tcMar>
          </w:tcPr>
          <w:p w14:paraId="38336C7B"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center"/>
              <w:rPr>
                <w:rFonts w:ascii="Arial" w:eastAsia="Calibri" w:hAnsi="Arial" w:cs="Arial"/>
              </w:rPr>
            </w:pPr>
          </w:p>
        </w:tc>
        <w:tc>
          <w:tcPr>
            <w:tcW w:w="942" w:type="dxa"/>
            <w:tcBorders>
              <w:top w:val="single" w:sz="8" w:space="0" w:color="000000"/>
              <w:left w:val="single" w:sz="2" w:space="0" w:color="000000"/>
              <w:bottom w:val="single" w:sz="2" w:space="0" w:color="000000"/>
              <w:right w:val="single" w:sz="2" w:space="0" w:color="000000"/>
            </w:tcBorders>
            <w:shd w:val="clear" w:color="000000" w:fill="FFFFFF"/>
            <w:tcMar>
              <w:left w:w="28" w:type="dxa"/>
              <w:right w:w="28" w:type="dxa"/>
            </w:tcMar>
          </w:tcPr>
          <w:p w14:paraId="27D58546"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center"/>
              <w:rPr>
                <w:rFonts w:ascii="Arial" w:eastAsia="Calibri" w:hAnsi="Arial" w:cs="Arial"/>
              </w:rPr>
            </w:pPr>
          </w:p>
        </w:tc>
        <w:tc>
          <w:tcPr>
            <w:tcW w:w="941" w:type="dxa"/>
            <w:tcBorders>
              <w:top w:val="single" w:sz="8" w:space="0" w:color="000000"/>
              <w:left w:val="single" w:sz="2" w:space="0" w:color="000000"/>
              <w:bottom w:val="single" w:sz="2" w:space="0" w:color="000000"/>
              <w:right w:val="single" w:sz="2" w:space="0" w:color="000000"/>
            </w:tcBorders>
            <w:shd w:val="clear" w:color="000000" w:fill="FFFFFF"/>
            <w:tcMar>
              <w:left w:w="28" w:type="dxa"/>
              <w:right w:w="28" w:type="dxa"/>
            </w:tcMar>
          </w:tcPr>
          <w:p w14:paraId="4566990F"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center"/>
              <w:rPr>
                <w:rFonts w:ascii="Arial" w:eastAsia="Calibri" w:hAnsi="Arial" w:cs="Arial"/>
              </w:rPr>
            </w:pPr>
          </w:p>
        </w:tc>
        <w:tc>
          <w:tcPr>
            <w:tcW w:w="942" w:type="dxa"/>
            <w:tcBorders>
              <w:top w:val="single" w:sz="8" w:space="0" w:color="000000"/>
              <w:left w:val="single" w:sz="2" w:space="0" w:color="000000"/>
              <w:bottom w:val="single" w:sz="2" w:space="0" w:color="000000"/>
              <w:right w:val="single" w:sz="2" w:space="0" w:color="000000"/>
            </w:tcBorders>
            <w:shd w:val="clear" w:color="000000" w:fill="FFFFFF"/>
            <w:tcMar>
              <w:left w:w="28" w:type="dxa"/>
              <w:right w:w="28" w:type="dxa"/>
            </w:tcMar>
          </w:tcPr>
          <w:p w14:paraId="0C0AAAFF"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center"/>
              <w:rPr>
                <w:rFonts w:ascii="Arial" w:eastAsia="Calibri" w:hAnsi="Arial" w:cs="Arial"/>
              </w:rPr>
            </w:pPr>
          </w:p>
        </w:tc>
        <w:tc>
          <w:tcPr>
            <w:tcW w:w="942" w:type="dxa"/>
            <w:tcBorders>
              <w:top w:val="single" w:sz="8" w:space="0" w:color="000000"/>
              <w:left w:val="single" w:sz="2" w:space="0" w:color="000000"/>
              <w:bottom w:val="single" w:sz="2" w:space="0" w:color="000000"/>
              <w:right w:val="single" w:sz="2" w:space="0" w:color="000000"/>
            </w:tcBorders>
            <w:shd w:val="clear" w:color="000000" w:fill="FFFFFF"/>
            <w:tcMar>
              <w:left w:w="28" w:type="dxa"/>
              <w:right w:w="28" w:type="dxa"/>
            </w:tcMar>
          </w:tcPr>
          <w:p w14:paraId="104EA440"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center"/>
              <w:rPr>
                <w:rFonts w:ascii="Arial" w:eastAsia="Calibri" w:hAnsi="Arial" w:cs="Arial"/>
              </w:rPr>
            </w:pPr>
          </w:p>
        </w:tc>
        <w:tc>
          <w:tcPr>
            <w:tcW w:w="941" w:type="dxa"/>
            <w:tcBorders>
              <w:top w:val="single" w:sz="8" w:space="0" w:color="000000"/>
              <w:left w:val="single" w:sz="2" w:space="0" w:color="000000"/>
              <w:bottom w:val="single" w:sz="2" w:space="0" w:color="000000"/>
              <w:right w:val="single" w:sz="2" w:space="0" w:color="000000"/>
            </w:tcBorders>
            <w:shd w:val="clear" w:color="000000" w:fill="FFFFFF"/>
            <w:tcMar>
              <w:left w:w="28" w:type="dxa"/>
              <w:right w:w="28" w:type="dxa"/>
            </w:tcMar>
          </w:tcPr>
          <w:p w14:paraId="33FFD3CA"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center"/>
              <w:rPr>
                <w:rFonts w:ascii="Arial" w:eastAsia="Calibri" w:hAnsi="Arial" w:cs="Arial"/>
              </w:rPr>
            </w:pPr>
          </w:p>
        </w:tc>
        <w:tc>
          <w:tcPr>
            <w:tcW w:w="942" w:type="dxa"/>
            <w:tcBorders>
              <w:top w:val="single" w:sz="8" w:space="0" w:color="000000"/>
              <w:left w:val="single" w:sz="2" w:space="0" w:color="000000"/>
              <w:bottom w:val="single" w:sz="2" w:space="0" w:color="000000"/>
              <w:right w:val="single" w:sz="2" w:space="0" w:color="000000"/>
            </w:tcBorders>
            <w:shd w:val="clear" w:color="000000" w:fill="FFFFFF"/>
            <w:tcMar>
              <w:left w:w="28" w:type="dxa"/>
              <w:right w:w="28" w:type="dxa"/>
            </w:tcMar>
          </w:tcPr>
          <w:p w14:paraId="786CAA1F"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center"/>
              <w:rPr>
                <w:rFonts w:ascii="Arial" w:eastAsia="Calibri" w:hAnsi="Arial" w:cs="Arial"/>
              </w:rPr>
            </w:pPr>
          </w:p>
        </w:tc>
      </w:tr>
      <w:tr w:rsidR="005D5A57" w:rsidRPr="00271554" w14:paraId="6E1D4916" w14:textId="77777777">
        <w:trPr>
          <w:trHeight w:val="1"/>
        </w:trPr>
        <w:tc>
          <w:tcPr>
            <w:tcW w:w="182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9F627B5"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Narrow" w:hAnsi="Arial" w:cs="Arial"/>
                <w:b/>
                <w:sz w:val="20"/>
              </w:rPr>
              <w:t>Stav na za</w:t>
            </w:r>
            <w:r w:rsidRPr="00271554">
              <w:rPr>
                <w:rFonts w:ascii="Arial" w:eastAsia="Calibri" w:hAnsi="Arial" w:cs="Arial"/>
                <w:b/>
                <w:sz w:val="20"/>
              </w:rPr>
              <w:t>č</w:t>
            </w:r>
            <w:r w:rsidRPr="00271554">
              <w:rPr>
                <w:rFonts w:ascii="Arial" w:eastAsia="Arial Narrow" w:hAnsi="Arial" w:cs="Arial"/>
                <w:b/>
                <w:sz w:val="20"/>
              </w:rPr>
              <w:t xml:space="preserve">iatku </w:t>
            </w:r>
            <w:r w:rsidRPr="00271554">
              <w:rPr>
                <w:rFonts w:ascii="Arial" w:eastAsia="Calibri" w:hAnsi="Arial" w:cs="Arial"/>
                <w:b/>
                <w:sz w:val="20"/>
              </w:rPr>
              <w:t>úč</w:t>
            </w:r>
            <w:r w:rsidRPr="00271554">
              <w:rPr>
                <w:rFonts w:ascii="Arial" w:eastAsia="Arial Narrow" w:hAnsi="Arial" w:cs="Arial"/>
                <w:b/>
                <w:sz w:val="20"/>
              </w:rPr>
              <w:t>tovn</w:t>
            </w:r>
            <w:r w:rsidRPr="00271554">
              <w:rPr>
                <w:rFonts w:ascii="Arial" w:eastAsia="Calibri" w:hAnsi="Arial" w:cs="Arial"/>
                <w:b/>
                <w:sz w:val="20"/>
              </w:rPr>
              <w:t>é</w:t>
            </w:r>
            <w:r w:rsidRPr="00271554">
              <w:rPr>
                <w:rFonts w:ascii="Arial" w:eastAsia="Arial Narrow" w:hAnsi="Arial" w:cs="Arial"/>
                <w:b/>
                <w:sz w:val="20"/>
              </w:rPr>
              <w:t>ho obdobia</w:t>
            </w: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35E069F"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930E09F"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r w:rsidRPr="00B565F4">
              <w:rPr>
                <w:rFonts w:ascii="Arial" w:eastAsia="Calibri" w:hAnsi="Arial" w:cs="Arial"/>
                <w:sz w:val="20"/>
                <w:szCs w:val="20"/>
              </w:rPr>
              <w:t>43147</w:t>
            </w: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3260BF4"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5A56176"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498D331"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5EAEB39" w14:textId="4528ACB1" w:rsidR="005D5A57" w:rsidRPr="00B565F4" w:rsidRDefault="00D75B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r>
              <w:rPr>
                <w:rFonts w:ascii="Arial" w:eastAsia="Calibri" w:hAnsi="Arial" w:cs="Arial"/>
                <w:sz w:val="20"/>
                <w:szCs w:val="20"/>
              </w:rPr>
              <w:t>0</w:t>
            </w: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04EBD2E"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7BC4E86"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r w:rsidRPr="00B565F4">
              <w:rPr>
                <w:rFonts w:ascii="Arial" w:eastAsia="Calibri" w:hAnsi="Arial" w:cs="Arial"/>
                <w:sz w:val="20"/>
                <w:szCs w:val="20"/>
              </w:rPr>
              <w:t>43147</w:t>
            </w:r>
          </w:p>
        </w:tc>
      </w:tr>
      <w:tr w:rsidR="005D5A57" w:rsidRPr="00271554" w14:paraId="4B4F6C7C" w14:textId="77777777">
        <w:trPr>
          <w:trHeight w:val="1"/>
        </w:trPr>
        <w:tc>
          <w:tcPr>
            <w:tcW w:w="182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489CC19"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Narrow" w:hAnsi="Arial" w:cs="Arial"/>
                <w:sz w:val="20"/>
              </w:rPr>
              <w:t>Prírastky</w:t>
            </w: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567C5B4"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9187683"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A875D8D"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61CBB85"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752BA3B"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BBF25E7" w14:textId="5EB20A41" w:rsidR="005D5A57" w:rsidRPr="00B565F4" w:rsidRDefault="00D75B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r>
              <w:rPr>
                <w:rFonts w:ascii="Arial" w:eastAsia="Calibri" w:hAnsi="Arial" w:cs="Arial"/>
                <w:sz w:val="20"/>
                <w:szCs w:val="20"/>
              </w:rPr>
              <w:t>78060</w:t>
            </w: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F1DD8CC"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712E7B3" w14:textId="15DB292E" w:rsidR="005D5A57" w:rsidRPr="00B565F4" w:rsidRDefault="00D75B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r>
              <w:rPr>
                <w:rFonts w:ascii="Arial" w:eastAsia="Calibri" w:hAnsi="Arial" w:cs="Arial"/>
                <w:sz w:val="20"/>
                <w:szCs w:val="20"/>
              </w:rPr>
              <w:t>78060</w:t>
            </w:r>
          </w:p>
        </w:tc>
      </w:tr>
      <w:tr w:rsidR="005D5A57" w:rsidRPr="00271554" w14:paraId="7D32C07C" w14:textId="77777777">
        <w:trPr>
          <w:trHeight w:val="1"/>
        </w:trPr>
        <w:tc>
          <w:tcPr>
            <w:tcW w:w="182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1019C33"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Narrow" w:hAnsi="Arial" w:cs="Arial"/>
                <w:sz w:val="20"/>
              </w:rPr>
              <w:t>Úbytky</w:t>
            </w: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5D2317B"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BC13D89" w14:textId="7756AAD1" w:rsidR="005D5A57" w:rsidRPr="00B565F4" w:rsidRDefault="00D75B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r>
              <w:rPr>
                <w:rFonts w:ascii="Arial" w:eastAsia="Calibri" w:hAnsi="Arial" w:cs="Arial"/>
                <w:sz w:val="20"/>
                <w:szCs w:val="20"/>
              </w:rPr>
              <w:t>3199</w:t>
            </w: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F62825D"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1302291"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EAB0D63"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32D5A58"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DEFB179"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F7817B8" w14:textId="543A8383" w:rsidR="005D5A57" w:rsidRPr="00B565F4" w:rsidRDefault="00D75B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r>
              <w:rPr>
                <w:rFonts w:ascii="Arial" w:eastAsia="Calibri" w:hAnsi="Arial" w:cs="Arial"/>
                <w:sz w:val="20"/>
                <w:szCs w:val="20"/>
              </w:rPr>
              <w:t>3199</w:t>
            </w:r>
          </w:p>
        </w:tc>
      </w:tr>
      <w:tr w:rsidR="005D5A57" w:rsidRPr="00271554" w14:paraId="06837115" w14:textId="77777777">
        <w:trPr>
          <w:trHeight w:val="1"/>
        </w:trPr>
        <w:tc>
          <w:tcPr>
            <w:tcW w:w="182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F0F62AA"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Narrow" w:hAnsi="Arial" w:cs="Arial"/>
                <w:sz w:val="20"/>
              </w:rPr>
              <w:t>Presuny</w:t>
            </w: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C48D2ED"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0D0864C"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ABCCDED"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834DF68"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F6B63B6"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5DD092C"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BB59E78"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18D585A"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r>
      <w:tr w:rsidR="005D5A57" w:rsidRPr="00271554" w14:paraId="69F92DB4" w14:textId="77777777">
        <w:trPr>
          <w:trHeight w:val="1"/>
        </w:trPr>
        <w:tc>
          <w:tcPr>
            <w:tcW w:w="182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B95D3D2"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Narrow" w:hAnsi="Arial" w:cs="Arial"/>
                <w:b/>
                <w:sz w:val="20"/>
              </w:rPr>
              <w:t>Stav na konci ú</w:t>
            </w:r>
            <w:r w:rsidRPr="00271554">
              <w:rPr>
                <w:rFonts w:ascii="Arial" w:eastAsia="Calibri" w:hAnsi="Arial" w:cs="Arial"/>
                <w:b/>
                <w:sz w:val="20"/>
              </w:rPr>
              <w:t>č</w:t>
            </w:r>
            <w:r w:rsidRPr="00271554">
              <w:rPr>
                <w:rFonts w:ascii="Arial" w:eastAsia="Arial Narrow" w:hAnsi="Arial" w:cs="Arial"/>
                <w:b/>
                <w:sz w:val="20"/>
              </w:rPr>
              <w:t>tovn</w:t>
            </w:r>
            <w:r w:rsidRPr="00271554">
              <w:rPr>
                <w:rFonts w:ascii="Arial" w:eastAsia="Calibri" w:hAnsi="Arial" w:cs="Arial"/>
                <w:b/>
                <w:sz w:val="20"/>
              </w:rPr>
              <w:t>é</w:t>
            </w:r>
            <w:r w:rsidRPr="00271554">
              <w:rPr>
                <w:rFonts w:ascii="Arial" w:eastAsia="Arial Narrow" w:hAnsi="Arial" w:cs="Arial"/>
                <w:b/>
                <w:sz w:val="20"/>
              </w:rPr>
              <w:t>ho obdobia</w:t>
            </w: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DEC0B09"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37039E7" w14:textId="74275470" w:rsidR="005D5A57" w:rsidRPr="00B565F4" w:rsidRDefault="00D75B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hAnsi="Arial" w:cs="Arial"/>
                <w:sz w:val="20"/>
                <w:szCs w:val="20"/>
              </w:rPr>
            </w:pPr>
            <w:r>
              <w:rPr>
                <w:rFonts w:ascii="Arial" w:hAnsi="Arial" w:cs="Arial"/>
                <w:sz w:val="20"/>
                <w:szCs w:val="20"/>
              </w:rPr>
              <w:t>39948</w:t>
            </w: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36A2065"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969957D"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298AB3D"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5EDF9EF" w14:textId="1DD4EB5E" w:rsidR="005D5A57" w:rsidRPr="00B565F4" w:rsidRDefault="00D75B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r>
              <w:rPr>
                <w:rFonts w:ascii="Arial" w:eastAsia="Calibri" w:hAnsi="Arial" w:cs="Arial"/>
                <w:sz w:val="20"/>
                <w:szCs w:val="20"/>
              </w:rPr>
              <w:t>78060</w:t>
            </w: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59A1733"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378BD0C" w14:textId="782220EB" w:rsidR="005D5A57" w:rsidRPr="00B565F4" w:rsidRDefault="00D75B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hAnsi="Arial" w:cs="Arial"/>
                <w:sz w:val="20"/>
                <w:szCs w:val="20"/>
              </w:rPr>
            </w:pPr>
            <w:r>
              <w:rPr>
                <w:rFonts w:ascii="Arial" w:hAnsi="Arial" w:cs="Arial"/>
                <w:sz w:val="20"/>
                <w:szCs w:val="20"/>
              </w:rPr>
              <w:t>118008</w:t>
            </w:r>
          </w:p>
        </w:tc>
      </w:tr>
      <w:tr w:rsidR="005D5A57" w:rsidRPr="00271554" w14:paraId="7790D04D" w14:textId="77777777">
        <w:trPr>
          <w:trHeight w:val="1"/>
        </w:trPr>
        <w:tc>
          <w:tcPr>
            <w:tcW w:w="182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75B4303"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Narrow" w:hAnsi="Arial" w:cs="Arial"/>
                <w:sz w:val="20"/>
              </w:rPr>
              <w:t>Oprávky</w:t>
            </w: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3267DCB"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6B494F6"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8C36E65"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C6EE80A"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5C8AF2E"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EF5791D"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A341BB0"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C16F3B8"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r>
      <w:tr w:rsidR="005D5A57" w:rsidRPr="00271554" w14:paraId="51792DDE" w14:textId="77777777">
        <w:trPr>
          <w:trHeight w:val="1"/>
        </w:trPr>
        <w:tc>
          <w:tcPr>
            <w:tcW w:w="182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99420D9"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b/>
                <w:sz w:val="20"/>
              </w:rPr>
              <w:t>Stav na začiatku účtovného obdobia</w:t>
            </w: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2BCD683"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17E2379" w14:textId="516C8766" w:rsidR="005D5A57" w:rsidRPr="00B565F4" w:rsidRDefault="006A7E9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hAnsi="Arial" w:cs="Arial"/>
                <w:sz w:val="20"/>
                <w:szCs w:val="20"/>
              </w:rPr>
            </w:pPr>
            <w:r>
              <w:rPr>
                <w:rFonts w:ascii="Arial" w:hAnsi="Arial" w:cs="Arial"/>
                <w:sz w:val="20"/>
                <w:szCs w:val="20"/>
              </w:rPr>
              <w:t>43147</w:t>
            </w: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F23C887"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AD0A859"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1D75F35"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E6C5E48"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E69A475"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5D6EE19" w14:textId="09F95C81" w:rsidR="005D5A57" w:rsidRPr="00B565F4" w:rsidRDefault="00D75B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hAnsi="Arial" w:cs="Arial"/>
                <w:sz w:val="20"/>
                <w:szCs w:val="20"/>
              </w:rPr>
            </w:pPr>
            <w:r>
              <w:rPr>
                <w:rFonts w:ascii="Arial" w:hAnsi="Arial" w:cs="Arial"/>
                <w:sz w:val="20"/>
                <w:szCs w:val="20"/>
              </w:rPr>
              <w:t>43147</w:t>
            </w:r>
          </w:p>
        </w:tc>
      </w:tr>
      <w:tr w:rsidR="005D5A57" w:rsidRPr="00271554" w14:paraId="050BDC8B" w14:textId="77777777">
        <w:trPr>
          <w:trHeight w:val="1"/>
        </w:trPr>
        <w:tc>
          <w:tcPr>
            <w:tcW w:w="182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0E16FFF"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sz w:val="20"/>
              </w:rPr>
              <w:t>Prírastky</w:t>
            </w: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3925504"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FD449F4" w14:textId="3161C718"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E25E4C3"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EC605DA"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DDB3D28"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EC613E1"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FF56B3D"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51FEE76" w14:textId="17ECEDF2"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r>
      <w:tr w:rsidR="005D5A57" w:rsidRPr="00271554" w14:paraId="2CE40637" w14:textId="77777777">
        <w:trPr>
          <w:trHeight w:val="1"/>
        </w:trPr>
        <w:tc>
          <w:tcPr>
            <w:tcW w:w="182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3187266"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sz w:val="20"/>
              </w:rPr>
              <w:t>Úbytky</w:t>
            </w: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BE98BD8"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9A6C0AC" w14:textId="50EF2EAC" w:rsidR="005D5A57" w:rsidRPr="00B565F4" w:rsidRDefault="006A7E9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r>
              <w:rPr>
                <w:rFonts w:ascii="Arial" w:eastAsia="Calibri" w:hAnsi="Arial" w:cs="Arial"/>
                <w:sz w:val="20"/>
                <w:szCs w:val="20"/>
              </w:rPr>
              <w:t>3199</w:t>
            </w: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D3A7334"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662813B"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C04B1A4"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B1FA823"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8820C1A"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016FC91" w14:textId="4CAE7D97" w:rsidR="005D5A57" w:rsidRPr="00B565F4" w:rsidRDefault="00D75B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r>
              <w:rPr>
                <w:rFonts w:ascii="Arial" w:eastAsia="Calibri" w:hAnsi="Arial" w:cs="Arial"/>
                <w:sz w:val="20"/>
                <w:szCs w:val="20"/>
              </w:rPr>
              <w:t>3199</w:t>
            </w:r>
          </w:p>
        </w:tc>
      </w:tr>
      <w:tr w:rsidR="005D5A57" w:rsidRPr="00271554" w14:paraId="3C0AE3D2" w14:textId="77777777">
        <w:trPr>
          <w:trHeight w:val="1"/>
        </w:trPr>
        <w:tc>
          <w:tcPr>
            <w:tcW w:w="182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2CF4705"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b/>
                <w:sz w:val="20"/>
              </w:rPr>
              <w:t>Stav na konci účtovného obdobia</w:t>
            </w: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4E458E5"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7330701" w14:textId="41444330" w:rsidR="005D5A57" w:rsidRPr="00B565F4" w:rsidRDefault="006A7E9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hAnsi="Arial" w:cs="Arial"/>
                <w:sz w:val="20"/>
                <w:szCs w:val="20"/>
              </w:rPr>
            </w:pPr>
            <w:r>
              <w:rPr>
                <w:rFonts w:ascii="Arial" w:hAnsi="Arial" w:cs="Arial"/>
                <w:sz w:val="20"/>
                <w:szCs w:val="20"/>
              </w:rPr>
              <w:t>39948</w:t>
            </w: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BA0ABF3"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DF1430C"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BA5FEEC"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A317C39"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7778468"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F1F3A43" w14:textId="027B3220" w:rsidR="005D5A57" w:rsidRPr="00B565F4" w:rsidRDefault="00D75B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hAnsi="Arial" w:cs="Arial"/>
                <w:sz w:val="20"/>
                <w:szCs w:val="20"/>
              </w:rPr>
            </w:pPr>
            <w:r>
              <w:rPr>
                <w:rFonts w:ascii="Arial" w:hAnsi="Arial" w:cs="Arial"/>
                <w:sz w:val="20"/>
                <w:szCs w:val="20"/>
              </w:rPr>
              <w:t>39948</w:t>
            </w:r>
          </w:p>
        </w:tc>
      </w:tr>
      <w:tr w:rsidR="005D5A57" w:rsidRPr="00271554" w14:paraId="7A9938D1" w14:textId="77777777">
        <w:trPr>
          <w:trHeight w:val="1"/>
        </w:trPr>
        <w:tc>
          <w:tcPr>
            <w:tcW w:w="8418" w:type="dxa"/>
            <w:gridSpan w:val="8"/>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8D2D412"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sz w:val="20"/>
                <w:szCs w:val="20"/>
              </w:rPr>
            </w:pPr>
            <w:r w:rsidRPr="00B565F4">
              <w:rPr>
                <w:rFonts w:ascii="Arial" w:eastAsia="Arial Narrow" w:hAnsi="Arial" w:cs="Arial"/>
                <w:sz w:val="20"/>
                <w:szCs w:val="20"/>
              </w:rPr>
              <w:t>Opravné položky</w:t>
            </w: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B1E75C8"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r>
      <w:tr w:rsidR="005D5A57" w:rsidRPr="00271554" w14:paraId="3984FC35" w14:textId="77777777">
        <w:trPr>
          <w:trHeight w:val="1"/>
        </w:trPr>
        <w:tc>
          <w:tcPr>
            <w:tcW w:w="182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325AED9"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Narrow" w:hAnsi="Arial" w:cs="Arial"/>
                <w:b/>
                <w:sz w:val="20"/>
              </w:rPr>
              <w:t>Stav na za</w:t>
            </w:r>
            <w:r w:rsidRPr="00271554">
              <w:rPr>
                <w:rFonts w:ascii="Arial" w:eastAsia="Calibri" w:hAnsi="Arial" w:cs="Arial"/>
                <w:b/>
                <w:sz w:val="20"/>
              </w:rPr>
              <w:t>č</w:t>
            </w:r>
            <w:r w:rsidRPr="00271554">
              <w:rPr>
                <w:rFonts w:ascii="Arial" w:eastAsia="Arial Narrow" w:hAnsi="Arial" w:cs="Arial"/>
                <w:b/>
                <w:sz w:val="20"/>
              </w:rPr>
              <w:t xml:space="preserve">iatku </w:t>
            </w:r>
            <w:r w:rsidRPr="00271554">
              <w:rPr>
                <w:rFonts w:ascii="Arial" w:eastAsia="Calibri" w:hAnsi="Arial" w:cs="Arial"/>
                <w:b/>
                <w:sz w:val="20"/>
              </w:rPr>
              <w:t>úč</w:t>
            </w:r>
            <w:r w:rsidRPr="00271554">
              <w:rPr>
                <w:rFonts w:ascii="Arial" w:eastAsia="Arial Narrow" w:hAnsi="Arial" w:cs="Arial"/>
                <w:b/>
                <w:sz w:val="20"/>
              </w:rPr>
              <w:t>tovn</w:t>
            </w:r>
            <w:r w:rsidRPr="00271554">
              <w:rPr>
                <w:rFonts w:ascii="Arial" w:eastAsia="Calibri" w:hAnsi="Arial" w:cs="Arial"/>
                <w:b/>
                <w:sz w:val="20"/>
              </w:rPr>
              <w:t>é</w:t>
            </w:r>
            <w:r w:rsidRPr="00271554">
              <w:rPr>
                <w:rFonts w:ascii="Arial" w:eastAsia="Arial Narrow" w:hAnsi="Arial" w:cs="Arial"/>
                <w:b/>
                <w:sz w:val="20"/>
              </w:rPr>
              <w:t>ho obdobia</w:t>
            </w: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7B19DAA"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3FA4CA3"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45AE6CD"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E551B4A"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204D766"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EC84502"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40C5F93"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9BB825D"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r>
      <w:tr w:rsidR="005D5A57" w:rsidRPr="00271554" w14:paraId="14C73BDB" w14:textId="77777777">
        <w:trPr>
          <w:trHeight w:val="1"/>
        </w:trPr>
        <w:tc>
          <w:tcPr>
            <w:tcW w:w="182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DCC4F9A"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Narrow" w:hAnsi="Arial" w:cs="Arial"/>
                <w:sz w:val="20"/>
              </w:rPr>
              <w:t>Prírastky</w:t>
            </w: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2169252"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6F849A7"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E2E5ACB"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35DF064"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5DC1395"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6E7FA26"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C742E11"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01806BC"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r>
      <w:tr w:rsidR="005D5A57" w:rsidRPr="00271554" w14:paraId="3845B5D3" w14:textId="77777777">
        <w:trPr>
          <w:trHeight w:val="1"/>
        </w:trPr>
        <w:tc>
          <w:tcPr>
            <w:tcW w:w="182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A500711"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Narrow" w:hAnsi="Arial" w:cs="Arial"/>
                <w:sz w:val="20"/>
              </w:rPr>
              <w:t>Úbytky</w:t>
            </w: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B2BEE18"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F59DD2B"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5869B47"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7FFD8C5"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D2BDF93"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72CD45B"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DDB8B9D"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A87D6BC"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r>
      <w:tr w:rsidR="005D5A57" w:rsidRPr="00271554" w14:paraId="64E68E18" w14:textId="77777777">
        <w:trPr>
          <w:trHeight w:val="1"/>
        </w:trPr>
        <w:tc>
          <w:tcPr>
            <w:tcW w:w="182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55D3D16"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Narrow" w:hAnsi="Arial" w:cs="Arial"/>
                <w:b/>
                <w:sz w:val="20"/>
              </w:rPr>
              <w:t>Stav na konci ú</w:t>
            </w:r>
            <w:r w:rsidRPr="00271554">
              <w:rPr>
                <w:rFonts w:ascii="Arial" w:eastAsia="Calibri" w:hAnsi="Arial" w:cs="Arial"/>
                <w:b/>
                <w:sz w:val="20"/>
              </w:rPr>
              <w:t>č</w:t>
            </w:r>
            <w:r w:rsidRPr="00271554">
              <w:rPr>
                <w:rFonts w:ascii="Arial" w:eastAsia="Arial Narrow" w:hAnsi="Arial" w:cs="Arial"/>
                <w:b/>
                <w:sz w:val="20"/>
              </w:rPr>
              <w:t>tovn</w:t>
            </w:r>
            <w:r w:rsidRPr="00271554">
              <w:rPr>
                <w:rFonts w:ascii="Arial" w:eastAsia="Calibri" w:hAnsi="Arial" w:cs="Arial"/>
                <w:b/>
                <w:sz w:val="20"/>
              </w:rPr>
              <w:t>é</w:t>
            </w:r>
            <w:r w:rsidRPr="00271554">
              <w:rPr>
                <w:rFonts w:ascii="Arial" w:eastAsia="Arial Narrow" w:hAnsi="Arial" w:cs="Arial"/>
                <w:b/>
                <w:sz w:val="20"/>
              </w:rPr>
              <w:t>ho obdobia</w:t>
            </w: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4FD623D"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7AE918E"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F12D4CC"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07A5246"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FB34229"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AFE0CF7"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F44330C"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66752F7"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r>
      <w:tr w:rsidR="005D5A57" w:rsidRPr="00271554" w14:paraId="15940C97" w14:textId="77777777">
        <w:trPr>
          <w:trHeight w:val="1"/>
        </w:trPr>
        <w:tc>
          <w:tcPr>
            <w:tcW w:w="8418" w:type="dxa"/>
            <w:gridSpan w:val="8"/>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BE609AE"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sz w:val="20"/>
                <w:szCs w:val="20"/>
              </w:rPr>
            </w:pPr>
            <w:r w:rsidRPr="00B565F4">
              <w:rPr>
                <w:rFonts w:ascii="Arial" w:eastAsia="Arial Narrow" w:hAnsi="Arial" w:cs="Arial"/>
                <w:sz w:val="20"/>
                <w:szCs w:val="20"/>
              </w:rPr>
              <w:t>Zostatková hodnota </w:t>
            </w: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30E45AE"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r>
      <w:tr w:rsidR="005D5A57" w:rsidRPr="00271554" w14:paraId="532DF549" w14:textId="77777777">
        <w:trPr>
          <w:trHeight w:val="1"/>
        </w:trPr>
        <w:tc>
          <w:tcPr>
            <w:tcW w:w="182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BB3B14E"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b/>
                <w:sz w:val="20"/>
              </w:rPr>
              <w:t>Stav na začiatku účtovného obdobia</w:t>
            </w: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7A5DCDE"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1172144" w14:textId="0BE3118A" w:rsidR="005D5A57" w:rsidRPr="00B565F4" w:rsidRDefault="006A7E9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hAnsi="Arial" w:cs="Arial"/>
                <w:sz w:val="20"/>
                <w:szCs w:val="20"/>
              </w:rPr>
            </w:pPr>
            <w:r>
              <w:rPr>
                <w:rFonts w:ascii="Arial" w:hAnsi="Arial" w:cs="Arial"/>
                <w:sz w:val="20"/>
                <w:szCs w:val="20"/>
              </w:rPr>
              <w:t>0</w:t>
            </w: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F6407C4"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B8AD0C8"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77855AF"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E7BE9EC"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2C9EA4A"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72DCD69" w14:textId="4070DF05" w:rsidR="005D5A57" w:rsidRPr="00B565F4" w:rsidRDefault="00D75B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hAnsi="Arial" w:cs="Arial"/>
                <w:sz w:val="20"/>
                <w:szCs w:val="20"/>
              </w:rPr>
            </w:pPr>
            <w:r>
              <w:rPr>
                <w:rFonts w:ascii="Arial" w:hAnsi="Arial" w:cs="Arial"/>
                <w:sz w:val="20"/>
                <w:szCs w:val="20"/>
              </w:rPr>
              <w:t>0</w:t>
            </w:r>
          </w:p>
        </w:tc>
      </w:tr>
      <w:tr w:rsidR="005D5A57" w:rsidRPr="00271554" w14:paraId="09CCD552" w14:textId="77777777">
        <w:trPr>
          <w:trHeight w:val="1"/>
        </w:trPr>
        <w:tc>
          <w:tcPr>
            <w:tcW w:w="182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527CE95"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b/>
                <w:sz w:val="20"/>
              </w:rPr>
              <w:t>Stav na konci účtovného obdobia</w:t>
            </w: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32CF489"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EADED67" w14:textId="1345FC1C" w:rsidR="005D5A57" w:rsidRPr="00B565F4" w:rsidRDefault="004B518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hAnsi="Arial" w:cs="Arial"/>
                <w:sz w:val="20"/>
                <w:szCs w:val="20"/>
              </w:rPr>
            </w:pPr>
            <w:r>
              <w:rPr>
                <w:rFonts w:ascii="Arial" w:hAnsi="Arial" w:cs="Arial"/>
                <w:sz w:val="20"/>
                <w:szCs w:val="20"/>
              </w:rPr>
              <w:t>0</w:t>
            </w: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1798D1F"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F279CAD"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DB27E73"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3A9E74F" w14:textId="7F50300D" w:rsidR="005D5A57" w:rsidRPr="00B565F4" w:rsidRDefault="00D75B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r>
              <w:rPr>
                <w:rFonts w:ascii="Arial" w:eastAsia="Calibri" w:hAnsi="Arial" w:cs="Arial"/>
                <w:sz w:val="20"/>
                <w:szCs w:val="20"/>
              </w:rPr>
              <w:t>78060</w:t>
            </w:r>
          </w:p>
        </w:tc>
        <w:tc>
          <w:tcPr>
            <w:tcW w:w="941"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81B79E6"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sz w:val="20"/>
                <w:szCs w:val="20"/>
              </w:rPr>
            </w:pPr>
          </w:p>
        </w:tc>
        <w:tc>
          <w:tcPr>
            <w:tcW w:w="942"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12028DF" w14:textId="64C5CB05" w:rsidR="005D5A57" w:rsidRPr="00B565F4" w:rsidRDefault="00D75B52">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hAnsi="Arial" w:cs="Arial"/>
                <w:sz w:val="20"/>
                <w:szCs w:val="20"/>
              </w:rPr>
            </w:pPr>
            <w:r>
              <w:rPr>
                <w:rFonts w:ascii="Arial" w:hAnsi="Arial" w:cs="Arial"/>
                <w:sz w:val="20"/>
                <w:szCs w:val="20"/>
              </w:rPr>
              <w:t>78060</w:t>
            </w:r>
          </w:p>
        </w:tc>
      </w:tr>
    </w:tbl>
    <w:p w14:paraId="12206A42" w14:textId="77777777" w:rsidR="005D5A57" w:rsidRDefault="005D5A57">
      <w:pPr>
        <w:spacing w:after="0" w:line="276" w:lineRule="auto"/>
        <w:jc w:val="both"/>
        <w:rPr>
          <w:rFonts w:ascii="Arial Narrow" w:eastAsia="Arial Narrow" w:hAnsi="Arial Narrow" w:cs="Arial Narrow"/>
        </w:rPr>
      </w:pPr>
    </w:p>
    <w:p w14:paraId="009913B0" w14:textId="77777777" w:rsidR="005D5A57" w:rsidRDefault="005D5A57">
      <w:pPr>
        <w:spacing w:after="0" w:line="276" w:lineRule="auto"/>
        <w:jc w:val="both"/>
        <w:rPr>
          <w:rFonts w:ascii="Arial Narrow" w:eastAsia="Arial Narrow" w:hAnsi="Arial Narrow" w:cs="Arial Narrow"/>
        </w:rPr>
      </w:pPr>
    </w:p>
    <w:p w14:paraId="0B94F2C6" w14:textId="53BE5AAC" w:rsidR="005D5A57" w:rsidRDefault="005D5A57">
      <w:pPr>
        <w:spacing w:after="0" w:line="276" w:lineRule="auto"/>
        <w:jc w:val="both"/>
        <w:rPr>
          <w:rFonts w:ascii="Arial Narrow" w:eastAsia="Arial Narrow" w:hAnsi="Arial Narrow" w:cs="Arial Narrow"/>
        </w:rPr>
      </w:pPr>
    </w:p>
    <w:p w14:paraId="3BDC00DD" w14:textId="77777777" w:rsidR="00330459" w:rsidRDefault="00330459">
      <w:pPr>
        <w:spacing w:after="0" w:line="276" w:lineRule="auto"/>
        <w:jc w:val="both"/>
        <w:rPr>
          <w:rFonts w:ascii="Arial Narrow" w:eastAsia="Arial Narrow" w:hAnsi="Arial Narrow" w:cs="Arial Narrow"/>
        </w:rPr>
      </w:pPr>
    </w:p>
    <w:p w14:paraId="48A9674E" w14:textId="25ECE79D" w:rsidR="00271554" w:rsidRDefault="00271554">
      <w:pPr>
        <w:spacing w:after="0" w:line="276" w:lineRule="auto"/>
        <w:jc w:val="both"/>
        <w:rPr>
          <w:rFonts w:ascii="Arial Narrow" w:eastAsia="Arial Narrow" w:hAnsi="Arial Narrow" w:cs="Arial Narrow"/>
        </w:rPr>
      </w:pPr>
    </w:p>
    <w:p w14:paraId="0C7E486E" w14:textId="77777777" w:rsidR="00271554" w:rsidRDefault="00271554">
      <w:pPr>
        <w:spacing w:after="0" w:line="276" w:lineRule="auto"/>
        <w:jc w:val="both"/>
        <w:rPr>
          <w:rFonts w:ascii="Arial Narrow" w:eastAsia="Arial Narrow" w:hAnsi="Arial Narrow" w:cs="Arial Narrow"/>
        </w:rPr>
      </w:pPr>
    </w:p>
    <w:p w14:paraId="6C32535F" w14:textId="77777777" w:rsidR="005D5A57" w:rsidRDefault="005D5A57">
      <w:pPr>
        <w:spacing w:after="0" w:line="276" w:lineRule="auto"/>
        <w:jc w:val="both"/>
        <w:rPr>
          <w:rFonts w:ascii="Arial Narrow" w:eastAsia="Arial Narrow" w:hAnsi="Arial Narrow" w:cs="Arial Narrow"/>
        </w:rPr>
      </w:pPr>
    </w:p>
    <w:p w14:paraId="61B546C1" w14:textId="77777777" w:rsidR="005D5A57" w:rsidRPr="00271554" w:rsidRDefault="009D2096">
      <w:pPr>
        <w:spacing w:after="0" w:line="276" w:lineRule="auto"/>
        <w:ind w:firstLine="709"/>
        <w:jc w:val="both"/>
        <w:rPr>
          <w:rFonts w:ascii="Arial" w:eastAsia="Arial Narrow" w:hAnsi="Arial" w:cs="Arial"/>
        </w:rPr>
      </w:pPr>
      <w:r w:rsidRPr="00271554">
        <w:rPr>
          <w:rFonts w:ascii="Arial" w:eastAsia="Arial Narrow" w:hAnsi="Arial" w:cs="Arial"/>
        </w:rPr>
        <w:lastRenderedPageBreak/>
        <w:t>Informácie o dlhodobom hmotnom majetku</w:t>
      </w:r>
    </w:p>
    <w:p w14:paraId="02683741" w14:textId="77777777" w:rsidR="005D5A57" w:rsidRDefault="005D5A57">
      <w:pPr>
        <w:spacing w:after="0" w:line="276" w:lineRule="auto"/>
        <w:jc w:val="both"/>
        <w:rPr>
          <w:rFonts w:ascii="Arial Narrow" w:eastAsia="Arial Narrow" w:hAnsi="Arial Narrow" w:cs="Arial Narrow"/>
        </w:rPr>
      </w:pPr>
    </w:p>
    <w:tbl>
      <w:tblPr>
        <w:tblW w:w="0" w:type="auto"/>
        <w:tblInd w:w="28" w:type="dxa"/>
        <w:tblCellMar>
          <w:left w:w="10" w:type="dxa"/>
          <w:right w:w="10" w:type="dxa"/>
        </w:tblCellMar>
        <w:tblLook w:val="04A0" w:firstRow="1" w:lastRow="0" w:firstColumn="1" w:lastColumn="0" w:noHBand="0" w:noVBand="1"/>
      </w:tblPr>
      <w:tblGrid>
        <w:gridCol w:w="1628"/>
        <w:gridCol w:w="847"/>
        <w:gridCol w:w="752"/>
        <w:gridCol w:w="841"/>
        <w:gridCol w:w="1037"/>
        <w:gridCol w:w="847"/>
        <w:gridCol w:w="792"/>
        <w:gridCol w:w="746"/>
        <w:gridCol w:w="837"/>
        <w:gridCol w:w="711"/>
      </w:tblGrid>
      <w:tr w:rsidR="005D5A57" w:rsidRPr="00271554" w14:paraId="1E06BF4B" w14:textId="77777777">
        <w:trPr>
          <w:trHeight w:val="1"/>
        </w:trPr>
        <w:tc>
          <w:tcPr>
            <w:tcW w:w="1643" w:type="dxa"/>
            <w:vMerge w:val="restart"/>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731C639F" w14:textId="77777777" w:rsidR="005D5A57" w:rsidRPr="00271554" w:rsidRDefault="009D2096">
            <w:pPr>
              <w:spacing w:before="49" w:after="0" w:line="240" w:lineRule="auto"/>
              <w:jc w:val="center"/>
              <w:rPr>
                <w:rFonts w:ascii="Arial" w:hAnsi="Arial" w:cs="Arial"/>
              </w:rPr>
            </w:pPr>
            <w:r w:rsidRPr="00271554">
              <w:rPr>
                <w:rFonts w:ascii="Arial" w:eastAsia="Arial Narrow" w:hAnsi="Arial" w:cs="Arial"/>
                <w:b/>
                <w:sz w:val="20"/>
              </w:rPr>
              <w:t>Dlhodobý hmotný majetok</w:t>
            </w:r>
          </w:p>
        </w:tc>
        <w:tc>
          <w:tcPr>
            <w:tcW w:w="7717" w:type="dxa"/>
            <w:gridSpan w:val="9"/>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2326AEA5" w14:textId="77777777" w:rsidR="005D5A57" w:rsidRPr="00271554" w:rsidRDefault="009D2096">
            <w:pPr>
              <w:spacing w:before="49" w:after="0" w:line="240" w:lineRule="auto"/>
              <w:jc w:val="center"/>
              <w:rPr>
                <w:rFonts w:ascii="Arial" w:hAnsi="Arial" w:cs="Arial"/>
              </w:rPr>
            </w:pPr>
            <w:r w:rsidRPr="00271554">
              <w:rPr>
                <w:rFonts w:ascii="Arial" w:eastAsia="Arial Narrow" w:hAnsi="Arial" w:cs="Arial"/>
                <w:b/>
                <w:sz w:val="20"/>
              </w:rPr>
              <w:t>Bežné ú</w:t>
            </w:r>
            <w:r w:rsidRPr="00271554">
              <w:rPr>
                <w:rFonts w:ascii="Arial" w:eastAsia="Calibri" w:hAnsi="Arial" w:cs="Arial"/>
                <w:b/>
                <w:sz w:val="20"/>
              </w:rPr>
              <w:t>č</w:t>
            </w:r>
            <w:r w:rsidRPr="00271554">
              <w:rPr>
                <w:rFonts w:ascii="Arial" w:eastAsia="Arial Narrow" w:hAnsi="Arial" w:cs="Arial"/>
                <w:b/>
                <w:sz w:val="20"/>
              </w:rPr>
              <w:t>tovn</w:t>
            </w:r>
            <w:r w:rsidRPr="00271554">
              <w:rPr>
                <w:rFonts w:ascii="Arial" w:eastAsia="Calibri" w:hAnsi="Arial" w:cs="Arial"/>
                <w:b/>
                <w:sz w:val="20"/>
              </w:rPr>
              <w:t>é</w:t>
            </w:r>
            <w:r w:rsidRPr="00271554">
              <w:rPr>
                <w:rFonts w:ascii="Arial" w:eastAsia="Arial Narrow" w:hAnsi="Arial" w:cs="Arial"/>
                <w:b/>
                <w:sz w:val="20"/>
              </w:rPr>
              <w:t xml:space="preserve"> obdobie</w:t>
            </w:r>
          </w:p>
        </w:tc>
      </w:tr>
      <w:tr w:rsidR="00B565F4" w:rsidRPr="00271554" w14:paraId="57063C21" w14:textId="77777777">
        <w:trPr>
          <w:trHeight w:val="1"/>
        </w:trPr>
        <w:tc>
          <w:tcPr>
            <w:tcW w:w="1643" w:type="dxa"/>
            <w:vMerge/>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03E56170" w14:textId="77777777" w:rsidR="005D5A57" w:rsidRPr="00271554" w:rsidRDefault="005D5A57">
            <w:pPr>
              <w:spacing w:after="200" w:line="276" w:lineRule="auto"/>
              <w:rPr>
                <w:rFonts w:ascii="Arial" w:eastAsia="Calibri" w:hAnsi="Arial" w:cs="Arial"/>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11D7BA37" w14:textId="77777777" w:rsidR="005D5A57" w:rsidRPr="007F3C39" w:rsidRDefault="009D2096">
            <w:pPr>
              <w:spacing w:before="49" w:after="0" w:line="240" w:lineRule="auto"/>
              <w:jc w:val="center"/>
              <w:rPr>
                <w:rFonts w:ascii="Arial" w:hAnsi="Arial" w:cs="Arial"/>
                <w:sz w:val="18"/>
                <w:szCs w:val="18"/>
              </w:rPr>
            </w:pPr>
            <w:r w:rsidRPr="007F3C39">
              <w:rPr>
                <w:rFonts w:ascii="Arial" w:eastAsia="Arial Narrow" w:hAnsi="Arial" w:cs="Arial"/>
                <w:b/>
                <w:sz w:val="18"/>
                <w:szCs w:val="18"/>
              </w:rPr>
              <w:t>Pozemky</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1C0F901F" w14:textId="77777777" w:rsidR="005D5A57" w:rsidRPr="007F3C39" w:rsidRDefault="009D2096">
            <w:pPr>
              <w:spacing w:before="49" w:after="0" w:line="240" w:lineRule="auto"/>
              <w:jc w:val="center"/>
              <w:rPr>
                <w:rFonts w:ascii="Arial" w:hAnsi="Arial" w:cs="Arial"/>
                <w:sz w:val="18"/>
                <w:szCs w:val="18"/>
              </w:rPr>
            </w:pPr>
            <w:r w:rsidRPr="007F3C39">
              <w:rPr>
                <w:rFonts w:ascii="Arial" w:eastAsia="Arial Narrow" w:hAnsi="Arial" w:cs="Arial"/>
                <w:b/>
                <w:sz w:val="18"/>
                <w:szCs w:val="18"/>
              </w:rPr>
              <w:t>Stavby</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1C18BB52" w14:textId="77777777" w:rsidR="005D5A57" w:rsidRPr="007F3C39" w:rsidRDefault="009D2096">
            <w:pPr>
              <w:spacing w:before="49" w:after="0" w:line="240" w:lineRule="auto"/>
              <w:jc w:val="center"/>
              <w:rPr>
                <w:rFonts w:ascii="Arial" w:hAnsi="Arial" w:cs="Arial"/>
                <w:sz w:val="18"/>
                <w:szCs w:val="18"/>
              </w:rPr>
            </w:pPr>
            <w:r w:rsidRPr="007F3C39">
              <w:rPr>
                <w:rFonts w:ascii="Arial" w:eastAsia="Arial Narrow" w:hAnsi="Arial" w:cs="Arial"/>
                <w:b/>
                <w:sz w:val="18"/>
                <w:szCs w:val="18"/>
              </w:rPr>
              <w:t>Samos-</w:t>
            </w:r>
            <w:r w:rsidRPr="007F3C39">
              <w:rPr>
                <w:rFonts w:ascii="Arial" w:eastAsia="Arial Narrow" w:hAnsi="Arial" w:cs="Arial"/>
                <w:b/>
                <w:sz w:val="18"/>
                <w:szCs w:val="18"/>
              </w:rPr>
              <w:br/>
            </w:r>
            <w:proofErr w:type="spellStart"/>
            <w:r w:rsidRPr="007F3C39">
              <w:rPr>
                <w:rFonts w:ascii="Arial" w:eastAsia="Arial Narrow" w:hAnsi="Arial" w:cs="Arial"/>
                <w:b/>
                <w:sz w:val="18"/>
                <w:szCs w:val="18"/>
              </w:rPr>
              <w:t>tatné</w:t>
            </w:r>
            <w:proofErr w:type="spellEnd"/>
            <w:r w:rsidRPr="007F3C39">
              <w:rPr>
                <w:rFonts w:ascii="Arial" w:eastAsia="Arial Narrow" w:hAnsi="Arial" w:cs="Arial"/>
                <w:b/>
                <w:sz w:val="18"/>
                <w:szCs w:val="18"/>
              </w:rPr>
              <w:t xml:space="preserve"> hnute</w:t>
            </w:r>
            <w:r w:rsidRPr="007F3C39">
              <w:rPr>
                <w:rFonts w:ascii="Arial" w:eastAsia="Calibri" w:hAnsi="Arial" w:cs="Arial"/>
                <w:b/>
                <w:sz w:val="18"/>
                <w:szCs w:val="18"/>
              </w:rPr>
              <w:t>ľ</w:t>
            </w:r>
            <w:r w:rsidRPr="007F3C39">
              <w:rPr>
                <w:rFonts w:ascii="Arial" w:eastAsia="Arial Narrow" w:hAnsi="Arial" w:cs="Arial"/>
                <w:b/>
                <w:sz w:val="18"/>
                <w:szCs w:val="18"/>
              </w:rPr>
              <w:t>n</w:t>
            </w:r>
            <w:r w:rsidRPr="007F3C39">
              <w:rPr>
                <w:rFonts w:ascii="Arial" w:eastAsia="Calibri" w:hAnsi="Arial" w:cs="Arial"/>
                <w:b/>
                <w:sz w:val="18"/>
                <w:szCs w:val="18"/>
              </w:rPr>
              <w:t>é</w:t>
            </w:r>
            <w:r w:rsidRPr="007F3C39">
              <w:rPr>
                <w:rFonts w:ascii="Arial" w:eastAsia="Arial Narrow" w:hAnsi="Arial" w:cs="Arial"/>
                <w:b/>
                <w:sz w:val="18"/>
                <w:szCs w:val="18"/>
              </w:rPr>
              <w:t xml:space="preserve"> veci a</w:t>
            </w:r>
            <w:r w:rsidRPr="007F3C39">
              <w:rPr>
                <w:rFonts w:ascii="Arial" w:eastAsia="Calibri" w:hAnsi="Arial" w:cs="Arial"/>
                <w:b/>
                <w:sz w:val="18"/>
                <w:szCs w:val="18"/>
              </w:rPr>
              <w:t> </w:t>
            </w:r>
            <w:r w:rsidRPr="007F3C39">
              <w:rPr>
                <w:rFonts w:ascii="Arial" w:eastAsia="Arial Narrow" w:hAnsi="Arial" w:cs="Arial"/>
                <w:b/>
                <w:sz w:val="18"/>
                <w:szCs w:val="18"/>
              </w:rPr>
              <w:t>s</w:t>
            </w:r>
            <w:r w:rsidRPr="007F3C39">
              <w:rPr>
                <w:rFonts w:ascii="Arial" w:eastAsia="Calibri" w:hAnsi="Arial" w:cs="Arial"/>
                <w:b/>
                <w:sz w:val="18"/>
                <w:szCs w:val="18"/>
              </w:rPr>
              <w:t>ú</w:t>
            </w:r>
            <w:r w:rsidRPr="007F3C39">
              <w:rPr>
                <w:rFonts w:ascii="Arial" w:eastAsia="Arial Narrow" w:hAnsi="Arial" w:cs="Arial"/>
                <w:b/>
                <w:sz w:val="18"/>
                <w:szCs w:val="18"/>
              </w:rPr>
              <w:t xml:space="preserve">bory </w:t>
            </w:r>
            <w:proofErr w:type="spellStart"/>
            <w:r w:rsidRPr="007F3C39">
              <w:rPr>
                <w:rFonts w:ascii="Arial" w:eastAsia="Arial Narrow" w:hAnsi="Arial" w:cs="Arial"/>
                <w:b/>
                <w:sz w:val="18"/>
                <w:szCs w:val="18"/>
              </w:rPr>
              <w:t>hnute</w:t>
            </w:r>
            <w:r w:rsidRPr="007F3C39">
              <w:rPr>
                <w:rFonts w:ascii="Arial" w:eastAsia="Calibri" w:hAnsi="Arial" w:cs="Arial"/>
                <w:b/>
                <w:sz w:val="18"/>
                <w:szCs w:val="18"/>
              </w:rPr>
              <w:t>ľ</w:t>
            </w:r>
            <w:proofErr w:type="spellEnd"/>
            <w:r w:rsidRPr="007F3C39">
              <w:rPr>
                <w:rFonts w:ascii="Arial" w:eastAsia="Arial Narrow" w:hAnsi="Arial" w:cs="Arial"/>
                <w:b/>
                <w:sz w:val="18"/>
                <w:szCs w:val="18"/>
              </w:rPr>
              <w:t>-</w:t>
            </w:r>
            <w:r w:rsidRPr="007F3C39">
              <w:rPr>
                <w:rFonts w:ascii="Arial" w:eastAsia="Arial Narrow" w:hAnsi="Arial" w:cs="Arial"/>
                <w:b/>
                <w:sz w:val="18"/>
                <w:szCs w:val="18"/>
              </w:rPr>
              <w:br/>
            </w:r>
            <w:proofErr w:type="spellStart"/>
            <w:r w:rsidRPr="007F3C39">
              <w:rPr>
                <w:rFonts w:ascii="Arial" w:eastAsia="Arial Narrow" w:hAnsi="Arial" w:cs="Arial"/>
                <w:b/>
                <w:sz w:val="18"/>
                <w:szCs w:val="18"/>
              </w:rPr>
              <w:t>ných</w:t>
            </w:r>
            <w:proofErr w:type="spellEnd"/>
            <w:r w:rsidRPr="007F3C39">
              <w:rPr>
                <w:rFonts w:ascii="Arial" w:eastAsia="Arial Narrow" w:hAnsi="Arial" w:cs="Arial"/>
                <w:b/>
                <w:sz w:val="18"/>
                <w:szCs w:val="18"/>
              </w:rPr>
              <w:t xml:space="preserve"> vecí</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7BD70C41" w14:textId="77777777" w:rsidR="005D5A57" w:rsidRPr="007F3C39" w:rsidRDefault="009D2096">
            <w:pPr>
              <w:spacing w:before="49" w:after="0" w:line="240" w:lineRule="auto"/>
              <w:jc w:val="center"/>
              <w:rPr>
                <w:rFonts w:ascii="Arial" w:eastAsia="Arial Narrow" w:hAnsi="Arial" w:cs="Arial"/>
                <w:b/>
                <w:sz w:val="18"/>
                <w:szCs w:val="18"/>
              </w:rPr>
            </w:pPr>
            <w:r w:rsidRPr="007F3C39">
              <w:rPr>
                <w:rFonts w:ascii="Arial" w:eastAsia="Arial Narrow" w:hAnsi="Arial" w:cs="Arial"/>
                <w:b/>
                <w:sz w:val="18"/>
                <w:szCs w:val="18"/>
              </w:rPr>
              <w:t>Dopravné</w:t>
            </w:r>
          </w:p>
          <w:p w14:paraId="03FE2728" w14:textId="77777777" w:rsidR="005D5A57" w:rsidRPr="007F3C39" w:rsidRDefault="009D2096">
            <w:pPr>
              <w:spacing w:before="49" w:after="0" w:line="240" w:lineRule="auto"/>
              <w:jc w:val="center"/>
              <w:rPr>
                <w:rFonts w:ascii="Arial" w:hAnsi="Arial" w:cs="Arial"/>
                <w:sz w:val="18"/>
                <w:szCs w:val="18"/>
              </w:rPr>
            </w:pPr>
            <w:r w:rsidRPr="007F3C39">
              <w:rPr>
                <w:rFonts w:ascii="Arial" w:eastAsia="Arial Narrow" w:hAnsi="Arial" w:cs="Arial"/>
                <w:b/>
                <w:sz w:val="18"/>
                <w:szCs w:val="18"/>
              </w:rPr>
              <w:t>prostriedky</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4830E1A7" w14:textId="77777777" w:rsidR="005D5A57" w:rsidRPr="007F3C39" w:rsidRDefault="009D2096">
            <w:pPr>
              <w:spacing w:before="49" w:after="0" w:line="240" w:lineRule="auto"/>
              <w:jc w:val="center"/>
              <w:rPr>
                <w:rFonts w:ascii="Arial" w:hAnsi="Arial" w:cs="Arial"/>
                <w:sz w:val="18"/>
                <w:szCs w:val="18"/>
              </w:rPr>
            </w:pPr>
            <w:r w:rsidRPr="007F3C39">
              <w:rPr>
                <w:rFonts w:ascii="Arial" w:eastAsia="Arial Narrow" w:hAnsi="Arial" w:cs="Arial"/>
                <w:b/>
                <w:sz w:val="18"/>
                <w:szCs w:val="18"/>
              </w:rPr>
              <w:t>Základné stádo a </w:t>
            </w:r>
            <w:r w:rsidRPr="007F3C39">
              <w:rPr>
                <w:rFonts w:ascii="Arial" w:eastAsia="Calibri" w:hAnsi="Arial" w:cs="Arial"/>
                <w:b/>
                <w:sz w:val="18"/>
                <w:szCs w:val="18"/>
              </w:rPr>
              <w:t>ť</w:t>
            </w:r>
            <w:r w:rsidRPr="007F3C39">
              <w:rPr>
                <w:rFonts w:ascii="Arial" w:eastAsia="Arial Narrow" w:hAnsi="Arial" w:cs="Arial"/>
                <w:b/>
                <w:sz w:val="18"/>
                <w:szCs w:val="18"/>
              </w:rPr>
              <w:t>a</w:t>
            </w:r>
            <w:r w:rsidRPr="007F3C39">
              <w:rPr>
                <w:rFonts w:ascii="Arial" w:eastAsia="Calibri" w:hAnsi="Arial" w:cs="Arial"/>
                <w:b/>
                <w:sz w:val="18"/>
                <w:szCs w:val="18"/>
              </w:rPr>
              <w:t>ž</w:t>
            </w:r>
            <w:r w:rsidRPr="007F3C39">
              <w:rPr>
                <w:rFonts w:ascii="Arial" w:eastAsia="Arial Narrow" w:hAnsi="Arial" w:cs="Arial"/>
                <w:b/>
                <w:sz w:val="18"/>
                <w:szCs w:val="18"/>
              </w:rPr>
              <w:t>n</w:t>
            </w:r>
            <w:r w:rsidRPr="007F3C39">
              <w:rPr>
                <w:rFonts w:ascii="Arial" w:eastAsia="Calibri" w:hAnsi="Arial" w:cs="Arial"/>
                <w:b/>
                <w:sz w:val="18"/>
                <w:szCs w:val="18"/>
              </w:rPr>
              <w:t>é</w:t>
            </w:r>
            <w:r w:rsidRPr="007F3C39">
              <w:rPr>
                <w:rFonts w:ascii="Arial" w:eastAsia="Arial Narrow" w:hAnsi="Arial" w:cs="Arial"/>
                <w:b/>
                <w:sz w:val="18"/>
                <w:szCs w:val="18"/>
              </w:rPr>
              <w:t xml:space="preserve"> zvierat</w:t>
            </w:r>
            <w:r w:rsidRPr="007F3C39">
              <w:rPr>
                <w:rFonts w:ascii="Arial" w:eastAsia="Calibri" w:hAnsi="Arial" w:cs="Arial"/>
                <w:b/>
                <w:sz w:val="18"/>
                <w:szCs w:val="18"/>
              </w:rPr>
              <w:t>á</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164D9F62" w14:textId="77777777" w:rsidR="005D5A57" w:rsidRPr="007F3C39" w:rsidRDefault="009D2096">
            <w:pPr>
              <w:spacing w:before="49" w:after="0" w:line="240" w:lineRule="auto"/>
              <w:jc w:val="center"/>
              <w:rPr>
                <w:rFonts w:ascii="Arial" w:hAnsi="Arial" w:cs="Arial"/>
                <w:sz w:val="18"/>
                <w:szCs w:val="18"/>
              </w:rPr>
            </w:pPr>
            <w:r w:rsidRPr="007F3C39">
              <w:rPr>
                <w:rFonts w:ascii="Arial" w:eastAsia="Arial Narrow" w:hAnsi="Arial" w:cs="Arial"/>
                <w:b/>
                <w:sz w:val="18"/>
                <w:szCs w:val="18"/>
              </w:rPr>
              <w:t>Ostatný DHM</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3AE832AA" w14:textId="77777777" w:rsidR="005D5A57" w:rsidRPr="007F3C39" w:rsidRDefault="009D2096">
            <w:pPr>
              <w:spacing w:before="49" w:after="0" w:line="240" w:lineRule="auto"/>
              <w:jc w:val="center"/>
              <w:rPr>
                <w:rFonts w:ascii="Arial" w:hAnsi="Arial" w:cs="Arial"/>
                <w:sz w:val="18"/>
                <w:szCs w:val="18"/>
              </w:rPr>
            </w:pPr>
            <w:proofErr w:type="spellStart"/>
            <w:r w:rsidRPr="007F3C39">
              <w:rPr>
                <w:rFonts w:ascii="Arial" w:eastAsia="Arial Narrow" w:hAnsi="Arial" w:cs="Arial"/>
                <w:b/>
                <w:sz w:val="18"/>
                <w:szCs w:val="18"/>
              </w:rPr>
              <w:t>Obsta</w:t>
            </w:r>
            <w:proofErr w:type="spellEnd"/>
            <w:r w:rsidRPr="007F3C39">
              <w:rPr>
                <w:rFonts w:ascii="Arial" w:eastAsia="Arial Narrow" w:hAnsi="Arial" w:cs="Arial"/>
                <w:b/>
                <w:sz w:val="18"/>
                <w:szCs w:val="18"/>
              </w:rPr>
              <w:t>-</w:t>
            </w:r>
            <w:r w:rsidRPr="007F3C39">
              <w:rPr>
                <w:rFonts w:ascii="Arial" w:eastAsia="Arial Narrow" w:hAnsi="Arial" w:cs="Arial"/>
                <w:b/>
                <w:sz w:val="18"/>
                <w:szCs w:val="18"/>
              </w:rPr>
              <w:br/>
            </w:r>
            <w:proofErr w:type="spellStart"/>
            <w:r w:rsidRPr="007F3C39">
              <w:rPr>
                <w:rFonts w:ascii="Arial" w:eastAsia="Arial Narrow" w:hAnsi="Arial" w:cs="Arial"/>
                <w:b/>
                <w:sz w:val="18"/>
                <w:szCs w:val="18"/>
              </w:rPr>
              <w:t>rávaný</w:t>
            </w:r>
            <w:proofErr w:type="spellEnd"/>
            <w:r w:rsidRPr="007F3C39">
              <w:rPr>
                <w:rFonts w:ascii="Arial" w:eastAsia="Arial Narrow" w:hAnsi="Arial" w:cs="Arial"/>
                <w:b/>
                <w:sz w:val="18"/>
                <w:szCs w:val="18"/>
              </w:rPr>
              <w:t xml:space="preserve"> DHM</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78EC8935" w14:textId="77777777" w:rsidR="005D5A57" w:rsidRPr="007F3C39" w:rsidRDefault="009D2096">
            <w:pPr>
              <w:spacing w:before="49" w:after="0" w:line="240" w:lineRule="auto"/>
              <w:jc w:val="center"/>
              <w:rPr>
                <w:rFonts w:ascii="Arial" w:hAnsi="Arial" w:cs="Arial"/>
                <w:sz w:val="18"/>
                <w:szCs w:val="18"/>
              </w:rPr>
            </w:pPr>
            <w:proofErr w:type="spellStart"/>
            <w:r w:rsidRPr="007F3C39">
              <w:rPr>
                <w:rFonts w:ascii="Arial" w:eastAsia="Arial Narrow" w:hAnsi="Arial" w:cs="Arial"/>
                <w:b/>
                <w:sz w:val="18"/>
                <w:szCs w:val="18"/>
              </w:rPr>
              <w:t>Poskyt</w:t>
            </w:r>
            <w:proofErr w:type="spellEnd"/>
            <w:r w:rsidRPr="007F3C39">
              <w:rPr>
                <w:rFonts w:ascii="Arial" w:eastAsia="Arial Narrow" w:hAnsi="Arial" w:cs="Arial"/>
                <w:b/>
                <w:sz w:val="18"/>
                <w:szCs w:val="18"/>
              </w:rPr>
              <w:t>-</w:t>
            </w:r>
            <w:r w:rsidRPr="007F3C39">
              <w:rPr>
                <w:rFonts w:ascii="Arial" w:eastAsia="Arial Narrow" w:hAnsi="Arial" w:cs="Arial"/>
                <w:b/>
                <w:sz w:val="18"/>
                <w:szCs w:val="18"/>
              </w:rPr>
              <w:br/>
            </w:r>
            <w:proofErr w:type="spellStart"/>
            <w:r w:rsidRPr="007F3C39">
              <w:rPr>
                <w:rFonts w:ascii="Arial" w:eastAsia="Arial Narrow" w:hAnsi="Arial" w:cs="Arial"/>
                <w:b/>
                <w:sz w:val="18"/>
                <w:szCs w:val="18"/>
              </w:rPr>
              <w:t>nuté</w:t>
            </w:r>
            <w:proofErr w:type="spellEnd"/>
            <w:r w:rsidRPr="007F3C39">
              <w:rPr>
                <w:rFonts w:ascii="Arial" w:eastAsia="Arial Narrow" w:hAnsi="Arial" w:cs="Arial"/>
                <w:b/>
                <w:sz w:val="18"/>
                <w:szCs w:val="18"/>
              </w:rPr>
              <w:t xml:space="preserve"> </w:t>
            </w:r>
            <w:proofErr w:type="spellStart"/>
            <w:r w:rsidRPr="007F3C39">
              <w:rPr>
                <w:rFonts w:ascii="Arial" w:eastAsia="Arial Narrow" w:hAnsi="Arial" w:cs="Arial"/>
                <w:b/>
                <w:sz w:val="18"/>
                <w:szCs w:val="18"/>
              </w:rPr>
              <w:t>preddav</w:t>
            </w:r>
            <w:proofErr w:type="spellEnd"/>
            <w:r w:rsidRPr="007F3C39">
              <w:rPr>
                <w:rFonts w:ascii="Arial" w:eastAsia="Arial Narrow" w:hAnsi="Arial" w:cs="Arial"/>
                <w:b/>
                <w:sz w:val="18"/>
                <w:szCs w:val="18"/>
              </w:rPr>
              <w:t>-</w:t>
            </w:r>
            <w:r w:rsidRPr="007F3C39">
              <w:rPr>
                <w:rFonts w:ascii="Arial" w:eastAsia="Arial Narrow" w:hAnsi="Arial" w:cs="Arial"/>
                <w:b/>
                <w:sz w:val="18"/>
                <w:szCs w:val="18"/>
              </w:rPr>
              <w:br/>
            </w:r>
            <w:proofErr w:type="spellStart"/>
            <w:r w:rsidRPr="007F3C39">
              <w:rPr>
                <w:rFonts w:ascii="Arial" w:eastAsia="Arial Narrow" w:hAnsi="Arial" w:cs="Arial"/>
                <w:b/>
                <w:sz w:val="18"/>
                <w:szCs w:val="18"/>
              </w:rPr>
              <w:t>ky</w:t>
            </w:r>
            <w:proofErr w:type="spellEnd"/>
            <w:r w:rsidRPr="007F3C39">
              <w:rPr>
                <w:rFonts w:ascii="Arial" w:eastAsia="Arial Narrow" w:hAnsi="Arial" w:cs="Arial"/>
                <w:b/>
                <w:sz w:val="18"/>
                <w:szCs w:val="18"/>
              </w:rPr>
              <w:t xml:space="preserve"> na DHM</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vAlign w:val="center"/>
          </w:tcPr>
          <w:p w14:paraId="2558B436" w14:textId="77777777" w:rsidR="005D5A57" w:rsidRPr="007F3C39" w:rsidRDefault="009D2096">
            <w:pPr>
              <w:spacing w:before="49" w:after="0" w:line="240" w:lineRule="auto"/>
              <w:jc w:val="center"/>
              <w:rPr>
                <w:rFonts w:ascii="Arial" w:hAnsi="Arial" w:cs="Arial"/>
                <w:sz w:val="18"/>
                <w:szCs w:val="18"/>
              </w:rPr>
            </w:pPr>
            <w:r w:rsidRPr="007F3C39">
              <w:rPr>
                <w:rFonts w:ascii="Arial" w:eastAsia="Arial Narrow" w:hAnsi="Arial" w:cs="Arial"/>
                <w:b/>
                <w:sz w:val="18"/>
                <w:szCs w:val="18"/>
              </w:rPr>
              <w:t>Spolu</w:t>
            </w:r>
          </w:p>
        </w:tc>
      </w:tr>
      <w:tr w:rsidR="00B565F4" w:rsidRPr="00271554" w14:paraId="19CE4F6F" w14:textId="77777777">
        <w:trPr>
          <w:trHeight w:val="1"/>
        </w:trPr>
        <w:tc>
          <w:tcPr>
            <w:tcW w:w="1643" w:type="dxa"/>
            <w:tcBorders>
              <w:top w:val="single" w:sz="2" w:space="0" w:color="000000"/>
              <w:left w:val="single" w:sz="2" w:space="0" w:color="000000"/>
              <w:bottom w:val="single" w:sz="8" w:space="0" w:color="000000"/>
              <w:right w:val="single" w:sz="2" w:space="0" w:color="000000"/>
            </w:tcBorders>
            <w:shd w:val="clear" w:color="000000" w:fill="FFFFFF"/>
            <w:tcMar>
              <w:left w:w="28" w:type="dxa"/>
              <w:right w:w="28" w:type="dxa"/>
            </w:tcMar>
            <w:vAlign w:val="center"/>
          </w:tcPr>
          <w:p w14:paraId="253DA6E4"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spacing w:before="36" w:after="0" w:line="240" w:lineRule="auto"/>
              <w:jc w:val="center"/>
              <w:rPr>
                <w:rFonts w:ascii="Arial" w:hAnsi="Arial" w:cs="Arial"/>
              </w:rPr>
            </w:pPr>
            <w:r w:rsidRPr="00271554">
              <w:rPr>
                <w:rFonts w:ascii="Arial" w:eastAsia="Arial Narrow" w:hAnsi="Arial" w:cs="Arial"/>
                <w:color w:val="000000"/>
                <w:sz w:val="20"/>
              </w:rPr>
              <w:t>a</w:t>
            </w:r>
          </w:p>
        </w:tc>
        <w:tc>
          <w:tcPr>
            <w:tcW w:w="857" w:type="dxa"/>
            <w:tcBorders>
              <w:top w:val="single" w:sz="2" w:space="0" w:color="000000"/>
              <w:left w:val="single" w:sz="2" w:space="0" w:color="000000"/>
              <w:bottom w:val="single" w:sz="8" w:space="0" w:color="000000"/>
              <w:right w:val="single" w:sz="2" w:space="0" w:color="000000"/>
            </w:tcBorders>
            <w:shd w:val="clear" w:color="000000" w:fill="FFFFFF"/>
            <w:tcMar>
              <w:left w:w="28" w:type="dxa"/>
              <w:right w:w="28" w:type="dxa"/>
            </w:tcMar>
            <w:vAlign w:val="center"/>
          </w:tcPr>
          <w:p w14:paraId="493837B1"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spacing w:before="36" w:after="0" w:line="240" w:lineRule="auto"/>
              <w:jc w:val="center"/>
              <w:rPr>
                <w:rFonts w:ascii="Arial" w:hAnsi="Arial" w:cs="Arial"/>
              </w:rPr>
            </w:pPr>
            <w:r w:rsidRPr="00271554">
              <w:rPr>
                <w:rFonts w:ascii="Arial" w:eastAsia="Arial Narrow" w:hAnsi="Arial" w:cs="Arial"/>
                <w:color w:val="000000"/>
                <w:sz w:val="20"/>
              </w:rPr>
              <w:t>b</w:t>
            </w:r>
          </w:p>
        </w:tc>
        <w:tc>
          <w:tcPr>
            <w:tcW w:w="858" w:type="dxa"/>
            <w:tcBorders>
              <w:top w:val="single" w:sz="2" w:space="0" w:color="000000"/>
              <w:left w:val="single" w:sz="2" w:space="0" w:color="000000"/>
              <w:bottom w:val="single" w:sz="8" w:space="0" w:color="000000"/>
              <w:right w:val="single" w:sz="2" w:space="0" w:color="000000"/>
            </w:tcBorders>
            <w:shd w:val="clear" w:color="000000" w:fill="FFFFFF"/>
            <w:tcMar>
              <w:left w:w="28" w:type="dxa"/>
              <w:right w:w="28" w:type="dxa"/>
            </w:tcMar>
            <w:vAlign w:val="center"/>
          </w:tcPr>
          <w:p w14:paraId="0CBD6A5B"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spacing w:before="36" w:after="0" w:line="240" w:lineRule="auto"/>
              <w:jc w:val="center"/>
              <w:rPr>
                <w:rFonts w:ascii="Arial" w:hAnsi="Arial" w:cs="Arial"/>
              </w:rPr>
            </w:pPr>
            <w:r w:rsidRPr="00271554">
              <w:rPr>
                <w:rFonts w:ascii="Arial" w:eastAsia="Arial Narrow" w:hAnsi="Arial" w:cs="Arial"/>
                <w:color w:val="000000"/>
                <w:sz w:val="20"/>
              </w:rPr>
              <w:t>c</w:t>
            </w:r>
          </w:p>
        </w:tc>
        <w:tc>
          <w:tcPr>
            <w:tcW w:w="857" w:type="dxa"/>
            <w:tcBorders>
              <w:top w:val="single" w:sz="2" w:space="0" w:color="000000"/>
              <w:left w:val="single" w:sz="2" w:space="0" w:color="000000"/>
              <w:bottom w:val="single" w:sz="8" w:space="0" w:color="000000"/>
              <w:right w:val="single" w:sz="2" w:space="0" w:color="000000"/>
            </w:tcBorders>
            <w:shd w:val="clear" w:color="000000" w:fill="FFFFFF"/>
            <w:tcMar>
              <w:left w:w="28" w:type="dxa"/>
              <w:right w:w="28" w:type="dxa"/>
            </w:tcMar>
            <w:vAlign w:val="center"/>
          </w:tcPr>
          <w:p w14:paraId="59A5CB7F"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spacing w:before="36" w:after="0" w:line="240" w:lineRule="auto"/>
              <w:jc w:val="center"/>
              <w:rPr>
                <w:rFonts w:ascii="Arial" w:hAnsi="Arial" w:cs="Arial"/>
              </w:rPr>
            </w:pPr>
            <w:r w:rsidRPr="00271554">
              <w:rPr>
                <w:rFonts w:ascii="Arial" w:eastAsia="Arial Narrow" w:hAnsi="Arial" w:cs="Arial"/>
                <w:color w:val="000000"/>
                <w:sz w:val="20"/>
              </w:rPr>
              <w:t>d</w:t>
            </w:r>
          </w:p>
        </w:tc>
        <w:tc>
          <w:tcPr>
            <w:tcW w:w="858" w:type="dxa"/>
            <w:tcBorders>
              <w:top w:val="single" w:sz="2" w:space="0" w:color="000000"/>
              <w:left w:val="single" w:sz="2" w:space="0" w:color="000000"/>
              <w:bottom w:val="single" w:sz="8" w:space="0" w:color="000000"/>
              <w:right w:val="single" w:sz="2" w:space="0" w:color="000000"/>
            </w:tcBorders>
            <w:shd w:val="clear" w:color="000000" w:fill="FFFFFF"/>
            <w:tcMar>
              <w:left w:w="28" w:type="dxa"/>
              <w:right w:w="28" w:type="dxa"/>
            </w:tcMar>
            <w:vAlign w:val="center"/>
          </w:tcPr>
          <w:p w14:paraId="487CA7F2"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spacing w:before="36" w:after="0" w:line="240" w:lineRule="auto"/>
              <w:jc w:val="center"/>
              <w:rPr>
                <w:rFonts w:ascii="Arial" w:hAnsi="Arial" w:cs="Arial"/>
              </w:rPr>
            </w:pPr>
            <w:r w:rsidRPr="00271554">
              <w:rPr>
                <w:rFonts w:ascii="Arial" w:eastAsia="Arial Narrow" w:hAnsi="Arial" w:cs="Arial"/>
                <w:color w:val="000000"/>
                <w:sz w:val="20"/>
              </w:rPr>
              <w:t>e</w:t>
            </w:r>
          </w:p>
        </w:tc>
        <w:tc>
          <w:tcPr>
            <w:tcW w:w="857" w:type="dxa"/>
            <w:tcBorders>
              <w:top w:val="single" w:sz="2" w:space="0" w:color="000000"/>
              <w:left w:val="single" w:sz="2" w:space="0" w:color="000000"/>
              <w:bottom w:val="single" w:sz="8" w:space="0" w:color="000000"/>
              <w:right w:val="single" w:sz="2" w:space="0" w:color="000000"/>
            </w:tcBorders>
            <w:shd w:val="clear" w:color="000000" w:fill="FFFFFF"/>
            <w:tcMar>
              <w:left w:w="28" w:type="dxa"/>
              <w:right w:w="28" w:type="dxa"/>
            </w:tcMar>
            <w:vAlign w:val="center"/>
          </w:tcPr>
          <w:p w14:paraId="7143BC76"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spacing w:before="36" w:after="0" w:line="240" w:lineRule="auto"/>
              <w:jc w:val="center"/>
              <w:rPr>
                <w:rFonts w:ascii="Arial" w:hAnsi="Arial" w:cs="Arial"/>
              </w:rPr>
            </w:pPr>
            <w:r w:rsidRPr="00271554">
              <w:rPr>
                <w:rFonts w:ascii="Arial" w:eastAsia="Arial Narrow" w:hAnsi="Arial" w:cs="Arial"/>
                <w:color w:val="000000"/>
                <w:sz w:val="20"/>
              </w:rPr>
              <w:t>f</w:t>
            </w:r>
          </w:p>
        </w:tc>
        <w:tc>
          <w:tcPr>
            <w:tcW w:w="858" w:type="dxa"/>
            <w:tcBorders>
              <w:top w:val="single" w:sz="2" w:space="0" w:color="000000"/>
              <w:left w:val="single" w:sz="2" w:space="0" w:color="000000"/>
              <w:bottom w:val="single" w:sz="8" w:space="0" w:color="000000"/>
              <w:right w:val="single" w:sz="2" w:space="0" w:color="000000"/>
            </w:tcBorders>
            <w:shd w:val="clear" w:color="000000" w:fill="FFFFFF"/>
            <w:tcMar>
              <w:left w:w="28" w:type="dxa"/>
              <w:right w:w="28" w:type="dxa"/>
            </w:tcMar>
            <w:vAlign w:val="center"/>
          </w:tcPr>
          <w:p w14:paraId="4EA1FAFE"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spacing w:before="36" w:after="0" w:line="240" w:lineRule="auto"/>
              <w:jc w:val="center"/>
              <w:rPr>
                <w:rFonts w:ascii="Arial" w:hAnsi="Arial" w:cs="Arial"/>
              </w:rPr>
            </w:pPr>
            <w:r w:rsidRPr="00271554">
              <w:rPr>
                <w:rFonts w:ascii="Arial" w:eastAsia="Arial Narrow" w:hAnsi="Arial" w:cs="Arial"/>
                <w:color w:val="000000"/>
                <w:sz w:val="20"/>
              </w:rPr>
              <w:t>g</w:t>
            </w:r>
          </w:p>
        </w:tc>
        <w:tc>
          <w:tcPr>
            <w:tcW w:w="857" w:type="dxa"/>
            <w:tcBorders>
              <w:top w:val="single" w:sz="2" w:space="0" w:color="000000"/>
              <w:left w:val="single" w:sz="2" w:space="0" w:color="000000"/>
              <w:bottom w:val="single" w:sz="8" w:space="0" w:color="000000"/>
              <w:right w:val="single" w:sz="2" w:space="0" w:color="000000"/>
            </w:tcBorders>
            <w:shd w:val="clear" w:color="000000" w:fill="FFFFFF"/>
            <w:tcMar>
              <w:left w:w="28" w:type="dxa"/>
              <w:right w:w="28" w:type="dxa"/>
            </w:tcMar>
            <w:vAlign w:val="center"/>
          </w:tcPr>
          <w:p w14:paraId="3726D37E"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spacing w:before="36" w:after="0" w:line="240" w:lineRule="auto"/>
              <w:jc w:val="center"/>
              <w:rPr>
                <w:rFonts w:ascii="Arial" w:hAnsi="Arial" w:cs="Arial"/>
              </w:rPr>
            </w:pPr>
            <w:r w:rsidRPr="00271554">
              <w:rPr>
                <w:rFonts w:ascii="Arial" w:eastAsia="Arial Narrow" w:hAnsi="Arial" w:cs="Arial"/>
                <w:color w:val="000000"/>
                <w:sz w:val="20"/>
              </w:rPr>
              <w:t>h</w:t>
            </w:r>
          </w:p>
        </w:tc>
        <w:tc>
          <w:tcPr>
            <w:tcW w:w="858" w:type="dxa"/>
            <w:tcBorders>
              <w:top w:val="single" w:sz="2" w:space="0" w:color="000000"/>
              <w:left w:val="single" w:sz="2" w:space="0" w:color="000000"/>
              <w:bottom w:val="single" w:sz="8" w:space="0" w:color="000000"/>
              <w:right w:val="single" w:sz="2" w:space="0" w:color="000000"/>
            </w:tcBorders>
            <w:shd w:val="clear" w:color="000000" w:fill="FFFFFF"/>
            <w:tcMar>
              <w:left w:w="28" w:type="dxa"/>
              <w:right w:w="28" w:type="dxa"/>
            </w:tcMar>
            <w:vAlign w:val="center"/>
          </w:tcPr>
          <w:p w14:paraId="678C4DDB"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spacing w:before="36" w:after="0" w:line="240" w:lineRule="auto"/>
              <w:jc w:val="center"/>
              <w:rPr>
                <w:rFonts w:ascii="Arial" w:hAnsi="Arial" w:cs="Arial"/>
              </w:rPr>
            </w:pPr>
            <w:r w:rsidRPr="00271554">
              <w:rPr>
                <w:rFonts w:ascii="Arial" w:eastAsia="Arial Narrow" w:hAnsi="Arial" w:cs="Arial"/>
                <w:color w:val="000000"/>
                <w:sz w:val="20"/>
              </w:rPr>
              <w:t>i</w:t>
            </w:r>
          </w:p>
        </w:tc>
        <w:tc>
          <w:tcPr>
            <w:tcW w:w="857" w:type="dxa"/>
            <w:tcBorders>
              <w:top w:val="single" w:sz="2" w:space="0" w:color="000000"/>
              <w:left w:val="single" w:sz="2" w:space="0" w:color="000000"/>
              <w:bottom w:val="single" w:sz="8" w:space="0" w:color="000000"/>
              <w:right w:val="single" w:sz="2" w:space="0" w:color="000000"/>
            </w:tcBorders>
            <w:shd w:val="clear" w:color="000000" w:fill="FFFFFF"/>
            <w:tcMar>
              <w:left w:w="28" w:type="dxa"/>
              <w:right w:w="28" w:type="dxa"/>
            </w:tcMar>
            <w:vAlign w:val="center"/>
          </w:tcPr>
          <w:p w14:paraId="0C93B689"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spacing w:before="36" w:after="0" w:line="240" w:lineRule="auto"/>
              <w:jc w:val="center"/>
              <w:rPr>
                <w:rFonts w:ascii="Arial" w:hAnsi="Arial" w:cs="Arial"/>
              </w:rPr>
            </w:pPr>
            <w:r w:rsidRPr="00271554">
              <w:rPr>
                <w:rFonts w:ascii="Arial" w:eastAsia="Arial Narrow" w:hAnsi="Arial" w:cs="Arial"/>
                <w:color w:val="000000"/>
                <w:sz w:val="20"/>
              </w:rPr>
              <w:t>j</w:t>
            </w:r>
          </w:p>
        </w:tc>
      </w:tr>
      <w:tr w:rsidR="00B565F4" w:rsidRPr="00271554" w14:paraId="28F1AA03" w14:textId="77777777">
        <w:trPr>
          <w:trHeight w:val="1"/>
        </w:trPr>
        <w:tc>
          <w:tcPr>
            <w:tcW w:w="1643" w:type="dxa"/>
            <w:tcBorders>
              <w:top w:val="single" w:sz="8" w:space="0" w:color="000000"/>
              <w:left w:val="single" w:sz="2" w:space="0" w:color="000000"/>
              <w:bottom w:val="single" w:sz="2" w:space="0" w:color="000000"/>
              <w:right w:val="single" w:sz="2" w:space="0" w:color="000000"/>
            </w:tcBorders>
            <w:shd w:val="clear" w:color="000000" w:fill="FFFFFF"/>
            <w:tcMar>
              <w:left w:w="28" w:type="dxa"/>
              <w:right w:w="28" w:type="dxa"/>
            </w:tcMar>
          </w:tcPr>
          <w:p w14:paraId="1ACA0881"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Narrow" w:hAnsi="Arial" w:cs="Arial"/>
                <w:sz w:val="20"/>
              </w:rPr>
              <w:t>Prvotné ocenenie</w:t>
            </w:r>
          </w:p>
        </w:tc>
        <w:tc>
          <w:tcPr>
            <w:tcW w:w="857" w:type="dxa"/>
            <w:tcBorders>
              <w:top w:val="single" w:sz="8" w:space="0" w:color="000000"/>
              <w:left w:val="single" w:sz="2" w:space="0" w:color="000000"/>
              <w:bottom w:val="single" w:sz="2" w:space="0" w:color="000000"/>
              <w:right w:val="single" w:sz="2" w:space="0" w:color="000000"/>
            </w:tcBorders>
            <w:shd w:val="clear" w:color="000000" w:fill="FFFFFF"/>
            <w:tcMar>
              <w:left w:w="28" w:type="dxa"/>
              <w:right w:w="28" w:type="dxa"/>
            </w:tcMar>
          </w:tcPr>
          <w:p w14:paraId="53B4F2A9" w14:textId="77777777"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eastAsia="Calibri" w:hAnsi="Arial" w:cs="Arial"/>
              </w:rPr>
            </w:pPr>
          </w:p>
        </w:tc>
        <w:tc>
          <w:tcPr>
            <w:tcW w:w="858" w:type="dxa"/>
            <w:tcBorders>
              <w:top w:val="single" w:sz="8" w:space="0" w:color="000000"/>
              <w:left w:val="single" w:sz="2" w:space="0" w:color="000000"/>
              <w:bottom w:val="single" w:sz="2" w:space="0" w:color="000000"/>
              <w:right w:val="single" w:sz="2" w:space="0" w:color="000000"/>
            </w:tcBorders>
            <w:shd w:val="clear" w:color="000000" w:fill="FFFFFF"/>
            <w:tcMar>
              <w:left w:w="28" w:type="dxa"/>
              <w:right w:w="28" w:type="dxa"/>
            </w:tcMar>
          </w:tcPr>
          <w:p w14:paraId="5FCE2744"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eastAsia="Calibri" w:hAnsi="Arial" w:cs="Arial"/>
                <w:sz w:val="18"/>
                <w:szCs w:val="18"/>
              </w:rPr>
            </w:pPr>
          </w:p>
        </w:tc>
        <w:tc>
          <w:tcPr>
            <w:tcW w:w="857" w:type="dxa"/>
            <w:tcBorders>
              <w:top w:val="single" w:sz="8" w:space="0" w:color="000000"/>
              <w:left w:val="single" w:sz="2" w:space="0" w:color="000000"/>
              <w:bottom w:val="single" w:sz="2" w:space="0" w:color="000000"/>
              <w:right w:val="single" w:sz="2" w:space="0" w:color="000000"/>
            </w:tcBorders>
            <w:shd w:val="clear" w:color="000000" w:fill="FFFFFF"/>
            <w:tcMar>
              <w:left w:w="28" w:type="dxa"/>
              <w:right w:w="28" w:type="dxa"/>
            </w:tcMar>
          </w:tcPr>
          <w:p w14:paraId="02C54ECC"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eastAsia="Calibri" w:hAnsi="Arial" w:cs="Arial"/>
                <w:sz w:val="18"/>
                <w:szCs w:val="18"/>
              </w:rPr>
            </w:pPr>
          </w:p>
        </w:tc>
        <w:tc>
          <w:tcPr>
            <w:tcW w:w="858" w:type="dxa"/>
            <w:tcBorders>
              <w:top w:val="single" w:sz="8" w:space="0" w:color="000000"/>
              <w:left w:val="single" w:sz="2" w:space="0" w:color="000000"/>
              <w:bottom w:val="single" w:sz="2" w:space="0" w:color="000000"/>
              <w:right w:val="single" w:sz="2" w:space="0" w:color="000000"/>
            </w:tcBorders>
            <w:shd w:val="clear" w:color="000000" w:fill="FFFFFF"/>
            <w:tcMar>
              <w:left w:w="28" w:type="dxa"/>
              <w:right w:w="28" w:type="dxa"/>
            </w:tcMar>
          </w:tcPr>
          <w:p w14:paraId="666C9B95"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eastAsia="Calibri" w:hAnsi="Arial" w:cs="Arial"/>
                <w:sz w:val="18"/>
                <w:szCs w:val="18"/>
              </w:rPr>
            </w:pPr>
          </w:p>
        </w:tc>
        <w:tc>
          <w:tcPr>
            <w:tcW w:w="857" w:type="dxa"/>
            <w:tcBorders>
              <w:top w:val="single" w:sz="8" w:space="0" w:color="000000"/>
              <w:left w:val="single" w:sz="2" w:space="0" w:color="000000"/>
              <w:bottom w:val="single" w:sz="2" w:space="0" w:color="000000"/>
              <w:right w:val="single" w:sz="2" w:space="0" w:color="000000"/>
            </w:tcBorders>
            <w:shd w:val="clear" w:color="000000" w:fill="FFFFFF"/>
            <w:tcMar>
              <w:left w:w="28" w:type="dxa"/>
              <w:right w:w="28" w:type="dxa"/>
            </w:tcMar>
          </w:tcPr>
          <w:p w14:paraId="6F999B2A"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eastAsia="Calibri" w:hAnsi="Arial" w:cs="Arial"/>
                <w:sz w:val="18"/>
                <w:szCs w:val="18"/>
              </w:rPr>
            </w:pPr>
          </w:p>
        </w:tc>
        <w:tc>
          <w:tcPr>
            <w:tcW w:w="858" w:type="dxa"/>
            <w:tcBorders>
              <w:top w:val="single" w:sz="8" w:space="0" w:color="000000"/>
              <w:left w:val="single" w:sz="2" w:space="0" w:color="000000"/>
              <w:bottom w:val="single" w:sz="2" w:space="0" w:color="000000"/>
              <w:right w:val="single" w:sz="2" w:space="0" w:color="000000"/>
            </w:tcBorders>
            <w:shd w:val="clear" w:color="000000" w:fill="FFFFFF"/>
            <w:tcMar>
              <w:left w:w="28" w:type="dxa"/>
              <w:right w:w="28" w:type="dxa"/>
            </w:tcMar>
          </w:tcPr>
          <w:p w14:paraId="72E28AA6"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eastAsia="Calibri" w:hAnsi="Arial" w:cs="Arial"/>
                <w:sz w:val="18"/>
                <w:szCs w:val="18"/>
              </w:rPr>
            </w:pPr>
          </w:p>
        </w:tc>
        <w:tc>
          <w:tcPr>
            <w:tcW w:w="857" w:type="dxa"/>
            <w:tcBorders>
              <w:top w:val="single" w:sz="8" w:space="0" w:color="000000"/>
              <w:left w:val="single" w:sz="2" w:space="0" w:color="000000"/>
              <w:bottom w:val="single" w:sz="2" w:space="0" w:color="000000"/>
              <w:right w:val="single" w:sz="2" w:space="0" w:color="000000"/>
            </w:tcBorders>
            <w:shd w:val="clear" w:color="000000" w:fill="FFFFFF"/>
            <w:tcMar>
              <w:left w:w="28" w:type="dxa"/>
              <w:right w:w="28" w:type="dxa"/>
            </w:tcMar>
          </w:tcPr>
          <w:p w14:paraId="77EDEDD3"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eastAsia="Calibri" w:hAnsi="Arial" w:cs="Arial"/>
                <w:sz w:val="18"/>
                <w:szCs w:val="18"/>
              </w:rPr>
            </w:pPr>
          </w:p>
        </w:tc>
        <w:tc>
          <w:tcPr>
            <w:tcW w:w="858" w:type="dxa"/>
            <w:tcBorders>
              <w:top w:val="single" w:sz="8" w:space="0" w:color="000000"/>
              <w:left w:val="single" w:sz="2" w:space="0" w:color="000000"/>
              <w:bottom w:val="single" w:sz="2" w:space="0" w:color="000000"/>
              <w:right w:val="single" w:sz="2" w:space="0" w:color="000000"/>
            </w:tcBorders>
            <w:shd w:val="clear" w:color="000000" w:fill="FFFFFF"/>
            <w:tcMar>
              <w:left w:w="28" w:type="dxa"/>
              <w:right w:w="28" w:type="dxa"/>
            </w:tcMar>
          </w:tcPr>
          <w:p w14:paraId="7DC9AAAA"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eastAsia="Calibri" w:hAnsi="Arial" w:cs="Arial"/>
                <w:sz w:val="18"/>
                <w:szCs w:val="18"/>
              </w:rPr>
            </w:pPr>
          </w:p>
        </w:tc>
        <w:tc>
          <w:tcPr>
            <w:tcW w:w="857" w:type="dxa"/>
            <w:tcBorders>
              <w:top w:val="single" w:sz="8" w:space="0" w:color="000000"/>
              <w:left w:val="single" w:sz="2" w:space="0" w:color="000000"/>
              <w:bottom w:val="single" w:sz="2" w:space="0" w:color="000000"/>
              <w:right w:val="single" w:sz="2" w:space="0" w:color="000000"/>
            </w:tcBorders>
            <w:shd w:val="clear" w:color="000000" w:fill="FFFFFF"/>
            <w:tcMar>
              <w:left w:w="28" w:type="dxa"/>
              <w:right w:w="28" w:type="dxa"/>
            </w:tcMar>
          </w:tcPr>
          <w:p w14:paraId="3CA53511"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eastAsia="Calibri" w:hAnsi="Arial" w:cs="Arial"/>
                <w:sz w:val="18"/>
                <w:szCs w:val="18"/>
              </w:rPr>
            </w:pPr>
          </w:p>
        </w:tc>
      </w:tr>
      <w:tr w:rsidR="00B565F4" w:rsidRPr="00271554" w14:paraId="7AC9775C" w14:textId="77777777">
        <w:trPr>
          <w:trHeight w:val="1"/>
        </w:trPr>
        <w:tc>
          <w:tcPr>
            <w:tcW w:w="1643"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A1410F3"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b/>
                <w:sz w:val="20"/>
              </w:rPr>
              <w:t>Stav na začiatku účtovného obdobia</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EDB2EA4" w14:textId="0CC5EC9C"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99926CA"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sidRPr="00B565F4">
              <w:rPr>
                <w:rFonts w:ascii="Arial Narrow" w:eastAsia="Arial" w:hAnsi="Arial Narrow" w:cs="Arial"/>
                <w:sz w:val="16"/>
                <w:szCs w:val="16"/>
              </w:rPr>
              <w:t>1970799</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371EBBA" w14:textId="797A760D" w:rsidR="005D5A57" w:rsidRPr="00B565F4" w:rsidRDefault="004B518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Pr>
                <w:rFonts w:ascii="Arial Narrow" w:hAnsi="Arial Narrow" w:cs="Arial"/>
                <w:sz w:val="16"/>
                <w:szCs w:val="16"/>
              </w:rPr>
              <w:t>492318</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46CF7F8"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sidRPr="00B565F4">
              <w:rPr>
                <w:rFonts w:ascii="Arial Narrow" w:eastAsia="Arial" w:hAnsi="Arial Narrow" w:cs="Arial"/>
                <w:sz w:val="16"/>
                <w:szCs w:val="16"/>
              </w:rPr>
              <w:t>14919</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3719DD1"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8C021A9"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DD815DA" w14:textId="6BEDAD06" w:rsidR="005D5A57" w:rsidRPr="00B565F4" w:rsidRDefault="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r>
              <w:rPr>
                <w:rFonts w:ascii="Arial Narrow" w:eastAsia="Calibri" w:hAnsi="Arial Narrow" w:cs="Arial"/>
                <w:sz w:val="16"/>
                <w:szCs w:val="16"/>
              </w:rPr>
              <w:t>267960</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5CB34A6" w14:textId="1BF2B51F"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FAF7FE0" w14:textId="19A571E8" w:rsidR="005D5A57" w:rsidRPr="00B565F4" w:rsidRDefault="00D73B2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center" w:pos="400"/>
                <w:tab w:val="right" w:pos="801"/>
              </w:tabs>
              <w:spacing w:before="36" w:after="0" w:line="240" w:lineRule="auto"/>
              <w:jc w:val="right"/>
              <w:rPr>
                <w:rFonts w:ascii="Arial Narrow" w:eastAsia="Calibri" w:hAnsi="Arial Narrow" w:cs="Arial"/>
                <w:sz w:val="16"/>
                <w:szCs w:val="16"/>
              </w:rPr>
            </w:pPr>
            <w:r>
              <w:rPr>
                <w:rFonts w:ascii="Arial Narrow" w:eastAsia="Calibri" w:hAnsi="Arial Narrow" w:cs="Arial"/>
                <w:sz w:val="16"/>
                <w:szCs w:val="16"/>
              </w:rPr>
              <w:t>2745996</w:t>
            </w:r>
          </w:p>
        </w:tc>
      </w:tr>
      <w:tr w:rsidR="00B565F4" w:rsidRPr="00271554" w14:paraId="6E078860" w14:textId="77777777">
        <w:trPr>
          <w:trHeight w:val="1"/>
        </w:trPr>
        <w:tc>
          <w:tcPr>
            <w:tcW w:w="1643"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DF4ED19"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sz w:val="20"/>
              </w:rPr>
              <w:t>Prírastky</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838A87B"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0A44CB4" w14:textId="4F14DBD2" w:rsidR="005D5A57" w:rsidRPr="00B565F4" w:rsidRDefault="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r>
              <w:rPr>
                <w:rFonts w:ascii="Arial Narrow" w:eastAsia="Calibri" w:hAnsi="Arial Narrow" w:cs="Arial"/>
                <w:sz w:val="16"/>
                <w:szCs w:val="16"/>
              </w:rPr>
              <w:t>27429</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A1F5CF3" w14:textId="74CB0E60"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03D9BA9"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68983E1"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4950E5A"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55474B4" w14:textId="422CC1A7" w:rsidR="005D5A57" w:rsidRPr="00B565F4" w:rsidRDefault="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r>
              <w:rPr>
                <w:rFonts w:ascii="Arial Narrow" w:eastAsia="Calibri" w:hAnsi="Arial Narrow" w:cs="Arial"/>
                <w:sz w:val="16"/>
                <w:szCs w:val="16"/>
              </w:rPr>
              <w:t>1187105</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40DE758" w14:textId="7603C818"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470FF86" w14:textId="7AE70408" w:rsidR="005D5A57" w:rsidRPr="00B565F4" w:rsidRDefault="00D73B2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r>
              <w:rPr>
                <w:rFonts w:ascii="Arial Narrow" w:eastAsia="Calibri" w:hAnsi="Arial Narrow" w:cs="Arial"/>
                <w:sz w:val="16"/>
                <w:szCs w:val="16"/>
              </w:rPr>
              <w:t>1214534</w:t>
            </w:r>
          </w:p>
        </w:tc>
      </w:tr>
      <w:tr w:rsidR="00B565F4" w:rsidRPr="00271554" w14:paraId="519C891E" w14:textId="77777777">
        <w:trPr>
          <w:trHeight w:val="1"/>
        </w:trPr>
        <w:tc>
          <w:tcPr>
            <w:tcW w:w="1643"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207BCC4"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sz w:val="20"/>
              </w:rPr>
              <w:t>Úbytky</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DE188A3"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043C277"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287FC6A" w14:textId="0BDC1CFF" w:rsidR="005D5A57" w:rsidRPr="00B565F4" w:rsidRDefault="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r>
              <w:rPr>
                <w:rFonts w:ascii="Arial Narrow" w:eastAsia="Calibri" w:hAnsi="Arial Narrow" w:cs="Arial"/>
                <w:sz w:val="16"/>
                <w:szCs w:val="16"/>
              </w:rPr>
              <w:t>9861</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5EB364A"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B8E9D8E"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93F475A"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BA0F759" w14:textId="2928E4EC" w:rsidR="005D5A57" w:rsidRPr="00B565F4" w:rsidRDefault="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r>
              <w:rPr>
                <w:rFonts w:ascii="Arial Narrow" w:eastAsia="Calibri" w:hAnsi="Arial Narrow" w:cs="Arial"/>
                <w:sz w:val="16"/>
                <w:szCs w:val="16"/>
              </w:rPr>
              <w:t>27429</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93DFF40"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A7625FF" w14:textId="02BEDDFE" w:rsidR="005D5A57" w:rsidRPr="00B565F4" w:rsidRDefault="00D73B2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r>
              <w:rPr>
                <w:rFonts w:ascii="Arial Narrow" w:eastAsia="Calibri" w:hAnsi="Arial Narrow" w:cs="Arial"/>
                <w:sz w:val="16"/>
                <w:szCs w:val="16"/>
              </w:rPr>
              <w:t>37290</w:t>
            </w:r>
          </w:p>
        </w:tc>
      </w:tr>
      <w:tr w:rsidR="00B565F4" w:rsidRPr="00271554" w14:paraId="52404473" w14:textId="77777777">
        <w:trPr>
          <w:trHeight w:val="1"/>
        </w:trPr>
        <w:tc>
          <w:tcPr>
            <w:tcW w:w="1643"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D4529CC"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sz w:val="20"/>
              </w:rPr>
              <w:t>Presuny</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1617882"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35907BD"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98AC8CF"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C467D73"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7476CDB"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A2803B8"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C2394D8"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C11E4A2"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57CDD3C"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r>
      <w:tr w:rsidR="00B565F4" w:rsidRPr="00271554" w14:paraId="2FECF65A" w14:textId="77777777">
        <w:trPr>
          <w:trHeight w:val="1"/>
        </w:trPr>
        <w:tc>
          <w:tcPr>
            <w:tcW w:w="1643"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68EE126"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b/>
                <w:sz w:val="20"/>
              </w:rPr>
              <w:t>Stav na konci účtovného obdobia</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2601B77" w14:textId="77777777" w:rsidR="005D5A57" w:rsidRPr="00B565F4" w:rsidRDefault="005D5A57" w:rsidP="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C0A6199" w14:textId="033E4309" w:rsidR="005D5A57" w:rsidRPr="00B565F4" w:rsidRDefault="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Pr>
                <w:rFonts w:ascii="Arial Narrow" w:hAnsi="Arial Narrow" w:cs="Arial"/>
                <w:sz w:val="16"/>
                <w:szCs w:val="16"/>
              </w:rPr>
              <w:t>1998228</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8404C56" w14:textId="7FE6DB1D" w:rsidR="005D5A57" w:rsidRDefault="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Pr>
                <w:rFonts w:ascii="Arial Narrow" w:hAnsi="Arial Narrow" w:cs="Arial"/>
                <w:sz w:val="16"/>
                <w:szCs w:val="16"/>
              </w:rPr>
              <w:t>482457</w:t>
            </w:r>
          </w:p>
          <w:p w14:paraId="254EFB5B" w14:textId="2D3AEA6E" w:rsidR="00B565F4" w:rsidRPr="00B565F4" w:rsidRDefault="00B565F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20DA48E"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sidRPr="00B565F4">
              <w:rPr>
                <w:rFonts w:ascii="Arial Narrow" w:eastAsia="Arial" w:hAnsi="Arial Narrow" w:cs="Arial"/>
                <w:sz w:val="16"/>
                <w:szCs w:val="16"/>
              </w:rPr>
              <w:t>14919</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06EB4E7"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21EC92C"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2189339" w14:textId="07E76E54" w:rsidR="005D5A57" w:rsidRPr="00B565F4" w:rsidRDefault="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r>
              <w:rPr>
                <w:rFonts w:ascii="Arial Narrow" w:eastAsia="Calibri" w:hAnsi="Arial Narrow" w:cs="Arial"/>
                <w:sz w:val="16"/>
                <w:szCs w:val="16"/>
              </w:rPr>
              <w:t>1427636</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3D4BD76" w14:textId="4260BF50"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37523D8" w14:textId="62A48FF7" w:rsidR="005D5A57" w:rsidRPr="00B565F4" w:rsidRDefault="00D73B2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r>
              <w:rPr>
                <w:rFonts w:ascii="Arial Narrow" w:eastAsia="Calibri" w:hAnsi="Arial Narrow" w:cs="Arial"/>
                <w:sz w:val="16"/>
                <w:szCs w:val="16"/>
              </w:rPr>
              <w:t>3923240</w:t>
            </w:r>
          </w:p>
        </w:tc>
      </w:tr>
      <w:tr w:rsidR="00B565F4" w:rsidRPr="00271554" w14:paraId="52BC9240" w14:textId="77777777">
        <w:trPr>
          <w:trHeight w:val="1"/>
        </w:trPr>
        <w:tc>
          <w:tcPr>
            <w:tcW w:w="1643"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0B3AF37"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sz w:val="20"/>
              </w:rPr>
              <w:t>Oprávky</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855A69F"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8E61335"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D7B8C07"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7B7D618"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29CF969"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B190ECE"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B59D0A0"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FA55128"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4274CDC"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r>
      <w:tr w:rsidR="00B565F4" w:rsidRPr="00271554" w14:paraId="1F816DB2" w14:textId="77777777">
        <w:trPr>
          <w:trHeight w:val="1"/>
        </w:trPr>
        <w:tc>
          <w:tcPr>
            <w:tcW w:w="1643"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7438488"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b/>
                <w:sz w:val="20"/>
              </w:rPr>
              <w:t>Stav na začiatku účtovného obdobia</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44022BB"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B814B29" w14:textId="3879E265" w:rsidR="005D5A57" w:rsidRPr="00B565F4" w:rsidRDefault="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Pr>
                <w:rFonts w:ascii="Arial Narrow" w:hAnsi="Arial Narrow" w:cs="Arial"/>
                <w:sz w:val="16"/>
                <w:szCs w:val="16"/>
              </w:rPr>
              <w:t>821167</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A2D1498" w14:textId="05DF48E2" w:rsidR="005D5A57" w:rsidRPr="00B565F4" w:rsidRDefault="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Pr>
                <w:rFonts w:ascii="Arial Narrow" w:hAnsi="Arial Narrow" w:cs="Arial"/>
                <w:sz w:val="16"/>
                <w:szCs w:val="16"/>
              </w:rPr>
              <w:t>161721</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E7C0DF8"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sidRPr="00B565F4">
              <w:rPr>
                <w:rFonts w:ascii="Arial Narrow" w:eastAsia="Arial" w:hAnsi="Arial Narrow" w:cs="Arial"/>
                <w:sz w:val="16"/>
                <w:szCs w:val="16"/>
              </w:rPr>
              <w:t>14919</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830BB95"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09930D3"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FF2E57E"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45B009F"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2339253" w14:textId="44026E26" w:rsidR="005D5A57" w:rsidRPr="00B565F4" w:rsidRDefault="007F3C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Pr>
                <w:rFonts w:ascii="Arial Narrow" w:hAnsi="Arial Narrow" w:cs="Arial"/>
                <w:sz w:val="16"/>
                <w:szCs w:val="16"/>
              </w:rPr>
              <w:t>661942</w:t>
            </w:r>
          </w:p>
        </w:tc>
      </w:tr>
      <w:tr w:rsidR="00B565F4" w:rsidRPr="00271554" w14:paraId="63B7118C" w14:textId="77777777">
        <w:trPr>
          <w:trHeight w:val="1"/>
        </w:trPr>
        <w:tc>
          <w:tcPr>
            <w:tcW w:w="1643"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359FC96"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sz w:val="20"/>
              </w:rPr>
              <w:t>Prírastky</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E3BE5CC"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AEBC51D" w14:textId="08772C37" w:rsidR="005D5A57" w:rsidRPr="00B565F4" w:rsidRDefault="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Pr>
                <w:rFonts w:ascii="Arial Narrow" w:hAnsi="Arial Narrow" w:cs="Arial"/>
                <w:sz w:val="16"/>
                <w:szCs w:val="16"/>
              </w:rPr>
              <w:t>98768</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1F5A2B5" w14:textId="68115728" w:rsidR="005D5A57" w:rsidRPr="00B565F4" w:rsidRDefault="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r>
              <w:rPr>
                <w:rFonts w:ascii="Arial Narrow" w:eastAsia="Calibri" w:hAnsi="Arial Narrow" w:cs="Arial"/>
                <w:sz w:val="16"/>
                <w:szCs w:val="16"/>
              </w:rPr>
              <w:t>80026</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76FC3F0"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sidRPr="00B565F4">
              <w:rPr>
                <w:rFonts w:ascii="Arial Narrow" w:eastAsia="Arial" w:hAnsi="Arial Narrow" w:cs="Arial"/>
                <w:sz w:val="16"/>
                <w:szCs w:val="16"/>
              </w:rPr>
              <w:t>0</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5BC7AEC"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AC47412"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DA5A330"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67261AC"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D19D96C" w14:textId="4C58891C" w:rsidR="005D5A57" w:rsidRPr="00B565F4" w:rsidRDefault="007F3C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Pr>
                <w:rFonts w:ascii="Arial Narrow" w:hAnsi="Arial Narrow" w:cs="Arial"/>
                <w:sz w:val="16"/>
                <w:szCs w:val="16"/>
              </w:rPr>
              <w:t>152936</w:t>
            </w:r>
          </w:p>
        </w:tc>
      </w:tr>
      <w:tr w:rsidR="00B565F4" w:rsidRPr="00271554" w14:paraId="5AD598BC" w14:textId="77777777">
        <w:trPr>
          <w:trHeight w:val="1"/>
        </w:trPr>
        <w:tc>
          <w:tcPr>
            <w:tcW w:w="1643"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12917E2"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sz w:val="20"/>
              </w:rPr>
              <w:t>Úbytky</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085DB6C"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A3F790E"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013E39F" w14:textId="228F30F3" w:rsidR="005D5A57" w:rsidRPr="00B565F4" w:rsidRDefault="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r>
              <w:rPr>
                <w:rFonts w:ascii="Arial Narrow" w:eastAsia="Calibri" w:hAnsi="Arial Narrow" w:cs="Arial"/>
                <w:sz w:val="16"/>
                <w:szCs w:val="16"/>
              </w:rPr>
              <w:t>9861</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60FF82C"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DB0664E"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351C047"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24A5ADB"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98C4F2A"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6C5BC4D"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r>
      <w:tr w:rsidR="00B565F4" w:rsidRPr="00271554" w14:paraId="0579D6C6" w14:textId="77777777">
        <w:trPr>
          <w:trHeight w:val="1"/>
        </w:trPr>
        <w:tc>
          <w:tcPr>
            <w:tcW w:w="1643"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F513811"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b/>
                <w:sz w:val="20"/>
              </w:rPr>
              <w:t>Stav na konci účtovného obdobia</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9E0C0DC"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E53AC36" w14:textId="72E7DB6B" w:rsidR="005D5A57" w:rsidRPr="00B565F4" w:rsidRDefault="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r>
              <w:rPr>
                <w:rFonts w:ascii="Arial Narrow" w:eastAsia="Calibri" w:hAnsi="Arial Narrow" w:cs="Arial"/>
                <w:sz w:val="16"/>
                <w:szCs w:val="16"/>
              </w:rPr>
              <w:t>919935</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B0269DC" w14:textId="7CAFFFCC" w:rsidR="005D5A57" w:rsidRPr="00B565F4" w:rsidRDefault="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Pr>
                <w:rFonts w:ascii="Arial Narrow" w:hAnsi="Arial Narrow" w:cs="Arial"/>
                <w:sz w:val="16"/>
                <w:szCs w:val="16"/>
              </w:rPr>
              <w:t>231886</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6A3F963"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sidRPr="00B565F4">
              <w:rPr>
                <w:rFonts w:ascii="Arial Narrow" w:eastAsia="Arial" w:hAnsi="Arial Narrow" w:cs="Arial"/>
                <w:sz w:val="16"/>
                <w:szCs w:val="16"/>
              </w:rPr>
              <w:t>14919</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BA303FD"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7DCBD28"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A515C81"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E56AACF"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DE3C142" w14:textId="674E2161" w:rsidR="005D5A57" w:rsidRPr="00B565F4" w:rsidRDefault="007F3C3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Pr>
                <w:rFonts w:ascii="Arial Narrow" w:hAnsi="Arial Narrow" w:cs="Arial"/>
                <w:sz w:val="16"/>
                <w:szCs w:val="16"/>
              </w:rPr>
              <w:t>814878</w:t>
            </w:r>
          </w:p>
        </w:tc>
      </w:tr>
      <w:tr w:rsidR="00B565F4" w:rsidRPr="00271554" w14:paraId="0473B0C3" w14:textId="77777777">
        <w:trPr>
          <w:trHeight w:val="1"/>
        </w:trPr>
        <w:tc>
          <w:tcPr>
            <w:tcW w:w="1643"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E311C95"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sz w:val="20"/>
              </w:rPr>
              <w:t>Opravné položky</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D2251E1"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8ABDEBC"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48C9C67"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158E78B"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AB7AE50"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3A725C6"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E6120BA"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F316CE5"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62B4144"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r>
      <w:tr w:rsidR="00B565F4" w:rsidRPr="00271554" w14:paraId="35FAA4A3" w14:textId="77777777">
        <w:trPr>
          <w:trHeight w:val="1"/>
        </w:trPr>
        <w:tc>
          <w:tcPr>
            <w:tcW w:w="1643"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550E142"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b/>
                <w:sz w:val="20"/>
              </w:rPr>
              <w:t>Stav na začiatku účtovného obdobia</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ADE988F"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sidRPr="00B565F4">
              <w:rPr>
                <w:rFonts w:ascii="Arial Narrow" w:eastAsia="Arial" w:hAnsi="Arial Narrow" w:cs="Arial"/>
                <w:sz w:val="16"/>
                <w:szCs w:val="16"/>
              </w:rPr>
              <w:t> </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88FA241"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9507EA4"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0172A20"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3B7F194"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2BBA071"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306FBA0"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sidRPr="00B565F4">
              <w:rPr>
                <w:rFonts w:ascii="Arial Narrow" w:eastAsia="Arial" w:hAnsi="Arial Narrow" w:cs="Arial"/>
                <w:sz w:val="16"/>
                <w:szCs w:val="16"/>
              </w:rPr>
              <w:t> </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DEFE43E"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sidRPr="00B565F4">
              <w:rPr>
                <w:rFonts w:ascii="Arial Narrow" w:eastAsia="Arial" w:hAnsi="Arial Narrow" w:cs="Arial"/>
                <w:sz w:val="16"/>
                <w:szCs w:val="16"/>
              </w:rPr>
              <w:t> </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714046D"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r>
      <w:tr w:rsidR="00B565F4" w:rsidRPr="00271554" w14:paraId="58477781" w14:textId="77777777">
        <w:trPr>
          <w:trHeight w:val="1"/>
        </w:trPr>
        <w:tc>
          <w:tcPr>
            <w:tcW w:w="1643"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B8ACF4A"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sz w:val="20"/>
              </w:rPr>
              <w:t>Prírastky</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73F2E10"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sidRPr="00B565F4">
              <w:rPr>
                <w:rFonts w:ascii="Arial Narrow" w:eastAsia="Arial" w:hAnsi="Arial Narrow" w:cs="Arial"/>
                <w:sz w:val="16"/>
                <w:szCs w:val="16"/>
              </w:rPr>
              <w:t> </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DD6F01B"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9C622EA"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1361C16"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3E050DB"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F8ACBBA"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AB6AD9D"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sidRPr="00B565F4">
              <w:rPr>
                <w:rFonts w:ascii="Arial Narrow" w:eastAsia="Arial" w:hAnsi="Arial Narrow" w:cs="Arial"/>
                <w:sz w:val="16"/>
                <w:szCs w:val="16"/>
              </w:rPr>
              <w:t> </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D2F0A13"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sidRPr="00B565F4">
              <w:rPr>
                <w:rFonts w:ascii="Arial Narrow" w:eastAsia="Arial" w:hAnsi="Arial Narrow" w:cs="Arial"/>
                <w:sz w:val="16"/>
                <w:szCs w:val="16"/>
              </w:rPr>
              <w:t> </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0A22A8F"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r>
      <w:tr w:rsidR="00B565F4" w:rsidRPr="00271554" w14:paraId="5FBA59DF" w14:textId="77777777">
        <w:trPr>
          <w:trHeight w:val="1"/>
        </w:trPr>
        <w:tc>
          <w:tcPr>
            <w:tcW w:w="1643"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8C07B9C"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sz w:val="20"/>
              </w:rPr>
              <w:t>Úbytky</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B52F128"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sidRPr="00B565F4">
              <w:rPr>
                <w:rFonts w:ascii="Arial Narrow" w:eastAsia="Arial" w:hAnsi="Arial Narrow" w:cs="Arial"/>
                <w:sz w:val="16"/>
                <w:szCs w:val="16"/>
              </w:rPr>
              <w:t> </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7FA4B12"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81ECC94"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09B17D8"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8EE7749"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F62FFBD"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3F9D5CA"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sidRPr="00B565F4">
              <w:rPr>
                <w:rFonts w:ascii="Arial Narrow" w:eastAsia="Arial" w:hAnsi="Arial Narrow" w:cs="Arial"/>
                <w:sz w:val="16"/>
                <w:szCs w:val="16"/>
              </w:rPr>
              <w:t> </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28BA84F"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sidRPr="00B565F4">
              <w:rPr>
                <w:rFonts w:ascii="Arial Narrow" w:eastAsia="Arial" w:hAnsi="Arial Narrow" w:cs="Arial"/>
                <w:sz w:val="16"/>
                <w:szCs w:val="16"/>
              </w:rPr>
              <w:t> </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2C4B757"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r>
      <w:tr w:rsidR="00B565F4" w:rsidRPr="00271554" w14:paraId="48AF5C6B" w14:textId="77777777">
        <w:trPr>
          <w:trHeight w:val="1"/>
        </w:trPr>
        <w:tc>
          <w:tcPr>
            <w:tcW w:w="1643"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B16B4FA"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b/>
                <w:sz w:val="20"/>
              </w:rPr>
              <w:t>Stav na konci účtovného obdobia</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129A30E"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sidRPr="00B565F4">
              <w:rPr>
                <w:rFonts w:ascii="Arial Narrow" w:eastAsia="Arial" w:hAnsi="Arial Narrow" w:cs="Arial"/>
                <w:sz w:val="16"/>
                <w:szCs w:val="16"/>
              </w:rPr>
              <w:t xml:space="preserve"> </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5610775"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667F642"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D5F36C1"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8C45425"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EDCD499"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8D4E486"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sidRPr="00B565F4">
              <w:rPr>
                <w:rFonts w:ascii="Arial Narrow" w:eastAsia="Arial" w:hAnsi="Arial Narrow" w:cs="Arial"/>
                <w:sz w:val="16"/>
                <w:szCs w:val="16"/>
              </w:rPr>
              <w:t> </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A4FB4BC"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sidRPr="00B565F4">
              <w:rPr>
                <w:rFonts w:ascii="Arial Narrow" w:eastAsia="Arial" w:hAnsi="Arial Narrow" w:cs="Arial"/>
                <w:sz w:val="16"/>
                <w:szCs w:val="16"/>
              </w:rPr>
              <w:t> </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ED551C9"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r>
      <w:tr w:rsidR="00B565F4" w:rsidRPr="00271554" w14:paraId="5351AA9A" w14:textId="77777777">
        <w:trPr>
          <w:trHeight w:val="1"/>
        </w:trPr>
        <w:tc>
          <w:tcPr>
            <w:tcW w:w="1643"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A794AE4"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sz w:val="20"/>
              </w:rPr>
              <w:t>Zostatková hodnota </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A3AD462"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DF29F59"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FD7FAD1"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BBDE38A"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ECF0723"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751BA09"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55AA989"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226C46F"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44AC418"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r>
      <w:tr w:rsidR="00B565F4" w:rsidRPr="00271554" w14:paraId="6DECA041" w14:textId="77777777">
        <w:trPr>
          <w:trHeight w:val="1"/>
        </w:trPr>
        <w:tc>
          <w:tcPr>
            <w:tcW w:w="1643"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F0AC6A2"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b/>
                <w:sz w:val="20"/>
              </w:rPr>
              <w:t>Stav na začiatku účtovného obdobia</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B733C3F"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sidRPr="00B565F4">
              <w:rPr>
                <w:rFonts w:ascii="Arial Narrow" w:eastAsia="Arial" w:hAnsi="Arial Narrow" w:cs="Arial"/>
                <w:sz w:val="16"/>
                <w:szCs w:val="16"/>
              </w:rPr>
              <w:t xml:space="preserve"> </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EDB1F6A" w14:textId="51FD48B3" w:rsidR="005D5A57" w:rsidRPr="00B565F4" w:rsidRDefault="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r>
              <w:rPr>
                <w:rFonts w:ascii="Arial Narrow" w:eastAsia="Calibri" w:hAnsi="Arial Narrow" w:cs="Arial"/>
                <w:sz w:val="16"/>
                <w:szCs w:val="16"/>
              </w:rPr>
              <w:t>1149632</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751203D" w14:textId="12812E1D" w:rsidR="005D5A57" w:rsidRPr="00B565F4" w:rsidRDefault="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Pr>
                <w:rFonts w:ascii="Arial Narrow" w:hAnsi="Arial Narrow" w:cs="Arial"/>
                <w:sz w:val="16"/>
                <w:szCs w:val="16"/>
              </w:rPr>
              <w:t>330597</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E4EB262"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r w:rsidRPr="00B565F4">
              <w:rPr>
                <w:rFonts w:ascii="Arial Narrow" w:eastAsia="Calibri" w:hAnsi="Arial Narrow" w:cs="Arial"/>
                <w:sz w:val="16"/>
                <w:szCs w:val="16"/>
              </w:rPr>
              <w:t>0</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1C1E147F"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9051D22"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43B88C0" w14:textId="48320FB9" w:rsidR="005D5A57" w:rsidRPr="00B565F4" w:rsidRDefault="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r>
              <w:rPr>
                <w:rFonts w:ascii="Arial Narrow" w:eastAsia="Calibri" w:hAnsi="Arial Narrow" w:cs="Arial"/>
                <w:sz w:val="16"/>
                <w:szCs w:val="16"/>
              </w:rPr>
              <w:t>267960</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AFA2110" w14:textId="7F309408"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48D3518E" w14:textId="21D03F7C" w:rsidR="005D5A57" w:rsidRPr="00B565F4" w:rsidRDefault="009E6F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r>
              <w:rPr>
                <w:rFonts w:ascii="Arial Narrow" w:eastAsia="Calibri" w:hAnsi="Arial Narrow" w:cs="Arial"/>
                <w:sz w:val="16"/>
                <w:szCs w:val="16"/>
              </w:rPr>
              <w:t>1665658</w:t>
            </w:r>
          </w:p>
        </w:tc>
      </w:tr>
      <w:tr w:rsidR="00B565F4" w:rsidRPr="00271554" w14:paraId="741DC99D" w14:textId="77777777">
        <w:trPr>
          <w:trHeight w:val="1"/>
        </w:trPr>
        <w:tc>
          <w:tcPr>
            <w:tcW w:w="1643"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9CCDE7E"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b/>
                <w:sz w:val="20"/>
              </w:rPr>
              <w:t>Stav na konci účtovného obdobia</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33804B6F"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sidRPr="00B565F4">
              <w:rPr>
                <w:rFonts w:ascii="Arial Narrow" w:eastAsia="Arial" w:hAnsi="Arial Narrow" w:cs="Arial"/>
                <w:sz w:val="16"/>
                <w:szCs w:val="16"/>
              </w:rPr>
              <w:t> </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BDABBFC" w14:textId="53BBE20A" w:rsidR="005D5A57" w:rsidRPr="00B565F4" w:rsidRDefault="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r>
              <w:rPr>
                <w:rFonts w:ascii="Arial Narrow" w:eastAsia="Calibri" w:hAnsi="Arial Narrow" w:cs="Arial"/>
                <w:sz w:val="16"/>
                <w:szCs w:val="16"/>
              </w:rPr>
              <w:t>1078293</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716AAA81" w14:textId="28DC3ABB" w:rsidR="005D5A57" w:rsidRPr="00B565F4" w:rsidRDefault="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Pr>
                <w:rFonts w:ascii="Arial Narrow" w:hAnsi="Arial Narrow" w:cs="Arial"/>
                <w:sz w:val="16"/>
                <w:szCs w:val="16"/>
              </w:rPr>
              <w:t>250571</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241C0FA6" w14:textId="77777777" w:rsidR="005D5A57" w:rsidRPr="00B565F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hAnsi="Arial Narrow" w:cs="Arial"/>
                <w:sz w:val="16"/>
                <w:szCs w:val="16"/>
              </w:rPr>
            </w:pPr>
            <w:r w:rsidRPr="00B565F4">
              <w:rPr>
                <w:rFonts w:ascii="Arial Narrow" w:eastAsia="Arial" w:hAnsi="Arial Narrow" w:cs="Arial"/>
                <w:sz w:val="16"/>
                <w:szCs w:val="16"/>
              </w:rPr>
              <w:t>0</w:t>
            </w: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39125A6"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25E430C" w14:textId="77777777"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053EF2DD" w14:textId="203BE59C" w:rsidR="005D5A57" w:rsidRPr="00B565F4" w:rsidRDefault="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r>
              <w:rPr>
                <w:rFonts w:ascii="Arial Narrow" w:eastAsia="Calibri" w:hAnsi="Arial Narrow" w:cs="Arial"/>
                <w:sz w:val="16"/>
                <w:szCs w:val="16"/>
              </w:rPr>
              <w:t>1427636</w:t>
            </w:r>
          </w:p>
        </w:tc>
        <w:tc>
          <w:tcPr>
            <w:tcW w:w="858"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5AF7B10B" w14:textId="18E62021" w:rsidR="005D5A57" w:rsidRPr="00B565F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p>
        </w:tc>
        <w:tc>
          <w:tcPr>
            <w:tcW w:w="857" w:type="dxa"/>
            <w:tcBorders>
              <w:top w:val="single" w:sz="2" w:space="0" w:color="000000"/>
              <w:left w:val="single" w:sz="2" w:space="0" w:color="000000"/>
              <w:bottom w:val="single" w:sz="2" w:space="0" w:color="000000"/>
              <w:right w:val="single" w:sz="2" w:space="0" w:color="000000"/>
            </w:tcBorders>
            <w:shd w:val="clear" w:color="000000" w:fill="FFFFFF"/>
            <w:tcMar>
              <w:left w:w="28" w:type="dxa"/>
              <w:right w:w="28" w:type="dxa"/>
            </w:tcMar>
          </w:tcPr>
          <w:p w14:paraId="6B4FEC01" w14:textId="3203AD7F" w:rsidR="005D5A57" w:rsidRPr="00B565F4" w:rsidRDefault="004B4B5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Narrow" w:eastAsia="Calibri" w:hAnsi="Arial Narrow" w:cs="Arial"/>
                <w:sz w:val="16"/>
                <w:szCs w:val="16"/>
              </w:rPr>
            </w:pPr>
            <w:r>
              <w:rPr>
                <w:rFonts w:ascii="Arial Narrow" w:eastAsia="Calibri" w:hAnsi="Arial Narrow" w:cs="Arial"/>
                <w:sz w:val="16"/>
                <w:szCs w:val="16"/>
              </w:rPr>
              <w:t>2756500</w:t>
            </w:r>
          </w:p>
        </w:tc>
      </w:tr>
    </w:tbl>
    <w:p w14:paraId="35CC7190" w14:textId="77777777" w:rsidR="005D5A57" w:rsidRPr="00271554" w:rsidRDefault="005D5A57">
      <w:pPr>
        <w:keepNext/>
        <w:spacing w:after="120" w:line="240" w:lineRule="auto"/>
        <w:ind w:left="567"/>
        <w:jc w:val="center"/>
        <w:rPr>
          <w:rFonts w:ascii="Arial" w:eastAsia="Arial" w:hAnsi="Arial" w:cs="Arial"/>
          <w:b/>
        </w:rPr>
      </w:pPr>
    </w:p>
    <w:p w14:paraId="7F2D7FF2" w14:textId="105D33B9" w:rsidR="005D5A57" w:rsidRDefault="009D2096">
      <w:pPr>
        <w:spacing w:before="120" w:after="120" w:line="360" w:lineRule="auto"/>
        <w:ind w:firstLine="709"/>
        <w:jc w:val="both"/>
        <w:rPr>
          <w:rFonts w:ascii="Arial" w:eastAsia="Arial Narrow" w:hAnsi="Arial" w:cs="Arial"/>
        </w:rPr>
      </w:pPr>
      <w:r w:rsidRPr="00271554">
        <w:rPr>
          <w:rFonts w:ascii="Arial" w:eastAsia="Arial Narrow" w:hAnsi="Arial" w:cs="Arial"/>
        </w:rPr>
        <w:t>Na  majetok nie je zriadené záložné právo</w:t>
      </w:r>
    </w:p>
    <w:p w14:paraId="6295F6AE" w14:textId="2E254D13" w:rsidR="00560226" w:rsidRDefault="00560226">
      <w:pPr>
        <w:spacing w:before="120" w:after="120" w:line="360" w:lineRule="auto"/>
        <w:ind w:firstLine="709"/>
        <w:jc w:val="both"/>
        <w:rPr>
          <w:rFonts w:ascii="Arial" w:eastAsia="Arial Narrow" w:hAnsi="Arial" w:cs="Arial"/>
        </w:rPr>
      </w:pPr>
    </w:p>
    <w:p w14:paraId="680A9FE7" w14:textId="77777777" w:rsidR="00560226" w:rsidRPr="00271554" w:rsidRDefault="00560226">
      <w:pPr>
        <w:spacing w:before="120" w:after="120" w:line="360" w:lineRule="auto"/>
        <w:ind w:firstLine="709"/>
        <w:jc w:val="both"/>
        <w:rPr>
          <w:rFonts w:ascii="Arial" w:eastAsia="Arial Narrow" w:hAnsi="Arial" w:cs="Arial"/>
        </w:rPr>
      </w:pPr>
    </w:p>
    <w:p w14:paraId="0F925091" w14:textId="77777777" w:rsidR="005D5A57" w:rsidRPr="00271554" w:rsidRDefault="009D2096">
      <w:pPr>
        <w:spacing w:before="120" w:after="120" w:line="360" w:lineRule="auto"/>
        <w:ind w:firstLine="709"/>
        <w:jc w:val="both"/>
        <w:rPr>
          <w:rFonts w:ascii="Arial" w:eastAsia="Arial Narrow" w:hAnsi="Arial" w:cs="Arial"/>
        </w:rPr>
      </w:pPr>
      <w:r w:rsidRPr="00271554">
        <w:rPr>
          <w:rFonts w:ascii="Arial" w:eastAsia="Arial Narrow" w:hAnsi="Arial" w:cs="Arial"/>
        </w:rPr>
        <w:lastRenderedPageBreak/>
        <w:tab/>
        <w:t>Informácie o krátkodobom finan</w:t>
      </w:r>
      <w:r w:rsidRPr="00271554">
        <w:rPr>
          <w:rFonts w:ascii="Arial" w:eastAsia="Calibri" w:hAnsi="Arial" w:cs="Arial"/>
        </w:rPr>
        <w:t>č</w:t>
      </w:r>
      <w:r w:rsidRPr="00271554">
        <w:rPr>
          <w:rFonts w:ascii="Arial" w:eastAsia="Arial Narrow" w:hAnsi="Arial" w:cs="Arial"/>
        </w:rPr>
        <w:t xml:space="preserve">nom majetku </w:t>
      </w:r>
    </w:p>
    <w:tbl>
      <w:tblPr>
        <w:tblW w:w="0" w:type="auto"/>
        <w:tblInd w:w="57" w:type="dxa"/>
        <w:tblCellMar>
          <w:left w:w="10" w:type="dxa"/>
          <w:right w:w="10" w:type="dxa"/>
        </w:tblCellMar>
        <w:tblLook w:val="04A0" w:firstRow="1" w:lastRow="0" w:firstColumn="1" w:lastColumn="0" w:noHBand="0" w:noVBand="1"/>
      </w:tblPr>
      <w:tblGrid>
        <w:gridCol w:w="3013"/>
        <w:gridCol w:w="2971"/>
        <w:gridCol w:w="3025"/>
      </w:tblGrid>
      <w:tr w:rsidR="005D5A57" w:rsidRPr="00271554" w14:paraId="3C98B646" w14:textId="77777777">
        <w:trPr>
          <w:trHeight w:val="1"/>
        </w:trPr>
        <w:tc>
          <w:tcPr>
            <w:tcW w:w="3120" w:type="dxa"/>
            <w:tcBorders>
              <w:top w:val="single" w:sz="2" w:space="0" w:color="000000"/>
              <w:left w:val="single" w:sz="2" w:space="0" w:color="000000"/>
              <w:bottom w:val="single" w:sz="8" w:space="0" w:color="000000"/>
              <w:right w:val="single" w:sz="2" w:space="0" w:color="000000"/>
            </w:tcBorders>
            <w:shd w:val="clear" w:color="000000" w:fill="FFFFFF"/>
            <w:tcMar>
              <w:left w:w="56" w:type="dxa"/>
              <w:right w:w="56" w:type="dxa"/>
            </w:tcMar>
            <w:vAlign w:val="center"/>
          </w:tcPr>
          <w:p w14:paraId="7B2982A5" w14:textId="77777777" w:rsidR="005D5A57" w:rsidRPr="00271554" w:rsidRDefault="009D2096">
            <w:pPr>
              <w:spacing w:before="49" w:after="0" w:line="240" w:lineRule="auto"/>
              <w:jc w:val="center"/>
              <w:rPr>
                <w:rFonts w:ascii="Arial" w:hAnsi="Arial" w:cs="Arial"/>
              </w:rPr>
            </w:pPr>
            <w:r w:rsidRPr="00271554">
              <w:rPr>
                <w:rFonts w:ascii="Arial" w:eastAsia="Arial Narrow" w:hAnsi="Arial" w:cs="Arial"/>
                <w:b/>
                <w:sz w:val="20"/>
              </w:rPr>
              <w:t>Názov položky</w:t>
            </w:r>
          </w:p>
        </w:tc>
        <w:tc>
          <w:tcPr>
            <w:tcW w:w="3117" w:type="dxa"/>
            <w:tcBorders>
              <w:top w:val="single" w:sz="2" w:space="0" w:color="000000"/>
              <w:left w:val="single" w:sz="2" w:space="0" w:color="000000"/>
              <w:bottom w:val="single" w:sz="8" w:space="0" w:color="000000"/>
              <w:right w:val="single" w:sz="2" w:space="0" w:color="000000"/>
            </w:tcBorders>
            <w:shd w:val="clear" w:color="000000" w:fill="FFFFFF"/>
            <w:tcMar>
              <w:left w:w="56" w:type="dxa"/>
              <w:right w:w="56" w:type="dxa"/>
            </w:tcMar>
            <w:vAlign w:val="center"/>
          </w:tcPr>
          <w:p w14:paraId="0285E816" w14:textId="77777777" w:rsidR="005D5A57" w:rsidRPr="00271554" w:rsidRDefault="009D2096">
            <w:pPr>
              <w:spacing w:before="49" w:after="0" w:line="240" w:lineRule="auto"/>
              <w:jc w:val="center"/>
              <w:rPr>
                <w:rFonts w:ascii="Arial" w:hAnsi="Arial" w:cs="Arial"/>
              </w:rPr>
            </w:pPr>
            <w:r w:rsidRPr="00271554">
              <w:rPr>
                <w:rFonts w:ascii="Arial" w:eastAsia="Arial Narrow" w:hAnsi="Arial" w:cs="Arial"/>
                <w:b/>
                <w:sz w:val="20"/>
              </w:rPr>
              <w:t>Bežné ú</w:t>
            </w:r>
            <w:r w:rsidRPr="00271554">
              <w:rPr>
                <w:rFonts w:ascii="Arial" w:eastAsia="Calibri" w:hAnsi="Arial" w:cs="Arial"/>
                <w:b/>
                <w:sz w:val="20"/>
              </w:rPr>
              <w:t>č</w:t>
            </w:r>
            <w:r w:rsidRPr="00271554">
              <w:rPr>
                <w:rFonts w:ascii="Arial" w:eastAsia="Arial Narrow" w:hAnsi="Arial" w:cs="Arial"/>
                <w:b/>
                <w:sz w:val="20"/>
              </w:rPr>
              <w:t>tovn</w:t>
            </w:r>
            <w:r w:rsidRPr="00271554">
              <w:rPr>
                <w:rFonts w:ascii="Arial" w:eastAsia="Calibri" w:hAnsi="Arial" w:cs="Arial"/>
                <w:b/>
                <w:sz w:val="20"/>
              </w:rPr>
              <w:t>é</w:t>
            </w:r>
            <w:r w:rsidRPr="00271554">
              <w:rPr>
                <w:rFonts w:ascii="Arial" w:eastAsia="Arial Narrow" w:hAnsi="Arial" w:cs="Arial"/>
                <w:b/>
                <w:sz w:val="20"/>
              </w:rPr>
              <w:t xml:space="preserve"> obdobie</w:t>
            </w:r>
          </w:p>
        </w:tc>
        <w:tc>
          <w:tcPr>
            <w:tcW w:w="3123" w:type="dxa"/>
            <w:tcBorders>
              <w:top w:val="single" w:sz="2" w:space="0" w:color="000000"/>
              <w:left w:val="single" w:sz="2" w:space="0" w:color="000000"/>
              <w:bottom w:val="single" w:sz="8" w:space="0" w:color="000000"/>
              <w:right w:val="single" w:sz="2" w:space="0" w:color="000000"/>
            </w:tcBorders>
            <w:shd w:val="clear" w:color="000000" w:fill="FFFFFF"/>
            <w:tcMar>
              <w:left w:w="56" w:type="dxa"/>
              <w:right w:w="56" w:type="dxa"/>
            </w:tcMar>
            <w:vAlign w:val="center"/>
          </w:tcPr>
          <w:p w14:paraId="66253615" w14:textId="77777777" w:rsidR="005D5A57" w:rsidRPr="00271554" w:rsidRDefault="009D2096">
            <w:pPr>
              <w:spacing w:before="49" w:after="0" w:line="240" w:lineRule="auto"/>
              <w:jc w:val="center"/>
              <w:rPr>
                <w:rFonts w:ascii="Arial" w:hAnsi="Arial" w:cs="Arial"/>
              </w:rPr>
            </w:pPr>
            <w:r w:rsidRPr="00271554">
              <w:rPr>
                <w:rFonts w:ascii="Arial" w:eastAsia="Arial Narrow" w:hAnsi="Arial" w:cs="Arial"/>
                <w:b/>
                <w:sz w:val="20"/>
              </w:rPr>
              <w:t>Bezprostredne predchádzajúce ú</w:t>
            </w:r>
            <w:r w:rsidRPr="00271554">
              <w:rPr>
                <w:rFonts w:ascii="Arial" w:eastAsia="Calibri" w:hAnsi="Arial" w:cs="Arial"/>
                <w:b/>
                <w:sz w:val="20"/>
              </w:rPr>
              <w:t>č</w:t>
            </w:r>
            <w:r w:rsidRPr="00271554">
              <w:rPr>
                <w:rFonts w:ascii="Arial" w:eastAsia="Arial Narrow" w:hAnsi="Arial" w:cs="Arial"/>
                <w:b/>
                <w:sz w:val="20"/>
              </w:rPr>
              <w:t>tovn</w:t>
            </w:r>
            <w:r w:rsidRPr="00271554">
              <w:rPr>
                <w:rFonts w:ascii="Arial" w:eastAsia="Calibri" w:hAnsi="Arial" w:cs="Arial"/>
                <w:b/>
                <w:sz w:val="20"/>
              </w:rPr>
              <w:t>é</w:t>
            </w:r>
            <w:r w:rsidRPr="00271554">
              <w:rPr>
                <w:rFonts w:ascii="Arial" w:eastAsia="Arial Narrow" w:hAnsi="Arial" w:cs="Arial"/>
                <w:b/>
                <w:sz w:val="20"/>
              </w:rPr>
              <w:t xml:space="preserve"> obdobie</w:t>
            </w:r>
          </w:p>
        </w:tc>
      </w:tr>
      <w:tr w:rsidR="005D5A57" w:rsidRPr="00271554" w14:paraId="31C2CB0F" w14:textId="77777777">
        <w:trPr>
          <w:trHeight w:val="1"/>
        </w:trPr>
        <w:tc>
          <w:tcPr>
            <w:tcW w:w="3120" w:type="dxa"/>
            <w:tcBorders>
              <w:top w:val="single" w:sz="8" w:space="0" w:color="000000"/>
              <w:left w:val="single" w:sz="2" w:space="0" w:color="000000"/>
              <w:bottom w:val="single" w:sz="2" w:space="0" w:color="000000"/>
              <w:right w:val="single" w:sz="2" w:space="0" w:color="000000"/>
            </w:tcBorders>
            <w:shd w:val="clear" w:color="000000" w:fill="FFFFFF"/>
            <w:tcMar>
              <w:left w:w="56" w:type="dxa"/>
              <w:right w:w="56" w:type="dxa"/>
            </w:tcMar>
          </w:tcPr>
          <w:p w14:paraId="49956276"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sz w:val="20"/>
              </w:rPr>
              <w:t>Pokladnica, ceniny</w:t>
            </w:r>
          </w:p>
        </w:tc>
        <w:tc>
          <w:tcPr>
            <w:tcW w:w="3117" w:type="dxa"/>
            <w:tcBorders>
              <w:top w:val="single" w:sz="8" w:space="0" w:color="000000"/>
              <w:left w:val="single" w:sz="2" w:space="0" w:color="000000"/>
              <w:bottom w:val="single" w:sz="2" w:space="0" w:color="000000"/>
              <w:right w:val="single" w:sz="2" w:space="0" w:color="000000"/>
            </w:tcBorders>
            <w:shd w:val="clear" w:color="000000" w:fill="FFFFFF"/>
            <w:tcMar>
              <w:left w:w="56" w:type="dxa"/>
              <w:right w:w="56" w:type="dxa"/>
            </w:tcMar>
          </w:tcPr>
          <w:p w14:paraId="02EF2A34" w14:textId="15CDC27D" w:rsidR="005D5A57" w:rsidRPr="00271554" w:rsidRDefault="0033045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rPr>
            </w:pPr>
            <w:r>
              <w:rPr>
                <w:rFonts w:ascii="Arial" w:eastAsia="Calibri" w:hAnsi="Arial" w:cs="Arial"/>
              </w:rPr>
              <w:t>3691</w:t>
            </w:r>
          </w:p>
        </w:tc>
        <w:tc>
          <w:tcPr>
            <w:tcW w:w="3123" w:type="dxa"/>
            <w:tcBorders>
              <w:top w:val="single" w:sz="8" w:space="0" w:color="000000"/>
              <w:left w:val="single" w:sz="2" w:space="0" w:color="000000"/>
              <w:bottom w:val="single" w:sz="2" w:space="0" w:color="000000"/>
              <w:right w:val="single" w:sz="2" w:space="0" w:color="000000"/>
            </w:tcBorders>
            <w:shd w:val="clear" w:color="000000" w:fill="FFFFFF"/>
            <w:tcMar>
              <w:left w:w="56" w:type="dxa"/>
              <w:right w:w="56" w:type="dxa"/>
            </w:tcMar>
          </w:tcPr>
          <w:p w14:paraId="2C32BE7F" w14:textId="1DCB506A" w:rsidR="005D5A57" w:rsidRPr="00271554" w:rsidRDefault="0033045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hAnsi="Arial" w:cs="Arial"/>
              </w:rPr>
            </w:pPr>
            <w:r>
              <w:rPr>
                <w:rFonts w:ascii="Arial" w:hAnsi="Arial" w:cs="Arial"/>
              </w:rPr>
              <w:t>2518</w:t>
            </w:r>
          </w:p>
        </w:tc>
      </w:tr>
      <w:tr w:rsidR="005D5A57" w:rsidRPr="00271554" w14:paraId="0E08B9B2" w14:textId="77777777">
        <w:trPr>
          <w:trHeight w:val="1"/>
        </w:trPr>
        <w:tc>
          <w:tcPr>
            <w:tcW w:w="3120" w:type="dxa"/>
            <w:tcBorders>
              <w:top w:val="single" w:sz="2" w:space="0" w:color="000000"/>
              <w:left w:val="single" w:sz="2" w:space="0" w:color="000000"/>
              <w:bottom w:val="single" w:sz="2" w:space="0" w:color="000000"/>
              <w:right w:val="single" w:sz="2" w:space="0" w:color="000000"/>
            </w:tcBorders>
            <w:shd w:val="clear" w:color="000000" w:fill="FFFFFF"/>
            <w:tcMar>
              <w:left w:w="56" w:type="dxa"/>
              <w:right w:w="56" w:type="dxa"/>
            </w:tcMar>
          </w:tcPr>
          <w:p w14:paraId="18F4BC6B"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sz w:val="20"/>
              </w:rPr>
              <w:t>Bežné bankové účty</w:t>
            </w:r>
          </w:p>
        </w:tc>
        <w:tc>
          <w:tcPr>
            <w:tcW w:w="3117" w:type="dxa"/>
            <w:tcBorders>
              <w:top w:val="single" w:sz="2" w:space="0" w:color="000000"/>
              <w:left w:val="single" w:sz="2" w:space="0" w:color="000000"/>
              <w:bottom w:val="single" w:sz="2" w:space="0" w:color="000000"/>
              <w:right w:val="single" w:sz="2" w:space="0" w:color="000000"/>
            </w:tcBorders>
            <w:shd w:val="clear" w:color="000000" w:fill="FFFFFF"/>
            <w:tcMar>
              <w:left w:w="56" w:type="dxa"/>
              <w:right w:w="56" w:type="dxa"/>
            </w:tcMar>
          </w:tcPr>
          <w:p w14:paraId="7FED10A9" w14:textId="5D1AFC53" w:rsidR="005D5A57" w:rsidRPr="00271554" w:rsidRDefault="0033045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hAnsi="Arial" w:cs="Arial"/>
              </w:rPr>
            </w:pPr>
            <w:r>
              <w:rPr>
                <w:rFonts w:ascii="Arial" w:hAnsi="Arial" w:cs="Arial"/>
              </w:rPr>
              <w:t>5653</w:t>
            </w:r>
          </w:p>
        </w:tc>
        <w:tc>
          <w:tcPr>
            <w:tcW w:w="3123" w:type="dxa"/>
            <w:tcBorders>
              <w:top w:val="single" w:sz="2" w:space="0" w:color="000000"/>
              <w:left w:val="single" w:sz="2" w:space="0" w:color="000000"/>
              <w:bottom w:val="single" w:sz="2" w:space="0" w:color="000000"/>
              <w:right w:val="single" w:sz="2" w:space="0" w:color="000000"/>
            </w:tcBorders>
            <w:shd w:val="clear" w:color="000000" w:fill="FFFFFF"/>
            <w:tcMar>
              <w:left w:w="56" w:type="dxa"/>
              <w:right w:w="56" w:type="dxa"/>
            </w:tcMar>
          </w:tcPr>
          <w:p w14:paraId="44A521A6" w14:textId="54C34F00" w:rsidR="005D5A57" w:rsidRPr="00271554" w:rsidRDefault="0033045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hAnsi="Arial" w:cs="Arial"/>
              </w:rPr>
            </w:pPr>
            <w:r>
              <w:rPr>
                <w:rFonts w:ascii="Arial" w:hAnsi="Arial" w:cs="Arial"/>
              </w:rPr>
              <w:t>109</w:t>
            </w:r>
          </w:p>
        </w:tc>
      </w:tr>
      <w:tr w:rsidR="005D5A57" w:rsidRPr="00271554" w14:paraId="67A13152" w14:textId="77777777">
        <w:trPr>
          <w:trHeight w:val="1"/>
        </w:trPr>
        <w:tc>
          <w:tcPr>
            <w:tcW w:w="3120" w:type="dxa"/>
            <w:tcBorders>
              <w:top w:val="single" w:sz="2" w:space="0" w:color="000000"/>
              <w:left w:val="single" w:sz="2" w:space="0" w:color="000000"/>
              <w:bottom w:val="single" w:sz="2" w:space="0" w:color="000000"/>
              <w:right w:val="single" w:sz="2" w:space="0" w:color="000000"/>
            </w:tcBorders>
            <w:shd w:val="clear" w:color="000000" w:fill="FFFFFF"/>
            <w:tcMar>
              <w:left w:w="56" w:type="dxa"/>
              <w:right w:w="56" w:type="dxa"/>
            </w:tcMar>
          </w:tcPr>
          <w:p w14:paraId="7FC893B6"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sz w:val="20"/>
              </w:rPr>
              <w:t>Bankové účty termínované</w:t>
            </w:r>
          </w:p>
        </w:tc>
        <w:tc>
          <w:tcPr>
            <w:tcW w:w="3117" w:type="dxa"/>
            <w:tcBorders>
              <w:top w:val="single" w:sz="2" w:space="0" w:color="000000"/>
              <w:left w:val="single" w:sz="2" w:space="0" w:color="000000"/>
              <w:bottom w:val="single" w:sz="2" w:space="0" w:color="000000"/>
              <w:right w:val="single" w:sz="2" w:space="0" w:color="000000"/>
            </w:tcBorders>
            <w:shd w:val="clear" w:color="000000" w:fill="FFFFFF"/>
            <w:tcMar>
              <w:left w:w="56" w:type="dxa"/>
              <w:right w:w="56" w:type="dxa"/>
            </w:tcMar>
          </w:tcPr>
          <w:p w14:paraId="4CD7BA35" w14:textId="4A6003DA"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rPr>
            </w:pPr>
          </w:p>
        </w:tc>
        <w:tc>
          <w:tcPr>
            <w:tcW w:w="3123" w:type="dxa"/>
            <w:tcBorders>
              <w:top w:val="single" w:sz="2" w:space="0" w:color="000000"/>
              <w:left w:val="single" w:sz="2" w:space="0" w:color="000000"/>
              <w:bottom w:val="single" w:sz="2" w:space="0" w:color="000000"/>
              <w:right w:val="single" w:sz="2" w:space="0" w:color="000000"/>
            </w:tcBorders>
            <w:shd w:val="clear" w:color="000000" w:fill="FFFFFF"/>
            <w:tcMar>
              <w:left w:w="56" w:type="dxa"/>
              <w:right w:w="56" w:type="dxa"/>
            </w:tcMar>
          </w:tcPr>
          <w:p w14:paraId="0B0F5E4C" w14:textId="3096A97F" w:rsidR="005D5A57" w:rsidRPr="00271554" w:rsidRDefault="005D5A5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rPr>
            </w:pPr>
          </w:p>
        </w:tc>
      </w:tr>
      <w:tr w:rsidR="005D5A57" w:rsidRPr="00271554" w14:paraId="47A6F2BA" w14:textId="77777777">
        <w:trPr>
          <w:trHeight w:val="1"/>
        </w:trPr>
        <w:tc>
          <w:tcPr>
            <w:tcW w:w="3120" w:type="dxa"/>
            <w:tcBorders>
              <w:top w:val="single" w:sz="2" w:space="0" w:color="000000"/>
              <w:left w:val="single" w:sz="2" w:space="0" w:color="000000"/>
              <w:bottom w:val="single" w:sz="2" w:space="0" w:color="000000"/>
              <w:right w:val="single" w:sz="2" w:space="0" w:color="000000"/>
            </w:tcBorders>
            <w:shd w:val="clear" w:color="000000" w:fill="FFFFFF"/>
            <w:tcMar>
              <w:left w:w="56" w:type="dxa"/>
              <w:right w:w="56" w:type="dxa"/>
            </w:tcMar>
          </w:tcPr>
          <w:p w14:paraId="2DEDFAF8"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sz w:val="20"/>
              </w:rPr>
              <w:t>Peniaze na ceste</w:t>
            </w:r>
          </w:p>
        </w:tc>
        <w:tc>
          <w:tcPr>
            <w:tcW w:w="3117" w:type="dxa"/>
            <w:tcBorders>
              <w:top w:val="single" w:sz="2" w:space="0" w:color="000000"/>
              <w:left w:val="single" w:sz="2" w:space="0" w:color="000000"/>
              <w:bottom w:val="single" w:sz="2" w:space="0" w:color="000000"/>
              <w:right w:val="single" w:sz="2" w:space="0" w:color="000000"/>
            </w:tcBorders>
            <w:shd w:val="clear" w:color="000000" w:fill="FFFFFF"/>
            <w:tcMar>
              <w:left w:w="56" w:type="dxa"/>
              <w:right w:w="56" w:type="dxa"/>
            </w:tcMar>
          </w:tcPr>
          <w:p w14:paraId="1DC1D051" w14:textId="7B4679F7" w:rsidR="005D5A57" w:rsidRPr="00271554" w:rsidRDefault="0033045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rPr>
            </w:pPr>
            <w:r>
              <w:rPr>
                <w:rFonts w:ascii="Arial" w:eastAsia="Calibri" w:hAnsi="Arial" w:cs="Arial"/>
              </w:rPr>
              <w:t>-</w:t>
            </w:r>
            <w:r w:rsidR="004562D1">
              <w:rPr>
                <w:rFonts w:ascii="Arial" w:eastAsia="Calibri" w:hAnsi="Arial" w:cs="Arial"/>
              </w:rPr>
              <w:t>7</w:t>
            </w:r>
          </w:p>
        </w:tc>
        <w:tc>
          <w:tcPr>
            <w:tcW w:w="3123" w:type="dxa"/>
            <w:tcBorders>
              <w:top w:val="single" w:sz="2" w:space="0" w:color="000000"/>
              <w:left w:val="single" w:sz="2" w:space="0" w:color="000000"/>
              <w:bottom w:val="single" w:sz="2" w:space="0" w:color="000000"/>
              <w:right w:val="single" w:sz="2" w:space="0" w:color="000000"/>
            </w:tcBorders>
            <w:shd w:val="clear" w:color="000000" w:fill="FFFFFF"/>
            <w:tcMar>
              <w:left w:w="56" w:type="dxa"/>
              <w:right w:w="56" w:type="dxa"/>
            </w:tcMar>
          </w:tcPr>
          <w:p w14:paraId="2F616D32" w14:textId="1EF12AE1" w:rsidR="005D5A57" w:rsidRPr="00271554" w:rsidRDefault="0033045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eastAsia="Calibri" w:hAnsi="Arial" w:cs="Arial"/>
              </w:rPr>
            </w:pPr>
            <w:r>
              <w:rPr>
                <w:rFonts w:ascii="Arial" w:eastAsia="Calibri" w:hAnsi="Arial" w:cs="Arial"/>
              </w:rPr>
              <w:t>7</w:t>
            </w:r>
          </w:p>
        </w:tc>
      </w:tr>
      <w:tr w:rsidR="005D5A57" w:rsidRPr="00271554" w14:paraId="1BA9D101" w14:textId="77777777">
        <w:trPr>
          <w:trHeight w:val="1"/>
        </w:trPr>
        <w:tc>
          <w:tcPr>
            <w:tcW w:w="3120" w:type="dxa"/>
            <w:tcBorders>
              <w:top w:val="single" w:sz="2" w:space="0" w:color="000000"/>
              <w:left w:val="single" w:sz="2" w:space="0" w:color="000000"/>
              <w:bottom w:val="single" w:sz="2" w:space="0" w:color="000000"/>
              <w:right w:val="single" w:sz="2" w:space="0" w:color="000000"/>
            </w:tcBorders>
            <w:shd w:val="clear" w:color="000000" w:fill="FFFFFF"/>
            <w:tcMar>
              <w:left w:w="56" w:type="dxa"/>
              <w:right w:w="56" w:type="dxa"/>
            </w:tcMar>
          </w:tcPr>
          <w:p w14:paraId="6ABAA20F" w14:textId="77777777" w:rsidR="005D5A57" w:rsidRPr="00271554" w:rsidRDefault="009D20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rPr>
                <w:rFonts w:ascii="Arial" w:hAnsi="Arial" w:cs="Arial"/>
              </w:rPr>
            </w:pPr>
            <w:r w:rsidRPr="00271554">
              <w:rPr>
                <w:rFonts w:ascii="Arial" w:eastAsia="Arial" w:hAnsi="Arial" w:cs="Arial"/>
                <w:b/>
                <w:sz w:val="20"/>
              </w:rPr>
              <w:t>Spolu</w:t>
            </w:r>
          </w:p>
        </w:tc>
        <w:tc>
          <w:tcPr>
            <w:tcW w:w="3117" w:type="dxa"/>
            <w:tcBorders>
              <w:top w:val="single" w:sz="2" w:space="0" w:color="000000"/>
              <w:left w:val="single" w:sz="2" w:space="0" w:color="000000"/>
              <w:bottom w:val="single" w:sz="2" w:space="0" w:color="000000"/>
              <w:right w:val="single" w:sz="2" w:space="0" w:color="000000"/>
            </w:tcBorders>
            <w:shd w:val="clear" w:color="000000" w:fill="FFFFFF"/>
            <w:tcMar>
              <w:left w:w="56" w:type="dxa"/>
              <w:right w:w="56" w:type="dxa"/>
            </w:tcMar>
          </w:tcPr>
          <w:p w14:paraId="14E80726" w14:textId="3A320B15" w:rsidR="005D5A57" w:rsidRPr="00271554" w:rsidRDefault="0033045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hAnsi="Arial" w:cs="Arial"/>
              </w:rPr>
            </w:pPr>
            <w:r>
              <w:rPr>
                <w:rFonts w:ascii="Arial" w:hAnsi="Arial" w:cs="Arial"/>
              </w:rPr>
              <w:t>9337</w:t>
            </w:r>
          </w:p>
        </w:tc>
        <w:tc>
          <w:tcPr>
            <w:tcW w:w="3123" w:type="dxa"/>
            <w:tcBorders>
              <w:top w:val="single" w:sz="2" w:space="0" w:color="000000"/>
              <w:left w:val="single" w:sz="2" w:space="0" w:color="000000"/>
              <w:bottom w:val="single" w:sz="2" w:space="0" w:color="000000"/>
              <w:right w:val="single" w:sz="2" w:space="0" w:color="000000"/>
            </w:tcBorders>
            <w:shd w:val="clear" w:color="000000" w:fill="FFFFFF"/>
            <w:tcMar>
              <w:left w:w="56" w:type="dxa"/>
              <w:right w:w="56" w:type="dxa"/>
            </w:tcMar>
          </w:tcPr>
          <w:p w14:paraId="2466ED49" w14:textId="3A80B977" w:rsidR="005D5A57" w:rsidRPr="00271554" w:rsidRDefault="0033045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before="36" w:after="0" w:line="240" w:lineRule="auto"/>
              <w:jc w:val="right"/>
              <w:rPr>
                <w:rFonts w:ascii="Arial" w:hAnsi="Arial" w:cs="Arial"/>
              </w:rPr>
            </w:pPr>
            <w:r>
              <w:rPr>
                <w:rFonts w:ascii="Arial" w:hAnsi="Arial" w:cs="Arial"/>
              </w:rPr>
              <w:t>2634</w:t>
            </w:r>
          </w:p>
        </w:tc>
      </w:tr>
    </w:tbl>
    <w:p w14:paraId="5CC3D1C7" w14:textId="77777777" w:rsidR="005D5A57" w:rsidRPr="00271554" w:rsidRDefault="005D5A57">
      <w:pPr>
        <w:spacing w:after="0" w:line="276" w:lineRule="auto"/>
        <w:jc w:val="both"/>
        <w:rPr>
          <w:rFonts w:ascii="Arial" w:eastAsia="Arial Narrow" w:hAnsi="Arial" w:cs="Arial"/>
        </w:rPr>
      </w:pPr>
    </w:p>
    <w:p w14:paraId="5F53A4E5" w14:textId="690D7612" w:rsidR="005D5A57" w:rsidRDefault="001F6ECC">
      <w:pPr>
        <w:spacing w:after="0" w:line="276" w:lineRule="auto"/>
        <w:ind w:left="426"/>
        <w:jc w:val="both"/>
        <w:rPr>
          <w:rFonts w:ascii="Arial" w:eastAsia="Arial" w:hAnsi="Arial" w:cs="Arial"/>
        </w:rPr>
      </w:pPr>
      <w:proofErr w:type="spellStart"/>
      <w:r>
        <w:rPr>
          <w:rFonts w:ascii="Arial" w:eastAsia="Arial" w:hAnsi="Arial" w:cs="Arial"/>
        </w:rPr>
        <w:t>Strara</w:t>
      </w:r>
      <w:proofErr w:type="spellEnd"/>
      <w:r>
        <w:rPr>
          <w:rFonts w:ascii="Arial" w:eastAsia="Arial" w:hAnsi="Arial" w:cs="Arial"/>
        </w:rPr>
        <w:t xml:space="preserve"> vykázaná</w:t>
      </w:r>
      <w:r w:rsidR="009D2096">
        <w:rPr>
          <w:rFonts w:ascii="Arial" w:eastAsia="Arial" w:hAnsi="Arial" w:cs="Arial"/>
        </w:rPr>
        <w:t xml:space="preserve"> v roku 20</w:t>
      </w:r>
      <w:r w:rsidR="00DD324F">
        <w:rPr>
          <w:rFonts w:ascii="Arial" w:eastAsia="Arial" w:hAnsi="Arial" w:cs="Arial"/>
        </w:rPr>
        <w:t>2</w:t>
      </w:r>
      <w:r w:rsidR="00330459">
        <w:rPr>
          <w:rFonts w:ascii="Arial" w:eastAsia="Arial" w:hAnsi="Arial" w:cs="Arial"/>
        </w:rPr>
        <w:t>2</w:t>
      </w:r>
      <w:r w:rsidR="00237483">
        <w:rPr>
          <w:rFonts w:ascii="Arial" w:eastAsia="Arial" w:hAnsi="Arial" w:cs="Arial"/>
        </w:rPr>
        <w:t xml:space="preserve"> vo výške 26.837,08 €</w:t>
      </w:r>
      <w:r w:rsidR="009D2096">
        <w:rPr>
          <w:rFonts w:ascii="Arial" w:eastAsia="Arial" w:hAnsi="Arial" w:cs="Arial"/>
        </w:rPr>
        <w:t xml:space="preserve"> bol</w:t>
      </w:r>
      <w:r>
        <w:rPr>
          <w:rFonts w:ascii="Arial" w:eastAsia="Arial" w:hAnsi="Arial" w:cs="Arial"/>
        </w:rPr>
        <w:t>a</w:t>
      </w:r>
      <w:r w:rsidR="009D2096">
        <w:rPr>
          <w:rFonts w:ascii="Arial" w:eastAsia="Arial" w:hAnsi="Arial" w:cs="Arial"/>
        </w:rPr>
        <w:t xml:space="preserve"> zúčtovan</w:t>
      </w:r>
      <w:r>
        <w:rPr>
          <w:rFonts w:ascii="Arial" w:eastAsia="Arial" w:hAnsi="Arial" w:cs="Arial"/>
        </w:rPr>
        <w:t>á</w:t>
      </w:r>
      <w:r w:rsidR="009D2096">
        <w:rPr>
          <w:rFonts w:ascii="Arial" w:eastAsia="Arial" w:hAnsi="Arial" w:cs="Arial"/>
        </w:rPr>
        <w:t xml:space="preserve"> v prospech účtu </w:t>
      </w:r>
      <w:proofErr w:type="spellStart"/>
      <w:r w:rsidR="009D2096">
        <w:rPr>
          <w:rFonts w:ascii="Arial" w:eastAsia="Arial" w:hAnsi="Arial" w:cs="Arial"/>
        </w:rPr>
        <w:t>nevysporiadaného</w:t>
      </w:r>
      <w:proofErr w:type="spellEnd"/>
      <w:r w:rsidR="009D2096">
        <w:rPr>
          <w:rFonts w:ascii="Arial" w:eastAsia="Arial" w:hAnsi="Arial" w:cs="Arial"/>
        </w:rPr>
        <w:t xml:space="preserve">  HV  minulých období.</w:t>
      </w:r>
    </w:p>
    <w:p w14:paraId="1CC2FBD4" w14:textId="679D5A59" w:rsidR="00237483" w:rsidRDefault="00237483" w:rsidP="00237483">
      <w:pPr>
        <w:spacing w:after="0" w:line="276" w:lineRule="auto"/>
        <w:ind w:left="426"/>
        <w:jc w:val="both"/>
        <w:rPr>
          <w:rFonts w:ascii="Arial" w:eastAsia="Arial" w:hAnsi="Arial" w:cs="Arial"/>
        </w:rPr>
      </w:pPr>
      <w:proofErr w:type="spellStart"/>
      <w:r>
        <w:rPr>
          <w:rFonts w:ascii="Arial" w:eastAsia="Arial" w:hAnsi="Arial" w:cs="Arial"/>
        </w:rPr>
        <w:t>Nevysporiadaný</w:t>
      </w:r>
      <w:proofErr w:type="spellEnd"/>
      <w:r>
        <w:rPr>
          <w:rFonts w:ascii="Arial" w:eastAsia="Arial" w:hAnsi="Arial" w:cs="Arial"/>
        </w:rPr>
        <w:t xml:space="preserve"> výsledok hospodárenia bol upravený o 2x zaúčtovaný výnos v roku 2018  vo výške 3.886,50 €.</w:t>
      </w:r>
    </w:p>
    <w:p w14:paraId="37463DF0" w14:textId="77777777" w:rsidR="00237483" w:rsidRDefault="00237483">
      <w:pPr>
        <w:spacing w:after="0" w:line="276" w:lineRule="auto"/>
        <w:ind w:left="426"/>
        <w:jc w:val="both"/>
        <w:rPr>
          <w:rFonts w:ascii="Arial" w:eastAsia="Arial" w:hAnsi="Arial" w:cs="Arial"/>
        </w:rPr>
      </w:pPr>
    </w:p>
    <w:p w14:paraId="26E9CAB9" w14:textId="77777777" w:rsidR="005D5A57" w:rsidRDefault="005D5A57">
      <w:pPr>
        <w:spacing w:after="0" w:line="276" w:lineRule="auto"/>
        <w:ind w:left="426"/>
        <w:jc w:val="both"/>
        <w:rPr>
          <w:rFonts w:ascii="Arial" w:eastAsia="Arial" w:hAnsi="Arial" w:cs="Arial"/>
        </w:rPr>
      </w:pPr>
    </w:p>
    <w:p w14:paraId="7212D367" w14:textId="77777777" w:rsidR="005D5A57" w:rsidRDefault="009D2096">
      <w:pPr>
        <w:spacing w:after="0" w:line="276" w:lineRule="auto"/>
        <w:ind w:left="426"/>
        <w:jc w:val="both"/>
        <w:rPr>
          <w:rFonts w:ascii="Arial" w:eastAsia="Arial" w:hAnsi="Arial" w:cs="Arial"/>
        </w:rPr>
      </w:pPr>
      <w:r>
        <w:rPr>
          <w:rFonts w:ascii="Arial" w:eastAsia="Arial" w:hAnsi="Arial" w:cs="Arial"/>
        </w:rPr>
        <w:t>Opis a výška cudzích zdrojov, a to</w:t>
      </w:r>
    </w:p>
    <w:p w14:paraId="5744F919" w14:textId="77777777" w:rsidR="005D5A57" w:rsidRDefault="009D2096">
      <w:pPr>
        <w:numPr>
          <w:ilvl w:val="0"/>
          <w:numId w:val="1"/>
        </w:numPr>
        <w:spacing w:after="0" w:line="276" w:lineRule="auto"/>
        <w:ind w:left="831" w:hanging="360"/>
        <w:jc w:val="both"/>
        <w:rPr>
          <w:rFonts w:ascii="Arial" w:eastAsia="Arial" w:hAnsi="Arial" w:cs="Arial"/>
        </w:rPr>
      </w:pPr>
      <w:r>
        <w:rPr>
          <w:rFonts w:ascii="Arial" w:eastAsia="Arial" w:hAnsi="Arial" w:cs="Arial"/>
        </w:rPr>
        <w:t xml:space="preserve"> bežné cudzie zdroje z obchodného styku,</w:t>
      </w:r>
    </w:p>
    <w:p w14:paraId="0C151677" w14:textId="77777777" w:rsidR="005D5A57" w:rsidRDefault="009D2096">
      <w:pPr>
        <w:numPr>
          <w:ilvl w:val="0"/>
          <w:numId w:val="1"/>
        </w:numPr>
        <w:spacing w:after="0" w:line="276" w:lineRule="auto"/>
        <w:ind w:left="831" w:hanging="360"/>
        <w:jc w:val="both"/>
        <w:rPr>
          <w:rFonts w:ascii="Arial" w:eastAsia="Arial" w:hAnsi="Arial" w:cs="Arial"/>
        </w:rPr>
      </w:pPr>
      <w:r>
        <w:rPr>
          <w:rFonts w:ascii="Arial" w:eastAsia="Arial" w:hAnsi="Arial" w:cs="Arial"/>
        </w:rPr>
        <w:t xml:space="preserve"> neuhradených  miezd,</w:t>
      </w:r>
    </w:p>
    <w:p w14:paraId="7812DEB4" w14:textId="0008A2EC" w:rsidR="005D5A57" w:rsidRPr="001F6ECC" w:rsidRDefault="009D2096" w:rsidP="001F6ECC">
      <w:pPr>
        <w:numPr>
          <w:ilvl w:val="0"/>
          <w:numId w:val="1"/>
        </w:numPr>
        <w:spacing w:after="0" w:line="276" w:lineRule="auto"/>
        <w:ind w:left="831" w:hanging="360"/>
        <w:jc w:val="both"/>
        <w:rPr>
          <w:rFonts w:ascii="Arial" w:eastAsia="Arial" w:hAnsi="Arial" w:cs="Arial"/>
        </w:rPr>
      </w:pPr>
      <w:r>
        <w:rPr>
          <w:rFonts w:ascii="Arial" w:eastAsia="Arial" w:hAnsi="Arial" w:cs="Arial"/>
        </w:rPr>
        <w:t xml:space="preserve"> odvodov do fondov a bežných daní.</w:t>
      </w:r>
    </w:p>
    <w:p w14:paraId="06F69854" w14:textId="0B82EA1D" w:rsidR="005D5A57" w:rsidRDefault="009D2096">
      <w:pPr>
        <w:numPr>
          <w:ilvl w:val="0"/>
          <w:numId w:val="1"/>
        </w:numPr>
        <w:spacing w:after="0" w:line="276" w:lineRule="auto"/>
        <w:ind w:left="831" w:hanging="360"/>
        <w:jc w:val="both"/>
        <w:rPr>
          <w:rFonts w:ascii="Arial" w:eastAsia="Arial" w:hAnsi="Arial" w:cs="Arial"/>
        </w:rPr>
      </w:pPr>
      <w:r>
        <w:rPr>
          <w:rFonts w:ascii="Arial" w:eastAsia="Arial" w:hAnsi="Arial" w:cs="Arial"/>
        </w:rPr>
        <w:t xml:space="preserve"> úver VÚB banka</w:t>
      </w:r>
      <w:r w:rsidR="00DD324F">
        <w:rPr>
          <w:rFonts w:ascii="Arial" w:eastAsia="Arial" w:hAnsi="Arial" w:cs="Arial"/>
        </w:rPr>
        <w:t xml:space="preserve"> súvisiaci s projektom NOVUM DANUVIUM CCP</w:t>
      </w:r>
    </w:p>
    <w:p w14:paraId="2D0F81ED" w14:textId="4E66A92F" w:rsidR="00723BFB" w:rsidRDefault="00C4262E">
      <w:pPr>
        <w:numPr>
          <w:ilvl w:val="0"/>
          <w:numId w:val="1"/>
        </w:numPr>
        <w:spacing w:after="0" w:line="276" w:lineRule="auto"/>
        <w:ind w:left="831" w:hanging="360"/>
        <w:jc w:val="both"/>
        <w:rPr>
          <w:rFonts w:ascii="Arial" w:eastAsia="Arial" w:hAnsi="Arial" w:cs="Arial"/>
        </w:rPr>
      </w:pPr>
      <w:r>
        <w:rPr>
          <w:rFonts w:ascii="Arial" w:eastAsia="Arial" w:hAnsi="Arial" w:cs="Arial"/>
        </w:rPr>
        <w:t xml:space="preserve"> </w:t>
      </w:r>
      <w:r w:rsidR="00723BFB">
        <w:rPr>
          <w:rFonts w:ascii="Arial" w:eastAsia="Arial" w:hAnsi="Arial" w:cs="Arial"/>
        </w:rPr>
        <w:t>investičný úver VÚB banka súvisiaci s projektom INNOCENTRE</w:t>
      </w:r>
    </w:p>
    <w:p w14:paraId="230AB391" w14:textId="77777777" w:rsidR="005D5A57" w:rsidRDefault="009D2096">
      <w:pPr>
        <w:numPr>
          <w:ilvl w:val="0"/>
          <w:numId w:val="1"/>
        </w:numPr>
        <w:spacing w:after="0" w:line="276" w:lineRule="auto"/>
        <w:ind w:left="831" w:hanging="360"/>
        <w:jc w:val="both"/>
        <w:rPr>
          <w:rFonts w:ascii="Arial" w:eastAsia="Arial" w:hAnsi="Arial" w:cs="Arial"/>
        </w:rPr>
      </w:pPr>
      <w:r>
        <w:rPr>
          <w:rFonts w:ascii="Arial" w:eastAsia="Arial" w:hAnsi="Arial" w:cs="Arial"/>
        </w:rPr>
        <w:t xml:space="preserve"> krátkodobé finančné výpomoci</w:t>
      </w:r>
    </w:p>
    <w:p w14:paraId="54A4730F" w14:textId="4B313F48" w:rsidR="00C4262E" w:rsidRDefault="00C4262E">
      <w:pPr>
        <w:numPr>
          <w:ilvl w:val="0"/>
          <w:numId w:val="1"/>
        </w:numPr>
        <w:spacing w:after="0" w:line="276" w:lineRule="auto"/>
        <w:ind w:left="831" w:hanging="360"/>
        <w:jc w:val="both"/>
        <w:rPr>
          <w:rFonts w:ascii="Arial" w:eastAsia="Arial" w:hAnsi="Arial" w:cs="Arial"/>
        </w:rPr>
      </w:pPr>
      <w:r>
        <w:rPr>
          <w:rFonts w:ascii="Arial" w:eastAsia="Arial" w:hAnsi="Arial" w:cs="Arial"/>
        </w:rPr>
        <w:t xml:space="preserve"> rezervy</w:t>
      </w:r>
    </w:p>
    <w:p w14:paraId="0E58728D" w14:textId="77777777" w:rsidR="00C4262E" w:rsidRDefault="00C4262E" w:rsidP="00C4262E">
      <w:pPr>
        <w:spacing w:after="0" w:line="276" w:lineRule="auto"/>
        <w:ind w:left="471"/>
        <w:jc w:val="both"/>
        <w:rPr>
          <w:rFonts w:ascii="Arial" w:eastAsia="Arial" w:hAnsi="Arial" w:cs="Arial"/>
        </w:rPr>
      </w:pPr>
    </w:p>
    <w:p w14:paraId="6C9789AE" w14:textId="77777777" w:rsidR="005D5A57" w:rsidRDefault="009D2096" w:rsidP="00271554">
      <w:pPr>
        <w:spacing w:after="0" w:line="276" w:lineRule="auto"/>
        <w:ind w:left="426"/>
        <w:jc w:val="both"/>
        <w:rPr>
          <w:rFonts w:ascii="Arial" w:eastAsia="Arial" w:hAnsi="Arial" w:cs="Arial"/>
        </w:rPr>
      </w:pPr>
      <w:r>
        <w:rPr>
          <w:rFonts w:ascii="Arial" w:eastAsia="Arial" w:hAnsi="Arial" w:cs="Arial"/>
        </w:rPr>
        <w:t>Všetky záväzky sú s dobou splatnosti kratšou ako 1 rok, úver s dobou splatnosti do 5 rokov.</w:t>
      </w:r>
    </w:p>
    <w:p w14:paraId="1CB3A98A" w14:textId="2B5084B7" w:rsidR="005D5A57" w:rsidRDefault="009D2096" w:rsidP="00271554">
      <w:pPr>
        <w:spacing w:before="120" w:after="0" w:line="276" w:lineRule="auto"/>
        <w:ind w:left="426"/>
        <w:jc w:val="both"/>
        <w:rPr>
          <w:rFonts w:ascii="Arial" w:eastAsia="Arial" w:hAnsi="Arial" w:cs="Arial"/>
        </w:rPr>
      </w:pPr>
      <w:r>
        <w:rPr>
          <w:rFonts w:ascii="Arial" w:eastAsia="Arial" w:hAnsi="Arial" w:cs="Arial"/>
        </w:rPr>
        <w:t>Účtovná jednotka dostala v roku 2017 krátkodobú finančnú výpomoc od mesta Tata vo výške 52.484,57 € , z ktorej splatila v roku 2018   28.000 €, zostatok na konci roka 20</w:t>
      </w:r>
      <w:r w:rsidR="008655CA">
        <w:rPr>
          <w:rFonts w:ascii="Arial" w:eastAsia="Arial" w:hAnsi="Arial" w:cs="Arial"/>
        </w:rPr>
        <w:t xml:space="preserve">21 </w:t>
      </w:r>
      <w:r>
        <w:rPr>
          <w:rFonts w:ascii="Arial" w:eastAsia="Arial" w:hAnsi="Arial" w:cs="Arial"/>
        </w:rPr>
        <w:t>bol vo výške 24485 €</w:t>
      </w:r>
      <w:r w:rsidR="001F6ECC">
        <w:rPr>
          <w:rFonts w:ascii="Arial" w:eastAsia="Arial" w:hAnsi="Arial" w:cs="Arial"/>
        </w:rPr>
        <w:t>, v roku 2022 suma 14.300 € bola započítaná do zvýšenia vkladu – základného imania, zostatok na konci roka 2022</w:t>
      </w:r>
      <w:r w:rsidR="00330459">
        <w:rPr>
          <w:rFonts w:ascii="Arial" w:eastAsia="Arial" w:hAnsi="Arial" w:cs="Arial"/>
        </w:rPr>
        <w:t xml:space="preserve"> aj na konci roka 2023</w:t>
      </w:r>
      <w:r w:rsidR="001F6ECC">
        <w:rPr>
          <w:rFonts w:ascii="Arial" w:eastAsia="Arial" w:hAnsi="Arial" w:cs="Arial"/>
        </w:rPr>
        <w:t xml:space="preserve"> je vo výške 10.185 €.</w:t>
      </w:r>
    </w:p>
    <w:p w14:paraId="70B8183F" w14:textId="3E94E0F3" w:rsidR="001F6ECC" w:rsidRDefault="009D2096" w:rsidP="00271554">
      <w:pPr>
        <w:spacing w:before="120" w:after="0" w:line="276" w:lineRule="auto"/>
        <w:ind w:left="426"/>
        <w:jc w:val="both"/>
        <w:rPr>
          <w:rFonts w:ascii="Arial" w:eastAsia="Arial" w:hAnsi="Arial" w:cs="Arial"/>
        </w:rPr>
      </w:pPr>
      <w:r>
        <w:rPr>
          <w:rFonts w:ascii="Arial" w:eastAsia="Arial" w:hAnsi="Arial" w:cs="Arial"/>
        </w:rPr>
        <w:t>Na základe výzvy o vrátení finančného príspevku od mesta Komár</w:t>
      </w:r>
      <w:r w:rsidR="000B5346">
        <w:rPr>
          <w:rFonts w:ascii="Arial" w:eastAsia="Arial" w:hAnsi="Arial" w:cs="Arial"/>
        </w:rPr>
        <w:t>om</w:t>
      </w:r>
      <w:r>
        <w:rPr>
          <w:rFonts w:ascii="Arial" w:eastAsia="Arial" w:hAnsi="Arial" w:cs="Arial"/>
        </w:rPr>
        <w:t xml:space="preserve"> vo výške 8.312,72 €, ktorý bol  prijatý v roku 2017, bol preúčtovaný</w:t>
      </w:r>
      <w:r w:rsidR="008655CA">
        <w:rPr>
          <w:rFonts w:ascii="Arial" w:eastAsia="Arial" w:hAnsi="Arial" w:cs="Arial"/>
        </w:rPr>
        <w:t xml:space="preserve"> v roku 2020</w:t>
      </w:r>
      <w:r>
        <w:rPr>
          <w:rFonts w:ascii="Arial" w:eastAsia="Arial" w:hAnsi="Arial" w:cs="Arial"/>
        </w:rPr>
        <w:t xml:space="preserve"> na účet ostatné krátkodobé finančné výpomoci,</w:t>
      </w:r>
      <w:r w:rsidR="008655CA">
        <w:rPr>
          <w:rFonts w:ascii="Arial" w:eastAsia="Arial" w:hAnsi="Arial" w:cs="Arial"/>
        </w:rPr>
        <w:t xml:space="preserve"> ktorý v roku 202</w:t>
      </w:r>
      <w:r w:rsidR="001F6ECC">
        <w:rPr>
          <w:rFonts w:ascii="Arial" w:eastAsia="Arial" w:hAnsi="Arial" w:cs="Arial"/>
        </w:rPr>
        <w:t>2</w:t>
      </w:r>
      <w:r w:rsidR="008655CA">
        <w:rPr>
          <w:rFonts w:ascii="Arial" w:eastAsia="Arial" w:hAnsi="Arial" w:cs="Arial"/>
        </w:rPr>
        <w:t xml:space="preserve"> bol splatený</w:t>
      </w:r>
      <w:r w:rsidR="001F6ECC">
        <w:rPr>
          <w:rFonts w:ascii="Arial" w:eastAsia="Arial" w:hAnsi="Arial" w:cs="Arial"/>
        </w:rPr>
        <w:t xml:space="preserve"> ako kompenzácia s navýšením vkladu – základného imania.</w:t>
      </w:r>
    </w:p>
    <w:p w14:paraId="17A23BBA" w14:textId="696452B0" w:rsidR="001F6ECC" w:rsidRDefault="009D2096" w:rsidP="00271554">
      <w:pPr>
        <w:spacing w:before="120" w:after="0" w:line="276" w:lineRule="auto"/>
        <w:ind w:left="426"/>
        <w:jc w:val="both"/>
        <w:rPr>
          <w:rFonts w:ascii="Arial" w:eastAsia="Arial" w:hAnsi="Arial" w:cs="Arial"/>
        </w:rPr>
      </w:pPr>
      <w:r>
        <w:rPr>
          <w:rFonts w:ascii="Arial" w:eastAsia="Arial" w:hAnsi="Arial" w:cs="Arial"/>
        </w:rPr>
        <w:t xml:space="preserve"> </w:t>
      </w:r>
      <w:r w:rsidR="001F6ECC">
        <w:rPr>
          <w:rFonts w:ascii="Arial" w:eastAsia="Arial" w:hAnsi="Arial" w:cs="Arial"/>
        </w:rPr>
        <w:t>Vzhľadom na nepriaznivú finančnú situáciu zoskupenia bol v roku 2022 prijatý krátkodobý finančný výpomoc od riaditeľa zoskupenia p.</w:t>
      </w:r>
      <w:r w:rsidR="000B5346">
        <w:rPr>
          <w:rFonts w:ascii="Arial" w:eastAsia="Arial" w:hAnsi="Arial" w:cs="Arial"/>
        </w:rPr>
        <w:t xml:space="preserve"> </w:t>
      </w:r>
      <w:r w:rsidR="001F6ECC">
        <w:rPr>
          <w:rFonts w:ascii="Arial" w:eastAsia="Arial" w:hAnsi="Arial" w:cs="Arial"/>
        </w:rPr>
        <w:t>Bar</w:t>
      </w:r>
      <w:r w:rsidR="00ED289C">
        <w:rPr>
          <w:rFonts w:ascii="Arial" w:eastAsia="Arial" w:hAnsi="Arial" w:cs="Arial"/>
        </w:rPr>
        <w:t>a vo výške 23.150 €</w:t>
      </w:r>
      <w:r w:rsidR="00330459">
        <w:rPr>
          <w:rFonts w:ascii="Arial" w:eastAsia="Arial" w:hAnsi="Arial" w:cs="Arial"/>
        </w:rPr>
        <w:t>, v roku 2023 vo výške 30.650 €, splatená bola suma 19.800€, zostatok k 31.12.2023 je vo výške 34.000€.</w:t>
      </w:r>
    </w:p>
    <w:p w14:paraId="2491AA7A" w14:textId="45CB4757" w:rsidR="005D5A57" w:rsidRDefault="009D2096" w:rsidP="00271554">
      <w:pPr>
        <w:spacing w:before="120" w:after="0" w:line="276" w:lineRule="auto"/>
        <w:ind w:left="426"/>
        <w:jc w:val="both"/>
        <w:rPr>
          <w:rFonts w:ascii="Arial" w:eastAsia="Arial" w:hAnsi="Arial" w:cs="Arial"/>
        </w:rPr>
      </w:pPr>
      <w:r>
        <w:rPr>
          <w:rFonts w:ascii="Arial" w:eastAsia="Arial" w:hAnsi="Arial" w:cs="Arial"/>
        </w:rPr>
        <w:t>V roku 2019 účtovná jednotka čerpala</w:t>
      </w:r>
      <w:r w:rsidR="00423F95">
        <w:rPr>
          <w:rFonts w:ascii="Arial" w:eastAsia="Arial" w:hAnsi="Arial" w:cs="Arial"/>
        </w:rPr>
        <w:t xml:space="preserve"> investičný</w:t>
      </w:r>
      <w:r>
        <w:rPr>
          <w:rFonts w:ascii="Arial" w:eastAsia="Arial" w:hAnsi="Arial" w:cs="Arial"/>
        </w:rPr>
        <w:t xml:space="preserve"> úver na   refinancovanie projektu KOMBI vo VÚB Banke s dobou splatnosti do 5 rokov vo výške 26.506 €, z ktorého splatila 1.015 €, ďalej v roku 2020 čerpala úver vo výške 32.903€, a splatila 9.022€. Zostatok na konci účtovného obdobia 2020 je 49.372€.</w:t>
      </w:r>
      <w:r w:rsidR="00423F95">
        <w:rPr>
          <w:rFonts w:ascii="Arial" w:eastAsia="Arial" w:hAnsi="Arial" w:cs="Arial"/>
        </w:rPr>
        <w:t xml:space="preserve"> V roku 2021 </w:t>
      </w:r>
      <w:r w:rsidR="00881901">
        <w:rPr>
          <w:rFonts w:ascii="Arial" w:eastAsia="Arial" w:hAnsi="Arial" w:cs="Arial"/>
        </w:rPr>
        <w:t>účtovná jednotka ďalej čerpala úver v rámci projektu KOMBI na kúpu IM a na mzdové náklady vo výške 437.417€ a splatila úver vo výške 414.281€. Zostatok na konci účtovného obdobia 2021 je 72.509 €</w:t>
      </w:r>
      <w:r w:rsidR="00ED289C">
        <w:rPr>
          <w:rFonts w:ascii="Arial" w:eastAsia="Arial" w:hAnsi="Arial" w:cs="Arial"/>
        </w:rPr>
        <w:t>, ktorý bol v roku 2022 splatený.</w:t>
      </w:r>
    </w:p>
    <w:p w14:paraId="4360D0F9" w14:textId="231CAB9B" w:rsidR="00A03CB8" w:rsidRDefault="009D2096" w:rsidP="00A03CB8">
      <w:pPr>
        <w:spacing w:before="120" w:after="0" w:line="276" w:lineRule="auto"/>
        <w:ind w:left="426"/>
        <w:jc w:val="both"/>
        <w:rPr>
          <w:rFonts w:ascii="Arial" w:eastAsia="Arial" w:hAnsi="Arial" w:cs="Arial"/>
        </w:rPr>
      </w:pPr>
      <w:r>
        <w:rPr>
          <w:rFonts w:ascii="Arial" w:eastAsia="Arial" w:hAnsi="Arial" w:cs="Arial"/>
        </w:rPr>
        <w:lastRenderedPageBreak/>
        <w:t>V roku 2020 účtovná jednotka čerpala úver na obežný majetok na refinancovanie projektu NOVUM DANUVIUM CCP vo VÚB Banke s dobou splatnosti do 5 rokov vo výške 32.027 €, z ktorého splatila 20.836 €. Zostatok na konci účtovného obdobia 2020 je 11.191 €.</w:t>
      </w:r>
      <w:r w:rsidR="00881901">
        <w:rPr>
          <w:rFonts w:ascii="Arial" w:eastAsia="Arial" w:hAnsi="Arial" w:cs="Arial"/>
        </w:rPr>
        <w:t xml:space="preserve"> V roku 2021 čerpala úver </w:t>
      </w:r>
      <w:r w:rsidR="00D527F3">
        <w:rPr>
          <w:rFonts w:ascii="Arial" w:eastAsia="Arial" w:hAnsi="Arial" w:cs="Arial"/>
        </w:rPr>
        <w:t>na prekrytie 95% mzdových nákladov a služieb súvisiacich s projektom vo výške 47.136€ a splatila úver vo výške 14.281€, zostatok na konci účtovného obdobia je 43.507 €.</w:t>
      </w:r>
      <w:r w:rsidR="00F91182">
        <w:rPr>
          <w:rFonts w:ascii="Arial" w:eastAsia="Arial" w:hAnsi="Arial" w:cs="Arial"/>
        </w:rPr>
        <w:t xml:space="preserve"> V roku 2022 čerpala úver na prekrytie 95% mzdových nákladov a služieb súvisiacich s projektom vo výške 41.907 € a splatila úver vo výške 42.318 €, zostatok na konci účtovného obdobia je 43.096 €.</w:t>
      </w:r>
      <w:r w:rsidR="00A03CB8">
        <w:rPr>
          <w:rFonts w:ascii="Arial" w:eastAsia="Arial" w:hAnsi="Arial" w:cs="Arial"/>
        </w:rPr>
        <w:t xml:space="preserve"> V roku 2023 čerpala úver na prekrytie 95% mzdových nákladov a služieb súvisiacich s projektom vo výške 6750 € a splatila úver vo výške 37.403 €, zostatok na konci účtovného obdobia je 12.443 €.</w:t>
      </w:r>
    </w:p>
    <w:p w14:paraId="0345D361" w14:textId="743DCAB4" w:rsidR="005D5A57" w:rsidRDefault="005D5A57" w:rsidP="00271554">
      <w:pPr>
        <w:spacing w:before="120" w:after="0" w:line="276" w:lineRule="auto"/>
        <w:ind w:left="426"/>
        <w:jc w:val="both"/>
        <w:rPr>
          <w:rFonts w:ascii="Arial" w:eastAsia="Arial" w:hAnsi="Arial" w:cs="Arial"/>
        </w:rPr>
      </w:pPr>
    </w:p>
    <w:p w14:paraId="26A0B124" w14:textId="47089565" w:rsidR="00A03CB8" w:rsidRDefault="00D527F3" w:rsidP="00A03CB8">
      <w:pPr>
        <w:spacing w:before="120" w:after="0" w:line="276" w:lineRule="auto"/>
        <w:ind w:left="426"/>
        <w:jc w:val="both"/>
        <w:rPr>
          <w:rFonts w:ascii="Arial" w:eastAsia="Arial" w:hAnsi="Arial" w:cs="Arial"/>
        </w:rPr>
      </w:pPr>
      <w:r>
        <w:rPr>
          <w:rFonts w:ascii="Arial" w:eastAsia="Arial" w:hAnsi="Arial" w:cs="Arial"/>
        </w:rPr>
        <w:t xml:space="preserve">V roku 2021 účtovná jednotka čerpala investičný úver vo VÚB banke s dobou splatnosti do 5 rokov </w:t>
      </w:r>
      <w:r w:rsidR="002570D7">
        <w:rPr>
          <w:rFonts w:ascii="Arial" w:eastAsia="Arial" w:hAnsi="Arial" w:cs="Arial"/>
        </w:rPr>
        <w:t xml:space="preserve">na refinancovanie projektu </w:t>
      </w:r>
      <w:proofErr w:type="spellStart"/>
      <w:r w:rsidR="002570D7">
        <w:rPr>
          <w:rFonts w:ascii="Arial" w:eastAsia="Arial" w:hAnsi="Arial" w:cs="Arial"/>
        </w:rPr>
        <w:t>DANUr</w:t>
      </w:r>
      <w:r>
        <w:rPr>
          <w:rFonts w:ascii="Arial" w:eastAsia="Arial" w:hAnsi="Arial" w:cs="Arial"/>
        </w:rPr>
        <w:t>B</w:t>
      </w:r>
      <w:proofErr w:type="spellEnd"/>
      <w:r>
        <w:rPr>
          <w:rFonts w:ascii="Arial" w:eastAsia="Arial" w:hAnsi="Arial" w:cs="Arial"/>
        </w:rPr>
        <w:t xml:space="preserve">+ </w:t>
      </w:r>
      <w:r w:rsidR="001D6E99">
        <w:rPr>
          <w:rFonts w:ascii="Arial" w:eastAsia="Arial" w:hAnsi="Arial" w:cs="Arial"/>
        </w:rPr>
        <w:t xml:space="preserve">na prekrytie 85% mzdových nákladov a služieb súvisiacich s projektom vo výške 25.437€ , </w:t>
      </w:r>
      <w:r>
        <w:rPr>
          <w:rFonts w:ascii="Arial" w:eastAsia="Arial" w:hAnsi="Arial" w:cs="Arial"/>
        </w:rPr>
        <w:t xml:space="preserve">z ktorého splatila 398€. </w:t>
      </w:r>
      <w:r w:rsidR="001D6E99">
        <w:rPr>
          <w:rFonts w:ascii="Arial" w:eastAsia="Arial" w:hAnsi="Arial" w:cs="Arial"/>
        </w:rPr>
        <w:t>Zostatok na konci účtovného obdobia je 25.039€.</w:t>
      </w:r>
      <w:r w:rsidR="00F91182">
        <w:rPr>
          <w:rFonts w:ascii="Arial" w:eastAsia="Arial" w:hAnsi="Arial" w:cs="Arial"/>
        </w:rPr>
        <w:t xml:space="preserve"> V roku 2022 čerpala úver na prekrytie 85% mzdových nákladov </w:t>
      </w:r>
      <w:r w:rsidR="00D70B2C">
        <w:rPr>
          <w:rFonts w:ascii="Arial" w:eastAsia="Arial" w:hAnsi="Arial" w:cs="Arial"/>
        </w:rPr>
        <w:t xml:space="preserve">a služieb súvisiacich s projektom </w:t>
      </w:r>
      <w:r w:rsidR="00F91182">
        <w:rPr>
          <w:rFonts w:ascii="Arial" w:eastAsia="Arial" w:hAnsi="Arial" w:cs="Arial"/>
        </w:rPr>
        <w:t xml:space="preserve">vo výške 35.162 € a splatila úver vo výške 25.485 €, zostatok na konci </w:t>
      </w:r>
      <w:proofErr w:type="spellStart"/>
      <w:r w:rsidR="00F91182">
        <w:rPr>
          <w:rFonts w:ascii="Arial" w:eastAsia="Arial" w:hAnsi="Arial" w:cs="Arial"/>
        </w:rPr>
        <w:t>účt</w:t>
      </w:r>
      <w:proofErr w:type="spellEnd"/>
      <w:r w:rsidR="00F91182">
        <w:rPr>
          <w:rFonts w:ascii="Arial" w:eastAsia="Arial" w:hAnsi="Arial" w:cs="Arial"/>
        </w:rPr>
        <w:t>. obdobia je 34.716 €.</w:t>
      </w:r>
      <w:r w:rsidR="00A03CB8">
        <w:rPr>
          <w:rFonts w:ascii="Arial" w:eastAsia="Arial" w:hAnsi="Arial" w:cs="Arial"/>
        </w:rPr>
        <w:t xml:space="preserve"> V roku 2023 čerpala úver na prekrytie 85% mzdových nákladov vo výške </w:t>
      </w:r>
      <w:r w:rsidR="00EA3A35">
        <w:rPr>
          <w:rFonts w:ascii="Arial" w:eastAsia="Arial" w:hAnsi="Arial" w:cs="Arial"/>
        </w:rPr>
        <w:t>4.637</w:t>
      </w:r>
      <w:r w:rsidR="00A03CB8">
        <w:rPr>
          <w:rFonts w:ascii="Arial" w:eastAsia="Arial" w:hAnsi="Arial" w:cs="Arial"/>
        </w:rPr>
        <w:t xml:space="preserve"> € a splatila úver vo výške </w:t>
      </w:r>
      <w:r w:rsidR="00EA3A35">
        <w:rPr>
          <w:rFonts w:ascii="Arial" w:eastAsia="Arial" w:hAnsi="Arial" w:cs="Arial"/>
        </w:rPr>
        <w:t>39.353</w:t>
      </w:r>
      <w:r w:rsidR="00A03CB8">
        <w:rPr>
          <w:rFonts w:ascii="Arial" w:eastAsia="Arial" w:hAnsi="Arial" w:cs="Arial"/>
        </w:rPr>
        <w:t xml:space="preserve"> €,</w:t>
      </w:r>
      <w:r w:rsidR="00EA3A35">
        <w:rPr>
          <w:rFonts w:ascii="Arial" w:eastAsia="Arial" w:hAnsi="Arial" w:cs="Arial"/>
        </w:rPr>
        <w:t>tým pádom úver bol splatený.</w:t>
      </w:r>
    </w:p>
    <w:p w14:paraId="23A7D69C" w14:textId="7DB88399" w:rsidR="00D527F3" w:rsidRDefault="00D527F3">
      <w:pPr>
        <w:spacing w:before="120" w:after="0" w:line="276" w:lineRule="auto"/>
        <w:ind w:left="426"/>
        <w:jc w:val="both"/>
        <w:rPr>
          <w:rFonts w:ascii="Arial" w:eastAsia="Arial" w:hAnsi="Arial" w:cs="Arial"/>
        </w:rPr>
      </w:pPr>
    </w:p>
    <w:p w14:paraId="02CED5E6" w14:textId="17B5D70E" w:rsidR="00EA3A35" w:rsidRDefault="001D6E99" w:rsidP="00EA3A35">
      <w:pPr>
        <w:spacing w:before="120" w:after="0" w:line="276" w:lineRule="auto"/>
        <w:ind w:left="426"/>
        <w:jc w:val="both"/>
        <w:rPr>
          <w:rFonts w:ascii="Arial" w:eastAsia="Arial" w:hAnsi="Arial" w:cs="Arial"/>
        </w:rPr>
      </w:pPr>
      <w:r>
        <w:rPr>
          <w:rFonts w:ascii="Arial" w:eastAsia="Arial" w:hAnsi="Arial" w:cs="Arial"/>
        </w:rPr>
        <w:t xml:space="preserve">Ďalej v roku 2021 účtovná jednotka čerpala investičný úver vo VÚB banke s dobou splatnosti do 5 rokov na refinancovanie projektu INNOCENTRE vo výške 34.310€ na prekrytie 95% nákladov </w:t>
      </w:r>
      <w:r w:rsidR="003B511E">
        <w:rPr>
          <w:rFonts w:ascii="Arial" w:eastAsia="Arial" w:hAnsi="Arial" w:cs="Arial"/>
        </w:rPr>
        <w:t>na</w:t>
      </w:r>
      <w:r>
        <w:rPr>
          <w:rFonts w:ascii="Arial" w:eastAsia="Arial" w:hAnsi="Arial" w:cs="Arial"/>
        </w:rPr>
        <w:t> služ</w:t>
      </w:r>
      <w:r w:rsidR="003B511E">
        <w:rPr>
          <w:rFonts w:ascii="Arial" w:eastAsia="Arial" w:hAnsi="Arial" w:cs="Arial"/>
        </w:rPr>
        <w:t>by</w:t>
      </w:r>
      <w:r>
        <w:rPr>
          <w:rFonts w:ascii="Arial" w:eastAsia="Arial" w:hAnsi="Arial" w:cs="Arial"/>
        </w:rPr>
        <w:t xml:space="preserve"> súvisiac</w:t>
      </w:r>
      <w:r w:rsidR="003B511E">
        <w:rPr>
          <w:rFonts w:ascii="Arial" w:eastAsia="Arial" w:hAnsi="Arial" w:cs="Arial"/>
        </w:rPr>
        <w:t>e</w:t>
      </w:r>
      <w:r>
        <w:rPr>
          <w:rFonts w:ascii="Arial" w:eastAsia="Arial" w:hAnsi="Arial" w:cs="Arial"/>
        </w:rPr>
        <w:t xml:space="preserve"> s projektom, z ktorého splatila 2.732€. Zostatok na konci účtovného obdobia je 31.578€.</w:t>
      </w:r>
      <w:r w:rsidR="00F91182">
        <w:rPr>
          <w:rFonts w:ascii="Arial" w:eastAsia="Arial" w:hAnsi="Arial" w:cs="Arial"/>
        </w:rPr>
        <w:t xml:space="preserve"> V roku 2022 účtovná jednotka čerpala úver na refinancovanie projektu INNOCENT</w:t>
      </w:r>
      <w:r w:rsidR="003B511E">
        <w:rPr>
          <w:rFonts w:ascii="Arial" w:eastAsia="Arial" w:hAnsi="Arial" w:cs="Arial"/>
        </w:rPr>
        <w:t>RE</w:t>
      </w:r>
      <w:r w:rsidR="00F91182">
        <w:rPr>
          <w:rFonts w:ascii="Arial" w:eastAsia="Arial" w:hAnsi="Arial" w:cs="Arial"/>
        </w:rPr>
        <w:t xml:space="preserve"> vo výške 256.507 € a splatila úver vo výške 33.999 €, zostatok na konci r. 2022 je 254.085 €.</w:t>
      </w:r>
      <w:r w:rsidR="00EA3A35">
        <w:rPr>
          <w:rFonts w:ascii="Arial" w:eastAsia="Arial" w:hAnsi="Arial" w:cs="Arial"/>
        </w:rPr>
        <w:t xml:space="preserve"> V roku 2023 účtovná jednotka čerpala úver na refinancovanie projektu INNOCENTRE vo výške 1.</w:t>
      </w:r>
      <w:r w:rsidR="009C2BEB">
        <w:rPr>
          <w:rFonts w:ascii="Arial" w:eastAsia="Arial" w:hAnsi="Arial" w:cs="Arial"/>
        </w:rPr>
        <w:t>210.957</w:t>
      </w:r>
      <w:r w:rsidR="00EA3A35">
        <w:rPr>
          <w:rFonts w:ascii="Arial" w:eastAsia="Arial" w:hAnsi="Arial" w:cs="Arial"/>
        </w:rPr>
        <w:t xml:space="preserve"> €</w:t>
      </w:r>
      <w:r w:rsidR="003B511E">
        <w:rPr>
          <w:rFonts w:ascii="Arial" w:eastAsia="Arial" w:hAnsi="Arial" w:cs="Arial"/>
        </w:rPr>
        <w:t xml:space="preserve"> na výstavbu budovy</w:t>
      </w:r>
      <w:r w:rsidR="00EA3A35">
        <w:rPr>
          <w:rFonts w:ascii="Arial" w:eastAsia="Arial" w:hAnsi="Arial" w:cs="Arial"/>
        </w:rPr>
        <w:t xml:space="preserve"> a splatila úver vo výške 7</w:t>
      </w:r>
      <w:r w:rsidR="009C2BEB">
        <w:rPr>
          <w:rFonts w:ascii="Arial" w:eastAsia="Arial" w:hAnsi="Arial" w:cs="Arial"/>
        </w:rPr>
        <w:t>16.191</w:t>
      </w:r>
      <w:r w:rsidR="00EA3A35">
        <w:rPr>
          <w:rFonts w:ascii="Arial" w:eastAsia="Arial" w:hAnsi="Arial" w:cs="Arial"/>
        </w:rPr>
        <w:t xml:space="preserve"> €, zostatok na konci r. 202</w:t>
      </w:r>
      <w:r w:rsidR="009C2BEB">
        <w:rPr>
          <w:rFonts w:ascii="Arial" w:eastAsia="Arial" w:hAnsi="Arial" w:cs="Arial"/>
        </w:rPr>
        <w:t>3</w:t>
      </w:r>
      <w:r w:rsidR="00EA3A35">
        <w:rPr>
          <w:rFonts w:ascii="Arial" w:eastAsia="Arial" w:hAnsi="Arial" w:cs="Arial"/>
        </w:rPr>
        <w:t xml:space="preserve"> je </w:t>
      </w:r>
      <w:r w:rsidR="009C2BEB">
        <w:rPr>
          <w:rFonts w:ascii="Arial" w:eastAsia="Arial" w:hAnsi="Arial" w:cs="Arial"/>
        </w:rPr>
        <w:t>748.851</w:t>
      </w:r>
      <w:r w:rsidR="00EA3A35">
        <w:rPr>
          <w:rFonts w:ascii="Arial" w:eastAsia="Arial" w:hAnsi="Arial" w:cs="Arial"/>
        </w:rPr>
        <w:t xml:space="preserve"> €.</w:t>
      </w:r>
    </w:p>
    <w:p w14:paraId="593D2C6C" w14:textId="77777777" w:rsidR="00C4262E" w:rsidRDefault="00C4262E" w:rsidP="00EA3A35">
      <w:pPr>
        <w:spacing w:before="120" w:after="0" w:line="276" w:lineRule="auto"/>
        <w:ind w:left="426"/>
        <w:jc w:val="both"/>
        <w:rPr>
          <w:rFonts w:ascii="Arial" w:eastAsia="Arial" w:hAnsi="Arial" w:cs="Arial"/>
        </w:rPr>
      </w:pPr>
    </w:p>
    <w:p w14:paraId="548383E8" w14:textId="7C186A6E" w:rsidR="00C4262E" w:rsidRDefault="00C4262E" w:rsidP="00EA3A35">
      <w:pPr>
        <w:spacing w:before="120" w:after="0" w:line="276" w:lineRule="auto"/>
        <w:ind w:left="426"/>
        <w:jc w:val="both"/>
        <w:rPr>
          <w:rFonts w:ascii="Arial" w:eastAsia="Arial" w:hAnsi="Arial" w:cs="Arial"/>
        </w:rPr>
      </w:pPr>
      <w:r>
        <w:rPr>
          <w:rFonts w:ascii="Arial" w:eastAsia="Arial" w:hAnsi="Arial" w:cs="Arial"/>
        </w:rPr>
        <w:t>Rezerva bola tvorená na nevyčerpané dovolenky spolu s nákladmi na sociálne a zdravotné poistenie z nevyčerpaných dovoleniek v sume 2.599,48 € a na náklady na audit v sume 1.200 €.</w:t>
      </w:r>
    </w:p>
    <w:p w14:paraId="019015AC" w14:textId="53F09459" w:rsidR="001D6E99" w:rsidRDefault="001D6E99">
      <w:pPr>
        <w:spacing w:before="120" w:after="0" w:line="276" w:lineRule="auto"/>
        <w:ind w:left="426"/>
        <w:jc w:val="both"/>
        <w:rPr>
          <w:rFonts w:ascii="Arial" w:eastAsia="Arial" w:hAnsi="Arial" w:cs="Arial"/>
        </w:rPr>
      </w:pPr>
    </w:p>
    <w:p w14:paraId="210F865A" w14:textId="77777777" w:rsidR="00560226" w:rsidRDefault="00271554" w:rsidP="00560226">
      <w:pPr>
        <w:spacing w:before="120" w:after="0" w:line="276" w:lineRule="auto"/>
        <w:ind w:left="426"/>
        <w:jc w:val="both"/>
        <w:rPr>
          <w:rFonts w:ascii="Arial" w:eastAsia="Arial" w:hAnsi="Arial" w:cs="Arial"/>
        </w:rPr>
      </w:pPr>
      <w:r>
        <w:rPr>
          <w:rFonts w:ascii="Arial" w:eastAsia="Arial" w:hAnsi="Arial" w:cs="Arial"/>
        </w:rPr>
        <w:t xml:space="preserve">   </w:t>
      </w:r>
    </w:p>
    <w:p w14:paraId="17CFA1FD" w14:textId="3DA99A94" w:rsidR="005D5A57" w:rsidRDefault="00560226" w:rsidP="00560226">
      <w:pPr>
        <w:spacing w:before="120" w:after="0" w:line="276" w:lineRule="auto"/>
        <w:ind w:left="3966" w:firstLine="282"/>
        <w:jc w:val="both"/>
        <w:rPr>
          <w:rFonts w:ascii="Arial" w:eastAsia="Arial" w:hAnsi="Arial" w:cs="Arial"/>
          <w:b/>
        </w:rPr>
      </w:pPr>
      <w:r>
        <w:rPr>
          <w:rFonts w:ascii="Arial" w:eastAsia="Arial" w:hAnsi="Arial" w:cs="Arial"/>
          <w:b/>
        </w:rPr>
        <w:t>Č</w:t>
      </w:r>
      <w:r w:rsidR="009D2096">
        <w:rPr>
          <w:rFonts w:ascii="Arial" w:eastAsia="Arial" w:hAnsi="Arial" w:cs="Arial"/>
          <w:b/>
        </w:rPr>
        <w:t>l. IV</w:t>
      </w:r>
    </w:p>
    <w:p w14:paraId="138618D1" w14:textId="77777777" w:rsidR="005D5A57" w:rsidRDefault="009D2096">
      <w:pPr>
        <w:keepNext/>
        <w:spacing w:after="0" w:line="276" w:lineRule="auto"/>
        <w:ind w:left="426"/>
        <w:jc w:val="center"/>
        <w:rPr>
          <w:rFonts w:ascii="Arial" w:eastAsia="Arial" w:hAnsi="Arial" w:cs="Arial"/>
          <w:b/>
        </w:rPr>
      </w:pPr>
      <w:r>
        <w:rPr>
          <w:rFonts w:ascii="Arial" w:eastAsia="Arial" w:hAnsi="Arial" w:cs="Arial"/>
          <w:b/>
        </w:rPr>
        <w:t>Informácie, ktoré dopĺňajú a vysvetľujú údaje vo výkaze ziskov a strát</w:t>
      </w:r>
    </w:p>
    <w:p w14:paraId="1A72BC5B" w14:textId="77777777" w:rsidR="005D5A57" w:rsidRDefault="005D5A57">
      <w:pPr>
        <w:keepNext/>
        <w:spacing w:after="0" w:line="276" w:lineRule="auto"/>
        <w:ind w:left="426"/>
        <w:jc w:val="center"/>
        <w:rPr>
          <w:rFonts w:ascii="Arial" w:eastAsia="Arial" w:hAnsi="Arial" w:cs="Arial"/>
          <w:b/>
        </w:rPr>
      </w:pPr>
    </w:p>
    <w:p w14:paraId="3EB0ABE7" w14:textId="77777777" w:rsidR="005D5A57" w:rsidRDefault="009D2096" w:rsidP="00271554">
      <w:pPr>
        <w:spacing w:after="0" w:line="276" w:lineRule="auto"/>
        <w:ind w:left="426"/>
        <w:jc w:val="both"/>
        <w:rPr>
          <w:rFonts w:ascii="Arial" w:eastAsia="Arial" w:hAnsi="Arial" w:cs="Arial"/>
        </w:rPr>
      </w:pPr>
      <w:r>
        <w:rPr>
          <w:rFonts w:ascii="Arial" w:eastAsia="Arial" w:hAnsi="Arial" w:cs="Arial"/>
        </w:rPr>
        <w:t xml:space="preserve">Opis a vyčíslenie hodnoty významných položiek prijatých darov, osobitných výnosov, zákonných poplatkov a iných ostatných výnosov: </w:t>
      </w:r>
    </w:p>
    <w:p w14:paraId="1ABF8347" w14:textId="42B002FE" w:rsidR="005D5A57" w:rsidRDefault="009D2096" w:rsidP="00271554">
      <w:pPr>
        <w:spacing w:after="0" w:line="276" w:lineRule="auto"/>
        <w:ind w:left="426"/>
        <w:jc w:val="both"/>
        <w:rPr>
          <w:rFonts w:ascii="Arial" w:eastAsia="Arial" w:hAnsi="Arial" w:cs="Arial"/>
        </w:rPr>
      </w:pPr>
      <w:r>
        <w:rPr>
          <w:rFonts w:ascii="Arial" w:eastAsia="Arial" w:hAnsi="Arial" w:cs="Arial"/>
        </w:rPr>
        <w:t>Členenie členských príspevkov na rok 202</w:t>
      </w:r>
      <w:r w:rsidR="009C2BEB">
        <w:rPr>
          <w:rFonts w:ascii="Arial" w:eastAsia="Arial" w:hAnsi="Arial" w:cs="Arial"/>
        </w:rPr>
        <w:t>3</w:t>
      </w:r>
      <w:r>
        <w:rPr>
          <w:rFonts w:ascii="Arial" w:eastAsia="Arial" w:hAnsi="Arial" w:cs="Arial"/>
        </w:rPr>
        <w:t xml:space="preserve"> - celkom: </w:t>
      </w:r>
      <w:r w:rsidR="009C2BEB">
        <w:rPr>
          <w:rFonts w:ascii="Arial" w:eastAsia="Arial" w:hAnsi="Arial" w:cs="Arial"/>
        </w:rPr>
        <w:t xml:space="preserve">63.660,65 </w:t>
      </w:r>
      <w:r>
        <w:rPr>
          <w:rFonts w:ascii="Arial" w:eastAsia="Arial" w:hAnsi="Arial" w:cs="Arial"/>
        </w:rPr>
        <w:t>€</w:t>
      </w:r>
    </w:p>
    <w:p w14:paraId="2D18787D" w14:textId="77777777" w:rsidR="00647A6C" w:rsidRDefault="00647A6C" w:rsidP="00271554">
      <w:pPr>
        <w:spacing w:after="0" w:line="276" w:lineRule="auto"/>
        <w:ind w:left="426"/>
        <w:jc w:val="both"/>
        <w:rPr>
          <w:rFonts w:ascii="Arial" w:eastAsia="Arial" w:hAnsi="Arial" w:cs="Arial"/>
        </w:rPr>
      </w:pPr>
    </w:p>
    <w:p w14:paraId="401C03C6" w14:textId="2CC8AA40" w:rsidR="005D5A57" w:rsidRDefault="009D2096" w:rsidP="00271554">
      <w:pPr>
        <w:spacing w:after="0" w:line="276" w:lineRule="auto"/>
        <w:ind w:left="426"/>
        <w:jc w:val="both"/>
        <w:rPr>
          <w:rFonts w:ascii="Arial" w:eastAsia="Arial" w:hAnsi="Arial" w:cs="Arial"/>
        </w:rPr>
      </w:pPr>
      <w:r>
        <w:rPr>
          <w:rFonts w:ascii="Arial" w:eastAsia="Arial" w:hAnsi="Arial" w:cs="Arial"/>
        </w:rPr>
        <w:t>1. Príspevok mesta Komárno        1</w:t>
      </w:r>
      <w:r w:rsidR="009C2BEB">
        <w:rPr>
          <w:rFonts w:ascii="Arial" w:eastAsia="Arial" w:hAnsi="Arial" w:cs="Arial"/>
        </w:rPr>
        <w:t>5.799,50</w:t>
      </w:r>
      <w:r>
        <w:rPr>
          <w:rFonts w:ascii="Arial" w:eastAsia="Arial" w:hAnsi="Arial" w:cs="Arial"/>
        </w:rPr>
        <w:t xml:space="preserve"> €</w:t>
      </w:r>
    </w:p>
    <w:p w14:paraId="0DC999A0" w14:textId="5C3D891F" w:rsidR="005D5A57" w:rsidRDefault="009D2096" w:rsidP="00271554">
      <w:pPr>
        <w:spacing w:after="0" w:line="276" w:lineRule="auto"/>
        <w:ind w:left="426"/>
        <w:jc w:val="both"/>
        <w:rPr>
          <w:rFonts w:ascii="Arial" w:eastAsia="Arial" w:hAnsi="Arial" w:cs="Arial"/>
        </w:rPr>
      </w:pPr>
      <w:r>
        <w:rPr>
          <w:rFonts w:ascii="Arial" w:eastAsia="Arial" w:hAnsi="Arial" w:cs="Arial"/>
        </w:rPr>
        <w:t>2. Príspevok mesta Kolárovo           5.</w:t>
      </w:r>
      <w:r w:rsidR="00F91182">
        <w:rPr>
          <w:rFonts w:ascii="Arial" w:eastAsia="Arial" w:hAnsi="Arial" w:cs="Arial"/>
        </w:rPr>
        <w:t>1</w:t>
      </w:r>
      <w:r w:rsidR="009C2BEB">
        <w:rPr>
          <w:rFonts w:ascii="Arial" w:eastAsia="Arial" w:hAnsi="Arial" w:cs="Arial"/>
        </w:rPr>
        <w:t>46,00</w:t>
      </w:r>
      <w:r>
        <w:rPr>
          <w:rFonts w:ascii="Arial" w:eastAsia="Arial" w:hAnsi="Arial" w:cs="Arial"/>
        </w:rPr>
        <w:t xml:space="preserve"> €</w:t>
      </w:r>
    </w:p>
    <w:p w14:paraId="0A1748AC" w14:textId="40116EB3" w:rsidR="005D5A57" w:rsidRDefault="009D2096" w:rsidP="00271554">
      <w:pPr>
        <w:spacing w:after="0" w:line="276" w:lineRule="auto"/>
        <w:ind w:left="426"/>
        <w:jc w:val="both"/>
        <w:rPr>
          <w:rFonts w:ascii="Arial" w:eastAsia="Arial" w:hAnsi="Arial" w:cs="Arial"/>
        </w:rPr>
      </w:pPr>
      <w:r>
        <w:rPr>
          <w:rFonts w:ascii="Arial" w:eastAsia="Arial" w:hAnsi="Arial" w:cs="Arial"/>
        </w:rPr>
        <w:t xml:space="preserve">3. Príspevok mesta </w:t>
      </w:r>
      <w:proofErr w:type="spellStart"/>
      <w:r>
        <w:rPr>
          <w:rFonts w:ascii="Arial" w:eastAsia="Arial" w:hAnsi="Arial" w:cs="Arial"/>
        </w:rPr>
        <w:t>Kisbér</w:t>
      </w:r>
      <w:proofErr w:type="spellEnd"/>
      <w:r>
        <w:rPr>
          <w:rFonts w:ascii="Arial" w:eastAsia="Arial" w:hAnsi="Arial" w:cs="Arial"/>
        </w:rPr>
        <w:t xml:space="preserve">              </w:t>
      </w:r>
      <w:r w:rsidR="00271554">
        <w:rPr>
          <w:rFonts w:ascii="Arial" w:eastAsia="Arial" w:hAnsi="Arial" w:cs="Arial"/>
        </w:rPr>
        <w:t xml:space="preserve"> </w:t>
      </w:r>
      <w:r w:rsidR="009C2BEB">
        <w:rPr>
          <w:rFonts w:ascii="Arial" w:eastAsia="Arial" w:hAnsi="Arial" w:cs="Arial"/>
        </w:rPr>
        <w:t>2.758,50</w:t>
      </w:r>
      <w:r>
        <w:rPr>
          <w:rFonts w:ascii="Arial" w:eastAsia="Arial" w:hAnsi="Arial" w:cs="Arial"/>
        </w:rPr>
        <w:t xml:space="preserve"> €</w:t>
      </w:r>
    </w:p>
    <w:p w14:paraId="3A4BB524" w14:textId="0E4B51B8" w:rsidR="005D5A57" w:rsidRDefault="009D2096" w:rsidP="00271554">
      <w:pPr>
        <w:spacing w:after="0" w:line="276" w:lineRule="auto"/>
        <w:ind w:left="426"/>
        <w:jc w:val="both"/>
        <w:rPr>
          <w:rFonts w:ascii="Arial" w:eastAsia="Arial" w:hAnsi="Arial" w:cs="Arial"/>
        </w:rPr>
      </w:pPr>
      <w:r>
        <w:rPr>
          <w:rFonts w:ascii="Arial" w:eastAsia="Arial" w:hAnsi="Arial" w:cs="Arial"/>
        </w:rPr>
        <w:lastRenderedPageBreak/>
        <w:t>4. Príspevok mesta Tata</w:t>
      </w:r>
      <w:r>
        <w:rPr>
          <w:rFonts w:ascii="Arial" w:eastAsia="Arial" w:hAnsi="Arial" w:cs="Arial"/>
        </w:rPr>
        <w:tab/>
      </w:r>
      <w:r>
        <w:rPr>
          <w:rFonts w:ascii="Arial" w:eastAsia="Arial" w:hAnsi="Arial" w:cs="Arial"/>
        </w:rPr>
        <w:tab/>
        <w:t xml:space="preserve">   1</w:t>
      </w:r>
      <w:r w:rsidR="00F91182">
        <w:rPr>
          <w:rFonts w:ascii="Arial" w:eastAsia="Arial" w:hAnsi="Arial" w:cs="Arial"/>
        </w:rPr>
        <w:t>1.</w:t>
      </w:r>
      <w:r w:rsidR="009C2BEB">
        <w:rPr>
          <w:rFonts w:ascii="Arial" w:eastAsia="Arial" w:hAnsi="Arial" w:cs="Arial"/>
        </w:rPr>
        <w:t>321,50</w:t>
      </w:r>
      <w:r>
        <w:rPr>
          <w:rFonts w:ascii="Arial" w:eastAsia="Arial" w:hAnsi="Arial" w:cs="Arial"/>
        </w:rPr>
        <w:t xml:space="preserve"> €  </w:t>
      </w:r>
    </w:p>
    <w:p w14:paraId="5CBD3908" w14:textId="78A809FF" w:rsidR="005D5A57" w:rsidRDefault="00F679E8" w:rsidP="00271554">
      <w:pPr>
        <w:spacing w:after="0" w:line="276" w:lineRule="auto"/>
        <w:ind w:left="426"/>
        <w:jc w:val="both"/>
        <w:rPr>
          <w:rFonts w:ascii="Arial" w:eastAsia="Arial" w:hAnsi="Arial" w:cs="Arial"/>
        </w:rPr>
      </w:pPr>
      <w:r>
        <w:rPr>
          <w:rFonts w:ascii="Arial" w:eastAsia="Arial" w:hAnsi="Arial" w:cs="Arial"/>
        </w:rPr>
        <w:t>5</w:t>
      </w:r>
      <w:r w:rsidR="009D2096">
        <w:rPr>
          <w:rFonts w:ascii="Arial" w:eastAsia="Arial" w:hAnsi="Arial" w:cs="Arial"/>
        </w:rPr>
        <w:t xml:space="preserve">. Príspevok mesta Komárom       </w:t>
      </w:r>
      <w:r w:rsidR="009C2BEB">
        <w:rPr>
          <w:rFonts w:ascii="Arial" w:eastAsia="Arial" w:hAnsi="Arial" w:cs="Arial"/>
        </w:rPr>
        <w:t>17.046,15</w:t>
      </w:r>
      <w:r w:rsidR="009D2096">
        <w:rPr>
          <w:rFonts w:ascii="Arial" w:eastAsia="Arial" w:hAnsi="Arial" w:cs="Arial"/>
        </w:rPr>
        <w:t xml:space="preserve"> €</w:t>
      </w:r>
    </w:p>
    <w:p w14:paraId="6241C950" w14:textId="2C22A7C3" w:rsidR="005D5A57" w:rsidRDefault="00F679E8" w:rsidP="00271554">
      <w:pPr>
        <w:spacing w:after="0" w:line="276" w:lineRule="auto"/>
        <w:ind w:left="426"/>
        <w:jc w:val="both"/>
        <w:rPr>
          <w:rFonts w:ascii="Arial" w:eastAsia="Arial" w:hAnsi="Arial" w:cs="Arial"/>
        </w:rPr>
      </w:pPr>
      <w:r>
        <w:rPr>
          <w:rFonts w:ascii="Arial" w:eastAsia="Arial" w:hAnsi="Arial" w:cs="Arial"/>
        </w:rPr>
        <w:t>6.</w:t>
      </w:r>
      <w:r w:rsidR="009D2096">
        <w:rPr>
          <w:rFonts w:ascii="Arial" w:eastAsia="Arial" w:hAnsi="Arial" w:cs="Arial"/>
        </w:rPr>
        <w:t xml:space="preserve"> Príspevok mesta </w:t>
      </w:r>
      <w:proofErr w:type="spellStart"/>
      <w:r w:rsidR="009D2096">
        <w:rPr>
          <w:rFonts w:ascii="Arial" w:eastAsia="Arial" w:hAnsi="Arial" w:cs="Arial"/>
        </w:rPr>
        <w:t>Oroszlány</w:t>
      </w:r>
      <w:proofErr w:type="spellEnd"/>
      <w:r w:rsidR="009D2096">
        <w:rPr>
          <w:rFonts w:ascii="Arial" w:eastAsia="Arial" w:hAnsi="Arial" w:cs="Arial"/>
        </w:rPr>
        <w:t xml:space="preserve">        9.</w:t>
      </w:r>
      <w:r w:rsidR="009C2BEB">
        <w:rPr>
          <w:rFonts w:ascii="Arial" w:eastAsia="Arial" w:hAnsi="Arial" w:cs="Arial"/>
        </w:rPr>
        <w:t>085,00</w:t>
      </w:r>
      <w:r w:rsidR="009D2096">
        <w:rPr>
          <w:rFonts w:ascii="Arial" w:eastAsia="Arial" w:hAnsi="Arial" w:cs="Arial"/>
        </w:rPr>
        <w:t xml:space="preserve"> €   </w:t>
      </w:r>
    </w:p>
    <w:p w14:paraId="10D4E100" w14:textId="025C7A6C" w:rsidR="005D5A57" w:rsidRDefault="00F91182" w:rsidP="00271554">
      <w:pPr>
        <w:spacing w:after="0" w:line="276" w:lineRule="auto"/>
        <w:ind w:left="426"/>
        <w:jc w:val="both"/>
        <w:rPr>
          <w:rFonts w:ascii="Arial" w:eastAsia="Arial" w:hAnsi="Arial" w:cs="Arial"/>
        </w:rPr>
      </w:pPr>
      <w:r>
        <w:rPr>
          <w:rFonts w:ascii="Arial" w:eastAsia="Arial" w:hAnsi="Arial" w:cs="Arial"/>
        </w:rPr>
        <w:t>7. Príspevok mesta Nesvady          2.</w:t>
      </w:r>
      <w:r w:rsidR="009C2BEB">
        <w:rPr>
          <w:rFonts w:ascii="Arial" w:eastAsia="Arial" w:hAnsi="Arial" w:cs="Arial"/>
        </w:rPr>
        <w:t>504,00</w:t>
      </w:r>
      <w:r>
        <w:rPr>
          <w:rFonts w:ascii="Arial" w:eastAsia="Arial" w:hAnsi="Arial" w:cs="Arial"/>
        </w:rPr>
        <w:t xml:space="preserve"> €</w:t>
      </w:r>
    </w:p>
    <w:p w14:paraId="355DA3E1" w14:textId="77777777" w:rsidR="009C22B7" w:rsidRDefault="009C22B7" w:rsidP="00271554">
      <w:pPr>
        <w:spacing w:after="0" w:line="276" w:lineRule="auto"/>
        <w:ind w:left="426"/>
        <w:jc w:val="both"/>
        <w:rPr>
          <w:rFonts w:ascii="Arial" w:eastAsia="Arial" w:hAnsi="Arial" w:cs="Arial"/>
        </w:rPr>
      </w:pPr>
    </w:p>
    <w:p w14:paraId="075BDF5E" w14:textId="77777777" w:rsidR="009C22B7" w:rsidRDefault="009C22B7" w:rsidP="00271554">
      <w:pPr>
        <w:spacing w:after="0" w:line="276" w:lineRule="auto"/>
        <w:ind w:left="426"/>
        <w:jc w:val="both"/>
        <w:rPr>
          <w:rFonts w:ascii="Arial" w:eastAsia="Arial" w:hAnsi="Arial" w:cs="Arial"/>
        </w:rPr>
      </w:pPr>
    </w:p>
    <w:p w14:paraId="51C875CB" w14:textId="77777777" w:rsidR="005D5A57" w:rsidRDefault="005D5A57" w:rsidP="00271554">
      <w:pPr>
        <w:spacing w:after="0" w:line="276" w:lineRule="auto"/>
        <w:ind w:left="426"/>
        <w:jc w:val="both"/>
        <w:rPr>
          <w:rFonts w:ascii="Arial" w:eastAsia="Arial" w:hAnsi="Arial" w:cs="Arial"/>
        </w:rPr>
      </w:pPr>
    </w:p>
    <w:p w14:paraId="125BE0D0" w14:textId="77777777" w:rsidR="005D5A57" w:rsidRDefault="005D5A57" w:rsidP="00271554">
      <w:pPr>
        <w:spacing w:after="0" w:line="276" w:lineRule="auto"/>
        <w:ind w:left="426"/>
        <w:jc w:val="both"/>
        <w:rPr>
          <w:rFonts w:ascii="Arial" w:eastAsia="Arial" w:hAnsi="Arial" w:cs="Arial"/>
        </w:rPr>
      </w:pPr>
    </w:p>
    <w:p w14:paraId="69CC4CE6" w14:textId="7BA31FF1" w:rsidR="005D5A57" w:rsidRDefault="009D2096" w:rsidP="00271554">
      <w:pPr>
        <w:spacing w:after="0" w:line="276" w:lineRule="auto"/>
        <w:ind w:left="426"/>
        <w:jc w:val="both"/>
        <w:rPr>
          <w:rFonts w:ascii="Arial" w:eastAsia="Arial" w:hAnsi="Arial" w:cs="Arial"/>
        </w:rPr>
      </w:pPr>
      <w:r>
        <w:rPr>
          <w:rFonts w:ascii="Arial" w:eastAsia="Arial" w:hAnsi="Arial" w:cs="Arial"/>
        </w:rPr>
        <w:t xml:space="preserve">Prehľad  dotácií a grantov, ktoré účtovná jednotka prijala v priebehu bežného účtovného obdobia: dotácie na projekty sú vo výške </w:t>
      </w:r>
      <w:r w:rsidR="00A10161">
        <w:rPr>
          <w:rFonts w:ascii="Arial" w:eastAsia="Arial" w:hAnsi="Arial" w:cs="Arial"/>
        </w:rPr>
        <w:t>403.298</w:t>
      </w:r>
      <w:r w:rsidR="002709D3">
        <w:rPr>
          <w:rFonts w:ascii="Arial" w:eastAsia="Arial" w:hAnsi="Arial" w:cs="Arial"/>
        </w:rPr>
        <w:t xml:space="preserve"> </w:t>
      </w:r>
      <w:r>
        <w:rPr>
          <w:rFonts w:ascii="Arial" w:eastAsia="Arial" w:hAnsi="Arial" w:cs="Arial"/>
        </w:rPr>
        <w:t>€</w:t>
      </w:r>
    </w:p>
    <w:p w14:paraId="1E2E2CCD" w14:textId="77777777" w:rsidR="005D5A57" w:rsidRDefault="009D2096" w:rsidP="00271554">
      <w:pPr>
        <w:spacing w:after="0" w:line="276" w:lineRule="auto"/>
        <w:ind w:left="426"/>
        <w:jc w:val="both"/>
        <w:rPr>
          <w:rFonts w:ascii="Arial" w:eastAsia="Arial" w:hAnsi="Arial" w:cs="Arial"/>
        </w:rPr>
      </w:pPr>
      <w:r>
        <w:rPr>
          <w:rFonts w:ascii="Arial" w:eastAsia="Arial" w:hAnsi="Arial" w:cs="Arial"/>
        </w:rPr>
        <w:tab/>
      </w:r>
      <w:r>
        <w:rPr>
          <w:rFonts w:ascii="Arial" w:eastAsia="Arial" w:hAnsi="Arial" w:cs="Arial"/>
        </w:rPr>
        <w:tab/>
      </w:r>
    </w:p>
    <w:p w14:paraId="6C796600" w14:textId="392D4848" w:rsidR="005D5A57" w:rsidRDefault="008454C8" w:rsidP="00271554">
      <w:pPr>
        <w:spacing w:after="0" w:line="276" w:lineRule="auto"/>
        <w:ind w:left="426"/>
        <w:jc w:val="both"/>
        <w:rPr>
          <w:rFonts w:ascii="Arial" w:eastAsia="Arial" w:hAnsi="Arial" w:cs="Arial"/>
        </w:rPr>
      </w:pPr>
      <w:r>
        <w:rPr>
          <w:rFonts w:ascii="Arial" w:eastAsia="Arial" w:hAnsi="Arial" w:cs="Arial"/>
        </w:rPr>
        <w:t>1</w:t>
      </w:r>
      <w:r w:rsidR="009D2096">
        <w:rPr>
          <w:rFonts w:ascii="Arial" w:eastAsia="Arial" w:hAnsi="Arial" w:cs="Arial"/>
        </w:rPr>
        <w:t>.</w:t>
      </w:r>
      <w:r w:rsidR="009D2096">
        <w:rPr>
          <w:rFonts w:ascii="Arial" w:eastAsia="Arial" w:hAnsi="Arial" w:cs="Arial"/>
        </w:rPr>
        <w:tab/>
        <w:t xml:space="preserve"> refu</w:t>
      </w:r>
      <w:r w:rsidR="002570D7">
        <w:rPr>
          <w:rFonts w:ascii="Arial" w:eastAsia="Arial" w:hAnsi="Arial" w:cs="Arial"/>
        </w:rPr>
        <w:t xml:space="preserve">ndácia nákladov z projektu </w:t>
      </w:r>
      <w:r w:rsidR="00A10161">
        <w:rPr>
          <w:rFonts w:ascii="Arial" w:eastAsia="Arial" w:hAnsi="Arial" w:cs="Arial"/>
        </w:rPr>
        <w:t>SWARE</w:t>
      </w:r>
      <w:r w:rsidR="009D2096">
        <w:rPr>
          <w:rFonts w:ascii="Arial" w:eastAsia="Arial" w:hAnsi="Arial" w:cs="Arial"/>
        </w:rPr>
        <w:t xml:space="preserve"> vo výške </w:t>
      </w:r>
      <w:r w:rsidR="009D2096">
        <w:rPr>
          <w:rFonts w:ascii="Arial" w:eastAsia="Arial" w:hAnsi="Arial" w:cs="Arial"/>
        </w:rPr>
        <w:tab/>
        <w:t xml:space="preserve">                   </w:t>
      </w:r>
      <w:r w:rsidR="002709D3">
        <w:rPr>
          <w:rFonts w:ascii="Arial" w:eastAsia="Arial" w:hAnsi="Arial" w:cs="Arial"/>
        </w:rPr>
        <w:t xml:space="preserve"> </w:t>
      </w:r>
      <w:r w:rsidR="00647A6C">
        <w:rPr>
          <w:rFonts w:ascii="Arial" w:eastAsia="Arial" w:hAnsi="Arial" w:cs="Arial"/>
        </w:rPr>
        <w:t xml:space="preserve">  </w:t>
      </w:r>
      <w:r w:rsidR="009D2096">
        <w:rPr>
          <w:rFonts w:ascii="Arial" w:eastAsia="Arial" w:hAnsi="Arial" w:cs="Arial"/>
        </w:rPr>
        <w:t xml:space="preserve"> </w:t>
      </w:r>
      <w:r w:rsidR="00696563">
        <w:rPr>
          <w:rFonts w:ascii="Arial" w:eastAsia="Arial" w:hAnsi="Arial" w:cs="Arial"/>
        </w:rPr>
        <w:t xml:space="preserve"> </w:t>
      </w:r>
      <w:r w:rsidR="00D70B2C">
        <w:rPr>
          <w:rFonts w:ascii="Arial" w:eastAsia="Arial" w:hAnsi="Arial" w:cs="Arial"/>
        </w:rPr>
        <w:tab/>
      </w:r>
      <w:r w:rsidR="00A10161">
        <w:rPr>
          <w:rFonts w:ascii="Arial" w:eastAsia="Arial" w:hAnsi="Arial" w:cs="Arial"/>
        </w:rPr>
        <w:t>29.973</w:t>
      </w:r>
      <w:r w:rsidR="009D2096">
        <w:rPr>
          <w:rFonts w:ascii="Arial" w:eastAsia="Arial" w:hAnsi="Arial" w:cs="Arial"/>
        </w:rPr>
        <w:t xml:space="preserve"> €</w:t>
      </w:r>
    </w:p>
    <w:p w14:paraId="084B0152" w14:textId="76D478FD" w:rsidR="005D5A57" w:rsidRDefault="00647A6C" w:rsidP="00271554">
      <w:pPr>
        <w:spacing w:after="0" w:line="276" w:lineRule="auto"/>
        <w:ind w:left="426"/>
        <w:jc w:val="both"/>
        <w:rPr>
          <w:rFonts w:ascii="Arial" w:eastAsia="Arial" w:hAnsi="Arial" w:cs="Arial"/>
        </w:rPr>
      </w:pPr>
      <w:r>
        <w:rPr>
          <w:rFonts w:ascii="Arial" w:eastAsia="Arial" w:hAnsi="Arial" w:cs="Arial"/>
        </w:rPr>
        <w:t xml:space="preserve">       </w:t>
      </w:r>
    </w:p>
    <w:p w14:paraId="407E48E2" w14:textId="458A2975" w:rsidR="005D5A57" w:rsidRDefault="008454C8" w:rsidP="00271554">
      <w:pPr>
        <w:spacing w:after="0" w:line="276" w:lineRule="auto"/>
        <w:ind w:firstLine="426"/>
        <w:jc w:val="both"/>
        <w:rPr>
          <w:rFonts w:ascii="Arial" w:eastAsia="Arial" w:hAnsi="Arial" w:cs="Arial"/>
        </w:rPr>
      </w:pPr>
      <w:r>
        <w:rPr>
          <w:rFonts w:ascii="Arial" w:eastAsia="Arial" w:hAnsi="Arial" w:cs="Arial"/>
        </w:rPr>
        <w:t>2</w:t>
      </w:r>
      <w:r w:rsidR="009D2096">
        <w:rPr>
          <w:rFonts w:ascii="Arial" w:eastAsia="Arial" w:hAnsi="Arial" w:cs="Arial"/>
        </w:rPr>
        <w:t>.  refundácia nákladov z projektu N</w:t>
      </w:r>
      <w:r w:rsidR="00D70B2C">
        <w:rPr>
          <w:rFonts w:ascii="Arial" w:eastAsia="Arial" w:hAnsi="Arial" w:cs="Arial"/>
        </w:rPr>
        <w:t>OVUM DANUVIUM</w:t>
      </w:r>
      <w:r w:rsidR="009D2096">
        <w:rPr>
          <w:rFonts w:ascii="Arial" w:eastAsia="Arial" w:hAnsi="Arial" w:cs="Arial"/>
        </w:rPr>
        <w:t xml:space="preserve"> </w:t>
      </w:r>
      <w:r w:rsidR="002570D7">
        <w:rPr>
          <w:rFonts w:ascii="Arial" w:eastAsia="Arial" w:hAnsi="Arial" w:cs="Arial"/>
        </w:rPr>
        <w:t xml:space="preserve">CCP </w:t>
      </w:r>
      <w:r w:rsidR="009D2096">
        <w:rPr>
          <w:rFonts w:ascii="Arial" w:eastAsia="Arial" w:hAnsi="Arial" w:cs="Arial"/>
        </w:rPr>
        <w:t xml:space="preserve">vo výške </w:t>
      </w:r>
      <w:r w:rsidR="00696563">
        <w:rPr>
          <w:rFonts w:ascii="Arial" w:eastAsia="Arial" w:hAnsi="Arial" w:cs="Arial"/>
        </w:rPr>
        <w:t xml:space="preserve"> </w:t>
      </w:r>
      <w:r w:rsidR="00D70B2C">
        <w:rPr>
          <w:rFonts w:ascii="Arial" w:eastAsia="Arial" w:hAnsi="Arial" w:cs="Arial"/>
        </w:rPr>
        <w:tab/>
      </w:r>
      <w:r w:rsidR="00A10161">
        <w:rPr>
          <w:rFonts w:ascii="Arial" w:eastAsia="Arial" w:hAnsi="Arial" w:cs="Arial"/>
        </w:rPr>
        <w:t>50.513</w:t>
      </w:r>
      <w:r w:rsidR="009D2096">
        <w:rPr>
          <w:rFonts w:ascii="Arial" w:eastAsia="Arial" w:hAnsi="Arial" w:cs="Arial"/>
        </w:rPr>
        <w:t xml:space="preserve"> €</w:t>
      </w:r>
    </w:p>
    <w:p w14:paraId="47BED261" w14:textId="77777777" w:rsidR="005D5A57" w:rsidRDefault="005D5A57" w:rsidP="00271554">
      <w:pPr>
        <w:spacing w:after="0" w:line="276" w:lineRule="auto"/>
        <w:ind w:left="426"/>
        <w:jc w:val="both"/>
        <w:rPr>
          <w:rFonts w:ascii="Arial" w:eastAsia="Arial" w:hAnsi="Arial" w:cs="Arial"/>
        </w:rPr>
      </w:pPr>
    </w:p>
    <w:p w14:paraId="7E99A9A1" w14:textId="4A61D0D1" w:rsidR="005D5A57" w:rsidRDefault="008454C8" w:rsidP="00271554">
      <w:pPr>
        <w:spacing w:after="0" w:line="276" w:lineRule="auto"/>
        <w:ind w:left="426"/>
        <w:jc w:val="both"/>
        <w:rPr>
          <w:rFonts w:ascii="Arial" w:eastAsia="Arial" w:hAnsi="Arial" w:cs="Arial"/>
        </w:rPr>
      </w:pPr>
      <w:r>
        <w:rPr>
          <w:rFonts w:ascii="Arial" w:eastAsia="Arial" w:hAnsi="Arial" w:cs="Arial"/>
        </w:rPr>
        <w:t>3</w:t>
      </w:r>
      <w:r w:rsidR="009D2096">
        <w:rPr>
          <w:rFonts w:ascii="Arial" w:eastAsia="Arial" w:hAnsi="Arial" w:cs="Arial"/>
        </w:rPr>
        <w:t>. refundácia n</w:t>
      </w:r>
      <w:r w:rsidR="002570D7">
        <w:rPr>
          <w:rFonts w:ascii="Arial" w:eastAsia="Arial" w:hAnsi="Arial" w:cs="Arial"/>
        </w:rPr>
        <w:t>ákladov z projektu INNOCENTRE</w:t>
      </w:r>
      <w:r w:rsidR="009D2096">
        <w:rPr>
          <w:rFonts w:ascii="Arial" w:eastAsia="Arial" w:hAnsi="Arial" w:cs="Arial"/>
        </w:rPr>
        <w:t xml:space="preserve"> vo výške</w:t>
      </w:r>
      <w:r w:rsidR="009D2096">
        <w:rPr>
          <w:rFonts w:ascii="Arial" w:eastAsia="Arial" w:hAnsi="Arial" w:cs="Arial"/>
        </w:rPr>
        <w:tab/>
      </w:r>
      <w:r w:rsidR="00647A6C">
        <w:rPr>
          <w:rFonts w:ascii="Arial" w:eastAsia="Arial" w:hAnsi="Arial" w:cs="Arial"/>
        </w:rPr>
        <w:t xml:space="preserve">     </w:t>
      </w:r>
      <w:r w:rsidR="009D2096">
        <w:rPr>
          <w:rFonts w:ascii="Arial" w:eastAsia="Arial" w:hAnsi="Arial" w:cs="Arial"/>
        </w:rPr>
        <w:t xml:space="preserve"> </w:t>
      </w:r>
      <w:r w:rsidR="002709D3">
        <w:rPr>
          <w:rFonts w:ascii="Arial" w:eastAsia="Arial" w:hAnsi="Arial" w:cs="Arial"/>
        </w:rPr>
        <w:t xml:space="preserve">   </w:t>
      </w:r>
      <w:r w:rsidR="009D2096">
        <w:rPr>
          <w:rFonts w:ascii="Arial" w:eastAsia="Arial" w:hAnsi="Arial" w:cs="Arial"/>
        </w:rPr>
        <w:t xml:space="preserve"> </w:t>
      </w:r>
      <w:r w:rsidR="00696563">
        <w:rPr>
          <w:rFonts w:ascii="Arial" w:eastAsia="Arial" w:hAnsi="Arial" w:cs="Arial"/>
        </w:rPr>
        <w:t xml:space="preserve"> </w:t>
      </w:r>
      <w:r w:rsidR="00D70B2C">
        <w:rPr>
          <w:rFonts w:ascii="Arial" w:eastAsia="Arial" w:hAnsi="Arial" w:cs="Arial"/>
        </w:rPr>
        <w:tab/>
        <w:t xml:space="preserve">         </w:t>
      </w:r>
      <w:r w:rsidR="00A10161">
        <w:rPr>
          <w:rFonts w:ascii="Arial" w:eastAsia="Arial" w:hAnsi="Arial" w:cs="Arial"/>
        </w:rPr>
        <w:t>282.529</w:t>
      </w:r>
      <w:r w:rsidR="009D2096">
        <w:rPr>
          <w:rFonts w:ascii="Arial" w:eastAsia="Arial" w:hAnsi="Arial" w:cs="Arial"/>
        </w:rPr>
        <w:t xml:space="preserve"> €</w:t>
      </w:r>
    </w:p>
    <w:p w14:paraId="5209D5B8" w14:textId="2594B03A" w:rsidR="00696563" w:rsidRDefault="00696563" w:rsidP="00271554">
      <w:pPr>
        <w:spacing w:after="0" w:line="276" w:lineRule="auto"/>
        <w:ind w:left="426"/>
        <w:jc w:val="both"/>
        <w:rPr>
          <w:rFonts w:ascii="Arial" w:eastAsia="Arial" w:hAnsi="Arial" w:cs="Arial"/>
        </w:rPr>
      </w:pPr>
      <w:r>
        <w:rPr>
          <w:rFonts w:ascii="Arial" w:eastAsia="Arial" w:hAnsi="Arial" w:cs="Arial"/>
        </w:rPr>
        <w:tab/>
        <w:t xml:space="preserve">- z toho poskytnutý príspevok iným účtovným jednotkám                </w:t>
      </w:r>
      <w:r w:rsidR="00D70B2C">
        <w:rPr>
          <w:rFonts w:ascii="Arial" w:eastAsia="Arial" w:hAnsi="Arial" w:cs="Arial"/>
        </w:rPr>
        <w:tab/>
      </w:r>
      <w:r w:rsidR="009C2BEB">
        <w:rPr>
          <w:rFonts w:ascii="Arial" w:eastAsia="Arial" w:hAnsi="Arial" w:cs="Arial"/>
        </w:rPr>
        <w:t>28.489</w:t>
      </w:r>
      <w:r>
        <w:rPr>
          <w:rFonts w:ascii="Arial" w:eastAsia="Arial" w:hAnsi="Arial" w:cs="Arial"/>
        </w:rPr>
        <w:t xml:space="preserve"> €</w:t>
      </w:r>
    </w:p>
    <w:p w14:paraId="680D6FE2" w14:textId="77777777" w:rsidR="005D5A57" w:rsidRDefault="005D5A57" w:rsidP="00271554">
      <w:pPr>
        <w:spacing w:after="0" w:line="276" w:lineRule="auto"/>
        <w:ind w:left="426"/>
        <w:jc w:val="both"/>
        <w:rPr>
          <w:rFonts w:ascii="Arial" w:eastAsia="Arial" w:hAnsi="Arial" w:cs="Arial"/>
        </w:rPr>
      </w:pPr>
    </w:p>
    <w:p w14:paraId="668A2E9B" w14:textId="60654757" w:rsidR="005D5A57" w:rsidRDefault="008454C8" w:rsidP="00271554">
      <w:pPr>
        <w:spacing w:after="0" w:line="276" w:lineRule="auto"/>
        <w:ind w:left="426"/>
        <w:jc w:val="both"/>
        <w:rPr>
          <w:rFonts w:ascii="Arial" w:eastAsia="Arial" w:hAnsi="Arial" w:cs="Arial"/>
        </w:rPr>
      </w:pPr>
      <w:r>
        <w:rPr>
          <w:rFonts w:ascii="Arial" w:eastAsia="Arial" w:hAnsi="Arial" w:cs="Arial"/>
        </w:rPr>
        <w:t>4</w:t>
      </w:r>
      <w:r w:rsidR="009D2096">
        <w:rPr>
          <w:rFonts w:ascii="Arial" w:eastAsia="Arial" w:hAnsi="Arial" w:cs="Arial"/>
        </w:rPr>
        <w:t>. refun</w:t>
      </w:r>
      <w:r w:rsidR="002570D7">
        <w:rPr>
          <w:rFonts w:ascii="Arial" w:eastAsia="Arial" w:hAnsi="Arial" w:cs="Arial"/>
        </w:rPr>
        <w:t xml:space="preserve">dácia nákladov z projektu </w:t>
      </w:r>
      <w:proofErr w:type="spellStart"/>
      <w:r w:rsidR="002570D7">
        <w:rPr>
          <w:rFonts w:ascii="Arial" w:eastAsia="Arial" w:hAnsi="Arial" w:cs="Arial"/>
        </w:rPr>
        <w:t>DANUrB</w:t>
      </w:r>
      <w:proofErr w:type="spellEnd"/>
      <w:r w:rsidR="009D2096">
        <w:rPr>
          <w:rFonts w:ascii="Arial" w:eastAsia="Arial" w:hAnsi="Arial" w:cs="Arial"/>
        </w:rPr>
        <w:t>+ vo výške</w:t>
      </w:r>
      <w:r w:rsidR="009D2096">
        <w:rPr>
          <w:rFonts w:ascii="Arial" w:eastAsia="Arial" w:hAnsi="Arial" w:cs="Arial"/>
        </w:rPr>
        <w:tab/>
      </w:r>
      <w:r w:rsidR="009D2096">
        <w:rPr>
          <w:rFonts w:ascii="Arial" w:eastAsia="Arial" w:hAnsi="Arial" w:cs="Arial"/>
        </w:rPr>
        <w:tab/>
        <w:t xml:space="preserve">           </w:t>
      </w:r>
      <w:r>
        <w:rPr>
          <w:rFonts w:ascii="Arial" w:eastAsia="Arial" w:hAnsi="Arial" w:cs="Arial"/>
        </w:rPr>
        <w:t xml:space="preserve">  </w:t>
      </w:r>
      <w:r w:rsidR="00D70B2C">
        <w:rPr>
          <w:rFonts w:ascii="Arial" w:eastAsia="Arial" w:hAnsi="Arial" w:cs="Arial"/>
        </w:rPr>
        <w:tab/>
      </w:r>
      <w:r w:rsidR="00A10161">
        <w:rPr>
          <w:rFonts w:ascii="Arial" w:eastAsia="Arial" w:hAnsi="Arial" w:cs="Arial"/>
        </w:rPr>
        <w:t>40.280</w:t>
      </w:r>
      <w:r w:rsidR="009D2096">
        <w:rPr>
          <w:rFonts w:ascii="Arial" w:eastAsia="Arial" w:hAnsi="Arial" w:cs="Arial"/>
        </w:rPr>
        <w:t>€</w:t>
      </w:r>
      <w:r w:rsidR="009D2096">
        <w:rPr>
          <w:rFonts w:ascii="Arial" w:eastAsia="Arial" w:hAnsi="Arial" w:cs="Arial"/>
        </w:rPr>
        <w:tab/>
      </w:r>
      <w:r w:rsidR="009D2096">
        <w:rPr>
          <w:rFonts w:ascii="Arial" w:eastAsia="Arial" w:hAnsi="Arial" w:cs="Arial"/>
        </w:rPr>
        <w:tab/>
      </w:r>
      <w:r w:rsidR="009D2096">
        <w:rPr>
          <w:rFonts w:ascii="Arial" w:eastAsia="Arial" w:hAnsi="Arial" w:cs="Arial"/>
        </w:rPr>
        <w:tab/>
        <w:t xml:space="preserve">          </w:t>
      </w:r>
    </w:p>
    <w:p w14:paraId="71AA24C2" w14:textId="77777777" w:rsidR="008454C8" w:rsidRDefault="008454C8">
      <w:pPr>
        <w:spacing w:after="0" w:line="276" w:lineRule="auto"/>
        <w:ind w:left="426"/>
        <w:jc w:val="both"/>
        <w:rPr>
          <w:rFonts w:ascii="Arial" w:eastAsia="Arial" w:hAnsi="Arial" w:cs="Arial"/>
        </w:rPr>
      </w:pPr>
    </w:p>
    <w:p w14:paraId="5E2AD3A9" w14:textId="039FBD21" w:rsidR="005D5A57" w:rsidRDefault="00A10161">
      <w:pPr>
        <w:spacing w:after="0" w:line="276" w:lineRule="auto"/>
        <w:ind w:left="426"/>
        <w:jc w:val="both"/>
        <w:rPr>
          <w:rFonts w:ascii="Arial" w:eastAsia="Arial" w:hAnsi="Arial" w:cs="Arial"/>
        </w:rPr>
      </w:pPr>
      <w:r>
        <w:rPr>
          <w:rFonts w:ascii="Arial" w:eastAsia="Arial" w:hAnsi="Arial" w:cs="Arial"/>
        </w:rPr>
        <w:t>D</w:t>
      </w:r>
      <w:r w:rsidR="009D2096">
        <w:rPr>
          <w:rFonts w:ascii="Arial" w:eastAsia="Arial" w:hAnsi="Arial" w:cs="Arial"/>
        </w:rPr>
        <w:t>otácie</w:t>
      </w:r>
      <w:r>
        <w:rPr>
          <w:rFonts w:ascii="Arial" w:eastAsia="Arial" w:hAnsi="Arial" w:cs="Arial"/>
        </w:rPr>
        <w:t xml:space="preserve"> zo </w:t>
      </w:r>
      <w:r w:rsidR="00D70B2C">
        <w:rPr>
          <w:rFonts w:ascii="Arial" w:eastAsia="Arial" w:hAnsi="Arial" w:cs="Arial"/>
        </w:rPr>
        <w:t>zdrojov E</w:t>
      </w:r>
      <w:r w:rsidR="00D70B2C">
        <w:rPr>
          <w:rFonts w:ascii="Arial" w:eastAsia="Arial" w:hAnsi="Arial" w:cs="Arial"/>
          <w:lang w:val="en-GB"/>
        </w:rPr>
        <w:t>Ú (</w:t>
      </w:r>
      <w:r w:rsidR="00D70B2C">
        <w:rPr>
          <w:rFonts w:ascii="Arial" w:eastAsia="Arial" w:hAnsi="Arial" w:cs="Arial"/>
        </w:rPr>
        <w:t xml:space="preserve">ERRF) </w:t>
      </w:r>
      <w:r w:rsidR="009D2096">
        <w:rPr>
          <w:rFonts w:ascii="Arial" w:eastAsia="Arial" w:hAnsi="Arial" w:cs="Arial"/>
        </w:rPr>
        <w:t xml:space="preserve"> na projekty, ktoré budú prijaté v roku 202</w:t>
      </w:r>
      <w:r>
        <w:rPr>
          <w:rFonts w:ascii="Arial" w:eastAsia="Arial" w:hAnsi="Arial" w:cs="Arial"/>
        </w:rPr>
        <w:t>4 boli vo výške 747.439€</w:t>
      </w:r>
      <w:r w:rsidR="009D2096">
        <w:rPr>
          <w:rFonts w:ascii="Arial" w:eastAsia="Arial" w:hAnsi="Arial" w:cs="Arial"/>
        </w:rPr>
        <w:t xml:space="preserve">, </w:t>
      </w:r>
      <w:r>
        <w:rPr>
          <w:rFonts w:ascii="Arial" w:eastAsia="Arial" w:hAnsi="Arial" w:cs="Arial"/>
        </w:rPr>
        <w:t>členené</w:t>
      </w:r>
      <w:r w:rsidR="009D2096">
        <w:rPr>
          <w:rFonts w:ascii="Arial" w:eastAsia="Arial" w:hAnsi="Arial" w:cs="Arial"/>
        </w:rPr>
        <w:t xml:space="preserve"> nasledovne:</w:t>
      </w:r>
    </w:p>
    <w:p w14:paraId="231EA819" w14:textId="286ECCA4" w:rsidR="005D5A57" w:rsidRDefault="00A10161">
      <w:pPr>
        <w:spacing w:after="0" w:line="276" w:lineRule="auto"/>
        <w:ind w:left="426"/>
        <w:jc w:val="both"/>
        <w:rPr>
          <w:rFonts w:ascii="Arial" w:eastAsia="Arial" w:hAnsi="Arial" w:cs="Arial"/>
        </w:rPr>
      </w:pPr>
      <w:r>
        <w:rPr>
          <w:rFonts w:ascii="Arial" w:eastAsia="Arial" w:hAnsi="Arial" w:cs="Arial"/>
        </w:rPr>
        <w:t>1</w:t>
      </w:r>
      <w:r w:rsidR="009D2096">
        <w:rPr>
          <w:rFonts w:ascii="Arial" w:eastAsia="Arial" w:hAnsi="Arial" w:cs="Arial"/>
        </w:rPr>
        <w:t xml:space="preserve">. projekt </w:t>
      </w:r>
      <w:r w:rsidR="00D70B2C">
        <w:rPr>
          <w:rFonts w:ascii="Arial" w:eastAsia="Arial" w:hAnsi="Arial" w:cs="Arial"/>
        </w:rPr>
        <w:t>NOVUM DANUVIUM</w:t>
      </w:r>
      <w:r w:rsidR="002570D7">
        <w:rPr>
          <w:rFonts w:ascii="Arial" w:eastAsia="Arial" w:hAnsi="Arial" w:cs="Arial"/>
        </w:rPr>
        <w:t xml:space="preserve"> CCP</w:t>
      </w:r>
      <w:r w:rsidR="009D2096">
        <w:rPr>
          <w:rFonts w:ascii="Arial" w:eastAsia="Arial" w:hAnsi="Arial" w:cs="Arial"/>
        </w:rPr>
        <w:t xml:space="preserve">     </w:t>
      </w:r>
      <w:r>
        <w:rPr>
          <w:rFonts w:ascii="Arial" w:eastAsia="Arial" w:hAnsi="Arial" w:cs="Arial"/>
        </w:rPr>
        <w:t>13.110</w:t>
      </w:r>
      <w:r w:rsidR="002570D7">
        <w:rPr>
          <w:rFonts w:ascii="Arial" w:eastAsia="Arial" w:hAnsi="Arial" w:cs="Arial"/>
        </w:rPr>
        <w:t xml:space="preserve"> </w:t>
      </w:r>
      <w:r w:rsidR="009D2096">
        <w:rPr>
          <w:rFonts w:ascii="Arial" w:eastAsia="Arial" w:hAnsi="Arial" w:cs="Arial"/>
        </w:rPr>
        <w:t>€</w:t>
      </w:r>
    </w:p>
    <w:p w14:paraId="6A237995" w14:textId="1FD50A89" w:rsidR="005D5A57" w:rsidRDefault="00426790">
      <w:pPr>
        <w:spacing w:after="0" w:line="276" w:lineRule="auto"/>
        <w:ind w:left="426"/>
        <w:jc w:val="both"/>
        <w:rPr>
          <w:rFonts w:ascii="Arial" w:eastAsia="Arial" w:hAnsi="Arial" w:cs="Arial"/>
        </w:rPr>
      </w:pPr>
      <w:r>
        <w:rPr>
          <w:rFonts w:ascii="Arial" w:eastAsia="Arial" w:hAnsi="Arial" w:cs="Arial"/>
        </w:rPr>
        <w:t>2</w:t>
      </w:r>
      <w:r w:rsidR="009D2096">
        <w:rPr>
          <w:rFonts w:ascii="Arial" w:eastAsia="Arial" w:hAnsi="Arial" w:cs="Arial"/>
        </w:rPr>
        <w:t xml:space="preserve">. projekt </w:t>
      </w:r>
      <w:r w:rsidR="002570D7">
        <w:rPr>
          <w:rFonts w:ascii="Arial" w:eastAsia="Arial" w:hAnsi="Arial" w:cs="Arial"/>
        </w:rPr>
        <w:t>INNOCENTRE</w:t>
      </w:r>
      <w:r w:rsidR="009D2096">
        <w:rPr>
          <w:rFonts w:ascii="Arial" w:eastAsia="Arial" w:hAnsi="Arial" w:cs="Arial"/>
        </w:rPr>
        <w:tab/>
        <w:t xml:space="preserve">      </w:t>
      </w:r>
      <w:r w:rsidR="00D70B2C">
        <w:rPr>
          <w:rFonts w:ascii="Arial" w:eastAsia="Arial" w:hAnsi="Arial" w:cs="Arial"/>
        </w:rPr>
        <w:t xml:space="preserve">    </w:t>
      </w:r>
      <w:r w:rsidR="00A10161">
        <w:rPr>
          <w:rFonts w:ascii="Arial" w:eastAsia="Arial" w:hAnsi="Arial" w:cs="Arial"/>
        </w:rPr>
        <w:t>734.329</w:t>
      </w:r>
      <w:r w:rsidR="009D2096">
        <w:rPr>
          <w:rFonts w:ascii="Arial" w:eastAsia="Arial" w:hAnsi="Arial" w:cs="Arial"/>
        </w:rPr>
        <w:t xml:space="preserve"> €</w:t>
      </w:r>
    </w:p>
    <w:p w14:paraId="7F48F992" w14:textId="77777777" w:rsidR="005D5A57" w:rsidRDefault="005D5A57">
      <w:pPr>
        <w:spacing w:after="0" w:line="276" w:lineRule="auto"/>
        <w:ind w:left="426"/>
        <w:jc w:val="both"/>
        <w:rPr>
          <w:rFonts w:ascii="Arial" w:eastAsia="Arial" w:hAnsi="Arial" w:cs="Arial"/>
        </w:rPr>
      </w:pPr>
    </w:p>
    <w:p w14:paraId="2D9B45C2" w14:textId="13038E83" w:rsidR="005D5A57" w:rsidRDefault="009D2096">
      <w:pPr>
        <w:spacing w:after="0" w:line="276" w:lineRule="auto"/>
        <w:ind w:left="426"/>
        <w:jc w:val="both"/>
        <w:rPr>
          <w:rFonts w:ascii="Arial" w:eastAsia="Arial" w:hAnsi="Arial" w:cs="Arial"/>
        </w:rPr>
      </w:pPr>
      <w:r>
        <w:rPr>
          <w:rFonts w:ascii="Arial" w:eastAsia="Arial" w:hAnsi="Arial" w:cs="Arial"/>
        </w:rPr>
        <w:t xml:space="preserve">Výnosy zo zdaňovanej činnosti boli výške </w:t>
      </w:r>
      <w:r w:rsidR="00426790">
        <w:rPr>
          <w:rFonts w:ascii="Arial" w:eastAsia="Arial" w:hAnsi="Arial" w:cs="Arial"/>
        </w:rPr>
        <w:t>49.</w:t>
      </w:r>
      <w:r w:rsidR="003B511E">
        <w:rPr>
          <w:rFonts w:ascii="Arial" w:eastAsia="Arial" w:hAnsi="Arial" w:cs="Arial"/>
        </w:rPr>
        <w:t>538</w:t>
      </w:r>
      <w:r w:rsidR="00426790">
        <w:rPr>
          <w:rFonts w:ascii="Arial" w:eastAsia="Arial" w:hAnsi="Arial" w:cs="Arial"/>
        </w:rPr>
        <w:t xml:space="preserve"> </w:t>
      </w:r>
      <w:r>
        <w:rPr>
          <w:rFonts w:ascii="Arial" w:eastAsia="Arial" w:hAnsi="Arial" w:cs="Arial"/>
        </w:rPr>
        <w:t>€,</w:t>
      </w:r>
      <w:r w:rsidR="00F95ACE">
        <w:rPr>
          <w:rFonts w:ascii="Arial" w:eastAsia="Arial" w:hAnsi="Arial" w:cs="Arial"/>
        </w:rPr>
        <w:t xml:space="preserve">z toho externý manažment </w:t>
      </w:r>
      <w:r w:rsidR="008454C8">
        <w:rPr>
          <w:rFonts w:ascii="Arial" w:eastAsia="Arial" w:hAnsi="Arial" w:cs="Arial"/>
        </w:rPr>
        <w:t>1</w:t>
      </w:r>
      <w:r w:rsidR="00426790">
        <w:rPr>
          <w:rFonts w:ascii="Arial" w:eastAsia="Arial" w:hAnsi="Arial" w:cs="Arial"/>
        </w:rPr>
        <w:t>0.</w:t>
      </w:r>
      <w:r w:rsidR="003B511E">
        <w:rPr>
          <w:rFonts w:ascii="Arial" w:eastAsia="Arial" w:hAnsi="Arial" w:cs="Arial"/>
        </w:rPr>
        <w:t>282</w:t>
      </w:r>
      <w:r w:rsidR="00F95ACE">
        <w:rPr>
          <w:rFonts w:ascii="Arial" w:eastAsia="Arial" w:hAnsi="Arial" w:cs="Arial"/>
        </w:rPr>
        <w:t xml:space="preserve"> €</w:t>
      </w:r>
      <w:r w:rsidR="00426790">
        <w:rPr>
          <w:rFonts w:ascii="Arial" w:eastAsia="Arial" w:hAnsi="Arial" w:cs="Arial"/>
        </w:rPr>
        <w:t xml:space="preserve">, vypracovanie projektov </w:t>
      </w:r>
      <w:r w:rsidR="003B511E">
        <w:rPr>
          <w:rFonts w:ascii="Arial" w:eastAsia="Arial" w:hAnsi="Arial" w:cs="Arial"/>
        </w:rPr>
        <w:t xml:space="preserve">9542 </w:t>
      </w:r>
      <w:r w:rsidR="00426790">
        <w:rPr>
          <w:rFonts w:ascii="Arial" w:eastAsia="Arial" w:hAnsi="Arial" w:cs="Arial"/>
        </w:rPr>
        <w:t>€</w:t>
      </w:r>
      <w:r w:rsidR="00F95ACE">
        <w:rPr>
          <w:rFonts w:ascii="Arial" w:eastAsia="Arial" w:hAnsi="Arial" w:cs="Arial"/>
        </w:rPr>
        <w:t xml:space="preserve"> a výn</w:t>
      </w:r>
      <w:r w:rsidR="002570D7">
        <w:rPr>
          <w:rFonts w:ascii="Arial" w:eastAsia="Arial" w:hAnsi="Arial" w:cs="Arial"/>
        </w:rPr>
        <w:t>osy za služby súvisiace s KOMBI</w:t>
      </w:r>
      <w:r w:rsidR="00F95ACE">
        <w:rPr>
          <w:rFonts w:ascii="Arial" w:eastAsia="Arial" w:hAnsi="Arial" w:cs="Arial"/>
        </w:rPr>
        <w:t xml:space="preserve">BIKE – </w:t>
      </w:r>
      <w:proofErr w:type="spellStart"/>
      <w:r w:rsidR="00271554">
        <w:rPr>
          <w:rFonts w:ascii="Arial" w:eastAsia="Arial" w:hAnsi="Arial" w:cs="Arial"/>
        </w:rPr>
        <w:t>cyklopožičovňa</w:t>
      </w:r>
      <w:proofErr w:type="spellEnd"/>
      <w:r w:rsidR="00F95ACE">
        <w:rPr>
          <w:rFonts w:ascii="Arial" w:eastAsia="Arial" w:hAnsi="Arial" w:cs="Arial"/>
        </w:rPr>
        <w:t xml:space="preserve"> sú vo výške </w:t>
      </w:r>
      <w:r w:rsidR="00426790">
        <w:rPr>
          <w:rFonts w:ascii="Arial" w:eastAsia="Arial" w:hAnsi="Arial" w:cs="Arial"/>
        </w:rPr>
        <w:t>29.714</w:t>
      </w:r>
      <w:r w:rsidR="00F95ACE">
        <w:rPr>
          <w:rFonts w:ascii="Arial" w:eastAsia="Arial" w:hAnsi="Arial" w:cs="Arial"/>
        </w:rPr>
        <w:t xml:space="preserve"> €, </w:t>
      </w:r>
      <w:r>
        <w:rPr>
          <w:rFonts w:ascii="Arial" w:eastAsia="Arial" w:hAnsi="Arial" w:cs="Arial"/>
        </w:rPr>
        <w:t xml:space="preserve">náklady boli vo výške </w:t>
      </w:r>
      <w:r w:rsidR="00426790">
        <w:rPr>
          <w:rFonts w:ascii="Arial" w:eastAsia="Arial" w:hAnsi="Arial" w:cs="Arial"/>
        </w:rPr>
        <w:t>44.762</w:t>
      </w:r>
      <w:r>
        <w:rPr>
          <w:rFonts w:ascii="Arial" w:eastAsia="Arial" w:hAnsi="Arial" w:cs="Arial"/>
        </w:rPr>
        <w:t xml:space="preserve"> €</w:t>
      </w:r>
      <w:r w:rsidR="00F95ACE">
        <w:rPr>
          <w:rFonts w:ascii="Arial" w:eastAsia="Arial" w:hAnsi="Arial" w:cs="Arial"/>
        </w:rPr>
        <w:t>.</w:t>
      </w:r>
      <w:r w:rsidR="008454C8">
        <w:rPr>
          <w:rFonts w:ascii="Arial" w:eastAsia="Arial" w:hAnsi="Arial" w:cs="Arial"/>
        </w:rPr>
        <w:t xml:space="preserve"> Náklady za služby súvisiace </w:t>
      </w:r>
      <w:r w:rsidR="00C61764">
        <w:rPr>
          <w:rFonts w:ascii="Arial" w:eastAsia="Arial" w:hAnsi="Arial" w:cs="Arial"/>
        </w:rPr>
        <w:t xml:space="preserve"> s </w:t>
      </w:r>
      <w:proofErr w:type="spellStart"/>
      <w:r w:rsidR="00C61764">
        <w:rPr>
          <w:rFonts w:ascii="Arial" w:eastAsia="Arial" w:hAnsi="Arial" w:cs="Arial"/>
        </w:rPr>
        <w:t>podn</w:t>
      </w:r>
      <w:proofErr w:type="spellEnd"/>
      <w:r w:rsidR="00C61764">
        <w:rPr>
          <w:rFonts w:ascii="Arial" w:eastAsia="Arial" w:hAnsi="Arial" w:cs="Arial"/>
        </w:rPr>
        <w:t xml:space="preserve">. činnosťou </w:t>
      </w:r>
      <w:r w:rsidR="00D70B2C">
        <w:rPr>
          <w:rFonts w:ascii="Arial" w:eastAsia="Arial" w:hAnsi="Arial" w:cs="Arial"/>
        </w:rPr>
        <w:t>INNOCENTRE</w:t>
      </w:r>
      <w:r w:rsidR="00426790">
        <w:rPr>
          <w:rFonts w:ascii="Arial" w:eastAsia="Arial" w:hAnsi="Arial" w:cs="Arial"/>
        </w:rPr>
        <w:t xml:space="preserve"> </w:t>
      </w:r>
      <w:r w:rsidR="00C61764">
        <w:rPr>
          <w:rFonts w:ascii="Arial" w:eastAsia="Arial" w:hAnsi="Arial" w:cs="Arial"/>
        </w:rPr>
        <w:t xml:space="preserve">boli vo výške </w:t>
      </w:r>
      <w:r w:rsidR="00426790">
        <w:rPr>
          <w:rFonts w:ascii="Arial" w:eastAsia="Arial" w:hAnsi="Arial" w:cs="Arial"/>
        </w:rPr>
        <w:t>3.664</w:t>
      </w:r>
      <w:r w:rsidR="00C61764">
        <w:rPr>
          <w:rFonts w:ascii="Arial" w:eastAsia="Arial" w:hAnsi="Arial" w:cs="Arial"/>
        </w:rPr>
        <w:t xml:space="preserve"> €, výnosy zatiaľ neboli.</w:t>
      </w:r>
    </w:p>
    <w:p w14:paraId="38CFF6B9" w14:textId="77777777" w:rsidR="005D5A57" w:rsidRDefault="005D5A57">
      <w:pPr>
        <w:spacing w:after="0" w:line="276" w:lineRule="auto"/>
        <w:ind w:left="426"/>
        <w:jc w:val="both"/>
        <w:rPr>
          <w:rFonts w:ascii="Arial" w:eastAsia="Arial" w:hAnsi="Arial" w:cs="Arial"/>
        </w:rPr>
      </w:pPr>
    </w:p>
    <w:p w14:paraId="1D38E97B" w14:textId="77777777" w:rsidR="005D5A57" w:rsidRDefault="009D2096">
      <w:pPr>
        <w:spacing w:after="0" w:line="276" w:lineRule="auto"/>
        <w:ind w:left="426"/>
        <w:jc w:val="both"/>
        <w:rPr>
          <w:rFonts w:ascii="Arial" w:eastAsia="Arial" w:hAnsi="Arial" w:cs="Arial"/>
        </w:rPr>
      </w:pPr>
      <w:r>
        <w:rPr>
          <w:rFonts w:ascii="Arial" w:eastAsia="Arial" w:hAnsi="Arial" w:cs="Arial"/>
        </w:rPr>
        <w:t>Ostatné výnosy vo výške 96.441 € tvorí prijatá dotácia na cyklotrasu. Výška dotácie, ktorá je zúčtovaná do výsledku hospodárenia je zahrnutá aj do základu dane vo výške účtovného odpisu, ktorý sa rovná daňovému odpisu. Dotácia bola poskytnutá vo výške 97,87% obstarávacej ceny hmotného majetku.</w:t>
      </w:r>
    </w:p>
    <w:p w14:paraId="2B61D818" w14:textId="6848C907" w:rsidR="005D5A57" w:rsidRDefault="009D2096">
      <w:pPr>
        <w:spacing w:after="0" w:line="276" w:lineRule="auto"/>
        <w:ind w:left="426"/>
        <w:jc w:val="both"/>
        <w:rPr>
          <w:rFonts w:ascii="Arial" w:eastAsia="Arial" w:hAnsi="Arial" w:cs="Arial"/>
        </w:rPr>
      </w:pPr>
      <w:r>
        <w:rPr>
          <w:rFonts w:ascii="Arial" w:eastAsia="Arial" w:hAnsi="Arial" w:cs="Arial"/>
        </w:rPr>
        <w:t xml:space="preserve">Ostatné výnosy vo výške </w:t>
      </w:r>
      <w:r w:rsidR="00426790">
        <w:rPr>
          <w:rFonts w:ascii="Arial" w:eastAsia="Arial" w:hAnsi="Arial" w:cs="Arial"/>
        </w:rPr>
        <w:t>1.415</w:t>
      </w:r>
      <w:r>
        <w:rPr>
          <w:rFonts w:ascii="Arial" w:eastAsia="Arial" w:hAnsi="Arial" w:cs="Arial"/>
        </w:rPr>
        <w:t xml:space="preserve"> € tvorí prijatá dotácia na software. Výška dotácie, ktorá je zúčtovaná do výsledku hospodárenia je zahrnutá aj do základu dane vo výške účtovného odpisu, ktorý sa rovná daňovému odpisu. Dotácia bola poskytnutá vo výške 85% obstarávacej ceny nehmotného majetku.</w:t>
      </w:r>
    </w:p>
    <w:p w14:paraId="63ABE456" w14:textId="6818931E" w:rsidR="005D5A57" w:rsidRDefault="009D2096">
      <w:pPr>
        <w:spacing w:after="0" w:line="276" w:lineRule="auto"/>
        <w:ind w:left="426"/>
        <w:jc w:val="both"/>
        <w:rPr>
          <w:rFonts w:ascii="Arial" w:eastAsia="Arial" w:hAnsi="Arial" w:cs="Arial"/>
        </w:rPr>
      </w:pPr>
      <w:r>
        <w:rPr>
          <w:rFonts w:ascii="Arial" w:eastAsia="Arial" w:hAnsi="Arial" w:cs="Arial"/>
        </w:rPr>
        <w:t xml:space="preserve">Ostatné výnosy vo výške </w:t>
      </w:r>
      <w:r w:rsidR="00426790">
        <w:rPr>
          <w:rFonts w:ascii="Arial" w:eastAsia="Arial" w:hAnsi="Arial" w:cs="Arial"/>
        </w:rPr>
        <w:t>2.563,50</w:t>
      </w:r>
      <w:r>
        <w:rPr>
          <w:rFonts w:ascii="Arial" w:eastAsia="Arial" w:hAnsi="Arial" w:cs="Arial"/>
        </w:rPr>
        <w:t xml:space="preserve"> € tvorí prijatá dotácia na SHV-Pilot </w:t>
      </w:r>
      <w:proofErr w:type="spellStart"/>
      <w:r>
        <w:rPr>
          <w:rFonts w:ascii="Arial" w:eastAsia="Arial" w:hAnsi="Arial" w:cs="Arial"/>
        </w:rPr>
        <w:t>action</w:t>
      </w:r>
      <w:proofErr w:type="spellEnd"/>
      <w:r>
        <w:rPr>
          <w:rFonts w:ascii="Arial" w:eastAsia="Arial" w:hAnsi="Arial" w:cs="Arial"/>
        </w:rPr>
        <w:t xml:space="preserve"> v rámci projektu </w:t>
      </w:r>
      <w:proofErr w:type="spellStart"/>
      <w:r>
        <w:rPr>
          <w:rFonts w:ascii="Arial" w:eastAsia="Arial" w:hAnsi="Arial" w:cs="Arial"/>
        </w:rPr>
        <w:t>INSiGHTS</w:t>
      </w:r>
      <w:proofErr w:type="spellEnd"/>
      <w:r>
        <w:rPr>
          <w:rFonts w:ascii="Arial" w:eastAsia="Arial" w:hAnsi="Arial" w:cs="Arial"/>
        </w:rPr>
        <w:t>. Výška dotácie, ktorá je zúčtovaná do výsledku hospodárenia je zahrnutá aj do základu dane vo výške účtovného odpisu, ktorý sa rovná daňovému odpisu. Dotácia bola poskytnutá vo výške 82,16% obstarávacej ceny hmotného majetku.</w:t>
      </w:r>
    </w:p>
    <w:p w14:paraId="5463AC5B" w14:textId="7660526B" w:rsidR="005D5A57" w:rsidRDefault="009D2096">
      <w:pPr>
        <w:spacing w:after="0" w:line="276" w:lineRule="auto"/>
        <w:ind w:left="426"/>
        <w:jc w:val="both"/>
        <w:rPr>
          <w:rFonts w:ascii="Arial" w:eastAsia="Arial" w:hAnsi="Arial" w:cs="Arial"/>
        </w:rPr>
      </w:pPr>
      <w:r>
        <w:rPr>
          <w:rFonts w:ascii="Arial" w:eastAsia="Arial" w:hAnsi="Arial" w:cs="Arial"/>
        </w:rPr>
        <w:t xml:space="preserve">Ostatné výnosy vo výške </w:t>
      </w:r>
      <w:r w:rsidR="00C61764">
        <w:rPr>
          <w:rFonts w:ascii="Arial" w:eastAsia="Arial" w:hAnsi="Arial" w:cs="Arial"/>
        </w:rPr>
        <w:t>73064</w:t>
      </w:r>
      <w:r>
        <w:rPr>
          <w:rFonts w:ascii="Arial" w:eastAsia="Arial" w:hAnsi="Arial" w:cs="Arial"/>
        </w:rPr>
        <w:t xml:space="preserve"> € tvorí prijatá dotácia na investičn</w:t>
      </w:r>
      <w:r w:rsidR="002570D7">
        <w:rPr>
          <w:rFonts w:ascii="Arial" w:eastAsia="Arial" w:hAnsi="Arial" w:cs="Arial"/>
        </w:rPr>
        <w:t>ý majetok v rámci projektu KOMBI</w:t>
      </w:r>
      <w:r>
        <w:rPr>
          <w:rFonts w:ascii="Arial" w:eastAsia="Arial" w:hAnsi="Arial" w:cs="Arial"/>
        </w:rPr>
        <w:t>. Výška dotácie, ktorá je zúčtovaná do výsledku hospodárenia je zahrnutá aj do základu dane vo výške účtovného odpisu, ktorý sa rovná daňovému odpisu. Dotácia bola poskytnutá vo výške 95% obstarávacej ceny hmotného majetku.</w:t>
      </w:r>
    </w:p>
    <w:p w14:paraId="54C70D4C" w14:textId="1F244908" w:rsidR="009C22B7" w:rsidRDefault="009C22B7" w:rsidP="009C22B7">
      <w:pPr>
        <w:spacing w:after="0" w:line="276" w:lineRule="auto"/>
        <w:ind w:left="426"/>
        <w:jc w:val="both"/>
        <w:rPr>
          <w:rFonts w:ascii="Arial" w:eastAsia="Arial" w:hAnsi="Arial" w:cs="Arial"/>
        </w:rPr>
      </w:pPr>
      <w:r>
        <w:rPr>
          <w:rFonts w:ascii="Arial" w:eastAsia="Arial" w:hAnsi="Arial" w:cs="Arial"/>
        </w:rPr>
        <w:lastRenderedPageBreak/>
        <w:t>Ostatné výnosy vo výške 217 € tvorí prijatá dotácia na dažďovú kanalizáciu v rámci projektu INNOCENTRE. Výška dotácie, ktorá je zúčtovaná do výsledku hospodárenia je zahrnutá aj do základu dane vo výške účtovného odpisu, ktorý sa rovná daňovému odpisu. Dotácia bola poskytnutá vo výške 95% obstarávacej ceny hmotného majetku.</w:t>
      </w:r>
    </w:p>
    <w:p w14:paraId="7C0E89BD" w14:textId="248F04DB" w:rsidR="009C22B7" w:rsidRDefault="00C4262E">
      <w:pPr>
        <w:spacing w:after="0" w:line="276" w:lineRule="auto"/>
        <w:ind w:left="426"/>
        <w:jc w:val="both"/>
        <w:rPr>
          <w:rFonts w:ascii="Arial" w:eastAsia="Arial" w:hAnsi="Arial" w:cs="Arial"/>
        </w:rPr>
      </w:pPr>
      <w:r>
        <w:rPr>
          <w:rFonts w:ascii="Arial" w:eastAsia="Arial" w:hAnsi="Arial" w:cs="Arial"/>
        </w:rPr>
        <w:t xml:space="preserve">Ostatné výnosy vo výške </w:t>
      </w:r>
      <w:r w:rsidR="000B1CE6">
        <w:rPr>
          <w:rFonts w:ascii="Arial" w:eastAsia="Arial" w:hAnsi="Arial" w:cs="Arial"/>
        </w:rPr>
        <w:t>8.000 € je odúčtovanie starých záväzkov z rokov 2014 a 2016-náklady na hlavnú činnosť, teraz zrušenie záväzku na ťarchu účtu 649-ostatné výnosy.</w:t>
      </w:r>
    </w:p>
    <w:p w14:paraId="0DE78791" w14:textId="0344506B" w:rsidR="005D5A57" w:rsidRDefault="005D5A57">
      <w:pPr>
        <w:spacing w:after="0" w:line="276" w:lineRule="auto"/>
        <w:ind w:left="426"/>
        <w:jc w:val="both"/>
        <w:rPr>
          <w:rFonts w:ascii="Arial" w:eastAsia="Arial" w:hAnsi="Arial" w:cs="Arial"/>
        </w:rPr>
      </w:pPr>
    </w:p>
    <w:p w14:paraId="68AED0FA" w14:textId="77777777" w:rsidR="009C22B7" w:rsidRDefault="009C22B7">
      <w:pPr>
        <w:spacing w:after="0" w:line="276" w:lineRule="auto"/>
        <w:ind w:left="426"/>
        <w:jc w:val="both"/>
        <w:rPr>
          <w:rFonts w:ascii="Arial" w:eastAsia="Arial" w:hAnsi="Arial" w:cs="Arial"/>
        </w:rPr>
      </w:pPr>
    </w:p>
    <w:p w14:paraId="68A7FC54" w14:textId="77777777" w:rsidR="009C22B7" w:rsidRDefault="009C22B7">
      <w:pPr>
        <w:spacing w:after="0" w:line="276" w:lineRule="auto"/>
        <w:ind w:left="426"/>
        <w:jc w:val="both"/>
        <w:rPr>
          <w:rFonts w:ascii="Arial" w:eastAsia="Arial" w:hAnsi="Arial" w:cs="Arial"/>
        </w:rPr>
      </w:pPr>
    </w:p>
    <w:p w14:paraId="0213D064" w14:textId="77777777" w:rsidR="005D5A57" w:rsidRDefault="009D2096">
      <w:pPr>
        <w:spacing w:before="120" w:after="0" w:line="276" w:lineRule="auto"/>
        <w:ind w:left="2" w:firstLine="424"/>
        <w:jc w:val="both"/>
        <w:rPr>
          <w:rFonts w:ascii="Arial" w:eastAsia="Arial" w:hAnsi="Arial" w:cs="Arial"/>
        </w:rPr>
      </w:pPr>
      <w:r>
        <w:rPr>
          <w:rFonts w:ascii="Arial" w:eastAsia="Arial" w:hAnsi="Arial" w:cs="Arial"/>
        </w:rPr>
        <w:t>Suma nákladov za účtovné obdobie v členení na náklady za</w:t>
      </w:r>
    </w:p>
    <w:p w14:paraId="02BCEEBB" w14:textId="20CD4F54" w:rsidR="005D5A57" w:rsidRDefault="00B7602C">
      <w:pPr>
        <w:spacing w:before="120" w:after="0" w:line="276" w:lineRule="auto"/>
        <w:ind w:left="426"/>
        <w:jc w:val="both"/>
        <w:rPr>
          <w:rFonts w:ascii="Arial" w:eastAsia="Arial" w:hAnsi="Arial" w:cs="Arial"/>
        </w:rPr>
      </w:pPr>
      <w:r>
        <w:rPr>
          <w:rFonts w:ascii="Arial" w:eastAsia="Arial" w:hAnsi="Arial" w:cs="Arial"/>
        </w:rPr>
        <w:t>a</w:t>
      </w:r>
      <w:r w:rsidR="009D2096">
        <w:rPr>
          <w:rFonts w:ascii="Arial" w:eastAsia="Arial" w:hAnsi="Arial" w:cs="Arial"/>
        </w:rPr>
        <w:t xml:space="preserve">) vedenie účtovnej evidencie        </w:t>
      </w:r>
      <w:r w:rsidR="006D628B">
        <w:rPr>
          <w:rFonts w:ascii="Arial" w:eastAsia="Arial" w:hAnsi="Arial" w:cs="Arial"/>
        </w:rPr>
        <w:t>2.180,00</w:t>
      </w:r>
      <w:r w:rsidR="009D2096">
        <w:rPr>
          <w:rFonts w:ascii="Arial" w:eastAsia="Arial" w:hAnsi="Arial" w:cs="Arial"/>
        </w:rPr>
        <w:t xml:space="preserve"> €</w:t>
      </w:r>
    </w:p>
    <w:p w14:paraId="251F2093" w14:textId="2D82425C" w:rsidR="005D5A57" w:rsidRDefault="00B7602C">
      <w:pPr>
        <w:spacing w:before="120" w:after="0" w:line="276" w:lineRule="auto"/>
        <w:ind w:left="426"/>
        <w:jc w:val="both"/>
        <w:rPr>
          <w:rFonts w:ascii="Arial" w:eastAsia="Arial" w:hAnsi="Arial" w:cs="Arial"/>
        </w:rPr>
      </w:pPr>
      <w:r>
        <w:rPr>
          <w:rFonts w:ascii="Arial" w:eastAsia="Arial" w:hAnsi="Arial" w:cs="Arial"/>
        </w:rPr>
        <w:t>b</w:t>
      </w:r>
      <w:r w:rsidR="009D2096">
        <w:rPr>
          <w:rFonts w:ascii="Arial" w:eastAsia="Arial" w:hAnsi="Arial" w:cs="Arial"/>
        </w:rPr>
        <w:t xml:space="preserve">) vedenie mzdovej agendy              </w:t>
      </w:r>
      <w:r w:rsidR="006D628B">
        <w:rPr>
          <w:rFonts w:ascii="Arial" w:eastAsia="Arial" w:hAnsi="Arial" w:cs="Arial"/>
        </w:rPr>
        <w:t>704</w:t>
      </w:r>
      <w:r w:rsidR="009D2096">
        <w:rPr>
          <w:rFonts w:ascii="Arial" w:eastAsia="Arial" w:hAnsi="Arial" w:cs="Arial"/>
        </w:rPr>
        <w:t>,00 €</w:t>
      </w:r>
    </w:p>
    <w:p w14:paraId="36317A6D" w14:textId="64B084D4" w:rsidR="005D5A57" w:rsidRDefault="00B7602C">
      <w:pPr>
        <w:spacing w:before="120" w:after="0" w:line="276" w:lineRule="auto"/>
        <w:ind w:left="426"/>
        <w:jc w:val="both"/>
        <w:rPr>
          <w:rFonts w:ascii="Arial" w:eastAsia="Arial" w:hAnsi="Arial" w:cs="Arial"/>
        </w:rPr>
      </w:pPr>
      <w:r>
        <w:rPr>
          <w:rFonts w:ascii="Arial" w:eastAsia="Arial" w:hAnsi="Arial" w:cs="Arial"/>
        </w:rPr>
        <w:t>c</w:t>
      </w:r>
      <w:r w:rsidR="009D2096">
        <w:rPr>
          <w:rFonts w:ascii="Arial" w:eastAsia="Arial" w:hAnsi="Arial" w:cs="Arial"/>
        </w:rPr>
        <w:t xml:space="preserve">) mzdové a sociálne náklady    </w:t>
      </w:r>
      <w:r w:rsidR="007B4F09">
        <w:rPr>
          <w:rFonts w:ascii="Arial" w:eastAsia="Arial" w:hAnsi="Arial" w:cs="Arial"/>
        </w:rPr>
        <w:t xml:space="preserve">  </w:t>
      </w:r>
      <w:r>
        <w:rPr>
          <w:rFonts w:ascii="Arial" w:eastAsia="Arial" w:hAnsi="Arial" w:cs="Arial"/>
        </w:rPr>
        <w:t xml:space="preserve"> </w:t>
      </w:r>
      <w:r w:rsidR="000B1CE6">
        <w:rPr>
          <w:rFonts w:ascii="Arial" w:eastAsia="Arial" w:hAnsi="Arial" w:cs="Arial"/>
        </w:rPr>
        <w:t>92.905,00</w:t>
      </w:r>
      <w:r w:rsidR="007B4F09">
        <w:rPr>
          <w:rFonts w:ascii="Arial" w:eastAsia="Arial" w:hAnsi="Arial" w:cs="Arial"/>
        </w:rPr>
        <w:t>€</w:t>
      </w:r>
    </w:p>
    <w:p w14:paraId="23327BF8" w14:textId="30EBAFE9" w:rsidR="005D5A57" w:rsidRDefault="00B7602C">
      <w:pPr>
        <w:spacing w:before="120" w:after="0" w:line="276" w:lineRule="auto"/>
        <w:ind w:left="426"/>
        <w:jc w:val="both"/>
        <w:rPr>
          <w:rFonts w:ascii="Arial" w:eastAsia="Arial" w:hAnsi="Arial" w:cs="Arial"/>
        </w:rPr>
      </w:pPr>
      <w:r>
        <w:rPr>
          <w:rFonts w:ascii="Arial" w:eastAsia="Arial" w:hAnsi="Arial" w:cs="Arial"/>
        </w:rPr>
        <w:t>d</w:t>
      </w:r>
      <w:r w:rsidR="009D2096">
        <w:rPr>
          <w:rFonts w:ascii="Arial" w:eastAsia="Arial" w:hAnsi="Arial" w:cs="Arial"/>
        </w:rPr>
        <w:t xml:space="preserve">) odpisy majetku                     </w:t>
      </w:r>
      <w:r w:rsidR="007B4F09">
        <w:rPr>
          <w:rFonts w:ascii="Arial" w:eastAsia="Arial" w:hAnsi="Arial" w:cs="Arial"/>
        </w:rPr>
        <w:t xml:space="preserve"> </w:t>
      </w:r>
      <w:r w:rsidR="009D2096">
        <w:rPr>
          <w:rFonts w:ascii="Arial" w:eastAsia="Arial" w:hAnsi="Arial" w:cs="Arial"/>
        </w:rPr>
        <w:t xml:space="preserve"> </w:t>
      </w:r>
      <w:r w:rsidR="006D628B">
        <w:rPr>
          <w:rFonts w:ascii="Arial" w:eastAsia="Arial" w:hAnsi="Arial" w:cs="Arial"/>
        </w:rPr>
        <w:t>178.794,10</w:t>
      </w:r>
      <w:r w:rsidR="009D2096">
        <w:rPr>
          <w:rFonts w:ascii="Arial" w:eastAsia="Arial" w:hAnsi="Arial" w:cs="Arial"/>
        </w:rPr>
        <w:t xml:space="preserve"> €</w:t>
      </w:r>
    </w:p>
    <w:p w14:paraId="62CAA0CC" w14:textId="60FCE16B" w:rsidR="005D5A57" w:rsidRDefault="00B7602C">
      <w:pPr>
        <w:spacing w:before="120" w:after="0" w:line="276" w:lineRule="auto"/>
        <w:ind w:left="426"/>
        <w:jc w:val="both"/>
        <w:rPr>
          <w:rFonts w:ascii="Arial" w:eastAsia="Arial" w:hAnsi="Arial" w:cs="Arial"/>
        </w:rPr>
      </w:pPr>
      <w:r>
        <w:rPr>
          <w:rFonts w:ascii="Arial" w:eastAsia="Arial" w:hAnsi="Arial" w:cs="Arial"/>
        </w:rPr>
        <w:t>e)</w:t>
      </w:r>
      <w:r w:rsidR="009D2096">
        <w:rPr>
          <w:rFonts w:ascii="Arial" w:eastAsia="Arial" w:hAnsi="Arial" w:cs="Arial"/>
        </w:rPr>
        <w:t xml:space="preserve"> </w:t>
      </w:r>
      <w:r w:rsidR="009916BA">
        <w:rPr>
          <w:rFonts w:ascii="Arial" w:eastAsia="Arial" w:hAnsi="Arial" w:cs="Arial"/>
        </w:rPr>
        <w:t>náklady na audit</w:t>
      </w:r>
      <w:r w:rsidR="006D628B">
        <w:rPr>
          <w:rFonts w:ascii="Arial" w:eastAsia="Arial" w:hAnsi="Arial" w:cs="Arial"/>
        </w:rPr>
        <w:t xml:space="preserve">                       </w:t>
      </w:r>
      <w:r w:rsidR="009D2096">
        <w:rPr>
          <w:rFonts w:ascii="Arial" w:eastAsia="Arial" w:hAnsi="Arial" w:cs="Arial"/>
        </w:rPr>
        <w:t xml:space="preserve">  </w:t>
      </w:r>
      <w:r w:rsidR="009916BA">
        <w:rPr>
          <w:rFonts w:ascii="Arial" w:eastAsia="Arial" w:hAnsi="Arial" w:cs="Arial"/>
        </w:rPr>
        <w:t>1.200,00 €</w:t>
      </w:r>
    </w:p>
    <w:p w14:paraId="1287ABCC" w14:textId="7FAAD381" w:rsidR="005D5A57" w:rsidRDefault="00B7602C">
      <w:pPr>
        <w:spacing w:before="120" w:after="0" w:line="276" w:lineRule="auto"/>
        <w:ind w:left="426"/>
        <w:jc w:val="both"/>
        <w:rPr>
          <w:rFonts w:ascii="Arial" w:eastAsia="Arial" w:hAnsi="Arial" w:cs="Arial"/>
        </w:rPr>
      </w:pPr>
      <w:r>
        <w:rPr>
          <w:rFonts w:ascii="Arial" w:eastAsia="Arial" w:hAnsi="Arial" w:cs="Arial"/>
        </w:rPr>
        <w:t>f</w:t>
      </w:r>
      <w:r w:rsidR="009D2096">
        <w:rPr>
          <w:rFonts w:ascii="Arial" w:eastAsia="Arial" w:hAnsi="Arial" w:cs="Arial"/>
        </w:rPr>
        <w:t xml:space="preserve">) drobný materiál                        </w:t>
      </w:r>
      <w:r w:rsidR="006D628B">
        <w:rPr>
          <w:rFonts w:ascii="Arial" w:eastAsia="Arial" w:hAnsi="Arial" w:cs="Arial"/>
        </w:rPr>
        <w:t xml:space="preserve"> </w:t>
      </w:r>
      <w:r w:rsidR="009D2096">
        <w:rPr>
          <w:rFonts w:ascii="Arial" w:eastAsia="Arial" w:hAnsi="Arial" w:cs="Arial"/>
        </w:rPr>
        <w:t xml:space="preserve">  </w:t>
      </w:r>
      <w:r w:rsidR="006D628B">
        <w:rPr>
          <w:rFonts w:ascii="Arial" w:eastAsia="Arial" w:hAnsi="Arial" w:cs="Arial"/>
        </w:rPr>
        <w:t>3.991,50</w:t>
      </w:r>
      <w:r w:rsidR="009D2096">
        <w:rPr>
          <w:rFonts w:ascii="Arial" w:eastAsia="Arial" w:hAnsi="Arial" w:cs="Arial"/>
        </w:rPr>
        <w:t xml:space="preserve"> €</w:t>
      </w:r>
    </w:p>
    <w:p w14:paraId="79D663FC" w14:textId="2D2D87A4" w:rsidR="005D5A57" w:rsidRDefault="00B7602C">
      <w:pPr>
        <w:spacing w:before="120" w:after="0" w:line="276" w:lineRule="auto"/>
        <w:ind w:left="426"/>
        <w:jc w:val="both"/>
        <w:rPr>
          <w:rFonts w:ascii="Arial" w:eastAsia="Arial" w:hAnsi="Arial" w:cs="Arial"/>
        </w:rPr>
      </w:pPr>
      <w:r>
        <w:rPr>
          <w:rFonts w:ascii="Arial" w:eastAsia="Arial" w:hAnsi="Arial" w:cs="Arial"/>
        </w:rPr>
        <w:t>g</w:t>
      </w:r>
      <w:r w:rsidR="009D2096">
        <w:rPr>
          <w:rFonts w:ascii="Arial" w:eastAsia="Arial" w:hAnsi="Arial" w:cs="Arial"/>
        </w:rPr>
        <w:t xml:space="preserve">) ostatné služby                          </w:t>
      </w:r>
      <w:r w:rsidR="000B1CE6">
        <w:rPr>
          <w:rFonts w:ascii="Arial" w:eastAsia="Arial" w:hAnsi="Arial" w:cs="Arial"/>
        </w:rPr>
        <w:t>53.587,40</w:t>
      </w:r>
      <w:r w:rsidR="009D2096">
        <w:rPr>
          <w:rFonts w:ascii="Arial" w:eastAsia="Arial" w:hAnsi="Arial" w:cs="Arial"/>
        </w:rPr>
        <w:t xml:space="preserve"> €</w:t>
      </w:r>
      <w:r w:rsidR="007B4F09">
        <w:rPr>
          <w:rFonts w:ascii="Arial" w:eastAsia="Arial" w:hAnsi="Arial" w:cs="Arial"/>
        </w:rPr>
        <w:t xml:space="preserve">, z toho služby na </w:t>
      </w:r>
      <w:proofErr w:type="spellStart"/>
      <w:r w:rsidR="007B4F09">
        <w:rPr>
          <w:rFonts w:ascii="Arial" w:eastAsia="Arial" w:hAnsi="Arial" w:cs="Arial"/>
        </w:rPr>
        <w:t>zdaň.činnosť</w:t>
      </w:r>
      <w:proofErr w:type="spellEnd"/>
      <w:r w:rsidR="007B4F09">
        <w:rPr>
          <w:rFonts w:ascii="Arial" w:eastAsia="Arial" w:hAnsi="Arial" w:cs="Arial"/>
        </w:rPr>
        <w:t xml:space="preserve"> </w:t>
      </w:r>
      <w:r w:rsidR="006D628B">
        <w:rPr>
          <w:rFonts w:ascii="Arial" w:eastAsia="Arial" w:hAnsi="Arial" w:cs="Arial"/>
        </w:rPr>
        <w:t>43.980</w:t>
      </w:r>
      <w:r w:rsidR="007B4F09">
        <w:rPr>
          <w:rFonts w:ascii="Arial" w:eastAsia="Arial" w:hAnsi="Arial" w:cs="Arial"/>
        </w:rPr>
        <w:t xml:space="preserve"> €</w:t>
      </w:r>
    </w:p>
    <w:p w14:paraId="30C6A133" w14:textId="3D11558B" w:rsidR="005D5A57" w:rsidRDefault="00B7602C">
      <w:pPr>
        <w:spacing w:before="120" w:after="0" w:line="276" w:lineRule="auto"/>
        <w:ind w:left="426"/>
        <w:jc w:val="both"/>
        <w:rPr>
          <w:rFonts w:ascii="Arial" w:eastAsia="Arial" w:hAnsi="Arial" w:cs="Arial"/>
        </w:rPr>
      </w:pPr>
      <w:r>
        <w:rPr>
          <w:rFonts w:ascii="Arial" w:eastAsia="Arial" w:hAnsi="Arial" w:cs="Arial"/>
        </w:rPr>
        <w:t>h</w:t>
      </w:r>
      <w:r w:rsidR="009D2096">
        <w:rPr>
          <w:rFonts w:ascii="Arial" w:eastAsia="Arial" w:hAnsi="Arial" w:cs="Arial"/>
        </w:rPr>
        <w:t xml:space="preserve">) úroky z úveru                            </w:t>
      </w:r>
      <w:r w:rsidR="006D628B">
        <w:rPr>
          <w:rFonts w:ascii="Arial" w:eastAsia="Arial" w:hAnsi="Arial" w:cs="Arial"/>
        </w:rPr>
        <w:t>29.301,20</w:t>
      </w:r>
      <w:r w:rsidR="009D2096">
        <w:rPr>
          <w:rFonts w:ascii="Arial" w:eastAsia="Arial" w:hAnsi="Arial" w:cs="Arial"/>
        </w:rPr>
        <w:t xml:space="preserve"> €</w:t>
      </w:r>
    </w:p>
    <w:p w14:paraId="4F22F5AC" w14:textId="1E3C56FE" w:rsidR="005D5A57" w:rsidRDefault="00B7602C">
      <w:pPr>
        <w:spacing w:before="120" w:after="0" w:line="276" w:lineRule="auto"/>
        <w:ind w:left="426"/>
        <w:jc w:val="both"/>
        <w:rPr>
          <w:rFonts w:ascii="Arial" w:eastAsia="Arial" w:hAnsi="Arial" w:cs="Arial"/>
        </w:rPr>
      </w:pPr>
      <w:r>
        <w:rPr>
          <w:rFonts w:ascii="Arial" w:eastAsia="Arial" w:hAnsi="Arial" w:cs="Arial"/>
        </w:rPr>
        <w:t>i</w:t>
      </w:r>
      <w:r w:rsidR="009D2096">
        <w:rPr>
          <w:rFonts w:ascii="Arial" w:eastAsia="Arial" w:hAnsi="Arial" w:cs="Arial"/>
        </w:rPr>
        <w:t xml:space="preserve">) služby na projekty                    </w:t>
      </w:r>
      <w:r w:rsidR="006D628B">
        <w:rPr>
          <w:rFonts w:ascii="Arial" w:eastAsia="Arial" w:hAnsi="Arial" w:cs="Arial"/>
        </w:rPr>
        <w:t xml:space="preserve">  13.818,00</w:t>
      </w:r>
      <w:r w:rsidR="009D2096">
        <w:rPr>
          <w:rFonts w:ascii="Arial" w:eastAsia="Arial" w:hAnsi="Arial" w:cs="Arial"/>
        </w:rPr>
        <w:t xml:space="preserve"> €             </w:t>
      </w:r>
    </w:p>
    <w:p w14:paraId="0B37A0A7" w14:textId="717EBE97" w:rsidR="005D5A57" w:rsidRDefault="00B7602C">
      <w:pPr>
        <w:spacing w:before="120" w:after="0" w:line="276" w:lineRule="auto"/>
        <w:ind w:left="426"/>
        <w:jc w:val="both"/>
        <w:rPr>
          <w:rFonts w:ascii="Arial" w:eastAsia="Arial" w:hAnsi="Arial" w:cs="Arial"/>
        </w:rPr>
      </w:pPr>
      <w:r>
        <w:rPr>
          <w:rFonts w:ascii="Arial" w:eastAsia="Arial" w:hAnsi="Arial" w:cs="Arial"/>
        </w:rPr>
        <w:t>j</w:t>
      </w:r>
      <w:r w:rsidR="009D2096">
        <w:rPr>
          <w:rFonts w:ascii="Arial" w:eastAsia="Arial" w:hAnsi="Arial" w:cs="Arial"/>
        </w:rPr>
        <w:t xml:space="preserve">) opravy                                        </w:t>
      </w:r>
      <w:r>
        <w:rPr>
          <w:rFonts w:ascii="Arial" w:eastAsia="Arial" w:hAnsi="Arial" w:cs="Arial"/>
        </w:rPr>
        <w:t xml:space="preserve">  </w:t>
      </w:r>
      <w:r w:rsidR="006D628B">
        <w:rPr>
          <w:rFonts w:ascii="Arial" w:eastAsia="Arial" w:hAnsi="Arial" w:cs="Arial"/>
        </w:rPr>
        <w:t>1.358,40</w:t>
      </w:r>
      <w:r w:rsidR="009D2096">
        <w:rPr>
          <w:rFonts w:ascii="Arial" w:eastAsia="Arial" w:hAnsi="Arial" w:cs="Arial"/>
        </w:rPr>
        <w:t xml:space="preserve"> €</w:t>
      </w:r>
      <w:r w:rsidR="006D628B">
        <w:rPr>
          <w:rFonts w:ascii="Arial" w:eastAsia="Arial" w:hAnsi="Arial" w:cs="Arial"/>
        </w:rPr>
        <w:t xml:space="preserve">, z toho opravy na </w:t>
      </w:r>
      <w:proofErr w:type="spellStart"/>
      <w:r w:rsidR="006D628B">
        <w:rPr>
          <w:rFonts w:ascii="Arial" w:eastAsia="Arial" w:hAnsi="Arial" w:cs="Arial"/>
        </w:rPr>
        <w:t>zdaň.činnosť</w:t>
      </w:r>
      <w:proofErr w:type="spellEnd"/>
      <w:r w:rsidR="006D628B">
        <w:rPr>
          <w:rFonts w:ascii="Arial" w:eastAsia="Arial" w:hAnsi="Arial" w:cs="Arial"/>
        </w:rPr>
        <w:t xml:space="preserve"> 1.328,40 €</w:t>
      </w:r>
    </w:p>
    <w:p w14:paraId="701ADFFC" w14:textId="37F4BFFF" w:rsidR="005D5A57" w:rsidRDefault="00B7602C">
      <w:pPr>
        <w:spacing w:before="120" w:after="0" w:line="276" w:lineRule="auto"/>
        <w:ind w:left="426"/>
        <w:jc w:val="both"/>
        <w:rPr>
          <w:rFonts w:ascii="Arial" w:eastAsia="Arial" w:hAnsi="Arial" w:cs="Arial"/>
        </w:rPr>
      </w:pPr>
      <w:r>
        <w:rPr>
          <w:rFonts w:ascii="Arial" w:eastAsia="Arial" w:hAnsi="Arial" w:cs="Arial"/>
        </w:rPr>
        <w:t>k</w:t>
      </w:r>
      <w:r w:rsidR="009D2096">
        <w:rPr>
          <w:rFonts w:ascii="Arial" w:eastAsia="Arial" w:hAnsi="Arial" w:cs="Arial"/>
        </w:rPr>
        <w:t xml:space="preserve">) </w:t>
      </w:r>
      <w:proofErr w:type="spellStart"/>
      <w:r w:rsidR="009D2096">
        <w:rPr>
          <w:rFonts w:ascii="Arial" w:eastAsia="Arial" w:hAnsi="Arial" w:cs="Arial"/>
        </w:rPr>
        <w:t>nákl</w:t>
      </w:r>
      <w:proofErr w:type="spellEnd"/>
      <w:r w:rsidR="009D2096">
        <w:rPr>
          <w:rFonts w:ascii="Arial" w:eastAsia="Arial" w:hAnsi="Arial" w:cs="Arial"/>
        </w:rPr>
        <w:t xml:space="preserve">. na reprezentačné účely        </w:t>
      </w:r>
      <w:r w:rsidR="006D628B">
        <w:rPr>
          <w:rFonts w:ascii="Arial" w:eastAsia="Arial" w:hAnsi="Arial" w:cs="Arial"/>
        </w:rPr>
        <w:t>156,00</w:t>
      </w:r>
      <w:r w:rsidR="009D2096">
        <w:rPr>
          <w:rFonts w:ascii="Arial" w:eastAsia="Arial" w:hAnsi="Arial" w:cs="Arial"/>
        </w:rPr>
        <w:t xml:space="preserve"> €</w:t>
      </w:r>
    </w:p>
    <w:p w14:paraId="520FC506" w14:textId="4CE4A75F" w:rsidR="005D5A57" w:rsidRDefault="00B7602C" w:rsidP="00231322">
      <w:pPr>
        <w:spacing w:before="120" w:after="0" w:line="276" w:lineRule="auto"/>
        <w:ind w:left="426"/>
        <w:jc w:val="both"/>
        <w:rPr>
          <w:rFonts w:ascii="Arial" w:eastAsia="Arial" w:hAnsi="Arial" w:cs="Arial"/>
        </w:rPr>
      </w:pPr>
      <w:r>
        <w:rPr>
          <w:rFonts w:ascii="Arial" w:eastAsia="Arial" w:hAnsi="Arial" w:cs="Arial"/>
        </w:rPr>
        <w:t>l</w:t>
      </w:r>
      <w:r w:rsidR="009D2096">
        <w:rPr>
          <w:rFonts w:ascii="Arial" w:eastAsia="Arial" w:hAnsi="Arial" w:cs="Arial"/>
        </w:rPr>
        <w:t xml:space="preserve">) iné ostatné náklady                 </w:t>
      </w:r>
      <w:r w:rsidR="00123237">
        <w:rPr>
          <w:rFonts w:ascii="Arial" w:eastAsia="Arial" w:hAnsi="Arial" w:cs="Arial"/>
        </w:rPr>
        <w:t xml:space="preserve">     </w:t>
      </w:r>
      <w:r w:rsidR="00231322">
        <w:rPr>
          <w:rFonts w:ascii="Arial" w:eastAsia="Arial" w:hAnsi="Arial" w:cs="Arial"/>
        </w:rPr>
        <w:t>4642,20</w:t>
      </w:r>
      <w:r w:rsidR="009D2096">
        <w:rPr>
          <w:rFonts w:ascii="Arial" w:eastAsia="Arial" w:hAnsi="Arial" w:cs="Arial"/>
        </w:rPr>
        <w:t>€</w:t>
      </w:r>
      <w:r w:rsidR="00123237">
        <w:rPr>
          <w:rFonts w:ascii="Arial" w:eastAsia="Arial" w:hAnsi="Arial" w:cs="Arial"/>
        </w:rPr>
        <w:t>,</w:t>
      </w:r>
      <w:r w:rsidR="009D2096">
        <w:rPr>
          <w:rFonts w:ascii="Arial" w:eastAsia="Arial" w:hAnsi="Arial" w:cs="Arial"/>
        </w:rPr>
        <w:t xml:space="preserve"> z toho </w:t>
      </w:r>
      <w:r w:rsidR="00123237">
        <w:rPr>
          <w:rFonts w:ascii="Arial" w:eastAsia="Arial" w:hAnsi="Arial" w:cs="Arial"/>
        </w:rPr>
        <w:t>321,30</w:t>
      </w:r>
      <w:r w:rsidR="009D2096">
        <w:rPr>
          <w:rFonts w:ascii="Arial" w:eastAsia="Arial" w:hAnsi="Arial" w:cs="Arial"/>
        </w:rPr>
        <w:t xml:space="preserve"> € náklady na zdaň. činnosť</w:t>
      </w:r>
    </w:p>
    <w:p w14:paraId="3EB71EA3" w14:textId="13F77B8C" w:rsidR="00123237" w:rsidRDefault="00B7602C" w:rsidP="00123237">
      <w:pPr>
        <w:spacing w:before="120" w:after="0" w:line="276" w:lineRule="auto"/>
        <w:ind w:left="426"/>
        <w:jc w:val="both"/>
        <w:rPr>
          <w:rFonts w:ascii="Arial" w:eastAsia="Arial" w:hAnsi="Arial" w:cs="Arial"/>
        </w:rPr>
      </w:pPr>
      <w:r>
        <w:rPr>
          <w:rFonts w:ascii="Arial" w:eastAsia="Arial" w:hAnsi="Arial" w:cs="Arial"/>
        </w:rPr>
        <w:t>m</w:t>
      </w:r>
      <w:r w:rsidR="009D2096">
        <w:rPr>
          <w:rFonts w:ascii="Arial" w:eastAsia="Arial" w:hAnsi="Arial" w:cs="Arial"/>
        </w:rPr>
        <w:t>) e</w:t>
      </w:r>
      <w:r w:rsidR="005222D0">
        <w:rPr>
          <w:rFonts w:ascii="Arial" w:eastAsia="Arial" w:hAnsi="Arial" w:cs="Arial"/>
        </w:rPr>
        <w:t>lektrická energia</w:t>
      </w:r>
      <w:r w:rsidR="009D2096">
        <w:rPr>
          <w:rFonts w:ascii="Arial" w:eastAsia="Arial" w:hAnsi="Arial" w:cs="Arial"/>
        </w:rPr>
        <w:t xml:space="preserve">                    </w:t>
      </w:r>
      <w:r w:rsidR="005222D0">
        <w:rPr>
          <w:rFonts w:ascii="Arial" w:eastAsia="Arial" w:hAnsi="Arial" w:cs="Arial"/>
        </w:rPr>
        <w:t xml:space="preserve"> </w:t>
      </w:r>
      <w:r w:rsidR="009D2096">
        <w:rPr>
          <w:rFonts w:ascii="Arial" w:eastAsia="Arial" w:hAnsi="Arial" w:cs="Arial"/>
        </w:rPr>
        <w:t xml:space="preserve"> </w:t>
      </w:r>
      <w:r w:rsidR="00123237">
        <w:rPr>
          <w:rFonts w:ascii="Arial" w:eastAsia="Arial" w:hAnsi="Arial" w:cs="Arial"/>
        </w:rPr>
        <w:t xml:space="preserve">2.796,60 €, z toho energia na </w:t>
      </w:r>
      <w:proofErr w:type="spellStart"/>
      <w:r w:rsidR="00123237">
        <w:rPr>
          <w:rFonts w:ascii="Arial" w:eastAsia="Arial" w:hAnsi="Arial" w:cs="Arial"/>
        </w:rPr>
        <w:t>zdaň.činnosť</w:t>
      </w:r>
      <w:proofErr w:type="spellEnd"/>
      <w:r w:rsidR="00123237">
        <w:rPr>
          <w:rFonts w:ascii="Arial" w:eastAsia="Arial" w:hAnsi="Arial" w:cs="Arial"/>
        </w:rPr>
        <w:t xml:space="preserve"> 2.796,60 €</w:t>
      </w:r>
    </w:p>
    <w:p w14:paraId="0ADFD624" w14:textId="361EB7CE" w:rsidR="005D5A57" w:rsidRDefault="00B7602C">
      <w:pPr>
        <w:spacing w:before="120" w:after="0" w:line="276" w:lineRule="auto"/>
        <w:ind w:left="426"/>
        <w:jc w:val="both"/>
        <w:rPr>
          <w:rFonts w:ascii="Arial" w:eastAsia="Arial" w:hAnsi="Arial" w:cs="Arial"/>
        </w:rPr>
      </w:pPr>
      <w:r>
        <w:rPr>
          <w:rFonts w:ascii="Arial" w:eastAsia="Arial" w:hAnsi="Arial" w:cs="Arial"/>
        </w:rPr>
        <w:t>n</w:t>
      </w:r>
      <w:r w:rsidR="009D2096">
        <w:rPr>
          <w:rFonts w:ascii="Arial" w:eastAsia="Arial" w:hAnsi="Arial" w:cs="Arial"/>
        </w:rPr>
        <w:t>) poskytnuté príspevky</w:t>
      </w:r>
      <w:r w:rsidR="009D2096">
        <w:rPr>
          <w:rFonts w:ascii="Arial" w:eastAsia="Arial" w:hAnsi="Arial" w:cs="Arial"/>
        </w:rPr>
        <w:tab/>
      </w:r>
      <w:r w:rsidR="005222D0">
        <w:rPr>
          <w:rFonts w:ascii="Arial" w:eastAsia="Arial" w:hAnsi="Arial" w:cs="Arial"/>
        </w:rPr>
        <w:tab/>
        <w:t xml:space="preserve"> </w:t>
      </w:r>
      <w:r w:rsidR="00123237">
        <w:rPr>
          <w:rFonts w:ascii="Arial" w:eastAsia="Arial" w:hAnsi="Arial" w:cs="Arial"/>
        </w:rPr>
        <w:t xml:space="preserve"> 28.488,90</w:t>
      </w:r>
      <w:r w:rsidR="009D2096">
        <w:rPr>
          <w:rFonts w:ascii="Arial" w:eastAsia="Arial" w:hAnsi="Arial" w:cs="Arial"/>
        </w:rPr>
        <w:t xml:space="preserve"> €</w:t>
      </w:r>
    </w:p>
    <w:p w14:paraId="17B977F7" w14:textId="5B628158" w:rsidR="005D5A57" w:rsidRDefault="00B7602C" w:rsidP="00491DAE">
      <w:pPr>
        <w:spacing w:before="120" w:after="0" w:line="276" w:lineRule="auto"/>
        <w:ind w:left="426"/>
        <w:rPr>
          <w:rFonts w:ascii="Arial" w:eastAsia="Arial" w:hAnsi="Arial" w:cs="Arial"/>
        </w:rPr>
      </w:pPr>
      <w:r>
        <w:rPr>
          <w:rFonts w:ascii="Arial" w:eastAsia="Arial" w:hAnsi="Arial" w:cs="Arial"/>
        </w:rPr>
        <w:t>o</w:t>
      </w:r>
      <w:r w:rsidR="005222D0">
        <w:rPr>
          <w:rFonts w:ascii="Arial" w:eastAsia="Arial" w:hAnsi="Arial" w:cs="Arial"/>
        </w:rPr>
        <w:t>) dane a poplatky</w:t>
      </w:r>
      <w:r w:rsidR="005222D0">
        <w:rPr>
          <w:rFonts w:ascii="Arial" w:eastAsia="Arial" w:hAnsi="Arial" w:cs="Arial"/>
        </w:rPr>
        <w:tab/>
      </w:r>
      <w:r w:rsidR="005222D0">
        <w:rPr>
          <w:rFonts w:ascii="Arial" w:eastAsia="Arial" w:hAnsi="Arial" w:cs="Arial"/>
        </w:rPr>
        <w:tab/>
        <w:t xml:space="preserve">  </w:t>
      </w:r>
      <w:r w:rsidR="00123237">
        <w:rPr>
          <w:rFonts w:ascii="Arial" w:eastAsia="Arial" w:hAnsi="Arial" w:cs="Arial"/>
        </w:rPr>
        <w:t xml:space="preserve">     400,00</w:t>
      </w:r>
      <w:r w:rsidR="005222D0">
        <w:rPr>
          <w:rFonts w:ascii="Arial" w:eastAsia="Arial" w:hAnsi="Arial" w:cs="Arial"/>
        </w:rPr>
        <w:t xml:space="preserve"> €</w:t>
      </w:r>
    </w:p>
    <w:p w14:paraId="0DA60375" w14:textId="5CC027A7" w:rsidR="00491DAE" w:rsidRDefault="00491DAE" w:rsidP="00491DAE">
      <w:pPr>
        <w:spacing w:before="120" w:after="0" w:line="276" w:lineRule="auto"/>
        <w:ind w:left="426"/>
        <w:rPr>
          <w:rFonts w:ascii="Arial" w:eastAsia="Arial" w:hAnsi="Arial" w:cs="Arial"/>
        </w:rPr>
      </w:pPr>
      <w:r>
        <w:rPr>
          <w:rFonts w:ascii="Arial" w:eastAsia="Arial" w:hAnsi="Arial" w:cs="Arial"/>
        </w:rPr>
        <w:t xml:space="preserve">p) členské príspevky                         </w:t>
      </w:r>
      <w:r w:rsidR="00123237">
        <w:rPr>
          <w:rFonts w:ascii="Arial" w:eastAsia="Arial" w:hAnsi="Arial" w:cs="Arial"/>
        </w:rPr>
        <w:t>130,80</w:t>
      </w:r>
      <w:r>
        <w:rPr>
          <w:rFonts w:ascii="Arial" w:eastAsia="Arial" w:hAnsi="Arial" w:cs="Arial"/>
        </w:rPr>
        <w:t xml:space="preserve"> €</w:t>
      </w:r>
    </w:p>
    <w:p w14:paraId="5E135BA4" w14:textId="77777777" w:rsidR="00321709" w:rsidRDefault="00321709">
      <w:pPr>
        <w:spacing w:before="120" w:after="0" w:line="276" w:lineRule="auto"/>
        <w:ind w:left="426"/>
        <w:jc w:val="both"/>
        <w:rPr>
          <w:rFonts w:ascii="Arial" w:eastAsia="Arial" w:hAnsi="Arial" w:cs="Arial"/>
        </w:rPr>
      </w:pPr>
    </w:p>
    <w:p w14:paraId="413BF1E8" w14:textId="77777777" w:rsidR="005D5A57" w:rsidRDefault="009D2096">
      <w:pPr>
        <w:keepNext/>
        <w:spacing w:after="0" w:line="276" w:lineRule="auto"/>
        <w:ind w:left="426"/>
        <w:jc w:val="center"/>
        <w:rPr>
          <w:rFonts w:ascii="Arial" w:eastAsia="Arial" w:hAnsi="Arial" w:cs="Arial"/>
          <w:b/>
        </w:rPr>
      </w:pPr>
      <w:r>
        <w:rPr>
          <w:rFonts w:ascii="Arial" w:eastAsia="Arial" w:hAnsi="Arial" w:cs="Arial"/>
          <w:b/>
        </w:rPr>
        <w:t>Čl. V</w:t>
      </w:r>
    </w:p>
    <w:p w14:paraId="33BC2D72" w14:textId="77777777" w:rsidR="005D5A57" w:rsidRDefault="009D2096">
      <w:pPr>
        <w:keepNext/>
        <w:spacing w:after="0" w:line="276" w:lineRule="auto"/>
        <w:ind w:left="426"/>
        <w:jc w:val="center"/>
        <w:rPr>
          <w:rFonts w:ascii="Arial" w:eastAsia="Arial" w:hAnsi="Arial" w:cs="Arial"/>
          <w:b/>
        </w:rPr>
      </w:pPr>
      <w:r>
        <w:rPr>
          <w:rFonts w:ascii="Arial" w:eastAsia="Arial" w:hAnsi="Arial" w:cs="Arial"/>
          <w:b/>
        </w:rPr>
        <w:t>Opis údajov na podsúvahových účtoch</w:t>
      </w:r>
    </w:p>
    <w:p w14:paraId="552831EC" w14:textId="77777777" w:rsidR="005D5A57" w:rsidRDefault="005D5A57">
      <w:pPr>
        <w:spacing w:after="0" w:line="276" w:lineRule="auto"/>
        <w:ind w:left="426"/>
        <w:jc w:val="both"/>
        <w:rPr>
          <w:rFonts w:ascii="Arial" w:eastAsia="Arial" w:hAnsi="Arial" w:cs="Arial"/>
        </w:rPr>
      </w:pPr>
    </w:p>
    <w:p w14:paraId="02101DD4" w14:textId="77777777" w:rsidR="005D5A57" w:rsidRDefault="009D2096">
      <w:pPr>
        <w:spacing w:after="0" w:line="276" w:lineRule="auto"/>
        <w:ind w:left="426"/>
        <w:jc w:val="both"/>
        <w:rPr>
          <w:rFonts w:ascii="Arial" w:eastAsia="Arial" w:hAnsi="Arial" w:cs="Arial"/>
        </w:rPr>
      </w:pPr>
      <w:r>
        <w:rPr>
          <w:rFonts w:ascii="Arial" w:eastAsia="Arial" w:hAnsi="Arial" w:cs="Arial"/>
        </w:rPr>
        <w:t>Bez obsahovej náplne.</w:t>
      </w:r>
    </w:p>
    <w:p w14:paraId="3F55017E" w14:textId="77777777" w:rsidR="005D5A57" w:rsidRDefault="009D2096">
      <w:pPr>
        <w:keepNext/>
        <w:spacing w:after="0" w:line="276" w:lineRule="auto"/>
        <w:ind w:left="426"/>
        <w:jc w:val="center"/>
        <w:rPr>
          <w:rFonts w:ascii="Arial" w:eastAsia="Arial" w:hAnsi="Arial" w:cs="Arial"/>
          <w:b/>
        </w:rPr>
      </w:pPr>
      <w:r>
        <w:rPr>
          <w:rFonts w:ascii="Arial" w:eastAsia="Arial" w:hAnsi="Arial" w:cs="Arial"/>
          <w:b/>
        </w:rPr>
        <w:t>Čl. VI</w:t>
      </w:r>
    </w:p>
    <w:p w14:paraId="3B271073" w14:textId="77777777" w:rsidR="005D5A57" w:rsidRDefault="009D2096">
      <w:pPr>
        <w:keepNext/>
        <w:spacing w:after="0" w:line="276" w:lineRule="auto"/>
        <w:ind w:left="426"/>
        <w:jc w:val="center"/>
        <w:rPr>
          <w:rFonts w:ascii="Arial" w:eastAsia="Arial" w:hAnsi="Arial" w:cs="Arial"/>
          <w:b/>
        </w:rPr>
      </w:pPr>
      <w:r>
        <w:rPr>
          <w:rFonts w:ascii="Arial" w:eastAsia="Arial" w:hAnsi="Arial" w:cs="Arial"/>
          <w:b/>
        </w:rPr>
        <w:t>Ďalšie informácie</w:t>
      </w:r>
    </w:p>
    <w:p w14:paraId="64AED5CE" w14:textId="77777777" w:rsidR="005D5A57" w:rsidRDefault="005D5A57">
      <w:pPr>
        <w:keepNext/>
        <w:spacing w:after="0" w:line="276" w:lineRule="auto"/>
        <w:ind w:left="426"/>
        <w:jc w:val="center"/>
        <w:rPr>
          <w:rFonts w:ascii="Arial" w:eastAsia="Arial" w:hAnsi="Arial" w:cs="Arial"/>
          <w:b/>
        </w:rPr>
      </w:pPr>
    </w:p>
    <w:p w14:paraId="224D2B5C" w14:textId="57335A3C" w:rsidR="005D5A57" w:rsidRDefault="009D2096">
      <w:pPr>
        <w:spacing w:after="0" w:line="276" w:lineRule="auto"/>
        <w:ind w:left="426"/>
        <w:jc w:val="both"/>
        <w:rPr>
          <w:rFonts w:ascii="Arial" w:eastAsia="Arial" w:hAnsi="Arial" w:cs="Arial"/>
        </w:rPr>
      </w:pPr>
      <w:r>
        <w:rPr>
          <w:rFonts w:ascii="Arial" w:eastAsia="Arial" w:hAnsi="Arial" w:cs="Arial"/>
        </w:rPr>
        <w:t>Informácie o významných skutočnostiach, ktoré nastali medzi dňom, ku ktorému sa zostavuje účtovná závierka a dňom jej zostavenia</w:t>
      </w:r>
      <w:r w:rsidR="00237483">
        <w:rPr>
          <w:rFonts w:ascii="Arial" w:eastAsia="Arial" w:hAnsi="Arial" w:cs="Arial"/>
        </w:rPr>
        <w:t>- neboli.</w:t>
      </w:r>
    </w:p>
    <w:sectPr w:rsidR="005D5A5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81C20C8"/>
    <w:multiLevelType w:val="multilevel"/>
    <w:tmpl w:val="9BA0BBE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5603618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5A57"/>
    <w:rsid w:val="00044BC6"/>
    <w:rsid w:val="000A3239"/>
    <w:rsid w:val="000B1CE6"/>
    <w:rsid w:val="000B5346"/>
    <w:rsid w:val="000C5705"/>
    <w:rsid w:val="00117A7B"/>
    <w:rsid w:val="00123237"/>
    <w:rsid w:val="00194AEE"/>
    <w:rsid w:val="001D6E99"/>
    <w:rsid w:val="001F6ECC"/>
    <w:rsid w:val="001F7D82"/>
    <w:rsid w:val="00231322"/>
    <w:rsid w:val="00237483"/>
    <w:rsid w:val="002570D7"/>
    <w:rsid w:val="002656A6"/>
    <w:rsid w:val="002709D3"/>
    <w:rsid w:val="00271554"/>
    <w:rsid w:val="00321709"/>
    <w:rsid w:val="00330459"/>
    <w:rsid w:val="003B511E"/>
    <w:rsid w:val="003D0910"/>
    <w:rsid w:val="00423F95"/>
    <w:rsid w:val="00426790"/>
    <w:rsid w:val="004540EA"/>
    <w:rsid w:val="004562D1"/>
    <w:rsid w:val="00491DAE"/>
    <w:rsid w:val="004B4B5D"/>
    <w:rsid w:val="004B518E"/>
    <w:rsid w:val="004C44AC"/>
    <w:rsid w:val="004E3057"/>
    <w:rsid w:val="005222D0"/>
    <w:rsid w:val="00560226"/>
    <w:rsid w:val="005775DF"/>
    <w:rsid w:val="005B2AF3"/>
    <w:rsid w:val="005D5A57"/>
    <w:rsid w:val="00605D97"/>
    <w:rsid w:val="00647A6C"/>
    <w:rsid w:val="00696563"/>
    <w:rsid w:val="006A7E9F"/>
    <w:rsid w:val="006D628B"/>
    <w:rsid w:val="00723BFB"/>
    <w:rsid w:val="00762105"/>
    <w:rsid w:val="007B4F09"/>
    <w:rsid w:val="007B62D6"/>
    <w:rsid w:val="007F3C39"/>
    <w:rsid w:val="00843192"/>
    <w:rsid w:val="008454C8"/>
    <w:rsid w:val="008655CA"/>
    <w:rsid w:val="00867B3E"/>
    <w:rsid w:val="00881901"/>
    <w:rsid w:val="009916BA"/>
    <w:rsid w:val="009C22B7"/>
    <w:rsid w:val="009C2BEB"/>
    <w:rsid w:val="009D2096"/>
    <w:rsid w:val="009E6F57"/>
    <w:rsid w:val="00A03CB8"/>
    <w:rsid w:val="00A10161"/>
    <w:rsid w:val="00AA75F8"/>
    <w:rsid w:val="00B565F4"/>
    <w:rsid w:val="00B7602C"/>
    <w:rsid w:val="00C4262E"/>
    <w:rsid w:val="00C61764"/>
    <w:rsid w:val="00D527F3"/>
    <w:rsid w:val="00D70B2C"/>
    <w:rsid w:val="00D73B2C"/>
    <w:rsid w:val="00D75B52"/>
    <w:rsid w:val="00DB2A00"/>
    <w:rsid w:val="00DC2BDC"/>
    <w:rsid w:val="00DD324F"/>
    <w:rsid w:val="00DE3B60"/>
    <w:rsid w:val="00E97F9C"/>
    <w:rsid w:val="00EA3A35"/>
    <w:rsid w:val="00EB2D0E"/>
    <w:rsid w:val="00ED289C"/>
    <w:rsid w:val="00F679E8"/>
    <w:rsid w:val="00F866B2"/>
    <w:rsid w:val="00F91182"/>
    <w:rsid w:val="00F95ACE"/>
    <w:rsid w:val="00FA05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AED3D6"/>
  <w15:docId w15:val="{855D6504-EA4F-4D25-85C6-E1A3F4A43D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8</Pages>
  <Words>2245</Words>
  <Characters>12800</Characters>
  <Application>Microsoft Office Word</Application>
  <DocSecurity>0</DocSecurity>
  <Lines>106</Lines>
  <Paragraphs>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Anita</dc:creator>
  <cp:lastModifiedBy>Anita</cp:lastModifiedBy>
  <cp:revision>10</cp:revision>
  <dcterms:created xsi:type="dcterms:W3CDTF">2024-06-20T13:04:00Z</dcterms:created>
  <dcterms:modified xsi:type="dcterms:W3CDTF">2024-06-24T13:07:00Z</dcterms:modified>
</cp:coreProperties>
</file>