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65C390" w14:textId="77777777" w:rsidR="00000000" w:rsidRDefault="00000000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750C48AC" w14:textId="77777777" w:rsidR="00000000" w:rsidRDefault="00000000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734CD4C2" w14:textId="77777777" w:rsidR="00000000" w:rsidRDefault="00000000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658B146E" w14:textId="77777777" w:rsidR="00000000" w:rsidRDefault="00000000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239BA6D7" w14:textId="77777777" w:rsidR="00000000" w:rsidRDefault="0000000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>ASIAN STAR ,s. r. 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55C48A5" w14:textId="77777777" w:rsidR="00000000" w:rsidRDefault="0000000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Židovská 7, 81101 Bratislava</w:t>
      </w:r>
      <w:bookmarkStart w:id="3" w:name="ADRESA_END"/>
      <w:bookmarkEnd w:id="3"/>
    </w:p>
    <w:p w14:paraId="605BA0CE" w14:textId="77777777" w:rsidR="00000000" w:rsidRDefault="0000000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3634E7E3" w14:textId="2D83AC42" w:rsidR="00000000" w:rsidRDefault="0000000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4270BF">
        <w:rPr>
          <w:rFonts w:ascii="Arial Narrow" w:hAnsi="Arial Narrow" w:cs="Arial Narrow"/>
          <w:sz w:val="22"/>
          <w:szCs w:val="22"/>
        </w:rPr>
        <w:t xml:space="preserve"> 8.2.2001</w:t>
      </w:r>
    </w:p>
    <w:p w14:paraId="26B0BC45" w14:textId="6BC959AA" w:rsidR="00000000" w:rsidRDefault="0000000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  <w:r w:rsidR="004270BF">
        <w:rPr>
          <w:rFonts w:ascii="Arial Narrow" w:hAnsi="Arial Narrow" w:cs="Arial Narrow"/>
          <w:sz w:val="22"/>
          <w:szCs w:val="22"/>
        </w:rPr>
        <w:t>12.3.2001</w:t>
      </w:r>
    </w:p>
    <w:p w14:paraId="65335D82" w14:textId="77777777" w:rsidR="00000000" w:rsidRDefault="00000000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7E973823" w14:textId="391856AF" w:rsidR="00000000" w:rsidRDefault="0000000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4270BF">
        <w:rPr>
          <w:rFonts w:ascii="Arial Narrow" w:hAnsi="Arial Narrow" w:cs="Arial Narrow"/>
          <w:sz w:val="22"/>
          <w:szCs w:val="22"/>
        </w:rPr>
        <w:t xml:space="preserve"> Jedálne</w:t>
      </w:r>
    </w:p>
    <w:p w14:paraId="0A5196D9" w14:textId="77777777" w:rsidR="00000000" w:rsidRDefault="0000000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7714A752" w14:textId="77777777" w:rsidR="00000000" w:rsidRDefault="0000000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6E63E03C" w14:textId="77777777" w:rsidR="00000000" w:rsidRDefault="00000000">
      <w:pPr>
        <w:pStyle w:val="TaxEdit2"/>
      </w:pPr>
      <w:r>
        <w:t>2) Dátum schválenia účtovnej závierky za predchádzajúce účtovné obdobie</w:t>
      </w:r>
    </w:p>
    <w:p w14:paraId="089E49EC" w14:textId="77777777" w:rsidR="00000000" w:rsidRDefault="00000000">
      <w:pPr>
        <w:pStyle w:val="TaxEdit2"/>
        <w:rPr>
          <w:rFonts w:ascii="Arial Narrow" w:hAnsi="Arial Narrow" w:cs="Arial Narrow"/>
        </w:rPr>
      </w:pPr>
    </w:p>
    <w:p w14:paraId="3B869A68" w14:textId="1F991009" w:rsidR="00000000" w:rsidRDefault="00000000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4270BF">
        <w:rPr>
          <w:rFonts w:ascii="Arial Narrow" w:hAnsi="Arial Narrow" w:cs="Arial Narrow"/>
          <w:b w:val="0"/>
          <w:bCs w:val="0"/>
        </w:rPr>
        <w:t> </w:t>
      </w:r>
      <w:bookmarkStart w:id="4" w:name="DATUMK"/>
      <w:bookmarkStart w:id="5" w:name="DATUMK_END"/>
      <w:bookmarkEnd w:id="4"/>
      <w:bookmarkEnd w:id="5"/>
      <w:r w:rsidR="004270BF">
        <w:rPr>
          <w:rFonts w:ascii="Arial Narrow" w:hAnsi="Arial Narrow" w:cs="Arial Narrow"/>
          <w:b w:val="0"/>
          <w:bCs w:val="0"/>
        </w:rPr>
        <w:t>31.12.2023</w:t>
      </w:r>
      <w:r>
        <w:rPr>
          <w:rFonts w:ascii="Arial Narrow" w:hAnsi="Arial Narrow" w:cs="Arial Narrow"/>
          <w:b w:val="0"/>
          <w:bCs w:val="0"/>
        </w:rPr>
        <w:t xml:space="preserve">  , za predchádzajúce účtovné obdobie, bola schválená 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  <w:r w:rsidR="004270BF">
        <w:rPr>
          <w:rFonts w:ascii="Arial Narrow" w:hAnsi="Arial Narrow" w:cs="Arial Narrow"/>
          <w:b w:val="0"/>
          <w:bCs w:val="0"/>
        </w:rPr>
        <w:t xml:space="preserve"> 26.6.2024</w:t>
      </w:r>
    </w:p>
    <w:p w14:paraId="35DE600C" w14:textId="77777777" w:rsidR="00000000" w:rsidRDefault="00000000">
      <w:pPr>
        <w:pStyle w:val="TaxEdit2"/>
        <w:rPr>
          <w:rFonts w:ascii="Arial Narrow" w:hAnsi="Arial Narrow" w:cs="Arial Narrow"/>
          <w:b w:val="0"/>
          <w:bCs w:val="0"/>
        </w:rPr>
      </w:pPr>
    </w:p>
    <w:p w14:paraId="2F178527" w14:textId="77777777" w:rsidR="00000000" w:rsidRDefault="00000000">
      <w:pPr>
        <w:pStyle w:val="TaxEdit2"/>
      </w:pPr>
      <w:r>
        <w:t>3) Právny dôvod na zostavenie účtovnej závierky</w:t>
      </w:r>
    </w:p>
    <w:p w14:paraId="345BE603" w14:textId="77777777" w:rsidR="00000000" w:rsidRDefault="00000000">
      <w:pPr>
        <w:pStyle w:val="TaxEdit"/>
        <w:numPr>
          <w:ilvl w:val="0"/>
          <w:numId w:val="0"/>
        </w:numPr>
        <w:ind w:left="284"/>
      </w:pPr>
    </w:p>
    <w:p w14:paraId="4493C773" w14:textId="77777777" w:rsidR="00000000" w:rsidRDefault="0000000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</w:p>
    <w:p w14:paraId="74574FC1" w14:textId="77777777" w:rsidR="00000000" w:rsidRDefault="0000000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</w:t>
      </w:r>
    </w:p>
    <w:p w14:paraId="549B9C2B" w14:textId="77777777" w:rsidR="00000000" w:rsidRDefault="0000000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 zánik spoločnosti / zrušenie bez likvidácie / začiatok likvidácie  spoločnosti / vyhlásenie konkurzu alebo vyrovnania / ukončenie likvidácie / zrušenie konkurzu alebo vyrovnania / iné</w:t>
      </w:r>
    </w:p>
    <w:p w14:paraId="70C2FD9A" w14:textId="77777777" w:rsidR="00000000" w:rsidRDefault="00000000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14:paraId="0387F0F0" w14:textId="77777777" w:rsidR="00000000" w:rsidRDefault="00000000">
      <w:pPr>
        <w:pStyle w:val="TaxEdit2"/>
      </w:pPr>
      <w:r>
        <w:t>4) Údaje o skupine účtovných jednotiek v súvislosti s konsolidáciou</w:t>
      </w:r>
    </w:p>
    <w:p w14:paraId="1132E18F" w14:textId="77777777" w:rsidR="00000000" w:rsidRDefault="00000000">
      <w:pPr>
        <w:rPr>
          <w:rFonts w:ascii="Arial Narrow" w:hAnsi="Arial Narrow" w:cs="Arial Narrow"/>
          <w:sz w:val="22"/>
          <w:szCs w:val="22"/>
        </w:rPr>
      </w:pPr>
    </w:p>
    <w:p w14:paraId="6803F188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14:paraId="7A55CC4A" w14:textId="77777777" w:rsidR="00000000" w:rsidRDefault="0000000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488B2393" w14:textId="77777777" w:rsidR="00000000" w:rsidRDefault="0000000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1CE09F70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</w:p>
    <w:p w14:paraId="705147C7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793B910E" w14:textId="77777777" w:rsidR="00000000" w:rsidRDefault="0000000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7D38B859" w14:textId="77777777" w:rsidR="00000000" w:rsidRDefault="0000000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04052EB0" w14:textId="77777777" w:rsidR="00000000" w:rsidRDefault="00000000">
      <w:pPr>
        <w:ind w:left="1080"/>
        <w:rPr>
          <w:rFonts w:ascii="Arial Narrow" w:hAnsi="Arial Narrow" w:cs="Arial Narrow"/>
          <w:sz w:val="22"/>
          <w:szCs w:val="22"/>
        </w:rPr>
      </w:pPr>
    </w:p>
    <w:p w14:paraId="55DCCF42" w14:textId="77777777" w:rsidR="00000000" w:rsidRDefault="00000000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bCs/>
          <w:sz w:val="22"/>
          <w:szCs w:val="22"/>
        </w:rPr>
        <w:t>Adresa, kde sa môže vyžiadať kópia</w:t>
      </w:r>
      <w:r>
        <w:rPr>
          <w:rFonts w:ascii="Arial Narrow" w:hAnsi="Arial Narrow" w:cs="Arial Narrow"/>
          <w:sz w:val="22"/>
          <w:szCs w:val="22"/>
        </w:rPr>
        <w:t xml:space="preserve"> vyššie uvedených konsolidovaných účtovných závierok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1307EF18" w14:textId="77777777" w:rsidR="00000000" w:rsidRDefault="0000000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326C3693" w14:textId="77777777" w:rsidR="00000000" w:rsidRDefault="0000000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7C766A7C" w14:textId="77777777" w:rsidR="00000000" w:rsidRDefault="00000000">
      <w:pPr>
        <w:ind w:left="1080"/>
        <w:rPr>
          <w:rFonts w:ascii="Arial Narrow" w:hAnsi="Arial Narrow" w:cs="Arial Narrow"/>
          <w:sz w:val="22"/>
          <w:szCs w:val="22"/>
        </w:rPr>
      </w:pPr>
    </w:p>
    <w:p w14:paraId="65E00304" w14:textId="77777777" w:rsidR="00000000" w:rsidRDefault="00000000">
      <w:pPr>
        <w:pStyle w:val="Styl2"/>
        <w:numPr>
          <w:ilvl w:val="0"/>
          <w:numId w:val="0"/>
        </w:numPr>
        <w:tabs>
          <w:tab w:val="clear" w:pos="2149"/>
        </w:tabs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d) Údaj, či účtovná jednotka je </w:t>
      </w:r>
      <w:r>
        <w:rPr>
          <w:i w:val="0"/>
          <w:iCs w:val="0"/>
          <w:sz w:val="22"/>
          <w:szCs w:val="22"/>
        </w:rPr>
        <w:t>materskou účtovnou jednotkou</w:t>
      </w:r>
      <w:r>
        <w:rPr>
          <w:b w:val="0"/>
          <w:bCs w:val="0"/>
          <w:i w:val="0"/>
          <w:iCs w:val="0"/>
          <w:sz w:val="22"/>
          <w:szCs w:val="22"/>
        </w:rPr>
        <w:t xml:space="preserve"> a údaj, či je oslobodená od povinnosti zostaviť konsolidovanú účtovnú závierku</w:t>
      </w:r>
      <w:r>
        <w:rPr>
          <w:i w:val="0"/>
          <w:iCs w:val="0"/>
          <w:sz w:val="22"/>
          <w:szCs w:val="22"/>
        </w:rPr>
        <w:t xml:space="preserve"> </w:t>
      </w:r>
      <w:r>
        <w:rPr>
          <w:b w:val="0"/>
          <w:bCs w:val="0"/>
          <w:i w:val="0"/>
          <w:iCs w:val="0"/>
          <w:sz w:val="22"/>
          <w:szCs w:val="22"/>
        </w:rPr>
        <w:t>a konsolidovanú výročnú správu podľa § 22 zákona o účtovníctve:</w:t>
      </w:r>
    </w:p>
    <w:p w14:paraId="5DE0A6EA" w14:textId="77777777" w:rsidR="00000000" w:rsidRDefault="0000000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14:paraId="0E703F85" w14:textId="77777777" w:rsidR="00000000" w:rsidRDefault="0000000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14:paraId="034182FF" w14:textId="77777777" w:rsidR="00000000" w:rsidRDefault="0000000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10 a 12 zákona</w:t>
      </w:r>
    </w:p>
    <w:p w14:paraId="034B3487" w14:textId="77777777" w:rsidR="00000000" w:rsidRDefault="0000000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772AC1E2" w14:textId="77777777" w:rsidR="00000000" w:rsidRDefault="0000000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14:paraId="3E5CFDB3" w14:textId="77777777" w:rsidR="00000000" w:rsidRDefault="0000000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107D7EF1" w14:textId="77777777" w:rsidR="00000000" w:rsidRDefault="00000000">
      <w:pPr>
        <w:pStyle w:val="TaxEdit2"/>
      </w:pPr>
      <w:r>
        <w:t>5) Priemerný prepočítaný počet zamestnancov</w:t>
      </w:r>
    </w:p>
    <w:p w14:paraId="397B9EE5" w14:textId="77777777" w:rsidR="00000000" w:rsidRDefault="00000000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000000" w14:paraId="77635BA9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568B8BA2" w14:textId="77777777" w:rsidR="00000000" w:rsidRDefault="00000000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4278BAE4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2CA68C07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0C56C229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000000" w14:paraId="0463ECCC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39C04826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209CA70F" w14:textId="105E0A4A" w:rsidR="00000000" w:rsidRDefault="004270B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34C1A857" w14:textId="48706160" w:rsidR="00000000" w:rsidRDefault="004270B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</w:t>
            </w:r>
          </w:p>
        </w:tc>
      </w:tr>
      <w:tr w:rsidR="00000000" w14:paraId="38318969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vAlign w:val="center"/>
          </w:tcPr>
          <w:p w14:paraId="088003C3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321D056A" w14:textId="3BFB3EF0" w:rsidR="00000000" w:rsidRDefault="004270B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43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1E65887B" w14:textId="34C89EEC" w:rsidR="00000000" w:rsidRDefault="004270B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41</w:t>
            </w:r>
          </w:p>
        </w:tc>
      </w:tr>
      <w:tr w:rsidR="00000000" w14:paraId="5EB42F7B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5F7159DC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1A912929" w14:textId="129F11BA" w:rsidR="00000000" w:rsidRDefault="004270B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4DE4D45F" w14:textId="0F859483" w:rsidR="00000000" w:rsidRDefault="004270B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418E5BE6" w14:textId="77777777" w:rsidR="00000000" w:rsidRDefault="00000000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0D6854B5" w14:textId="77777777" w:rsidR="00000000" w:rsidRDefault="00000000">
      <w:pPr>
        <w:pStyle w:val="TaxEdit"/>
        <w:numPr>
          <w:ilvl w:val="0"/>
          <w:numId w:val="0"/>
        </w:numPr>
        <w:ind w:left="284" w:hanging="284"/>
      </w:pPr>
    </w:p>
    <w:p w14:paraId="76866889" w14:textId="77777777" w:rsidR="00000000" w:rsidRDefault="00000000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14:paraId="1D65463C" w14:textId="77777777" w:rsidR="00000000" w:rsidRDefault="00000000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51442604" w14:textId="77777777" w:rsidR="00000000" w:rsidRDefault="00000000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14:paraId="51D2B80E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3E734676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676302FE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5C76BA37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6E444940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1BEBD664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418C83FC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46B0233A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2FC54F15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4CBB0CA4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3EE0DB1A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3424105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5325C84C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3F77B28B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6E095722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760AEFB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E7844E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B81E1D9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70C244A7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7D0C090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6A664D95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6F93886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51FA5341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B58D815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9DC982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1BB308E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3542B936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BC82FBF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BF3E3B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EC56A2F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46873D07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D3D18F9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FEC9ED5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673ECD4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78513277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E09FAF0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F50FB9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3961C74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60CE8E7E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F3D5774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0D1CD9F" w14:textId="77777777" w:rsidR="00000000" w:rsidRDefault="00000000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14:paraId="0BC9EB7C" w14:textId="77777777" w:rsidR="00000000" w:rsidRDefault="00000000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14:paraId="57A51091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5C5BB9A8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45EE3D8E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5FBC58BC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0CB9B2EB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72797692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38C6AE75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91F9C3D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0C1235B0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4B11A448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7ED83FDC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4916D5BB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0A0E57BD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31A250BE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3B005E84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836D176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54DB6DE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6348A627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751B24B8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D5C9F08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A397420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216D4EFF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797C5923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2747F03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D308EAA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928C7E4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3C894E9E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7A99E69A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043DF7E1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ADDFF2D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41933F15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8E7EB62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371D7F7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85B2E15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3D03B013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1869794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E2335D7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176F859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3C222B19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5DC43D7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938989C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7D575C9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33148373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503AE0A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581C27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B4396DA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2AFEFE8A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377C9B4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8019AD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E0F869D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04ABEDE9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2D2B1F3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B6F180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09EACC1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12566938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80F3BA0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6794CFD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FF9B982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7A4E7874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F6FFE3E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BA29AC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68B7628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4F4093E7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B76E7AC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817E642" w14:textId="77777777" w:rsidR="00000000" w:rsidRDefault="00000000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57E94D63" w14:textId="77777777" w:rsidR="00000000" w:rsidRDefault="00000000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</w:p>
    <w:p w14:paraId="2C4ABFE2" w14:textId="77777777" w:rsidR="00000000" w:rsidRDefault="00000000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4AB010AD" w14:textId="77777777" w:rsidR="00000000" w:rsidRDefault="00000000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5F7C92F0" w14:textId="77777777" w:rsidR="00000000" w:rsidRDefault="00000000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lastRenderedPageBreak/>
        <w:t xml:space="preserve">d) o celkovej sume použitých finančných prostriedkov alebo iného plnenia na súkromné účely členmi štatutárneho orgánu, dozorného orgánu a iného orgánu účtovnej jednotky, ktoré je potrebné vyúčtovať. </w:t>
      </w:r>
    </w:p>
    <w:p w14:paraId="491DF613" w14:textId="77777777" w:rsidR="00000000" w:rsidRDefault="00000000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14:paraId="3A03A49F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1D761E88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577E02E6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184213F0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740E78D7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38CF37B6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009913B1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0B952739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1AC5A127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6A3ED237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07138530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12E949EC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348E7EA8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2AC41469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3F4FBF4F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16B1842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6192B1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99DD569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171109F1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03B73281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7995CDE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E9631D3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53022ECA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5C9CBA2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2AF43A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30A19A0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3585D3D6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A1C81DF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D891317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8C2DF8A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67069FBA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42A804F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7783F3D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EAE42A1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3E3EFC45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160BE7B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CBB94B1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B1ED6BB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1920C064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8818AEE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344280A" w14:textId="77777777" w:rsidR="00000000" w:rsidRDefault="00000000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68C0C406" w14:textId="77777777" w:rsidR="00000000" w:rsidRDefault="00000000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462D0375" w14:textId="77777777" w:rsidR="00000000" w:rsidRDefault="00000000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47EA71DA" w14:textId="77777777" w:rsidR="00000000" w:rsidRDefault="00000000">
      <w:pPr>
        <w:rPr>
          <w:rFonts w:ascii="Arial Narrow" w:hAnsi="Arial Narrow" w:cs="Arial Narrow"/>
          <w:sz w:val="18"/>
          <w:szCs w:val="18"/>
        </w:rPr>
      </w:pPr>
    </w:p>
    <w:p w14:paraId="081E8394" w14:textId="77777777" w:rsidR="00000000" w:rsidRDefault="00000000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14:paraId="15AA6DE7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</w:t>
      </w:r>
    </w:p>
    <w:p w14:paraId="4647060B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DBFA6A5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C68C8D5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AED5265" w14:textId="77777777" w:rsidR="00000000" w:rsidRDefault="00000000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0D7EBD51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000000" w14:paraId="112ED352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884" w:type="dxa"/>
          </w:tcPr>
          <w:p w14:paraId="523190FC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14:paraId="5293F51A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000000" w14:paraId="6032988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4C6DA158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24D37B6C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0622C69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10125906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2AEDF6D3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2315712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7F2A0CDC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0B3C4AFD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08A2A336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25C1160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000000" w14:paraId="49755708" w14:textId="77777777">
        <w:tblPrEx>
          <w:tblCellMar>
            <w:top w:w="0" w:type="dxa"/>
            <w:bottom w:w="0" w:type="dxa"/>
          </w:tblCellMar>
        </w:tblPrEx>
        <w:trPr>
          <w:trHeight w:val="529"/>
          <w:jc w:val="center"/>
        </w:trPr>
        <w:tc>
          <w:tcPr>
            <w:tcW w:w="3828" w:type="dxa"/>
          </w:tcPr>
          <w:p w14:paraId="01138A03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14:paraId="65A24B69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14:paraId="1E33EF70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000000" w14:paraId="6E2C2BBB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3598A25A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3B99255F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7D3B7CB5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2397A881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2F968811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3CEEB3A4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2C6E6EA6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2214306B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0C281A4F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7985FA13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23D79FA5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5D2DC2EC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7B924A8A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36428FE3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3296C5C4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7830C29F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3F9BC5F4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560602E6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3FAA028D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01A74115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87864BA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0DBCD97D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0F04BF1" w14:textId="77777777" w:rsidR="00000000" w:rsidRDefault="00000000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000000" w14:paraId="33098F4A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3447" w:type="dxa"/>
          </w:tcPr>
          <w:p w14:paraId="3D9E2F3C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14:paraId="7886E859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14:paraId="6A8C94DE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14:paraId="2E37F047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Finančný vplyv</w:t>
            </w:r>
          </w:p>
        </w:tc>
      </w:tr>
      <w:tr w:rsidR="00000000" w14:paraId="5528D2D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10CAC5E7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4E16F55A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61CF4DA4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68E28583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D6078C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1A2E9E83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0983D7D7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21FC1B30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5FABD03C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2FE546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5906EC45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79A2FBD0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7CA35837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217C2759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DBF272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61F9C44B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45EC6443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18CF3137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5F9FBA69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220FD1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794E21A3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456D70F0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12927172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1716D61E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B896BFA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447" w:type="dxa"/>
          </w:tcPr>
          <w:p w14:paraId="269B0E90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14:paraId="258A79AA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14:paraId="4C6A2FF2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14:paraId="20BE31CE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2001BE1" w14:textId="77777777" w:rsidR="00000000" w:rsidRDefault="00000000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793A5A35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EA38A6E" w14:textId="77777777" w:rsidR="00000000" w:rsidRDefault="00000000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14:paraId="73027C71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000000" w14:paraId="369FC0F1" w14:textId="77777777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5070" w:type="dxa"/>
          </w:tcPr>
          <w:p w14:paraId="416CFD20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0D379B0E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2944272D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000000" w14:paraId="3771BBD1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5070" w:type="dxa"/>
          </w:tcPr>
          <w:p w14:paraId="29B99DFE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50EED4D7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75682574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694E67E1" w14:textId="77777777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5070" w:type="dxa"/>
          </w:tcPr>
          <w:p w14:paraId="213F1153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2693" w:type="dxa"/>
          </w:tcPr>
          <w:p w14:paraId="0B88732C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0CB7268B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61A8BF2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FF40437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4F52BE3F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345951ED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0A2477B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1BADF2A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1910227B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1B078275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70E3F71A" w14:textId="77777777">
        <w:tblPrEx>
          <w:tblCellMar>
            <w:top w:w="0" w:type="dxa"/>
            <w:bottom w:w="0" w:type="dxa"/>
          </w:tblCellMar>
        </w:tblPrEx>
        <w:trPr>
          <w:trHeight w:val="356"/>
        </w:trPr>
        <w:tc>
          <w:tcPr>
            <w:tcW w:w="5070" w:type="dxa"/>
          </w:tcPr>
          <w:p w14:paraId="34110CE2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0D280170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52CBD62A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1A69AE6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48B8539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2782C163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5E41B92C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5C095E3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3541143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2B271680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1596FA34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5846208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E70BFE4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767E9273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70C53318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343F5D87" w14:textId="77777777">
        <w:tblPrEx>
          <w:tblCellMar>
            <w:top w:w="0" w:type="dxa"/>
            <w:bottom w:w="0" w:type="dxa"/>
          </w:tblCellMar>
        </w:tblPrEx>
        <w:trPr>
          <w:trHeight w:val="487"/>
        </w:trPr>
        <w:tc>
          <w:tcPr>
            <w:tcW w:w="5070" w:type="dxa"/>
          </w:tcPr>
          <w:p w14:paraId="155A7173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14:paraId="49BF082B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40A926B9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581C92E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DF3C11B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14:paraId="0B442A70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511CC774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0CB3424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B3C284B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2DE29B91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6976C6BD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5DD52A2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402CD80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0A927F52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312B1BC5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483B15A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5BE44D3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7F6330C2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1B528814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245E60B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DBA457E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0E08B17E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7E8DE385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12742BDF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53B17957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14:paraId="5A88DA2B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4F267C1C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0D240EEF" w14:textId="77777777">
        <w:tblPrEx>
          <w:tblCellMar>
            <w:top w:w="0" w:type="dxa"/>
            <w:bottom w:w="0" w:type="dxa"/>
          </w:tblCellMar>
        </w:tblPrEx>
        <w:trPr>
          <w:trHeight w:val="511"/>
        </w:trPr>
        <w:tc>
          <w:tcPr>
            <w:tcW w:w="5070" w:type="dxa"/>
          </w:tcPr>
          <w:p w14:paraId="0DC3BA7E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14:paraId="28D63B42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3DAC1164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6B8546BC" w14:textId="77777777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070" w:type="dxa"/>
          </w:tcPr>
          <w:p w14:paraId="3B5DA5FD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14:paraId="12B5B979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60991346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4292427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2F7801F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14:paraId="1BFB1FC6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0BFEA1CF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7EDAA5AB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000D8969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225D2603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6A8802A7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301A84B4" w14:textId="77777777">
        <w:tblPrEx>
          <w:tblCellMar>
            <w:top w:w="0" w:type="dxa"/>
            <w:bottom w:w="0" w:type="dxa"/>
          </w:tblCellMar>
        </w:tblPrEx>
        <w:trPr>
          <w:trHeight w:val="338"/>
        </w:trPr>
        <w:tc>
          <w:tcPr>
            <w:tcW w:w="5070" w:type="dxa"/>
          </w:tcPr>
          <w:p w14:paraId="25128BA1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538378BA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75BB5E38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4988706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461B8B3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14:paraId="33F74D32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31594A69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124D7D49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1CC06C7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14:paraId="4B2CCF0B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14:paraId="110FAF2B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21BFB3C1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14:paraId="525FB041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BF98FD8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Určenie odhadu zníženia hodnoty majetku a tvorba opravnej položky k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000000" w14:paraId="6B6CA999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1867" w:type="dxa"/>
          </w:tcPr>
          <w:p w14:paraId="70103053" w14:textId="77777777" w:rsidR="00000000" w:rsidRDefault="00000000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381ADEB5" w14:textId="77777777" w:rsidR="00000000" w:rsidRDefault="00000000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14:paraId="79DE97A6" w14:textId="77777777" w:rsidR="00000000" w:rsidRDefault="00000000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000000" w14:paraId="76BC96AB" w14:textId="77777777">
        <w:tblPrEx>
          <w:tblCellMar>
            <w:top w:w="0" w:type="dxa"/>
            <w:bottom w:w="0" w:type="dxa"/>
          </w:tblCellMar>
        </w:tblPrEx>
        <w:trPr>
          <w:trHeight w:val="1143"/>
        </w:trPr>
        <w:tc>
          <w:tcPr>
            <w:tcW w:w="1867" w:type="dxa"/>
          </w:tcPr>
          <w:p w14:paraId="42B33ACF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14:paraId="70E3E426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14:paraId="71B4748C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14:paraId="32E80AAF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14:paraId="0AEE9DBD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14:paraId="7F261E0B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7" w:type="dxa"/>
          </w:tcPr>
          <w:p w14:paraId="745B89A6" w14:textId="77777777" w:rsidR="00000000" w:rsidRDefault="0000000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000000" w14:paraId="001D8C7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3BED1795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11AE738B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6C9348C0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695AE2DC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5EBE0E87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3C402D81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051E8D40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FED827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08A3991D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0735B120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31D8D456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6656A8E8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259AB209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3AACD05F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12C2A2D5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B3EC47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65B22AAD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7F1C11D3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72E4C9D4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4E1FC5B9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33F11FDA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445FB946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27538C6C" w14:textId="77777777" w:rsidR="00000000" w:rsidRDefault="0000000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20473D5" w14:textId="77777777" w:rsidR="00000000" w:rsidRDefault="0000000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FDC815B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rezerv.</w:t>
      </w:r>
    </w:p>
    <w:p w14:paraId="095B44C6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6A02B3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F64B4B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000000" w14:paraId="68E80AF5" w14:textId="77777777">
        <w:tblPrEx>
          <w:tblCellMar>
            <w:top w:w="0" w:type="dxa"/>
            <w:bottom w:w="0" w:type="dxa"/>
          </w:tblCellMar>
        </w:tblPrEx>
        <w:trPr>
          <w:trHeight w:val="1046"/>
        </w:trPr>
        <w:tc>
          <w:tcPr>
            <w:tcW w:w="4025" w:type="dxa"/>
          </w:tcPr>
          <w:p w14:paraId="21B353EA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14:paraId="77A6FF69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14:paraId="5CA16351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14:paraId="366C0427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000000" w14:paraId="375B238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28F93B16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7C5C8BE9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05707072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45967033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2CB049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3E6DD093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15E76089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686F2608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0B12FEF0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20D896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717C1907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40D90B44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619214EE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3C39D783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C5CA223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8C4E643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000000" w14:paraId="7CF851E4" w14:textId="77777777">
        <w:tblPrEx>
          <w:tblCellMar>
            <w:top w:w="0" w:type="dxa"/>
            <w:bottom w:w="0" w:type="dxa"/>
          </w:tblCellMar>
        </w:tblPrEx>
        <w:trPr>
          <w:trHeight w:val="565"/>
        </w:trPr>
        <w:tc>
          <w:tcPr>
            <w:tcW w:w="4025" w:type="dxa"/>
          </w:tcPr>
          <w:p w14:paraId="34C29878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14:paraId="285FFE73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14:paraId="05B146DD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000000" w14:paraId="6E93693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5D6A8E37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5BDEAD85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08B3A37B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B93A14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28376FE4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71CC57AA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474C0CCB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D1E16A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799F49AE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6EDA8215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4FBD52CB" w14:textId="77777777" w:rsidR="00000000" w:rsidRDefault="0000000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656F301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0B56960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14:paraId="4A982CAA" w14:textId="77777777" w:rsidR="00000000" w:rsidRDefault="00000000"/>
    <w:p w14:paraId="4AF656B7" w14:textId="77777777" w:rsidR="00000000" w:rsidRDefault="00000000">
      <w:r>
        <w:br w:type="page"/>
      </w:r>
    </w:p>
    <w:p w14:paraId="6769916E" w14:textId="77777777" w:rsidR="00000000" w:rsidRDefault="00000000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14:paraId="57FD18D4" w14:textId="77777777" w:rsidR="00000000" w:rsidRDefault="00000000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000000" w14:paraId="155202F1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23AE5E20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735DB4AF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6CE98D37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14:paraId="56DB69B2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3A72AF1A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5CB43F53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09EE4CEA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14:paraId="160966DB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01BB9BBB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000000" w14:paraId="4C2FA581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06479F43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14:paraId="04B5914E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14:paraId="44940725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7DE2FDEA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0833F44B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79400EA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AED31E9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14:paraId="58A08EA3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</w:tcPr>
          <w:p w14:paraId="228CD8A3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105F9B64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3ED90B51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7E4C4AA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73F3C65B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14:paraId="6A0D777C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14:paraId="21ADB594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936" w:type="dxa"/>
          </w:tcPr>
          <w:p w14:paraId="201BA6F7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29" w:type="dxa"/>
          </w:tcPr>
          <w:p w14:paraId="5FE10E0C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F534B15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7E599395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14:paraId="4D7FB590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376527A9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3EAF49C6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65AE006D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F96A32D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19745DA4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14:paraId="20391D78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1886" w:type="dxa"/>
          </w:tcPr>
          <w:p w14:paraId="4A2C439C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1F2A884C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3DBB902B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17F66AE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30FEE238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14:paraId="3D395543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5B88B9CA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274C5B0B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374D749C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A8B245A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7F92EB29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14:paraId="42548ED0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14:paraId="40F79269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74B89F9B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69CFF8DD" w14:textId="77777777" w:rsidR="00000000" w:rsidRDefault="000000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6FE8A60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E0F847B" w14:textId="77777777" w:rsidR="00000000" w:rsidRDefault="00000000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000000" w14:paraId="44509547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5070" w:type="dxa"/>
          </w:tcPr>
          <w:p w14:paraId="545A230C" w14:textId="77777777" w:rsidR="00000000" w:rsidRDefault="0000000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14:paraId="20FF5E53" w14:textId="77777777" w:rsidR="00000000" w:rsidRDefault="0000000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14:paraId="7FD25D41" w14:textId="77777777" w:rsidR="00000000" w:rsidRDefault="0000000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000000" w14:paraId="2632D48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27B98A3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3A9B88DF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7BDE9CD0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22224D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710B171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2673E078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467719B6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19B3D6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2EC687B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527113BE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570F50CA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B8EB6F0" w14:textId="77777777" w:rsidR="00000000" w:rsidRDefault="00000000">
      <w:pPr>
        <w:pStyle w:val="Nadpis2"/>
        <w:jc w:val="both"/>
        <w:rPr>
          <w:b w:val="0"/>
          <w:bCs w:val="0"/>
          <w:sz w:val="22"/>
          <w:szCs w:val="22"/>
        </w:rPr>
      </w:pPr>
    </w:p>
    <w:p w14:paraId="6D0CE2F6" w14:textId="77777777" w:rsidR="00000000" w:rsidRDefault="00000000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226BF181" w14:textId="77777777" w:rsidR="00000000" w:rsidRDefault="00000000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Opravy významných chýb minulých účtovných období účtovaných v bežnom </w:t>
      </w:r>
      <w:proofErr w:type="spellStart"/>
      <w:r>
        <w:rPr>
          <w:b w:val="0"/>
          <w:bCs w:val="0"/>
          <w:sz w:val="22"/>
          <w:szCs w:val="22"/>
        </w:rPr>
        <w:t>účt</w:t>
      </w:r>
      <w:proofErr w:type="spellEnd"/>
      <w:r>
        <w:rPr>
          <w:b w:val="0"/>
          <w:bCs w:val="0"/>
          <w:sz w:val="22"/>
          <w:szCs w:val="22"/>
        </w:rPr>
        <w:t xml:space="preserve">. období s uvedením sumy vplyvu na nerozdelený zisk alebo neuhradenú stratu minulých rokov </w:t>
      </w:r>
    </w:p>
    <w:p w14:paraId="221C9857" w14:textId="77777777" w:rsidR="00000000" w:rsidRDefault="00000000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000000" w14:paraId="5F6553EB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3E0CF71B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14:paraId="127094D0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14:paraId="0409A66A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14:paraId="0141E27D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14:paraId="579A8ECE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000000" w14:paraId="754FCEB6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4D5156EE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4480CC44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1C292472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7167F7C9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3C99DA13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F5C1163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11BA04B8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2853D033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326707B3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359F2955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36016A69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A13FB9A" w14:textId="77777777" w:rsidR="00000000" w:rsidRDefault="0000000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BA80782" w14:textId="77777777" w:rsidR="00000000" w:rsidRDefault="00000000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14:paraId="6834C16B" w14:textId="77777777" w:rsidR="00000000" w:rsidRDefault="0000000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ED12BE" w14:textId="77777777" w:rsidR="00000000" w:rsidRDefault="00000000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1) Informácie o nehmotnom majetku, ktorý je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alebo záporný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</w:p>
    <w:p w14:paraId="03F4D9F2" w14:textId="77777777" w:rsidR="00000000" w:rsidRDefault="00000000">
      <w:pPr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Goodwill</w:t>
      </w:r>
      <w:proofErr w:type="spellEnd"/>
      <w:r>
        <w:rPr>
          <w:rFonts w:ascii="Arial" w:hAnsi="Arial" w:cs="Arial"/>
          <w:sz w:val="22"/>
          <w:szCs w:val="22"/>
        </w:rPr>
        <w:t xml:space="preserve">  - dôvod jeho vzniku, spôsob výpočtu, hodnota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000000" w14:paraId="0CE08841" w14:textId="77777777">
        <w:tblPrEx>
          <w:tblCellMar>
            <w:top w:w="0" w:type="dxa"/>
            <w:bottom w:w="0" w:type="dxa"/>
          </w:tblCellMar>
        </w:tblPrEx>
        <w:trPr>
          <w:trHeight w:val="591"/>
        </w:trPr>
        <w:tc>
          <w:tcPr>
            <w:tcW w:w="3085" w:type="dxa"/>
          </w:tcPr>
          <w:p w14:paraId="6359C100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Dôvod vzniku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goodwillu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/záporného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godwillu</w:t>
            </w:r>
            <w:proofErr w:type="spellEnd"/>
          </w:p>
        </w:tc>
        <w:tc>
          <w:tcPr>
            <w:tcW w:w="2126" w:type="dxa"/>
          </w:tcPr>
          <w:p w14:paraId="054DFDA9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14:paraId="1C08FC03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14:paraId="1FB8BABC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000000" w14:paraId="0F1D193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1CD7E3CE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214B2689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5B12214C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61943E0B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86D350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6A5E32EB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3AD44194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7BE4AD4B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0ED910FB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6E4640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5098A1E4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0A8778D4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0A331E0F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6614CC09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2DDB2C3" w14:textId="77777777" w:rsidR="00000000" w:rsidRDefault="0000000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4E1FBD5A" w14:textId="77777777" w:rsidR="00000000" w:rsidRDefault="00000000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000000" w14:paraId="185A96A1" w14:textId="77777777">
        <w:tblPrEx>
          <w:tblCellMar>
            <w:top w:w="0" w:type="dxa"/>
            <w:bottom w:w="0" w:type="dxa"/>
          </w:tblCellMar>
        </w:tblPrEx>
        <w:trPr>
          <w:trHeight w:val="153"/>
        </w:trPr>
        <w:tc>
          <w:tcPr>
            <w:tcW w:w="3760" w:type="dxa"/>
          </w:tcPr>
          <w:p w14:paraId="32B00FB8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14:paraId="2757E082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14:paraId="714CACD2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14:paraId="258EED13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14:paraId="7729C43F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000000" w14:paraId="11EA7F7F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66516E23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5CFB11C6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26E5C9B3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587799AA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7F4EED17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1C7E64E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6C29F397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2072DA7F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713510AD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1BCDB52F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3DAC9B20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67BBAAC" w14:textId="77777777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3760" w:type="dxa"/>
          </w:tcPr>
          <w:p w14:paraId="0CDB0359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491C2BF9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58CFC39A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358FC41C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676345DA" w14:textId="77777777" w:rsidR="00000000" w:rsidRDefault="0000000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3B549B4" w14:textId="77777777" w:rsidR="00000000" w:rsidRDefault="0000000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CD94379" w14:textId="77777777" w:rsidR="00000000" w:rsidRDefault="00000000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14:paraId="45FE64EE" w14:textId="77777777" w:rsidR="00000000" w:rsidRDefault="0000000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000000" w14:paraId="3BD1928B" w14:textId="77777777">
        <w:tblPrEx>
          <w:tblCellMar>
            <w:top w:w="0" w:type="dxa"/>
            <w:bottom w:w="0" w:type="dxa"/>
          </w:tblCellMar>
        </w:tblPrEx>
        <w:trPr>
          <w:trHeight w:val="693"/>
          <w:jc w:val="center"/>
        </w:trPr>
        <w:tc>
          <w:tcPr>
            <w:tcW w:w="4925" w:type="dxa"/>
            <w:vAlign w:val="center"/>
          </w:tcPr>
          <w:p w14:paraId="4B72CE7C" w14:textId="77777777" w:rsidR="00000000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2627" w:type="dxa"/>
            <w:vAlign w:val="center"/>
          </w:tcPr>
          <w:p w14:paraId="0E684497" w14:textId="77777777" w:rsidR="00000000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vAlign w:val="center"/>
          </w:tcPr>
          <w:p w14:paraId="511C0AA7" w14:textId="77777777" w:rsidR="00000000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0D9911AB" w14:textId="77777777">
        <w:tblPrEx>
          <w:tblCellMar>
            <w:top w:w="0" w:type="dxa"/>
            <w:bottom w:w="0" w:type="dxa"/>
          </w:tblCellMar>
        </w:tblPrEx>
        <w:trPr>
          <w:trHeight w:val="207"/>
          <w:jc w:val="center"/>
        </w:trPr>
        <w:tc>
          <w:tcPr>
            <w:tcW w:w="4925" w:type="dxa"/>
            <w:vAlign w:val="center"/>
          </w:tcPr>
          <w:p w14:paraId="71EFAB38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14:paraId="1288838D" w14:textId="2A8D9BD7" w:rsidR="00000000" w:rsidRDefault="004270BF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18856</w:t>
            </w:r>
          </w:p>
        </w:tc>
        <w:tc>
          <w:tcPr>
            <w:tcW w:w="2446" w:type="dxa"/>
            <w:vAlign w:val="center"/>
          </w:tcPr>
          <w:p w14:paraId="1A2B639C" w14:textId="0B9FFDE8" w:rsidR="00000000" w:rsidRDefault="004270BF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18414</w:t>
            </w:r>
          </w:p>
        </w:tc>
      </w:tr>
    </w:tbl>
    <w:p w14:paraId="4447973A" w14:textId="77777777" w:rsidR="00000000" w:rsidRDefault="0000000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9815833" w14:textId="77777777" w:rsidR="00000000" w:rsidRDefault="0000000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000000" w14:paraId="2CCFEC0C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422164FC" w14:textId="77777777" w:rsidR="00000000" w:rsidRDefault="00000000">
            <w:pPr>
              <w:pStyle w:val="TopHeader"/>
            </w:pPr>
            <w: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14:paraId="162BE3D4" w14:textId="77777777" w:rsidR="00000000" w:rsidRDefault="00000000">
            <w:pPr>
              <w:pStyle w:val="TopHeader"/>
            </w:pPr>
            <w:r>
              <w:t>Bežné účtovné obdobie</w:t>
            </w:r>
          </w:p>
        </w:tc>
      </w:tr>
      <w:tr w:rsidR="00000000" w14:paraId="51012EF5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3F9F4C65" w14:textId="77777777" w:rsidR="00000000" w:rsidRDefault="00000000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5D4295D5" w14:textId="77777777" w:rsidR="00000000" w:rsidRDefault="00000000">
            <w:pPr>
              <w:pStyle w:val="TopHeader"/>
            </w:pPr>
            <w:r>
              <w:t xml:space="preserve">Spôsob </w:t>
            </w:r>
          </w:p>
          <w:p w14:paraId="5E7AEFBB" w14:textId="77777777" w:rsidR="00000000" w:rsidRDefault="00000000">
            <w:pPr>
              <w:pStyle w:val="TopHeader"/>
            </w:pPr>
            <w:r>
              <w:t>zabezpečenia</w:t>
            </w:r>
          </w:p>
        </w:tc>
        <w:tc>
          <w:tcPr>
            <w:tcW w:w="2482" w:type="dxa"/>
            <w:vAlign w:val="center"/>
          </w:tcPr>
          <w:p w14:paraId="2D4BD398" w14:textId="77777777" w:rsidR="00000000" w:rsidRDefault="00000000">
            <w:pPr>
              <w:pStyle w:val="TopHeader"/>
            </w:pPr>
            <w:r>
              <w:t>Hodnota záväzkov</w:t>
            </w:r>
          </w:p>
        </w:tc>
      </w:tr>
      <w:tr w:rsidR="00000000" w14:paraId="0B445755" w14:textId="77777777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525" w:type="dxa"/>
            <w:vAlign w:val="center"/>
          </w:tcPr>
          <w:p w14:paraId="35734472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2215A248" w14:textId="77777777" w:rsidR="00000000" w:rsidRDefault="0000000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82" w:type="dxa"/>
            <w:vAlign w:val="center"/>
          </w:tcPr>
          <w:p w14:paraId="32FF67F8" w14:textId="77777777" w:rsidR="00000000" w:rsidRDefault="0000000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14C07A8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57D7213C" w14:textId="77777777" w:rsidR="00000000" w:rsidRDefault="0000000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14:paraId="7322CDF7" w14:textId="77777777" w:rsidR="00000000" w:rsidRDefault="0000000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19446E66" w14:textId="77777777" w:rsidR="00000000" w:rsidRDefault="0000000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01745EF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0CCEB89D" w14:textId="77777777" w:rsidR="00000000" w:rsidRDefault="0000000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14:paraId="718D06D2" w14:textId="77777777" w:rsidR="00000000" w:rsidRDefault="0000000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14:paraId="4A4B9170" w14:textId="77777777" w:rsidR="00000000" w:rsidRDefault="0000000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7E2D045" w14:textId="77777777" w:rsidR="00000000" w:rsidRDefault="0000000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35CB6DD" w14:textId="77777777" w:rsidR="00000000" w:rsidRDefault="00000000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14:paraId="56E02748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704FDDAE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14:paraId="5877B538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42F844F6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497A68CF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7813A610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24D69DFD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14:paraId="5BB931D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03701C09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7EF02DF4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F1FDBAE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643B8DBB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04ED9F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6ABB2A46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2951BFB5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40345B65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33A306F6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9D3DF1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C0CC753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514798E3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42C11F38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5D7909F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022E342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14:paraId="5A986D6B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2575034A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150BFD16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07F8E83F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72F275A7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14:paraId="712AEF3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24AA957D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3F359A4D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66D572A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2BB59BE8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41BF03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17280C51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766D324D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62F9AA0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B4BC044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77DB05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5EDBE744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354401C2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D043217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5026230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BE3D367" w14:textId="77777777" w:rsidR="00000000" w:rsidRDefault="0000000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14:paraId="564B0D50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5E31D462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38AD95C2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76570B5D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045BF177" w14:textId="77777777" w:rsidR="00000000" w:rsidRDefault="0000000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14:paraId="6E18CB0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184AA0EA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20BE53D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1D65F96E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6C1EA124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39A743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48329DFE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58E4053E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3EAA11E9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D7DF130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A6D5CB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576A0BAB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1A4E9237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34BFB75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24FA892D" w14:textId="77777777" w:rsidR="00000000" w:rsidRDefault="0000000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08B8CE3" w14:textId="77777777" w:rsidR="00000000" w:rsidRDefault="0000000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54A8AC37" w14:textId="77777777" w:rsidR="00000000" w:rsidRDefault="0000000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5) Informácie o položkách nákladov alebo výnosov výnimočného rozsahu alebo výskytu</w:t>
      </w:r>
    </w:p>
    <w:p w14:paraId="65E3AC52" w14:textId="77777777" w:rsidR="00000000" w:rsidRDefault="0000000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000000" w14:paraId="6A4C94CD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6A56A6AB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1944E902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03ABA103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778F736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6F57CD4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62C28A42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5C3EFD7C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D728E5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54A61AC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2191F30E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77262551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7D7D21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ECB4118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568D3D57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037703C2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DA38110" w14:textId="77777777" w:rsidR="00000000" w:rsidRDefault="00000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000000" w14:paraId="4662CD76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049B324F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50E5BEF7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18DBE166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67B346E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77105AD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25F3A793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0F707132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77AF92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3B31D06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696D4F9C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21940B1C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D8E475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3B6228A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0D57F741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02B53A68" w14:textId="77777777" w:rsidR="00000000" w:rsidRDefault="0000000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653270D" w14:textId="77777777" w:rsidR="00000000" w:rsidRDefault="0000000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4F0DFDDB" w14:textId="77777777" w:rsidR="00000000" w:rsidRDefault="00000000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66D0961E" w14:textId="77777777" w:rsidR="00000000" w:rsidRDefault="0000000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14:paraId="6B1BFBC0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000000" w14:paraId="7DF44247" w14:textId="77777777">
        <w:tblPrEx>
          <w:tblCellMar>
            <w:top w:w="0" w:type="dxa"/>
            <w:bottom w:w="0" w:type="dxa"/>
          </w:tblCellMar>
        </w:tblPrEx>
        <w:trPr>
          <w:trHeight w:val="549"/>
        </w:trPr>
        <w:tc>
          <w:tcPr>
            <w:tcW w:w="4786" w:type="dxa"/>
          </w:tcPr>
          <w:p w14:paraId="2B95E272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14:paraId="301D0642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6485D975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55B4B99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E9FA9C3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14:paraId="6E405D00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63CCDEC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B288FF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13FB98F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14:paraId="54BE5A2C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5961ECE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550909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E28BDDE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14:paraId="6C08C922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819153D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E7D96D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EC8AD80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14:paraId="53B4F8DE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0BC2FAB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D3A6A3E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4786" w:type="dxa"/>
          </w:tcPr>
          <w:p w14:paraId="2310F9F8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268" w:type="dxa"/>
          </w:tcPr>
          <w:p w14:paraId="5D527197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EDC872C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55C787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50A9C66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14:paraId="731EC0A8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DD1D16F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317493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785A79E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14:paraId="5D7C627D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7DB4CA0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7829EE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F610B44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14:paraId="38F9F756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8928198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915DE7A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</w:p>
    <w:p w14:paraId="6704C5C2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000000" w14:paraId="11E625EA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4786" w:type="dxa"/>
          </w:tcPr>
          <w:p w14:paraId="3D23A2B5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14:paraId="1B25BD91" w14:textId="77777777" w:rsidR="00000000" w:rsidRDefault="000000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000000" w14:paraId="0AA3A23C" w14:textId="77777777">
        <w:tblPrEx>
          <w:tblCellMar>
            <w:top w:w="0" w:type="dxa"/>
            <w:bottom w:w="0" w:type="dxa"/>
          </w:tblCellMar>
        </w:tblPrEx>
        <w:trPr>
          <w:trHeight w:val="627"/>
        </w:trPr>
        <w:tc>
          <w:tcPr>
            <w:tcW w:w="4786" w:type="dxa"/>
          </w:tcPr>
          <w:p w14:paraId="45494B5D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14:paraId="27DD01F5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64A0DF4E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5854121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29384AE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14:paraId="3055D97C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8852E74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3A1C2E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C482460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14:paraId="66A84D0A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1A0747D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7F1D2A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FBF6D3D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14:paraId="7DCE9C04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A444401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30B502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32A0C23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14:paraId="7F203D2E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2D7FCD6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3E5D68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40F64D3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14:paraId="3D9BDF60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FD545DC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6B5C3C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3649998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14:paraId="356522CD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3F4F05D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237DC8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</w:p>
    <w:p w14:paraId="7A9D441C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</w:p>
    <w:p w14:paraId="7E4AD9EF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</w:p>
    <w:p w14:paraId="18979818" w14:textId="77777777" w:rsidR="00000000" w:rsidRDefault="00000000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2) Informácie o významných položkách ostatných finančných povinností, ktoré sa nevykazujú v účtovných výkazoch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000000" w14:paraId="56BF810E" w14:textId="77777777">
        <w:tblPrEx>
          <w:tblCellMar>
            <w:top w:w="0" w:type="dxa"/>
            <w:bottom w:w="0" w:type="dxa"/>
          </w:tblCellMar>
        </w:tblPrEx>
        <w:trPr>
          <w:trHeight w:val="613"/>
        </w:trPr>
        <w:tc>
          <w:tcPr>
            <w:tcW w:w="4644" w:type="dxa"/>
          </w:tcPr>
          <w:p w14:paraId="0AB28459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14:paraId="7D8C0393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7F7215E9" w14:textId="77777777" w:rsidR="00000000" w:rsidRDefault="0000000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0C6CF4E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0BC6E835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68C6DEDE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060CB88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6C039F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4AFCFDBE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669F2D19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3921870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0DC926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677B56F8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01C45D70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5413008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8E94EAF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</w:p>
    <w:p w14:paraId="297C848A" w14:textId="77777777" w:rsidR="00000000" w:rsidRDefault="00000000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000000" w14:paraId="424CE004" w14:textId="77777777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4446" w:type="dxa"/>
            <w:vAlign w:val="center"/>
          </w:tcPr>
          <w:p w14:paraId="28F56A71" w14:textId="77777777" w:rsidR="00000000" w:rsidRDefault="00000000">
            <w:pPr>
              <w:pStyle w:val="TopHeader"/>
            </w:pPr>
            <w:r>
              <w:t>Názov podsúvahovej položky</w:t>
            </w:r>
          </w:p>
        </w:tc>
        <w:tc>
          <w:tcPr>
            <w:tcW w:w="2553" w:type="dxa"/>
            <w:vAlign w:val="center"/>
          </w:tcPr>
          <w:p w14:paraId="6A012F64" w14:textId="77777777" w:rsidR="00000000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14:paraId="4A83EDF6" w14:textId="77777777" w:rsidR="00000000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38811FD4" w14:textId="77777777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4446" w:type="dxa"/>
            <w:vAlign w:val="center"/>
          </w:tcPr>
          <w:p w14:paraId="1A3AD7A4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14:paraId="5E6F6E6A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73EBCF6B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589D7581" w14:textId="77777777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4446" w:type="dxa"/>
            <w:vAlign w:val="center"/>
          </w:tcPr>
          <w:p w14:paraId="4CAEC77B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14:paraId="68278DC0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5075F74F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66ED8470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2BB1AD9B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14:paraId="5A5DE1AF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5EA7D043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3D053954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40FE9E52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14:paraId="030C7D45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112E6C81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4A89DBC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0C75194B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14:paraId="03581A8E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65FF77ED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1B79241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23B7F896" w14:textId="77777777" w:rsidR="00000000" w:rsidRDefault="0000000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14:paraId="63C84A50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15D7C545" w14:textId="77777777" w:rsidR="00000000" w:rsidRDefault="0000000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A728534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</w:p>
    <w:p w14:paraId="266D0192" w14:textId="77777777" w:rsidR="00000000" w:rsidRDefault="00000000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3EE2042C" w14:textId="77777777" w:rsidR="00000000" w:rsidRDefault="00000000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14:paraId="7FC6E66B" w14:textId="77777777" w:rsidR="00000000" w:rsidRDefault="00000000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C82A04B" w14:textId="77777777" w:rsidR="00000000" w:rsidRDefault="000000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</w:p>
    <w:p w14:paraId="0A4C15D2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14:paraId="23EDD216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75A163B1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B7A6500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318199D3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F711E9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87704D1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1900925B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45FB6B06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945A756" w14:textId="77777777" w:rsidR="00000000" w:rsidRDefault="000000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60316622" w14:textId="77777777" w:rsidR="00000000" w:rsidRDefault="00000000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22802A9" w14:textId="77777777" w:rsidR="00000000" w:rsidRDefault="00000000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14:paraId="33FB0535" w14:textId="77777777" w:rsidR="00000000" w:rsidRDefault="00000000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00386BD" w14:textId="77777777" w:rsidR="00000000" w:rsidRDefault="0000000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</w:p>
    <w:p w14:paraId="6254DB3F" w14:textId="77777777" w:rsidR="00000000" w:rsidRDefault="0000000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C6BF0E0" w14:textId="77777777" w:rsidR="004A1B6A" w:rsidRDefault="0000000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sectPr w:rsidR="004A1B6A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5F5774F" w14:textId="77777777" w:rsidR="004A1B6A" w:rsidRDefault="004A1B6A">
      <w:r>
        <w:separator/>
      </w:r>
    </w:p>
    <w:p w14:paraId="74EEF8F3" w14:textId="77777777" w:rsidR="004A1B6A" w:rsidRDefault="004A1B6A"/>
  </w:endnote>
  <w:endnote w:type="continuationSeparator" w:id="0">
    <w:p w14:paraId="128268BB" w14:textId="77777777" w:rsidR="004A1B6A" w:rsidRDefault="004A1B6A">
      <w:r>
        <w:continuationSeparator/>
      </w:r>
    </w:p>
    <w:p w14:paraId="2FF89976" w14:textId="77777777" w:rsidR="004A1B6A" w:rsidRDefault="004A1B6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448146" w14:textId="77777777" w:rsidR="00000000" w:rsidRDefault="00000000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</w:p>
  <w:p w14:paraId="392026EF" w14:textId="77777777" w:rsidR="00000000" w:rsidRDefault="00000000">
    <w:pPr>
      <w:pStyle w:val="Pta"/>
      <w:ind w:right="360"/>
    </w:pPr>
  </w:p>
  <w:p w14:paraId="218263C3" w14:textId="77777777" w:rsidR="00000000" w:rsidRDefault="0000000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A94A1FF" w14:textId="77777777" w:rsidR="004A1B6A" w:rsidRDefault="004A1B6A">
      <w:r>
        <w:separator/>
      </w:r>
    </w:p>
    <w:p w14:paraId="1317AC6D" w14:textId="77777777" w:rsidR="004A1B6A" w:rsidRDefault="004A1B6A"/>
  </w:footnote>
  <w:footnote w:type="continuationSeparator" w:id="0">
    <w:p w14:paraId="0E648883" w14:textId="77777777" w:rsidR="004A1B6A" w:rsidRDefault="004A1B6A">
      <w:r>
        <w:continuationSeparator/>
      </w:r>
    </w:p>
    <w:p w14:paraId="41D5B2BA" w14:textId="77777777" w:rsidR="004A1B6A" w:rsidRDefault="004A1B6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1B3F90" w14:textId="77777777" w:rsidR="00000000" w:rsidRDefault="00000000">
    <w:pPr>
      <w:pStyle w:val="Hlavika"/>
    </w:pPr>
  </w:p>
  <w:p w14:paraId="27625413" w14:textId="77777777" w:rsidR="00000000" w:rsidRDefault="00000000">
    <w:pPr>
      <w:pStyle w:val="Hlavika"/>
      <w:ind w:right="360"/>
    </w:pPr>
    <w:r>
      <w:rPr>
        <w:noProof/>
      </w:rPr>
      <w:pict w14:anchorId="3FF0FE5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230.95pt;margin-top:1.8pt;width:110.7pt;height:19.45pt;z-index:3;mso-position-horizontal-relative:text;mso-position-vertical-relative:text" o:allowincell="f">
          <v:textbox style="mso-next-textbox:#_x0000_s1025;mso-fit-shape-to-text:t">
            <w:txbxContent>
              <w:p w14:paraId="5A893025" w14:textId="77777777" w:rsidR="00000000" w:rsidRDefault="00000000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9" w:name="ICO"/>
                <w:bookmarkEnd w:id="9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35807628</w:t>
                </w:r>
                <w:bookmarkStart w:id="10" w:name="ICO_END"/>
                <w:bookmarkEnd w:id="10"/>
              </w:p>
            </w:txbxContent>
          </v:textbox>
        </v:shape>
      </w:pict>
    </w:r>
    <w:r>
      <w:rPr>
        <w:noProof/>
      </w:rPr>
      <w:pict w14:anchorId="1B5A7F8A">
        <v:shape id="_x0000_s1026" type="#_x0000_t202" style="position:absolute;margin-left:2.2pt;margin-top:1.8pt;width:132.45pt;height:19.45pt;z-index:1;mso-position-horizontal-relative:text;mso-position-vertical-relative:text" o:allowincell="f">
          <v:textbox style="mso-next-textbox:#_x0000_s1026">
            <w:txbxContent>
              <w:p w14:paraId="5BB9C801" w14:textId="77777777" w:rsidR="00000000" w:rsidRDefault="00000000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Poznámky Úč POD 3 - 01</w:t>
                </w:r>
              </w:p>
            </w:txbxContent>
          </v:textbox>
        </v:shape>
      </w:pict>
    </w:r>
    <w:r>
      <w:rPr>
        <w:noProof/>
      </w:rPr>
      <w:pict w14:anchorId="79DB977D">
        <v:shape id="_x0000_s1027" type="#_x0000_t202" style="position:absolute;margin-left:349.45pt;margin-top:1.8pt;width:110.7pt;height:17.15pt;z-index:2;mso-position-horizontal-relative:text;mso-position-vertical-relative:text" o:allowincell="f">
          <v:textbox style="mso-next-textbox:#_x0000_s1027;mso-fit-shape-to-text:t">
            <w:txbxContent>
              <w:p w14:paraId="465016A7" w14:textId="77777777" w:rsidR="00000000" w:rsidRDefault="00000000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11" w:name="DIC"/>
                <w:bookmarkEnd w:id="11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2020282737</w:t>
                </w:r>
                <w:bookmarkStart w:id="12" w:name="DIC_END"/>
                <w:bookmarkEnd w:id="12"/>
              </w:p>
            </w:txbxContent>
          </v:textbox>
        </v:shape>
      </w:pict>
    </w:r>
  </w:p>
  <w:p w14:paraId="024031CD" w14:textId="77777777" w:rsidR="00000000" w:rsidRDefault="00000000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F14453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D77220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72191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6614861"/>
    <w:multiLevelType w:val="multilevel"/>
    <w:tmpl w:val="FFFFFFFF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68805F0"/>
    <w:multiLevelType w:val="multilevel"/>
    <w:tmpl w:val="FFFFFFFF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597DE9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22E01DE3"/>
    <w:multiLevelType w:val="multilevel"/>
    <w:tmpl w:val="FFFFFFFF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891FC1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32297D3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F05C44"/>
    <w:multiLevelType w:val="multilevel"/>
    <w:tmpl w:val="FFFFFFFF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484C67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3EA27ABA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01D484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1C61CFE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47085357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3154BA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4B9D1838"/>
    <w:multiLevelType w:val="multilevel"/>
    <w:tmpl w:val="FFFFFFFF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51236FD8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2B0C8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4840418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54A50FF5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8876E46"/>
    <w:multiLevelType w:val="multilevel"/>
    <w:tmpl w:val="FFFFFFFF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3" w15:restartNumberingAfterBreak="0">
    <w:nsid w:val="5C2243E1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4" w15:restartNumberingAfterBreak="0">
    <w:nsid w:val="5D6540DA"/>
    <w:multiLevelType w:val="multilevel"/>
    <w:tmpl w:val="FFFFFFFF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5DE44F9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E31487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04039A1"/>
    <w:multiLevelType w:val="multilevel"/>
    <w:tmpl w:val="FFFFFFFF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</w:lvl>
  </w:abstractNum>
  <w:abstractNum w:abstractNumId="29" w15:restartNumberingAfterBreak="0">
    <w:nsid w:val="6DE666C6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F15580C"/>
    <w:multiLevelType w:val="multilevel"/>
    <w:tmpl w:val="FFFFFFFF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1" w15:restartNumberingAfterBreak="0">
    <w:nsid w:val="72FE59BB"/>
    <w:multiLevelType w:val="multilevel"/>
    <w:tmpl w:val="FFFFFFFF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2" w15:restartNumberingAfterBreak="0">
    <w:nsid w:val="77D275B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214544656">
    <w:abstractNumId w:val="28"/>
  </w:num>
  <w:num w:numId="2" w16cid:durableId="1554997698">
    <w:abstractNumId w:val="16"/>
  </w:num>
  <w:num w:numId="3" w16cid:durableId="557979932">
    <w:abstractNumId w:val="12"/>
  </w:num>
  <w:num w:numId="4" w16cid:durableId="1975476185">
    <w:abstractNumId w:val="8"/>
  </w:num>
  <w:num w:numId="5" w16cid:durableId="1437945496">
    <w:abstractNumId w:val="11"/>
  </w:num>
  <w:num w:numId="6" w16cid:durableId="1524972672">
    <w:abstractNumId w:val="31"/>
  </w:num>
  <w:num w:numId="7" w16cid:durableId="1184630112">
    <w:abstractNumId w:val="0"/>
  </w:num>
  <w:num w:numId="8" w16cid:durableId="1706128535">
    <w:abstractNumId w:val="3"/>
  </w:num>
  <w:num w:numId="9" w16cid:durableId="569537939">
    <w:abstractNumId w:val="10"/>
  </w:num>
  <w:num w:numId="10" w16cid:durableId="1421171814">
    <w:abstractNumId w:val="22"/>
  </w:num>
  <w:num w:numId="11" w16cid:durableId="1879318386">
    <w:abstractNumId w:val="30"/>
  </w:num>
  <w:num w:numId="12" w16cid:durableId="66613833">
    <w:abstractNumId w:val="17"/>
  </w:num>
  <w:num w:numId="13" w16cid:durableId="492061810">
    <w:abstractNumId w:val="13"/>
  </w:num>
  <w:num w:numId="14" w16cid:durableId="495807415">
    <w:abstractNumId w:val="20"/>
  </w:num>
  <w:num w:numId="15" w16cid:durableId="739252294">
    <w:abstractNumId w:val="23"/>
  </w:num>
  <w:num w:numId="16" w16cid:durableId="2018187042">
    <w:abstractNumId w:val="27"/>
  </w:num>
  <w:num w:numId="17" w16cid:durableId="657539191">
    <w:abstractNumId w:val="2"/>
  </w:num>
  <w:num w:numId="18" w16cid:durableId="1221401536">
    <w:abstractNumId w:val="4"/>
  </w:num>
  <w:num w:numId="19" w16cid:durableId="1181821017">
    <w:abstractNumId w:val="15"/>
  </w:num>
  <w:num w:numId="20" w16cid:durableId="418865725">
    <w:abstractNumId w:val="26"/>
  </w:num>
  <w:num w:numId="21" w16cid:durableId="266425967">
    <w:abstractNumId w:val="9"/>
  </w:num>
  <w:num w:numId="22" w16cid:durableId="765081703">
    <w:abstractNumId w:val="19"/>
  </w:num>
  <w:num w:numId="23" w16cid:durableId="204217242">
    <w:abstractNumId w:val="21"/>
  </w:num>
  <w:num w:numId="24" w16cid:durableId="334116978">
    <w:abstractNumId w:val="32"/>
  </w:num>
  <w:num w:numId="25" w16cid:durableId="1024289625">
    <w:abstractNumId w:val="18"/>
  </w:num>
  <w:num w:numId="26" w16cid:durableId="261962335">
    <w:abstractNumId w:val="25"/>
  </w:num>
  <w:num w:numId="27" w16cid:durableId="10585558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194080079">
    <w:abstractNumId w:val="28"/>
    <w:lvlOverride w:ilvl="0">
      <w:startOverride w:val="1"/>
    </w:lvlOverride>
    <w:lvlOverride w:ilvl="1">
      <w:startOverride w:val="4"/>
    </w:lvlOverride>
  </w:num>
  <w:num w:numId="29" w16cid:durableId="101341502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 w16cid:durableId="1561356595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 w16cid:durableId="354232208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 w16cid:durableId="2090157444">
    <w:abstractNumId w:val="1"/>
  </w:num>
  <w:num w:numId="33" w16cid:durableId="393626787">
    <w:abstractNumId w:val="28"/>
    <w:lvlOverride w:ilvl="0">
      <w:startOverride w:val="3"/>
    </w:lvlOverride>
  </w:num>
  <w:num w:numId="34" w16cid:durableId="1864519174">
    <w:abstractNumId w:val="6"/>
  </w:num>
  <w:num w:numId="35" w16cid:durableId="107241942">
    <w:abstractNumId w:val="24"/>
  </w:num>
  <w:num w:numId="36" w16cid:durableId="200898288">
    <w:abstractNumId w:val="7"/>
  </w:num>
  <w:num w:numId="37" w16cid:durableId="922570883">
    <w:abstractNumId w:val="5"/>
  </w:num>
  <w:num w:numId="38" w16cid:durableId="2145855418">
    <w:abstractNumId w:val="14"/>
  </w:num>
  <w:num w:numId="39" w16cid:durableId="1334453110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91207"/>
    <w:rsid w:val="004270BF"/>
    <w:rsid w:val="004A1B6A"/>
    <w:rsid w:val="00574212"/>
    <w:rsid w:val="0069566A"/>
    <w:rsid w:val="00F912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96BEE33"/>
  <w14:defaultImageDpi w14:val="0"/>
  <w15:docId w15:val="{B216BEF8-C8AC-424B-86C6-4C877AB686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ptos" w:eastAsia="Times New Roman" w:hAnsi="Aptos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uiPriority w:val="99"/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2097</Words>
  <Characters>11958</Characters>
  <Application>Microsoft Office Word</Application>
  <DocSecurity>0</DocSecurity>
  <Lines>99</Lines>
  <Paragraphs>28</Paragraphs>
  <ScaleCrop>false</ScaleCrop>
  <Company> </Company>
  <LinksUpToDate>false</LinksUpToDate>
  <CharactersWithSpaces>14027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2015 malá" version="1.00"?&gt;</dc:description>
  <cp:lastModifiedBy>14167</cp:lastModifiedBy>
  <cp:revision>2</cp:revision>
  <dcterms:created xsi:type="dcterms:W3CDTF">2024-06-26T14:36:00Z</dcterms:created>
  <dcterms:modified xsi:type="dcterms:W3CDTF">2024-06-26T14:36:00Z</dcterms:modified>
</cp:coreProperties>
</file>