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A376C2">
        <w:rPr>
          <w:rFonts w:ascii="Times New Roman" w:hAnsi="Times New Roman" w:cs="Times New Roman"/>
          <w:b/>
        </w:rPr>
        <w:t xml:space="preserve"> </w:t>
      </w:r>
      <w:r w:rsidR="00711254">
        <w:rPr>
          <w:rFonts w:ascii="Times New Roman" w:hAnsi="Times New Roman" w:cs="Times New Roman"/>
          <w:b/>
        </w:rPr>
        <w:t xml:space="preserve"> </w:t>
      </w:r>
      <w:r w:rsidR="00A376C2">
        <w:rPr>
          <w:rFonts w:ascii="Times New Roman" w:hAnsi="Times New Roman" w:cs="Times New Roman"/>
          <w:b/>
        </w:rPr>
        <w:t>Mosap a.s.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A376C2">
        <w:rPr>
          <w:rFonts w:ascii="Times New Roman" w:hAnsi="Times New Roman" w:cs="Times New Roman"/>
          <w:b/>
        </w:rPr>
        <w:t xml:space="preserve"> </w:t>
      </w:r>
      <w:r w:rsidR="00711254">
        <w:rPr>
          <w:rFonts w:ascii="Times New Roman" w:hAnsi="Times New Roman" w:cs="Times New Roman"/>
          <w:b/>
        </w:rPr>
        <w:t xml:space="preserve"> </w:t>
      </w:r>
      <w:r w:rsidR="00A376C2">
        <w:rPr>
          <w:rFonts w:ascii="Times New Roman" w:hAnsi="Times New Roman" w:cs="Times New Roman"/>
          <w:b/>
        </w:rPr>
        <w:t>Piaristická 2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A376C2" w:rsidRDefault="00711254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</w:t>
      </w:r>
      <w:r w:rsidR="00A376C2">
        <w:rPr>
          <w:rFonts w:ascii="Times New Roman" w:hAnsi="Times New Roman" w:cs="Times New Roman"/>
          <w:b/>
        </w:rPr>
        <w:t>-</w:t>
      </w:r>
      <w:r w:rsidR="00A376C2" w:rsidRPr="00326060">
        <w:rPr>
          <w:rFonts w:ascii="Times New Roman" w:hAnsi="Times New Roman" w:cs="Times New Roman"/>
        </w:rPr>
        <w:t>stavebná činnosť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326060" w:rsidRDefault="0032606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326060">
        <w:rPr>
          <w:rFonts w:ascii="Times New Roman" w:hAnsi="Times New Roman" w:cs="Times New Roman"/>
        </w:rPr>
        <w:t>30.6.</w:t>
      </w:r>
      <w:r w:rsidR="00BA77AE">
        <w:rPr>
          <w:rFonts w:ascii="Times New Roman" w:hAnsi="Times New Roman" w:cs="Times New Roman"/>
        </w:rPr>
        <w:t>2023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4515A8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highlight w:val="black"/>
          </w:rPr>
          <w:id w:val="523526714"/>
        </w:sdtPr>
        <w:sdtEndPr/>
        <w:sdtContent>
          <w:r w:rsidR="00900440" w:rsidRPr="000201AA">
            <w:rPr>
              <w:rFonts w:ascii="Segoe UI Symbol" w:eastAsia="MS Gothic" w:hAnsi="Segoe UI Symbol" w:cs="Segoe UI Symbol"/>
              <w:highlight w:val="black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Riadna    </w:t>
      </w:r>
      <w:sdt>
        <w:sdtPr>
          <w:rPr>
            <w:rFonts w:ascii="Times New Roman" w:eastAsia="MS Gothic" w:hAnsi="Times New Roman" w:cs="Times New Roman"/>
          </w:rPr>
          <w:id w:val="-1693830998"/>
        </w:sdtPr>
        <w:sdtEndPr/>
        <w:sdtContent>
          <w:r w:rsidR="00900440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4515A8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-42595170"/>
        </w:sdtPr>
        <w:sdtEndPr/>
        <w:sdtContent>
          <w:r w:rsidR="00223286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806516374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548575889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splynutie</w:t>
      </w:r>
      <w:r w:rsidR="00D0740C" w:rsidRPr="00223286">
        <w:rPr>
          <w:rFonts w:ascii="Times New Roman" w:eastAsia="MS Gothic" w:hAnsi="Times New Roman" w:cs="Times New Roman"/>
        </w:rPr>
        <w:tab/>
      </w:r>
      <w:r w:rsidR="00D0740C" w:rsidRPr="00223286">
        <w:rPr>
          <w:rFonts w:ascii="Times New Roman" w:eastAsia="MS Gothic" w:hAnsi="Times New Roman" w:cs="Times New Roman"/>
        </w:rPr>
        <w:tab/>
      </w:r>
      <w:sdt>
        <w:sdtPr>
          <w:rPr>
            <w:rFonts w:ascii="Times New Roman" w:eastAsia="MS Gothic" w:hAnsi="Times New Roman" w:cs="Times New Roman"/>
          </w:rPr>
          <w:id w:val="992673438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</w:rPr>
        <w:t xml:space="preserve"> zmena práv. formy</w:t>
      </w:r>
    </w:p>
    <w:p w:rsidR="00360F88" w:rsidRPr="002E2695" w:rsidRDefault="004515A8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</w:rPr>
          <w:id w:val="1145394253"/>
        </w:sdtPr>
        <w:sdtEndPr/>
        <w:sdtContent>
          <w:r w:rsidR="00D0740C" w:rsidRPr="00223286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</w:rPr>
        <w:t xml:space="preserve"> začiatok likvidácie</w:t>
      </w:r>
      <w:sdt>
        <w:sdtPr>
          <w:rPr>
            <w:rFonts w:ascii="Times New Roman" w:eastAsia="MS Gothic" w:hAnsi="Times New Roman" w:cs="Times New Roman"/>
          </w:rPr>
          <w:id w:val="-1532875296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koniec likvidácie</w:t>
      </w:r>
      <w:sdt>
        <w:sdtPr>
          <w:rPr>
            <w:rFonts w:ascii="Times New Roman" w:eastAsia="MS Gothic" w:hAnsi="Times New Roman" w:cs="Times New Roman"/>
          </w:rPr>
          <w:id w:val="11112175"/>
        </w:sdtPr>
        <w:sdtEndPr/>
        <w:sdtContent>
          <w:r w:rsidR="00D0740C" w:rsidRPr="002E2695">
            <w:rPr>
              <w:rFonts w:ascii="Segoe UI Symbol" w:eastAsia="MS Gothic" w:hAnsi="Segoe UI Symbol" w:cs="Segoe UI Symbol"/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</w:rPr>
        <w:t xml:space="preserve"> vyhlásenie konkurzu</w:t>
      </w:r>
      <w:sdt>
        <w:sdtPr>
          <w:rPr>
            <w:rFonts w:ascii="Times New Roman" w:eastAsia="MS Gothic" w:hAnsi="Times New Roman" w:cs="Times New Roman"/>
          </w:rPr>
          <w:id w:val="-493499347"/>
        </w:sdtPr>
        <w:sdtEndPr/>
        <w:sdtContent>
          <w:r w:rsidR="00B832B9">
            <w:rPr>
              <w:rFonts w:ascii="MS Gothic" w:eastAsia="MS Gothic" w:hAnsi="MS Gothic" w:cs="Times New Roman" w:hint="eastAsia"/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</w:rPr>
        <w:t xml:space="preserve"> zrušenie konkurzu 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326060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326060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</w:p>
    <w:p w:rsidR="00900440" w:rsidRPr="005877C7" w:rsidRDefault="00F22832" w:rsidP="005877C7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1" name="Rovná spojnic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AD53ADA" id="Rovná spojnica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IWWG9Q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CE03EC"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F22832" w:rsidP="00900440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2" name="Rovná spojnic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D8D54EC" id="Rovná spojnica 2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nzHgv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:rsidR="00900440" w:rsidRPr="002E2695" w:rsidRDefault="00F22832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>
                <wp:simplePos x="0" y="0"/>
                <wp:positionH relativeFrom="column">
                  <wp:posOffset>429260</wp:posOffset>
                </wp:positionH>
                <wp:positionV relativeFrom="paragraph">
                  <wp:posOffset>172720</wp:posOffset>
                </wp:positionV>
                <wp:extent cx="5343525" cy="9525"/>
                <wp:effectExtent l="0" t="0" r="9525" b="9525"/>
                <wp:wrapNone/>
                <wp:docPr id="3" name="Rovná spojnic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5C8460F" id="Rovná spojnica 3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F22832" w:rsidP="009F1252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>
                <wp:simplePos x="0" y="0"/>
                <wp:positionH relativeFrom="column">
                  <wp:posOffset>433705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9525" b="9525"/>
                <wp:wrapNone/>
                <wp:docPr id="6" name="Rovná spojnic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AC133A7" id="Rovná spojnica 6" o:spid="_x0000_s1026" style="position:absolute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  <w:r w:rsidR="00900440"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4515A8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501086262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F22832" w:rsidP="00090EEC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9525" b="9525"/>
                <wp:wrapNone/>
                <wp:docPr id="5" name="Rovná spojnic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0C9C5E8" id="Rovná spojnica 5" o:spid="_x0000_s1026" style="position:absolute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HrGx9AEAAEM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2E2695" w:rsidRPr="002E2695" w:rsidRDefault="004515A8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095233684"/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7254B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E47898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1594704998"/>
        </w:sdtPr>
        <w:sdtEndPr/>
        <w:sdtContent>
          <w:r w:rsidR="007A588C" w:rsidRPr="00AC778A">
            <w:rPr>
              <w:rFonts w:ascii="MS Gothic" w:eastAsia="MS Gothic" w:hAnsi="MS Gothic" w:cs="Times New Roman" w:hint="eastAsia"/>
              <w:b/>
              <w:sz w:val="24"/>
              <w:szCs w:val="24"/>
              <w:highlight w:val="black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-880393264"/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</w:rPr>
            <w:t>☐</w:t>
          </w:r>
        </w:sdtContent>
      </w:sdt>
      <w:r w:rsidRPr="003F5AF5">
        <w:rPr>
          <w:rFonts w:ascii="Times New Roman" w:eastAsia="MS Gothic" w:hAnsi="Times New Roman" w:cs="Times New Roman"/>
          <w:szCs w:val="24"/>
        </w:rPr>
        <w:t>nie</w:t>
      </w:r>
    </w:p>
    <w:p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Ak účtovná jednotka nebude nepretržite pokračovať vo svojej činnosti, uvádza sa informácia o nesplnení predpokladu nepretržitého pokračovania vo svojej činnosti a k tomu zodpovedajúci spôsob 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64055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pohľadávky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</w:rPr>
        <w:t>e</w:t>
      </w:r>
      <w:r w:rsidR="00A65198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ab/>
      </w:r>
      <w:r w:rsidRPr="00600C1D">
        <w:rPr>
          <w:rFonts w:ascii="Times New Roman" w:eastAsia="MS Gothic" w:hAnsi="Times New Roman" w:cs="Times New Roman"/>
          <w:b/>
        </w:rPr>
        <w:t>Ocenenie finančných nástrojov pri oceňovaní obs</w:t>
      </w:r>
      <w:r>
        <w:rPr>
          <w:rFonts w:ascii="Times New Roman" w:eastAsia="MS Gothic" w:hAnsi="Times New Roman" w:cs="Times New Roman"/>
          <w:b/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 xml:space="preserve">)  </w:t>
      </w:r>
      <w:r w:rsidRPr="00600C1D">
        <w:rPr>
          <w:rFonts w:ascii="Times New Roman" w:eastAsia="MS Gothic" w:hAnsi="Times New Roman" w:cs="Times New Roman"/>
          <w:b/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g</w:t>
      </w:r>
      <w:r w:rsidRPr="004701FB">
        <w:rPr>
          <w:rFonts w:ascii="Times New Roman" w:eastAsia="MS Gothic" w:hAnsi="Times New Roman" w:cs="Times New Roman"/>
          <w:b/>
        </w:rPr>
        <w:t>)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 xml:space="preserve">dobý hmotný majetok adlhodobý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4515A8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</w:rPr>
          <w:id w:val="522916169"/>
        </w:sdtPr>
        <w:sdtEndPr/>
        <w:sdtContent>
          <w:r w:rsidR="00A65198" w:rsidRPr="0064055C">
            <w:rPr>
              <w:rFonts w:ascii="MS Gothic" w:eastAsia="MS Gothic" w:hAnsi="MS Gothic" w:cs="Times New Roman" w:hint="eastAsia"/>
              <w:b/>
              <w:sz w:val="24"/>
              <w:szCs w:val="24"/>
              <w:highlight w:val="black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600C1D" w:rsidRDefault="004515A8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-1800147330"/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</w:rPr>
        <w:tab/>
      </w:r>
      <w:r w:rsidR="00DC3B5F" w:rsidRPr="00600C1D">
        <w:rPr>
          <w:rFonts w:ascii="Times New Roman" w:eastAsia="MS Gothic" w:hAnsi="Times New Roman" w:cs="Times New Roman"/>
        </w:rPr>
        <w:t>Odpisový plán bol o</w:t>
      </w:r>
      <w:r w:rsidR="00600C1D">
        <w:rPr>
          <w:rFonts w:ascii="Times New Roman" w:eastAsia="MS Gothic" w:hAnsi="Times New Roman" w:cs="Times New Roman"/>
        </w:rPr>
        <w:t>vplyvnený týmito rozhodnutiami:</w:t>
      </w:r>
    </w:p>
    <w:p w:rsidR="00DC3B5F" w:rsidRDefault="00F2283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9525" b="9525"/>
                <wp:wrapNone/>
                <wp:docPr id="11" name="Rovná spojnic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9A73237" id="Rovná spojnica 11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rvQy9g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:rsidR="00600C1D" w:rsidRDefault="00F22832" w:rsidP="006E4085">
      <w:pPr>
        <w:spacing w:line="240" w:lineRule="auto"/>
        <w:jc w:val="both"/>
        <w:rPr>
          <w:rFonts w:ascii="Times New Roman" w:eastAsia="MS Gothic" w:hAnsi="Times New Roman" w:cs="Times New Roman"/>
        </w:rPr>
      </w:pPr>
      <w:r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428625</wp:posOffset>
                </wp:positionH>
                <wp:positionV relativeFrom="paragraph">
                  <wp:posOffset>14605</wp:posOffset>
                </wp:positionV>
                <wp:extent cx="5343525" cy="9525"/>
                <wp:effectExtent l="0" t="0" r="9525" b="9525"/>
                <wp:wrapNone/>
                <wp:docPr id="10" name="Rovná spojnic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F13C1B1" id="Rovná spojnica 10" o:spid="_x0000_s1026" style="position:absolute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" strokecolor="black [3213]" strokeweight="1pt">
                <v:stroke dashstyle="1 1" joinstyle="miter"/>
                <o:lock v:ext="edit" shapetype="f"/>
              </v:line>
            </w:pict>
          </mc:Fallback>
        </mc:AlternateContent>
      </w:r>
    </w:p>
    <w:p w:rsidR="00DC3B5F" w:rsidRPr="00986157" w:rsidRDefault="004515A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</w:rPr>
          <w:id w:val="720331979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7C37DE">
        <w:rPr>
          <w:rFonts w:ascii="Times New Roman" w:eastAsia="MS Gothic" w:hAnsi="Times New Roman" w:cs="Times New Roman"/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nerovnajú</w:t>
      </w:r>
      <w:r w:rsidR="00DC3B5F" w:rsidRPr="00986157">
        <w:rPr>
          <w:rFonts w:ascii="Times New Roman" w:eastAsia="MS Gothic" w:hAnsi="Times New Roman" w:cs="Times New Roman"/>
        </w:rPr>
        <w:t>.</w:t>
      </w:r>
    </w:p>
    <w:p w:rsidR="00DC3B5F" w:rsidRDefault="004515A8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sdt>
        <w:sdtPr>
          <w:rPr>
            <w:rFonts w:ascii="Times New Roman" w:eastAsia="MS Gothic" w:hAnsi="Times New Roman" w:cs="Times New Roman"/>
            <w:b/>
          </w:rPr>
          <w:id w:val="38488403"/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</w:rPr>
        <w:tab/>
      </w:r>
      <w:r w:rsidR="00DC3B5F" w:rsidRPr="00986157">
        <w:rPr>
          <w:rFonts w:ascii="Times New Roman" w:eastAsia="MS Gothic" w:hAnsi="Times New Roman" w:cs="Times New Roman"/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</w:rPr>
        <w:t>dlhodobého hmotného majetku</w:t>
      </w:r>
      <w:r w:rsidR="00DC3B5F" w:rsidRPr="00986157">
        <w:rPr>
          <w:rFonts w:ascii="Times New Roman" w:eastAsia="MS Gothic" w:hAnsi="Times New Roman" w:cs="Times New Roman"/>
        </w:rPr>
        <w:t xml:space="preserve"> podnika</w:t>
      </w:r>
      <w:r w:rsidR="007C37DE">
        <w:rPr>
          <w:rFonts w:ascii="Times New Roman" w:eastAsia="MS Gothic" w:hAnsi="Times New Roman" w:cs="Times New Roman"/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</w:rPr>
        <w:t>sa rovnajú</w:t>
      </w:r>
      <w:r w:rsidR="00DC3B5F" w:rsidRPr="00986157">
        <w:rPr>
          <w:rFonts w:ascii="Times New Roman" w:eastAsia="MS Gothic" w:hAnsi="Times New Roman" w:cs="Times New Roman"/>
        </w:rPr>
        <w:t>.</w:t>
      </w:r>
      <w:r w:rsidR="00A562DA">
        <w:rPr>
          <w:rFonts w:ascii="Times New Roman" w:eastAsia="MS Gothic" w:hAnsi="Times New Roman" w:cs="Times New Roman"/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</w:rPr>
        <w:t>ň</w:t>
      </w:r>
      <w:r w:rsidR="00A562DA">
        <w:rPr>
          <w:rFonts w:ascii="Times New Roman" w:eastAsia="MS Gothic" w:hAnsi="Times New Roman" w:cs="Times New Roman"/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4h)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Charakteristika Goodwilu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</w:rPr>
        <w:t xml:space="preserve"> (prehodnotenie opodstatnenosti jeho výšky a odpisu hodnoty):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86157">
        <w:rPr>
          <w:rFonts w:ascii="Times New Roman" w:eastAsia="MS Gothic" w:hAnsi="Times New Roman" w:cs="Times New Roman"/>
          <w:b/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BA77A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1243577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BA77A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1453433</w:t>
            </w:r>
          </w:p>
        </w:tc>
      </w:tr>
      <w:tr w:rsidR="00AE313E" w:rsidRPr="00AE313E" w:rsidTr="00E47898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BA77A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624982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E313E" w:rsidRPr="00AE313E" w:rsidRDefault="00BA77A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839286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bookmarkStart w:id="0" w:name="_GoBack"/>
            <w:bookmarkEnd w:id="0"/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BA77AE" w:rsidP="00E47898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1868559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BA77A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2292719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Pr="00AE313E">
        <w:rPr>
          <w:rFonts w:ascii="Times New Roman" w:eastAsia="MS Gothic" w:hAnsi="Times New Roman" w:cs="Times New Roman"/>
          <w:b/>
        </w:rPr>
        <w:t>3 a)</w:t>
      </w:r>
      <w:r w:rsidRPr="00AE313E">
        <w:rPr>
          <w:rFonts w:ascii="Times New Roman" w:eastAsia="MS Gothic" w:hAnsi="Times New Roman" w:cs="Times New Roman"/>
          <w:b/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E313E">
        <w:rPr>
          <w:rFonts w:ascii="Times New Roman" w:eastAsia="MS Gothic" w:hAnsi="Times New Roman" w:cs="Times New Roman"/>
          <w:b/>
          <w:szCs w:val="24"/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 xml:space="preserve">4 </w:t>
      </w:r>
      <w:r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994678">
        <w:rPr>
          <w:rFonts w:ascii="Times New Roman" w:eastAsia="MS Gothic" w:hAnsi="Times New Roman" w:cs="Times New Roman"/>
          <w:b/>
        </w:rPr>
        <w:t xml:space="preserve">a)- </w:t>
      </w:r>
      <w:r w:rsidR="00A60D37" w:rsidRPr="00994678">
        <w:rPr>
          <w:rFonts w:ascii="Times New Roman" w:eastAsia="MS Gothic" w:hAnsi="Times New Roman" w:cs="Times New Roman"/>
          <w:b/>
        </w:rPr>
        <w:t>c)</w:t>
      </w:r>
      <w:r w:rsidR="00A60D37" w:rsidRPr="00994678">
        <w:rPr>
          <w:rFonts w:ascii="Times New Roman" w:eastAsia="MS Gothic" w:hAnsi="Times New Roman" w:cs="Times New Roman"/>
          <w:b/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A60D37">
        <w:rPr>
          <w:rFonts w:ascii="Times New Roman" w:eastAsia="MS Gothic" w:hAnsi="Times New Roman" w:cs="Times New Roman"/>
          <w:b/>
          <w:szCs w:val="24"/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5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BE3A69">
        <w:rPr>
          <w:rFonts w:ascii="Times New Roman" w:eastAsia="MS Gothic" w:hAnsi="Times New Roman" w:cs="Times New Roman"/>
          <w:b/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212400">
        <w:rPr>
          <w:rFonts w:ascii="Times New Roman" w:eastAsia="MS Gothic" w:hAnsi="Times New Roman" w:cs="Times New Roman"/>
          <w:b/>
          <w:szCs w:val="24"/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23190">
        <w:rPr>
          <w:rFonts w:ascii="Times New Roman" w:eastAsia="MS Gothic" w:hAnsi="Times New Roman" w:cs="Times New Roman"/>
          <w:b/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3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923190">
        <w:rPr>
          <w:rFonts w:ascii="Times New Roman" w:eastAsia="MS Gothic" w:hAnsi="Times New Roman" w:cs="Times New Roman"/>
          <w:b/>
          <w:szCs w:val="24"/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VI. a) –</w:t>
      </w:r>
      <w:r w:rsidR="002718B4">
        <w:rPr>
          <w:rFonts w:ascii="Times New Roman" w:eastAsia="MS Gothic" w:hAnsi="Times New Roman" w:cs="Times New Roman"/>
          <w:b/>
        </w:rPr>
        <w:t xml:space="preserve"> j)   </w:t>
      </w:r>
      <w:r w:rsidRPr="00923190">
        <w:rPr>
          <w:rFonts w:ascii="Times New Roman" w:eastAsia="MS Gothic" w:hAnsi="Times New Roman" w:cs="Times New Roman"/>
          <w:b/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1 </w:t>
      </w:r>
      <w:r>
        <w:rPr>
          <w:rFonts w:ascii="Times New Roman" w:eastAsia="MS Gothic" w:hAnsi="Times New Roman" w:cs="Times New Roman"/>
          <w:b/>
        </w:rPr>
        <w:tab/>
      </w:r>
      <w:r w:rsidRPr="00DF187C">
        <w:rPr>
          <w:rFonts w:ascii="Times New Roman" w:eastAsia="MS Gothic" w:hAnsi="Times New Roman" w:cs="Times New Roman"/>
          <w:b/>
        </w:rPr>
        <w:t>Informácie o výlučných právach alebo osobit</w:t>
      </w:r>
      <w:r>
        <w:rPr>
          <w:rFonts w:ascii="Times New Roman" w:eastAsia="MS Gothic" w:hAnsi="Times New Roman" w:cs="Times New Roman"/>
          <w:b/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DF187C">
        <w:rPr>
          <w:rFonts w:ascii="Times New Roman" w:eastAsia="MS Gothic" w:hAnsi="Times New Roman" w:cs="Times New Roman"/>
          <w:b/>
        </w:rPr>
        <w:t>a)</w:t>
      </w:r>
      <w:r>
        <w:rPr>
          <w:rFonts w:ascii="Times New Roman" w:eastAsia="MS Gothic" w:hAnsi="Times New Roman" w:cs="Times New Roman"/>
          <w:b/>
        </w:rPr>
        <w:t xml:space="preserve"> –c)</w:t>
      </w:r>
      <w:r>
        <w:rPr>
          <w:rFonts w:ascii="Times New Roman" w:eastAsia="MS Gothic" w:hAnsi="Times New Roman" w:cs="Times New Roman"/>
          <w:b/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DF187C">
        <w:rPr>
          <w:rFonts w:ascii="Times New Roman" w:eastAsia="MS Gothic" w:hAnsi="Times New Roman" w:cs="Times New Roman"/>
          <w:b/>
          <w:szCs w:val="24"/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 xml:space="preserve">VII. 2 a) </w:t>
      </w:r>
      <w:r>
        <w:rPr>
          <w:rFonts w:ascii="Times New Roman" w:eastAsia="MS Gothic" w:hAnsi="Times New Roman" w:cs="Times New Roman"/>
          <w:b/>
        </w:rPr>
        <w:tab/>
      </w:r>
      <w:r w:rsidR="00DF187C" w:rsidRPr="00DF187C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VII. 2 </w:t>
      </w:r>
      <w:r>
        <w:rPr>
          <w:rFonts w:ascii="Times New Roman" w:eastAsia="MS Gothic" w:hAnsi="Times New Roman" w:cs="Times New Roman"/>
          <w:b/>
        </w:rPr>
        <w:tab/>
      </w:r>
      <w:r w:rsidR="00A54F83" w:rsidRPr="00A54F83">
        <w:rPr>
          <w:rFonts w:ascii="Times New Roman" w:eastAsia="MS Gothic" w:hAnsi="Times New Roman" w:cs="Times New Roman"/>
          <w:b/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</w:rPr>
        <w:tab/>
      </w:r>
      <w:r w:rsidRPr="00FB3281">
        <w:rPr>
          <w:rFonts w:ascii="Times New Roman" w:eastAsia="MS Gothic" w:hAnsi="Times New Roman" w:cs="Times New Roman"/>
          <w:b/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515A8" w:rsidRDefault="004515A8" w:rsidP="00CE03EC">
      <w:pPr>
        <w:spacing w:after="0" w:line="240" w:lineRule="auto"/>
      </w:pPr>
      <w:r>
        <w:separator/>
      </w:r>
    </w:p>
  </w:endnote>
  <w:endnote w:type="continuationSeparator" w:id="0">
    <w:p w:rsidR="004515A8" w:rsidRDefault="004515A8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254B" w:rsidRDefault="00F7254B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BA77AE">
      <w:rPr>
        <w:b/>
        <w:bCs/>
        <w:noProof/>
      </w:rPr>
      <w:t>16</w:t>
    </w:r>
    <w:r>
      <w:rPr>
        <w:b/>
        <w:bCs/>
      </w:rPr>
      <w:fldChar w:fldCharType="end"/>
    </w:r>
    <w:r>
      <w:t xml:space="preserve"> z </w:t>
    </w:r>
    <w:fldSimple w:instr="NUMPAGES  \* Arabic  \* MERGEFORMAT">
      <w:r w:rsidR="00BA77AE" w:rsidRPr="00BA77AE">
        <w:rPr>
          <w:b/>
          <w:bCs/>
          <w:noProof/>
        </w:rPr>
        <w:t>16</w:t>
      </w:r>
    </w:fldSimple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515A8" w:rsidRDefault="004515A8" w:rsidP="00CE03EC">
      <w:pPr>
        <w:spacing w:after="0" w:line="240" w:lineRule="auto"/>
      </w:pPr>
      <w:r>
        <w:separator/>
      </w:r>
    </w:p>
  </w:footnote>
  <w:footnote w:type="continuationSeparator" w:id="0">
    <w:p w:rsidR="004515A8" w:rsidRDefault="004515A8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F7254B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F7254B" w:rsidRPr="0018540B" w:rsidRDefault="00F7254B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F7254B" w:rsidRPr="0018540B" w:rsidRDefault="00F7254B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:rsidR="00F7254B" w:rsidRPr="00CE03EC" w:rsidRDefault="00F7254B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01AA"/>
    <w:rsid w:val="000278C4"/>
    <w:rsid w:val="00075EB6"/>
    <w:rsid w:val="00083980"/>
    <w:rsid w:val="00086707"/>
    <w:rsid w:val="00090EEC"/>
    <w:rsid w:val="000B4576"/>
    <w:rsid w:val="000D561E"/>
    <w:rsid w:val="00145E2F"/>
    <w:rsid w:val="00156EEC"/>
    <w:rsid w:val="00173C34"/>
    <w:rsid w:val="0018540B"/>
    <w:rsid w:val="00195651"/>
    <w:rsid w:val="001D099A"/>
    <w:rsid w:val="001D4FB8"/>
    <w:rsid w:val="00212400"/>
    <w:rsid w:val="00223286"/>
    <w:rsid w:val="002718B4"/>
    <w:rsid w:val="002E2695"/>
    <w:rsid w:val="00326060"/>
    <w:rsid w:val="00360F88"/>
    <w:rsid w:val="003A2A62"/>
    <w:rsid w:val="003B6528"/>
    <w:rsid w:val="003D2C52"/>
    <w:rsid w:val="003E3CF6"/>
    <w:rsid w:val="003F3E00"/>
    <w:rsid w:val="003F5AF5"/>
    <w:rsid w:val="00414FB4"/>
    <w:rsid w:val="004515A8"/>
    <w:rsid w:val="004701FB"/>
    <w:rsid w:val="00490F14"/>
    <w:rsid w:val="004A0895"/>
    <w:rsid w:val="00504DBD"/>
    <w:rsid w:val="00547F9F"/>
    <w:rsid w:val="005877C7"/>
    <w:rsid w:val="00600C1D"/>
    <w:rsid w:val="00621534"/>
    <w:rsid w:val="0064055C"/>
    <w:rsid w:val="00656664"/>
    <w:rsid w:val="006E4085"/>
    <w:rsid w:val="00711254"/>
    <w:rsid w:val="00787C52"/>
    <w:rsid w:val="007A588C"/>
    <w:rsid w:val="007C37DE"/>
    <w:rsid w:val="007D7C3C"/>
    <w:rsid w:val="00811FFA"/>
    <w:rsid w:val="008200B8"/>
    <w:rsid w:val="00835474"/>
    <w:rsid w:val="0083794D"/>
    <w:rsid w:val="008774C4"/>
    <w:rsid w:val="008777C2"/>
    <w:rsid w:val="008E4E28"/>
    <w:rsid w:val="00900440"/>
    <w:rsid w:val="00923190"/>
    <w:rsid w:val="009375E2"/>
    <w:rsid w:val="00955331"/>
    <w:rsid w:val="009763E2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376C2"/>
    <w:rsid w:val="00A54F83"/>
    <w:rsid w:val="00A562DA"/>
    <w:rsid w:val="00A60D37"/>
    <w:rsid w:val="00A65198"/>
    <w:rsid w:val="00A73308"/>
    <w:rsid w:val="00AC778A"/>
    <w:rsid w:val="00AE313E"/>
    <w:rsid w:val="00AF1BE2"/>
    <w:rsid w:val="00B05B9D"/>
    <w:rsid w:val="00B60893"/>
    <w:rsid w:val="00B832B9"/>
    <w:rsid w:val="00BA77AE"/>
    <w:rsid w:val="00BE3A69"/>
    <w:rsid w:val="00C05317"/>
    <w:rsid w:val="00C21550"/>
    <w:rsid w:val="00C45AF1"/>
    <w:rsid w:val="00C517E0"/>
    <w:rsid w:val="00C5195B"/>
    <w:rsid w:val="00C54666"/>
    <w:rsid w:val="00CD1824"/>
    <w:rsid w:val="00CE03EC"/>
    <w:rsid w:val="00D06A5E"/>
    <w:rsid w:val="00D0740C"/>
    <w:rsid w:val="00D526D4"/>
    <w:rsid w:val="00D77AF9"/>
    <w:rsid w:val="00D92374"/>
    <w:rsid w:val="00DC3B5F"/>
    <w:rsid w:val="00DF187C"/>
    <w:rsid w:val="00DF2767"/>
    <w:rsid w:val="00E03DFF"/>
    <w:rsid w:val="00E42DF0"/>
    <w:rsid w:val="00E45758"/>
    <w:rsid w:val="00E47898"/>
    <w:rsid w:val="00E84CA1"/>
    <w:rsid w:val="00ED71A7"/>
    <w:rsid w:val="00F00077"/>
    <w:rsid w:val="00F22832"/>
    <w:rsid w:val="00F7254B"/>
    <w:rsid w:val="00FB328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B2A27CF"/>
  <w15:docId w15:val="{9B2C3899-5BE4-41A7-B6A2-89208EF3CCD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75EB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2830</Words>
  <Characters>16137</Characters>
  <Application>Microsoft Office Word</Application>
  <DocSecurity>0</DocSecurity>
  <Lines>134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Pouzivatel</cp:lastModifiedBy>
  <cp:revision>2</cp:revision>
  <cp:lastPrinted>2017-06-30T08:01:00Z</cp:lastPrinted>
  <dcterms:created xsi:type="dcterms:W3CDTF">2024-06-26T06:08:00Z</dcterms:created>
  <dcterms:modified xsi:type="dcterms:W3CDTF">2024-06-26T06:08:00Z</dcterms:modified>
</cp:coreProperties>
</file>