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Poznámky k 31.12.20</w:t>
      </w:r>
      <w:r w:rsidR="00B55377">
        <w:rPr>
          <w:rFonts w:ascii="Times New Roman" w:hAnsi="Times New Roman" w:cs="Times New Roman"/>
          <w:b/>
          <w:sz w:val="18"/>
          <w:szCs w:val="18"/>
        </w:rPr>
        <w:t>2</w:t>
      </w:r>
      <w:r w:rsidR="00453FD4">
        <w:rPr>
          <w:rFonts w:ascii="Times New Roman" w:hAnsi="Times New Roman" w:cs="Times New Roman"/>
          <w:b/>
          <w:sz w:val="18"/>
          <w:szCs w:val="18"/>
        </w:rPr>
        <w:t>3</w:t>
      </w:r>
      <w:r w:rsidRPr="001E63F5">
        <w:rPr>
          <w:rFonts w:ascii="Times New Roman" w:hAnsi="Times New Roman" w:cs="Times New Roman"/>
          <w:b/>
          <w:sz w:val="18"/>
          <w:szCs w:val="18"/>
        </w:rPr>
        <w:t xml:space="preserve">  –  textová časť </w:t>
      </w:r>
    </w:p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DE6845" w:rsidP="00E50A0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 w:rsidRPr="001E63F5">
        <w:rPr>
          <w:b w:val="0"/>
          <w:szCs w:val="18"/>
        </w:rPr>
        <w:t>Obchodné meno a sídlo spoločnosti:</w:t>
      </w:r>
      <w:bookmarkEnd w:id="0"/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2C13D5" w:rsidP="00E50A06">
      <w:pPr>
        <w:pStyle w:val="Zkladntext"/>
        <w:rPr>
          <w:szCs w:val="18"/>
        </w:rPr>
      </w:pPr>
      <w:r>
        <w:rPr>
          <w:szCs w:val="18"/>
        </w:rPr>
        <w:t>GLOMAT</w:t>
      </w:r>
      <w:r w:rsidR="00404690">
        <w:rPr>
          <w:szCs w:val="18"/>
        </w:rPr>
        <w:t xml:space="preserve">, </w:t>
      </w:r>
      <w:proofErr w:type="spellStart"/>
      <w:r w:rsidR="00DE6845" w:rsidRPr="001E63F5">
        <w:rPr>
          <w:szCs w:val="18"/>
        </w:rPr>
        <w:t>s</w:t>
      </w:r>
      <w:r>
        <w:rPr>
          <w:szCs w:val="18"/>
        </w:rPr>
        <w:t>.</w:t>
      </w:r>
      <w:r w:rsidR="00DE6845" w:rsidRPr="001E63F5">
        <w:rPr>
          <w:szCs w:val="18"/>
        </w:rPr>
        <w:t>r</w:t>
      </w:r>
      <w:proofErr w:type="spellEnd"/>
      <w:r w:rsidR="00DE6845" w:rsidRPr="001E63F5">
        <w:rPr>
          <w:szCs w:val="18"/>
        </w:rPr>
        <w:t>. o.</w:t>
      </w:r>
    </w:p>
    <w:p w:rsidR="00DE6845" w:rsidRPr="001E63F5" w:rsidRDefault="0085315B" w:rsidP="00E50A06">
      <w:pPr>
        <w:pStyle w:val="Zkladntext"/>
        <w:rPr>
          <w:szCs w:val="18"/>
        </w:rPr>
      </w:pPr>
      <w:r>
        <w:rPr>
          <w:szCs w:val="18"/>
        </w:rPr>
        <w:t>Vavrečka 108</w:t>
      </w: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>02</w:t>
      </w:r>
      <w:r w:rsidR="0085315B">
        <w:rPr>
          <w:szCs w:val="18"/>
        </w:rPr>
        <w:t>9</w:t>
      </w:r>
      <w:r w:rsidRPr="001E63F5">
        <w:rPr>
          <w:szCs w:val="18"/>
        </w:rPr>
        <w:t xml:space="preserve"> 01  </w:t>
      </w:r>
      <w:r w:rsidR="0085315B">
        <w:rPr>
          <w:szCs w:val="18"/>
        </w:rPr>
        <w:t>Námestovo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 xml:space="preserve">Spoločnosť </w:t>
      </w:r>
      <w:r w:rsidR="002C13D5">
        <w:rPr>
          <w:szCs w:val="18"/>
        </w:rPr>
        <w:t>GLOMAT</w:t>
      </w:r>
      <w:r w:rsidR="00404690">
        <w:rPr>
          <w:szCs w:val="18"/>
        </w:rPr>
        <w:t>, s</w:t>
      </w:r>
      <w:r w:rsidR="002C13D5">
        <w:rPr>
          <w:szCs w:val="18"/>
        </w:rPr>
        <w:t>.</w:t>
      </w:r>
      <w:r w:rsidR="00404690">
        <w:rPr>
          <w:szCs w:val="18"/>
        </w:rPr>
        <w:t>r.o.</w:t>
      </w:r>
      <w:r w:rsidRPr="001E63F5">
        <w:rPr>
          <w:szCs w:val="18"/>
        </w:rPr>
        <w:t xml:space="preserve"> (ďalej len Spoločnosť) bola </w:t>
      </w:r>
      <w:r w:rsidR="00404690">
        <w:rPr>
          <w:szCs w:val="18"/>
        </w:rPr>
        <w:t xml:space="preserve">založená </w:t>
      </w:r>
      <w:r w:rsidR="002C13D5">
        <w:rPr>
          <w:szCs w:val="18"/>
        </w:rPr>
        <w:t>02</w:t>
      </w:r>
      <w:r w:rsidR="00404690">
        <w:rPr>
          <w:szCs w:val="18"/>
        </w:rPr>
        <w:t>.</w:t>
      </w:r>
      <w:r w:rsidR="002C13D5">
        <w:rPr>
          <w:szCs w:val="18"/>
        </w:rPr>
        <w:t>12</w:t>
      </w:r>
      <w:r w:rsidR="00404690">
        <w:rPr>
          <w:szCs w:val="18"/>
        </w:rPr>
        <w:t>.</w:t>
      </w:r>
      <w:r w:rsidR="0085315B">
        <w:rPr>
          <w:szCs w:val="18"/>
        </w:rPr>
        <w:t>20</w:t>
      </w:r>
      <w:r w:rsidR="002C13D5">
        <w:rPr>
          <w:szCs w:val="18"/>
        </w:rPr>
        <w:t>22</w:t>
      </w:r>
      <w:r w:rsidR="00404690">
        <w:rPr>
          <w:szCs w:val="18"/>
        </w:rPr>
        <w:t xml:space="preserve"> a bola zapísaná  do obchodného registra </w:t>
      </w:r>
      <w:r w:rsidR="002C13D5">
        <w:rPr>
          <w:szCs w:val="18"/>
        </w:rPr>
        <w:t>02</w:t>
      </w:r>
      <w:r w:rsidR="00404690">
        <w:rPr>
          <w:szCs w:val="18"/>
        </w:rPr>
        <w:t>.</w:t>
      </w:r>
      <w:r w:rsidR="002C13D5">
        <w:rPr>
          <w:szCs w:val="18"/>
        </w:rPr>
        <w:t>12</w:t>
      </w:r>
      <w:r w:rsidR="00404690">
        <w:rPr>
          <w:szCs w:val="18"/>
        </w:rPr>
        <w:t>.</w:t>
      </w:r>
      <w:r w:rsidR="0085315B">
        <w:rPr>
          <w:szCs w:val="18"/>
        </w:rPr>
        <w:t>20</w:t>
      </w:r>
      <w:r w:rsidR="002C13D5">
        <w:rPr>
          <w:szCs w:val="18"/>
        </w:rPr>
        <w:t>22</w:t>
      </w:r>
      <w:r w:rsidRPr="001E63F5">
        <w:rPr>
          <w:szCs w:val="18"/>
        </w:rPr>
        <w:t xml:space="preserve"> (Obchodný register Okresného súdu </w:t>
      </w:r>
      <w:r w:rsidR="00404690">
        <w:rPr>
          <w:szCs w:val="18"/>
        </w:rPr>
        <w:t>Žilina</w:t>
      </w:r>
      <w:r w:rsidRPr="001E63F5">
        <w:rPr>
          <w:szCs w:val="18"/>
        </w:rPr>
        <w:t xml:space="preserve">, oddiel </w:t>
      </w:r>
      <w:proofErr w:type="spellStart"/>
      <w:r w:rsidR="002C13D5">
        <w:rPr>
          <w:szCs w:val="18"/>
        </w:rPr>
        <w:t>Sro</w:t>
      </w:r>
      <w:proofErr w:type="spellEnd"/>
      <w:r w:rsidRPr="001E63F5">
        <w:rPr>
          <w:szCs w:val="18"/>
        </w:rPr>
        <w:t xml:space="preserve">, vložka </w:t>
      </w:r>
      <w:r w:rsidR="002C13D5">
        <w:rPr>
          <w:szCs w:val="18"/>
        </w:rPr>
        <w:t>80918</w:t>
      </w:r>
      <w:r w:rsidRPr="001E63F5">
        <w:rPr>
          <w:szCs w:val="18"/>
        </w:rPr>
        <w:t>/</w:t>
      </w:r>
      <w:r w:rsidR="00404690">
        <w:rPr>
          <w:szCs w:val="18"/>
        </w:rPr>
        <w:t>L</w:t>
      </w:r>
      <w:r w:rsidRPr="001E63F5">
        <w:rPr>
          <w:szCs w:val="18"/>
        </w:rPr>
        <w:t xml:space="preserve">).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Kúpa tovaru na účely jeho predaja konečnému spotrebiteľovi (maloobchod) alebo iným prevádzkovateľom živností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Poskytovanie služieb v lesníctve a poľovníctve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Výroba jednoduchých výrobkov z dreva, korku, slamy, prútia a ich úprava, oprava a údržba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Opracovanie drevnej hmoty a výroba komponentov z dreva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Výroba a hutnícke spracovanie kovov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Výroba a opracovanie jednoduchých výrobkov z kovu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Vŕtanie studní s dĺžkou do 30 m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Sťahovacie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Kuriérske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Prevádzkovanie výdajne stravy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Poskytovanie obslužných služieb pri kultúrnych a iných spoločenských podujatiach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Dizajnérske činnosti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Prevádzkovanie jaslí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FB1227" w:rsidRPr="00FB1227" w:rsidRDefault="00FB1227" w:rsidP="00FB1227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57"/>
        <w:gridCol w:w="3499"/>
      </w:tblGrid>
      <w:tr w:rsidR="00FB1227" w:rsidRPr="00FB1227" w:rsidTr="00FB122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FB1227" w:rsidRPr="00FB1227" w:rsidRDefault="00FB1227" w:rsidP="00FB12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22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FB1227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>(od: 02.12.2022)</w:t>
            </w:r>
          </w:p>
        </w:tc>
      </w:tr>
    </w:tbl>
    <w:p w:rsidR="00404690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E6845" w:rsidRPr="001E63F5" w:rsidRDefault="00DE6845" w:rsidP="00404690">
      <w:pPr>
        <w:spacing w:after="0" w:line="240" w:lineRule="auto"/>
        <w:jc w:val="both"/>
        <w:rPr>
          <w:szCs w:val="18"/>
        </w:rPr>
      </w:pPr>
      <w:r w:rsidRPr="001E63F5">
        <w:rPr>
          <w:szCs w:val="18"/>
        </w:rPr>
        <w:t>Právny dôvod na zostavenie účtovnej závierky</w:t>
      </w:r>
    </w:p>
    <w:p w:rsidR="009D29E7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 xml:space="preserve">Účtovná závierka </w:t>
      </w:r>
      <w:r w:rsidR="00534303">
        <w:rPr>
          <w:szCs w:val="18"/>
        </w:rPr>
        <w:t>s</w:t>
      </w:r>
      <w:r w:rsidRPr="001E63F5">
        <w:rPr>
          <w:szCs w:val="18"/>
        </w:rPr>
        <w:t>poločnosti k 31. decembru 20</w:t>
      </w:r>
      <w:r w:rsidR="00BB239D">
        <w:rPr>
          <w:szCs w:val="18"/>
        </w:rPr>
        <w:t>2</w:t>
      </w:r>
      <w:r w:rsidR="00453FD4">
        <w:rPr>
          <w:szCs w:val="18"/>
        </w:rPr>
        <w:t>3</w:t>
      </w:r>
      <w:r w:rsidRPr="001E63F5">
        <w:rPr>
          <w:szCs w:val="18"/>
        </w:rPr>
        <w:t xml:space="preserve"> je zostavená ako účtovná závierka </w:t>
      </w:r>
      <w:r w:rsidR="00FB1227">
        <w:rPr>
          <w:szCs w:val="18"/>
        </w:rPr>
        <w:t>malej</w:t>
      </w:r>
      <w:r w:rsidR="00534303">
        <w:rPr>
          <w:szCs w:val="18"/>
        </w:rPr>
        <w:t xml:space="preserve"> účtovnej jednotky, zostavená a schválená podľa </w:t>
      </w:r>
      <w:r w:rsidRPr="001E63F5">
        <w:rPr>
          <w:szCs w:val="18"/>
        </w:rPr>
        <w:t xml:space="preserve">zákona NR SR č. 431/2002 Z. z. o účtovníctve, za účtovné obdobie od </w:t>
      </w:r>
      <w:r w:rsidR="00453FD4">
        <w:rPr>
          <w:szCs w:val="18"/>
        </w:rPr>
        <w:t>01</w:t>
      </w:r>
      <w:r w:rsidR="00FB1227">
        <w:rPr>
          <w:szCs w:val="18"/>
        </w:rPr>
        <w:t>.</w:t>
      </w:r>
      <w:r w:rsidRPr="001E63F5">
        <w:rPr>
          <w:szCs w:val="18"/>
        </w:rPr>
        <w:t xml:space="preserve"> </w:t>
      </w:r>
      <w:r w:rsidR="00453FD4">
        <w:rPr>
          <w:szCs w:val="18"/>
        </w:rPr>
        <w:t>januára</w:t>
      </w:r>
      <w:r w:rsidRPr="001E63F5">
        <w:rPr>
          <w:szCs w:val="18"/>
        </w:rPr>
        <w:t xml:space="preserve"> 20</w:t>
      </w:r>
      <w:r w:rsidR="00B55377">
        <w:rPr>
          <w:szCs w:val="18"/>
        </w:rPr>
        <w:t>2</w:t>
      </w:r>
      <w:r w:rsidR="00453FD4">
        <w:rPr>
          <w:szCs w:val="18"/>
        </w:rPr>
        <w:t>3</w:t>
      </w:r>
      <w:r w:rsidRPr="001E63F5">
        <w:rPr>
          <w:szCs w:val="18"/>
        </w:rPr>
        <w:t xml:space="preserve"> do 31. decembra 20</w:t>
      </w:r>
      <w:r w:rsidR="00B55377">
        <w:rPr>
          <w:szCs w:val="18"/>
        </w:rPr>
        <w:t>2</w:t>
      </w:r>
      <w:r w:rsidR="00453FD4">
        <w:rPr>
          <w:szCs w:val="18"/>
        </w:rPr>
        <w:t>3</w:t>
      </w:r>
      <w:r w:rsidR="009D29E7">
        <w:rPr>
          <w:szCs w:val="18"/>
        </w:rPr>
        <w:t xml:space="preserve">. </w:t>
      </w:r>
    </w:p>
    <w:p w:rsidR="009D29E7" w:rsidRPr="001E63F5" w:rsidRDefault="009D29E7" w:rsidP="009D29E7">
      <w:pPr>
        <w:pStyle w:val="Zkladntext"/>
        <w:ind w:hanging="426"/>
        <w:rPr>
          <w:szCs w:val="18"/>
        </w:rPr>
      </w:pPr>
      <w:r>
        <w:rPr>
          <w:szCs w:val="18"/>
        </w:rPr>
        <w:t xml:space="preserve">         Účtovná závierka za rok 20</w:t>
      </w:r>
      <w:r w:rsidR="00B55377">
        <w:rPr>
          <w:szCs w:val="18"/>
        </w:rPr>
        <w:t>2</w:t>
      </w:r>
      <w:r w:rsidR="00453FD4">
        <w:rPr>
          <w:szCs w:val="18"/>
        </w:rPr>
        <w:t>3</w:t>
      </w:r>
      <w:r>
        <w:rPr>
          <w:szCs w:val="18"/>
        </w:rPr>
        <w:t xml:space="preserve"> bola zostavená dňa </w:t>
      </w:r>
      <w:r w:rsidR="00453FD4">
        <w:rPr>
          <w:szCs w:val="18"/>
        </w:rPr>
        <w:t>26</w:t>
      </w:r>
      <w:r>
        <w:rPr>
          <w:szCs w:val="18"/>
        </w:rPr>
        <w:t>.0</w:t>
      </w:r>
      <w:r w:rsidR="00F53284">
        <w:rPr>
          <w:szCs w:val="18"/>
        </w:rPr>
        <w:t>6</w:t>
      </w:r>
      <w:r>
        <w:rPr>
          <w:szCs w:val="18"/>
        </w:rPr>
        <w:t>.202</w:t>
      </w:r>
      <w:r w:rsidR="00453FD4">
        <w:rPr>
          <w:szCs w:val="18"/>
        </w:rPr>
        <w:t>7</w:t>
      </w:r>
      <w:r>
        <w:rPr>
          <w:szCs w:val="18"/>
        </w:rPr>
        <w:t xml:space="preserve"> a schválená valným zhromaždením dňa </w:t>
      </w:r>
      <w:r w:rsidR="00453FD4">
        <w:rPr>
          <w:szCs w:val="18"/>
        </w:rPr>
        <w:t>28</w:t>
      </w:r>
      <w:r>
        <w:rPr>
          <w:szCs w:val="18"/>
        </w:rPr>
        <w:t>.0</w:t>
      </w:r>
      <w:r w:rsidR="00F53284">
        <w:rPr>
          <w:szCs w:val="18"/>
        </w:rPr>
        <w:t>6</w:t>
      </w:r>
      <w:r>
        <w:rPr>
          <w:szCs w:val="18"/>
        </w:rPr>
        <w:t>.202</w:t>
      </w:r>
      <w:r w:rsidR="00453FD4">
        <w:rPr>
          <w:szCs w:val="18"/>
        </w:rPr>
        <w:t>4</w:t>
      </w:r>
      <w:r>
        <w:rPr>
          <w:szCs w:val="18"/>
        </w:rPr>
        <w:t>.</w:t>
      </w:r>
    </w:p>
    <w:p w:rsidR="00DE6845" w:rsidRPr="001E63F5" w:rsidRDefault="00DE6845" w:rsidP="00E50A06">
      <w:pPr>
        <w:pStyle w:val="Zkladntext"/>
        <w:ind w:hanging="426"/>
        <w:rPr>
          <w:color w:val="FF0000"/>
          <w:szCs w:val="18"/>
        </w:rPr>
      </w:pPr>
    </w:p>
    <w:p w:rsidR="00DE6845" w:rsidRPr="001E63F5" w:rsidRDefault="00DE6845" w:rsidP="001941E3">
      <w:pPr>
        <w:pStyle w:val="Nadpis2"/>
        <w:numPr>
          <w:ilvl w:val="0"/>
          <w:numId w:val="9"/>
        </w:numPr>
        <w:jc w:val="both"/>
        <w:rPr>
          <w:szCs w:val="18"/>
        </w:rPr>
      </w:pPr>
      <w:r w:rsidRPr="001E63F5">
        <w:rPr>
          <w:szCs w:val="18"/>
        </w:rPr>
        <w:t>Dátum schválenia účtovnej závierky za predchádzajúce účtovné obdobie</w:t>
      </w:r>
    </w:p>
    <w:p w:rsidR="00EC1CE8" w:rsidRPr="001E63F5" w:rsidRDefault="00DE6845" w:rsidP="00232628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</w:r>
      <w:r w:rsidR="00453FD4">
        <w:rPr>
          <w:szCs w:val="18"/>
        </w:rPr>
        <w:t>Schválená dňa 14</w:t>
      </w:r>
      <w:r w:rsidR="00DF2C54">
        <w:rPr>
          <w:szCs w:val="18"/>
        </w:rPr>
        <w:t>.</w:t>
      </w:r>
      <w:r w:rsidR="00453FD4">
        <w:rPr>
          <w:szCs w:val="18"/>
        </w:rPr>
        <w:t>06</w:t>
      </w:r>
      <w:r w:rsidR="00DF2C54">
        <w:rPr>
          <w:szCs w:val="18"/>
        </w:rPr>
        <w:t>.202</w:t>
      </w:r>
      <w:r w:rsidR="00453FD4">
        <w:rPr>
          <w:szCs w:val="18"/>
        </w:rPr>
        <w:t>3.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A435B1" w:rsidRPr="001941E3" w:rsidRDefault="00A435B1" w:rsidP="001941E3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o počte zamestnancov</w:t>
      </w:r>
    </w:p>
    <w:p w:rsidR="00A435B1" w:rsidRPr="001E63F5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404690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S</w:t>
      </w:r>
      <w:r w:rsidR="00404690">
        <w:rPr>
          <w:rFonts w:ascii="Times New Roman" w:hAnsi="Times New Roman" w:cs="Times New Roman"/>
          <w:sz w:val="18"/>
          <w:szCs w:val="18"/>
        </w:rPr>
        <w:t>poločnosť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E96CDE">
        <w:rPr>
          <w:rFonts w:ascii="Times New Roman" w:hAnsi="Times New Roman" w:cs="Times New Roman"/>
          <w:sz w:val="18"/>
          <w:szCs w:val="18"/>
        </w:rPr>
        <w:t>2</w:t>
      </w:r>
      <w:r w:rsidR="00DF2C54">
        <w:rPr>
          <w:rFonts w:ascii="Times New Roman" w:hAnsi="Times New Roman" w:cs="Times New Roman"/>
          <w:sz w:val="18"/>
          <w:szCs w:val="18"/>
        </w:rPr>
        <w:t>2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F2C54">
        <w:rPr>
          <w:rFonts w:ascii="Times New Roman" w:hAnsi="Times New Roman" w:cs="Times New Roman"/>
          <w:sz w:val="18"/>
          <w:szCs w:val="18"/>
        </w:rPr>
        <w:t>ne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zamestnáva </w:t>
      </w:r>
      <w:r w:rsidR="00DF2C54">
        <w:rPr>
          <w:rFonts w:ascii="Times New Roman" w:hAnsi="Times New Roman" w:cs="Times New Roman"/>
          <w:sz w:val="18"/>
          <w:szCs w:val="18"/>
        </w:rPr>
        <w:t>z</w:t>
      </w:r>
      <w:r w:rsidR="00A435B1" w:rsidRPr="001E63F5">
        <w:rPr>
          <w:rFonts w:ascii="Times New Roman" w:hAnsi="Times New Roman" w:cs="Times New Roman"/>
          <w:sz w:val="18"/>
          <w:szCs w:val="18"/>
        </w:rPr>
        <w:t>amestnancov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221A32">
        <w:rPr>
          <w:rFonts w:ascii="Times New Roman" w:hAnsi="Times New Roman" w:cs="Times New Roman"/>
          <w:sz w:val="18"/>
          <w:szCs w:val="18"/>
        </w:rPr>
        <w:t>na trvalý pracovný pomer</w:t>
      </w:r>
      <w:r w:rsidR="00DF2C54">
        <w:rPr>
          <w:rFonts w:ascii="Times New Roman" w:hAnsi="Times New Roman" w:cs="Times New Roman"/>
          <w:sz w:val="18"/>
          <w:szCs w:val="18"/>
        </w:rPr>
        <w:t>.</w:t>
      </w:r>
    </w:p>
    <w:p w:rsidR="009E08D8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</w:t>
      </w:r>
    </w:p>
    <w:p w:rsidR="00A435B1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</w:t>
      </w:r>
      <w:r w:rsidR="001941E3">
        <w:rPr>
          <w:rFonts w:ascii="Times New Roman" w:hAnsi="Times New Roman" w:cs="Times New Roman"/>
          <w:b/>
          <w:sz w:val="18"/>
          <w:szCs w:val="18"/>
        </w:rPr>
        <w:t xml:space="preserve">  4</w:t>
      </w:r>
      <w:r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 xml:space="preserve"> Informácie o členoch štaturárnych orgánov, dozorných orgánov a iných orgánov účtovnej jednotky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*</w:t>
      </w:r>
      <w:r w:rsidR="00320AC3" w:rsidRPr="001E63F5">
        <w:rPr>
          <w:rFonts w:ascii="Times New Roman" w:hAnsi="Times New Roman" w:cs="Times New Roman"/>
          <w:sz w:val="18"/>
          <w:szCs w:val="18"/>
        </w:rPr>
        <w:t>Spol</w:t>
      </w:r>
      <w:r w:rsidR="003A20AA">
        <w:rPr>
          <w:rFonts w:ascii="Times New Roman" w:hAnsi="Times New Roman" w:cs="Times New Roman"/>
          <w:sz w:val="18"/>
          <w:szCs w:val="18"/>
        </w:rPr>
        <w:t>o</w:t>
      </w:r>
      <w:r w:rsidR="00320AC3" w:rsidRPr="001E63F5">
        <w:rPr>
          <w:rFonts w:ascii="Times New Roman" w:hAnsi="Times New Roman" w:cs="Times New Roman"/>
          <w:sz w:val="18"/>
          <w:szCs w:val="18"/>
        </w:rPr>
        <w:t>čníci: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- </w:t>
      </w:r>
      <w:proofErr w:type="spellStart"/>
      <w:r w:rsidR="003A20AA">
        <w:rPr>
          <w:rFonts w:ascii="Times New Roman" w:hAnsi="Times New Roman" w:cs="Times New Roman"/>
          <w:sz w:val="18"/>
          <w:szCs w:val="18"/>
        </w:rPr>
        <w:t>jednoosobová</w:t>
      </w:r>
      <w:proofErr w:type="spellEnd"/>
      <w:r w:rsidR="003A20AA">
        <w:rPr>
          <w:rFonts w:ascii="Times New Roman" w:hAnsi="Times New Roman" w:cs="Times New Roman"/>
          <w:sz w:val="18"/>
          <w:szCs w:val="18"/>
        </w:rPr>
        <w:t xml:space="preserve"> –</w:t>
      </w:r>
      <w:r w:rsidRPr="001E63F5">
        <w:rPr>
          <w:rFonts w:ascii="Times New Roman" w:hAnsi="Times New Roman" w:cs="Times New Roman"/>
          <w:sz w:val="18"/>
          <w:szCs w:val="18"/>
        </w:rPr>
        <w:t xml:space="preserve"> spoločník</w:t>
      </w:r>
      <w:r w:rsidR="003A20AA">
        <w:rPr>
          <w:rFonts w:ascii="Times New Roman" w:hAnsi="Times New Roman" w:cs="Times New Roman"/>
          <w:sz w:val="18"/>
          <w:szCs w:val="18"/>
        </w:rPr>
        <w:t>,</w:t>
      </w:r>
      <w:r w:rsidR="005B0AC3">
        <w:rPr>
          <w:rFonts w:ascii="Times New Roman" w:hAnsi="Times New Roman" w:cs="Times New Roman"/>
          <w:sz w:val="18"/>
          <w:szCs w:val="18"/>
        </w:rPr>
        <w:t xml:space="preserve"> výška vkladu spoločníka je  </w:t>
      </w:r>
      <w:r w:rsidR="00DF2C54">
        <w:rPr>
          <w:rFonts w:ascii="Times New Roman" w:hAnsi="Times New Roman" w:cs="Times New Roman"/>
          <w:sz w:val="18"/>
          <w:szCs w:val="18"/>
        </w:rPr>
        <w:t>5 000</w:t>
      </w:r>
      <w:r w:rsidR="003A20AA">
        <w:rPr>
          <w:rFonts w:ascii="Times New Roman" w:hAnsi="Times New Roman" w:cs="Times New Roman"/>
          <w:sz w:val="18"/>
          <w:szCs w:val="18"/>
        </w:rPr>
        <w:t>,00</w:t>
      </w:r>
      <w:r w:rsidR="005B0AC3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3A20A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DF2C54">
        <w:rPr>
          <w:rFonts w:ascii="Times New Roman" w:hAnsi="Times New Roman" w:cs="Times New Roman"/>
          <w:sz w:val="18"/>
          <w:szCs w:val="18"/>
        </w:rPr>
        <w:t xml:space="preserve">Michaela </w:t>
      </w:r>
      <w:proofErr w:type="spellStart"/>
      <w:r w:rsidR="00DF2C54">
        <w:rPr>
          <w:rFonts w:ascii="Times New Roman" w:hAnsi="Times New Roman" w:cs="Times New Roman"/>
          <w:sz w:val="18"/>
          <w:szCs w:val="18"/>
        </w:rPr>
        <w:t>Klimčíková</w:t>
      </w:r>
      <w:proofErr w:type="spellEnd"/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3A20AA">
        <w:rPr>
          <w:rFonts w:ascii="Times New Roman" w:hAnsi="Times New Roman" w:cs="Times New Roman"/>
          <w:sz w:val="18"/>
          <w:szCs w:val="18"/>
        </w:rPr>
        <w:t>Vavrečka 108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5B0AC3">
        <w:rPr>
          <w:rFonts w:ascii="Times New Roman" w:hAnsi="Times New Roman" w:cs="Times New Roman"/>
          <w:sz w:val="18"/>
          <w:szCs w:val="18"/>
        </w:rPr>
        <w:t>02</w:t>
      </w:r>
      <w:r w:rsidR="003A20AA">
        <w:rPr>
          <w:rFonts w:ascii="Times New Roman" w:hAnsi="Times New Roman" w:cs="Times New Roman"/>
          <w:sz w:val="18"/>
          <w:szCs w:val="18"/>
        </w:rPr>
        <w:t>9</w:t>
      </w:r>
      <w:r w:rsidR="005B0AC3">
        <w:rPr>
          <w:rFonts w:ascii="Times New Roman" w:hAnsi="Times New Roman" w:cs="Times New Roman"/>
          <w:sz w:val="18"/>
          <w:szCs w:val="18"/>
        </w:rPr>
        <w:t xml:space="preserve"> 01 </w:t>
      </w:r>
      <w:r w:rsidR="003A20AA">
        <w:rPr>
          <w:rFonts w:ascii="Times New Roman" w:hAnsi="Times New Roman" w:cs="Times New Roman"/>
          <w:sz w:val="18"/>
          <w:szCs w:val="18"/>
        </w:rPr>
        <w:t>Námestovo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5</w:t>
      </w:r>
      <w:r w:rsidR="001E63F5"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3A61D9" w:rsidRPr="001E63F5">
        <w:rPr>
          <w:rFonts w:ascii="Times New Roman" w:hAnsi="Times New Roman" w:cs="Times New Roman"/>
          <w:b/>
          <w:sz w:val="18"/>
          <w:szCs w:val="18"/>
        </w:rPr>
        <w:t xml:space="preserve">  Informácie o použitých účtovných zásadách a účtovných metódach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účtuje v sústave podvojného účtovníctva.</w:t>
      </w:r>
      <w:r w:rsidR="00BB239D">
        <w:rPr>
          <w:rFonts w:ascii="Times New Roman" w:hAnsi="Times New Roman" w:cs="Times New Roman"/>
          <w:sz w:val="18"/>
          <w:szCs w:val="18"/>
        </w:rPr>
        <w:t xml:space="preserve"> Účtuje spôsobom B. Inventarizačne k 31.12. vyrovnáva stav zásob nedokončenej výroby a skladových zásob.</w:t>
      </w:r>
    </w:p>
    <w:p w:rsidR="001E63F5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941E3" w:rsidRDefault="003A61D9" w:rsidP="001941E3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</w:t>
      </w:r>
      <w:r w:rsidR="008F1BD3">
        <w:rPr>
          <w:szCs w:val="18"/>
        </w:rPr>
        <w:t xml:space="preserve">nehmotný </w:t>
      </w:r>
      <w:r w:rsidRPr="001E63F5">
        <w:rPr>
          <w:szCs w:val="18"/>
        </w:rPr>
        <w:t>majetok uvedený do používania.</w:t>
      </w:r>
      <w:r w:rsidR="00E54B63">
        <w:rPr>
          <w:szCs w:val="18"/>
        </w:rPr>
        <w:t xml:space="preserve">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DE6845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dlhodobého hmotného majetku sú stanovené vychádzajúc z predpokladanej doby jeho používania a predpokladaného priebehu jeho opotrebenia. </w:t>
      </w:r>
      <w:r w:rsidR="008F1BD3">
        <w:rPr>
          <w:szCs w:val="18"/>
        </w:rPr>
        <w:t xml:space="preserve">Odpisuje sa rovnomerne. Účtovné a daňové odpisy sa rovnajú. </w:t>
      </w:r>
      <w:r w:rsidRPr="001E63F5">
        <w:rPr>
          <w:szCs w:val="18"/>
        </w:rPr>
        <w:t>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</w:t>
      </w:r>
      <w:r w:rsidR="006F0000">
        <w:rPr>
          <w:szCs w:val="18"/>
        </w:rPr>
        <w:t xml:space="preserve">. </w:t>
      </w:r>
      <w:r w:rsidR="00DE6845" w:rsidRPr="001E63F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Default="00DE684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</w:t>
      </w:r>
      <w:r w:rsidR="00E50A06">
        <w:rPr>
          <w:rFonts w:ascii="Times New Roman" w:hAnsi="Times New Roman" w:cs="Times New Roman"/>
          <w:sz w:val="18"/>
          <w:szCs w:val="18"/>
        </w:rPr>
        <w:t xml:space="preserve"> počas roka </w:t>
      </w:r>
      <w:r w:rsidR="00D47122">
        <w:rPr>
          <w:rFonts w:ascii="Times New Roman" w:hAnsi="Times New Roman" w:cs="Times New Roman"/>
          <w:sz w:val="18"/>
          <w:szCs w:val="18"/>
        </w:rPr>
        <w:t>20</w:t>
      </w:r>
      <w:r w:rsidR="001F3941">
        <w:rPr>
          <w:rFonts w:ascii="Times New Roman" w:hAnsi="Times New Roman" w:cs="Times New Roman"/>
          <w:sz w:val="18"/>
          <w:szCs w:val="18"/>
        </w:rPr>
        <w:t>2</w:t>
      </w:r>
      <w:r w:rsidR="00453FD4">
        <w:rPr>
          <w:rFonts w:ascii="Times New Roman" w:hAnsi="Times New Roman" w:cs="Times New Roman"/>
          <w:sz w:val="18"/>
          <w:szCs w:val="18"/>
        </w:rPr>
        <w:t>3</w:t>
      </w:r>
      <w:r w:rsidR="00D47122">
        <w:rPr>
          <w:rFonts w:ascii="Times New Roman" w:hAnsi="Times New Roman" w:cs="Times New Roman"/>
          <w:sz w:val="18"/>
          <w:szCs w:val="18"/>
        </w:rPr>
        <w:t xml:space="preserve"> </w:t>
      </w:r>
      <w:r w:rsidR="00DF2C54">
        <w:rPr>
          <w:rFonts w:ascii="Times New Roman" w:hAnsi="Times New Roman" w:cs="Times New Roman"/>
          <w:sz w:val="18"/>
          <w:szCs w:val="18"/>
        </w:rPr>
        <w:t>ne</w:t>
      </w:r>
      <w:r w:rsidR="00E50A06">
        <w:rPr>
          <w:rFonts w:ascii="Times New Roman" w:hAnsi="Times New Roman" w:cs="Times New Roman"/>
          <w:sz w:val="18"/>
          <w:szCs w:val="18"/>
        </w:rPr>
        <w:t xml:space="preserve">obstarala </w:t>
      </w:r>
      <w:r w:rsidR="00D47122">
        <w:rPr>
          <w:rFonts w:ascii="Times New Roman" w:hAnsi="Times New Roman" w:cs="Times New Roman"/>
          <w:sz w:val="18"/>
          <w:szCs w:val="18"/>
        </w:rPr>
        <w:t xml:space="preserve">dlhodobý </w:t>
      </w:r>
      <w:r w:rsidRPr="001E63F5">
        <w:rPr>
          <w:rFonts w:ascii="Times New Roman" w:hAnsi="Times New Roman" w:cs="Times New Roman"/>
          <w:sz w:val="18"/>
          <w:szCs w:val="18"/>
        </w:rPr>
        <w:t>hmotný inv</w:t>
      </w:r>
      <w:r w:rsidR="009E08D8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>stičný majetok</w:t>
      </w:r>
      <w:r w:rsidR="00D47122">
        <w:rPr>
          <w:rFonts w:ascii="Times New Roman" w:hAnsi="Times New Roman" w:cs="Times New Roman"/>
          <w:sz w:val="18"/>
          <w:szCs w:val="18"/>
        </w:rPr>
        <w:t>.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pohľadávkach z obchodného styku</w:t>
      </w:r>
    </w:p>
    <w:p w:rsidR="002B1EF4" w:rsidRPr="004D5C5B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4D5C5B"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:rsidR="004D5C5B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shd w:val="clear" w:color="auto" w:fill="FFFFFF"/>
        </w:rPr>
      </w:pPr>
      <w:r w:rsidRPr="004D5C5B">
        <w:rPr>
          <w:rFonts w:ascii="Times New Roman" w:hAnsi="Times New Roman" w:cs="Times New Roman"/>
          <w:sz w:val="18"/>
          <w:szCs w:val="18"/>
        </w:rPr>
        <w:t>Spoločnosť k 31.12.20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453FD4">
        <w:rPr>
          <w:rFonts w:ascii="Times New Roman" w:hAnsi="Times New Roman" w:cs="Times New Roman"/>
          <w:sz w:val="18"/>
          <w:szCs w:val="18"/>
        </w:rPr>
        <w:t>3</w:t>
      </w:r>
      <w:r w:rsidRPr="004D5C5B">
        <w:rPr>
          <w:rFonts w:ascii="Times New Roman" w:hAnsi="Times New Roman" w:cs="Times New Roman"/>
          <w:sz w:val="18"/>
          <w:szCs w:val="18"/>
        </w:rPr>
        <w:t xml:space="preserve"> eviduje pohľadávky z obchodného styku v hodnote </w:t>
      </w:r>
      <w:r w:rsidR="00453FD4">
        <w:rPr>
          <w:rFonts w:ascii="Times New Roman" w:hAnsi="Times New Roman" w:cs="Times New Roman"/>
          <w:sz w:val="18"/>
          <w:szCs w:val="18"/>
        </w:rPr>
        <w:t>14 652</w:t>
      </w:r>
      <w:r w:rsidR="001329FD" w:rsidRPr="004D5C5B">
        <w:rPr>
          <w:rFonts w:ascii="Times New Roman" w:hAnsi="Times New Roman" w:cs="Times New Roman"/>
          <w:sz w:val="18"/>
          <w:szCs w:val="18"/>
        </w:rPr>
        <w:t>,</w:t>
      </w:r>
      <w:r w:rsidR="00DF2C54">
        <w:rPr>
          <w:rFonts w:ascii="Times New Roman" w:hAnsi="Times New Roman" w:cs="Times New Roman"/>
          <w:sz w:val="18"/>
          <w:szCs w:val="18"/>
        </w:rPr>
        <w:t>00</w:t>
      </w:r>
      <w:r w:rsidRPr="004D5C5B">
        <w:rPr>
          <w:rFonts w:ascii="Times New Roman" w:hAnsi="Times New Roman" w:cs="Times New Roman"/>
          <w:sz w:val="18"/>
          <w:szCs w:val="18"/>
        </w:rPr>
        <w:t xml:space="preserve"> EUR. </w:t>
      </w:r>
      <w:r w:rsidR="00A628D3">
        <w:rPr>
          <w:rFonts w:ascii="Times New Roman" w:hAnsi="Times New Roman" w:cs="Times New Roman"/>
          <w:sz w:val="18"/>
          <w:szCs w:val="18"/>
        </w:rPr>
        <w:t>Pohľadávk</w:t>
      </w:r>
      <w:r w:rsidR="00453FD4">
        <w:rPr>
          <w:rFonts w:ascii="Times New Roman" w:hAnsi="Times New Roman" w:cs="Times New Roman"/>
          <w:sz w:val="18"/>
          <w:szCs w:val="18"/>
        </w:rPr>
        <w:t>y</w:t>
      </w:r>
      <w:r w:rsidRPr="004D5C5B">
        <w:rPr>
          <w:rFonts w:ascii="Times New Roman" w:hAnsi="Times New Roman" w:cs="Times New Roman"/>
          <w:sz w:val="18"/>
          <w:szCs w:val="18"/>
        </w:rPr>
        <w:t xml:space="preserve"> </w:t>
      </w:r>
      <w:r w:rsidR="00DF2C54">
        <w:rPr>
          <w:rFonts w:ascii="Times New Roman" w:hAnsi="Times New Roman" w:cs="Times New Roman"/>
          <w:sz w:val="18"/>
          <w:szCs w:val="18"/>
        </w:rPr>
        <w:t>k 31.12.202</w:t>
      </w:r>
      <w:r w:rsidR="00453FD4">
        <w:rPr>
          <w:rFonts w:ascii="Times New Roman" w:hAnsi="Times New Roman" w:cs="Times New Roman"/>
          <w:sz w:val="18"/>
          <w:szCs w:val="18"/>
        </w:rPr>
        <w:t>3</w:t>
      </w:r>
      <w:r w:rsidR="00DF2C54">
        <w:rPr>
          <w:rFonts w:ascii="Times New Roman" w:hAnsi="Times New Roman" w:cs="Times New Roman"/>
          <w:sz w:val="18"/>
          <w:szCs w:val="18"/>
        </w:rPr>
        <w:t xml:space="preserve"> </w:t>
      </w:r>
      <w:r w:rsidR="00453FD4">
        <w:rPr>
          <w:rFonts w:ascii="Times New Roman" w:hAnsi="Times New Roman" w:cs="Times New Roman"/>
          <w:sz w:val="18"/>
          <w:szCs w:val="18"/>
        </w:rPr>
        <w:t>sú</w:t>
      </w:r>
      <w:r w:rsidRPr="004D5C5B">
        <w:rPr>
          <w:rFonts w:ascii="Times New Roman" w:hAnsi="Times New Roman" w:cs="Times New Roman"/>
          <w:sz w:val="18"/>
          <w:szCs w:val="18"/>
        </w:rPr>
        <w:t xml:space="preserve"> krátkodob</w:t>
      </w:r>
      <w:r w:rsidR="00453FD4">
        <w:rPr>
          <w:rFonts w:ascii="Times New Roman" w:hAnsi="Times New Roman" w:cs="Times New Roman"/>
          <w:sz w:val="18"/>
          <w:szCs w:val="18"/>
        </w:rPr>
        <w:t>é.</w:t>
      </w:r>
    </w:p>
    <w:p w:rsidR="001329FD" w:rsidRPr="00F44544" w:rsidRDefault="00D634DC" w:rsidP="00F44544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v roku 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453FD4">
        <w:rPr>
          <w:rFonts w:ascii="Times New Roman" w:hAnsi="Times New Roman" w:cs="Times New Roman"/>
          <w:sz w:val="18"/>
          <w:szCs w:val="18"/>
        </w:rPr>
        <w:t>3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329FD">
        <w:rPr>
          <w:rFonts w:ascii="Times New Roman" w:hAnsi="Times New Roman" w:cs="Times New Roman"/>
          <w:sz w:val="18"/>
          <w:szCs w:val="18"/>
        </w:rPr>
        <w:t>ne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tvorila OP </w:t>
      </w:r>
      <w:r>
        <w:rPr>
          <w:rFonts w:ascii="Times New Roman" w:hAnsi="Times New Roman" w:cs="Times New Roman"/>
          <w:sz w:val="18"/>
          <w:szCs w:val="18"/>
        </w:rPr>
        <w:t>k pohľadávkam z obchodného styku</w:t>
      </w:r>
      <w:r w:rsidR="002B1EF4" w:rsidRPr="001E63F5">
        <w:rPr>
          <w:rFonts w:ascii="Times New Roman" w:hAnsi="Times New Roman" w:cs="Times New Roman"/>
          <w:sz w:val="18"/>
          <w:szCs w:val="18"/>
        </w:rPr>
        <w:t>.</w:t>
      </w:r>
    </w:p>
    <w:p w:rsidR="00D634DC" w:rsidRPr="001E63F5" w:rsidRDefault="00D634DC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krátkodobom finančnom majetku</w:t>
      </w:r>
    </w:p>
    <w:p w:rsidR="003A61D9" w:rsidRPr="00A628D3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má v</w:t>
      </w:r>
      <w:r w:rsidR="00B136A9">
        <w:rPr>
          <w:rFonts w:ascii="Times New Roman" w:hAnsi="Times New Roman" w:cs="Times New Roman"/>
          <w:sz w:val="18"/>
          <w:szCs w:val="18"/>
        </w:rPr>
        <w:t> </w:t>
      </w:r>
      <w:r w:rsidR="00A87F29">
        <w:rPr>
          <w:rFonts w:ascii="Times New Roman" w:hAnsi="Times New Roman" w:cs="Times New Roman"/>
          <w:sz w:val="18"/>
          <w:szCs w:val="18"/>
        </w:rPr>
        <w:t>SLSP</w:t>
      </w:r>
      <w:r w:rsidR="00B136A9">
        <w:rPr>
          <w:rFonts w:ascii="Times New Roman" w:hAnsi="Times New Roman" w:cs="Times New Roman"/>
          <w:sz w:val="18"/>
          <w:szCs w:val="18"/>
        </w:rPr>
        <w:t>,</w:t>
      </w:r>
      <w:r w:rsidR="00C07689">
        <w:rPr>
          <w:rFonts w:ascii="Times New Roman" w:hAnsi="Times New Roman" w:cs="Times New Roman"/>
          <w:sz w:val="18"/>
          <w:szCs w:val="18"/>
        </w:rPr>
        <w:t xml:space="preserve"> </w:t>
      </w:r>
      <w:r w:rsidR="00B136A9">
        <w:rPr>
          <w:rFonts w:ascii="Times New Roman" w:hAnsi="Times New Roman" w:cs="Times New Roman"/>
          <w:sz w:val="18"/>
          <w:szCs w:val="18"/>
        </w:rPr>
        <w:t>a.s.</w:t>
      </w:r>
      <w:r w:rsidRPr="001E63F5">
        <w:rPr>
          <w:rFonts w:ascii="Times New Roman" w:hAnsi="Times New Roman" w:cs="Times New Roman"/>
          <w:sz w:val="18"/>
          <w:szCs w:val="18"/>
        </w:rPr>
        <w:t xml:space="preserve"> zriaden</w:t>
      </w:r>
      <w:r w:rsidR="00D634DC">
        <w:rPr>
          <w:rFonts w:ascii="Times New Roman" w:hAnsi="Times New Roman" w:cs="Times New Roman"/>
          <w:sz w:val="18"/>
          <w:szCs w:val="18"/>
        </w:rPr>
        <w:t>ý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634DC">
        <w:rPr>
          <w:rFonts w:ascii="Times New Roman" w:hAnsi="Times New Roman" w:cs="Times New Roman"/>
          <w:sz w:val="18"/>
          <w:szCs w:val="18"/>
        </w:rPr>
        <w:t>jeden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</w:t>
      </w:r>
      <w:r w:rsidR="00D634DC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>t</w:t>
      </w:r>
      <w:r w:rsidR="00A87F29">
        <w:rPr>
          <w:rFonts w:ascii="Times New Roman" w:hAnsi="Times New Roman" w:cs="Times New Roman"/>
          <w:sz w:val="18"/>
          <w:szCs w:val="18"/>
        </w:rPr>
        <w:t xml:space="preserve"> číslo SK30 0900 0000 0051 9747 8683</w:t>
      </w:r>
      <w:r w:rsidRPr="001E63F5">
        <w:rPr>
          <w:rFonts w:ascii="Times New Roman" w:hAnsi="Times New Roman" w:cs="Times New Roman"/>
          <w:sz w:val="18"/>
          <w:szCs w:val="18"/>
        </w:rPr>
        <w:t xml:space="preserve">. Hodnota </w:t>
      </w:r>
      <w:r w:rsidR="00B136A9">
        <w:rPr>
          <w:rFonts w:ascii="Times New Roman" w:hAnsi="Times New Roman" w:cs="Times New Roman"/>
          <w:sz w:val="18"/>
          <w:szCs w:val="18"/>
        </w:rPr>
        <w:t xml:space="preserve">peňažných prostriedkov </w:t>
      </w:r>
      <w:r w:rsidR="004D223F">
        <w:rPr>
          <w:rFonts w:ascii="Times New Roman" w:hAnsi="Times New Roman" w:cs="Times New Roman"/>
          <w:sz w:val="18"/>
          <w:szCs w:val="18"/>
        </w:rPr>
        <w:t>k 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>31.12.20</w:t>
      </w:r>
      <w:r w:rsidR="00F44544" w:rsidRPr="00A628D3">
        <w:rPr>
          <w:rFonts w:ascii="Times New Roman" w:hAnsi="Times New Roman" w:cs="Times New Roman"/>
          <w:b/>
          <w:sz w:val="18"/>
          <w:szCs w:val="18"/>
        </w:rPr>
        <w:t>2</w:t>
      </w:r>
      <w:r w:rsidR="004F0DB4">
        <w:rPr>
          <w:rFonts w:ascii="Times New Roman" w:hAnsi="Times New Roman" w:cs="Times New Roman"/>
          <w:b/>
          <w:sz w:val="18"/>
          <w:szCs w:val="18"/>
        </w:rPr>
        <w:t>3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2062D5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B136A9" w:rsidRPr="00A628D3">
        <w:rPr>
          <w:rFonts w:ascii="Times New Roman" w:hAnsi="Times New Roman" w:cs="Times New Roman"/>
          <w:b/>
          <w:sz w:val="18"/>
          <w:szCs w:val="18"/>
        </w:rPr>
        <w:t xml:space="preserve">na 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účt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e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je </w:t>
      </w:r>
      <w:r w:rsidR="004F0DB4">
        <w:rPr>
          <w:rFonts w:ascii="Times New Roman" w:hAnsi="Times New Roman" w:cs="Times New Roman"/>
          <w:b/>
          <w:sz w:val="18"/>
          <w:szCs w:val="18"/>
        </w:rPr>
        <w:t>4 411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,</w:t>
      </w:r>
      <w:r w:rsidR="00A87F29">
        <w:rPr>
          <w:rFonts w:ascii="Times New Roman" w:hAnsi="Times New Roman" w:cs="Times New Roman"/>
          <w:b/>
          <w:sz w:val="18"/>
          <w:szCs w:val="18"/>
        </w:rPr>
        <w:t>00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EUR.</w:t>
      </w:r>
    </w:p>
    <w:p w:rsidR="00813D95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A628D3">
        <w:rPr>
          <w:rFonts w:ascii="Times New Roman" w:hAnsi="Times New Roman" w:cs="Times New Roman"/>
          <w:b/>
          <w:sz w:val="18"/>
          <w:szCs w:val="18"/>
        </w:rPr>
        <w:t>Spoločnosť má Hlavnú pokladňu</w:t>
      </w:r>
      <w:r w:rsidR="00A87F29">
        <w:rPr>
          <w:rFonts w:ascii="Times New Roman" w:hAnsi="Times New Roman" w:cs="Times New Roman"/>
          <w:b/>
          <w:sz w:val="18"/>
          <w:szCs w:val="18"/>
        </w:rPr>
        <w:t>.</w:t>
      </w:r>
    </w:p>
    <w:p w:rsidR="004D223F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</w:t>
      </w:r>
      <w:r w:rsidRPr="004F0DB4">
        <w:rPr>
          <w:rFonts w:ascii="Times New Roman" w:hAnsi="Times New Roman" w:cs="Times New Roman"/>
          <w:b/>
          <w:sz w:val="18"/>
          <w:szCs w:val="18"/>
        </w:rPr>
        <w:t>31.12.20</w:t>
      </w:r>
      <w:r w:rsidR="002062D5" w:rsidRPr="004F0DB4">
        <w:rPr>
          <w:rFonts w:ascii="Times New Roman" w:hAnsi="Times New Roman" w:cs="Times New Roman"/>
          <w:b/>
          <w:sz w:val="18"/>
          <w:szCs w:val="18"/>
        </w:rPr>
        <w:t>2</w:t>
      </w:r>
      <w:r w:rsidR="004F0DB4" w:rsidRPr="004F0DB4">
        <w:rPr>
          <w:rFonts w:ascii="Times New Roman" w:hAnsi="Times New Roman" w:cs="Times New Roman"/>
          <w:b/>
          <w:sz w:val="18"/>
          <w:szCs w:val="18"/>
        </w:rPr>
        <w:t>3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813D95">
        <w:rPr>
          <w:rFonts w:ascii="Times New Roman" w:hAnsi="Times New Roman" w:cs="Times New Roman"/>
          <w:sz w:val="18"/>
          <w:szCs w:val="18"/>
        </w:rPr>
        <w:t>v Hlavnej pokladni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4F0DB4">
        <w:rPr>
          <w:rFonts w:ascii="Times New Roman" w:hAnsi="Times New Roman" w:cs="Times New Roman"/>
          <w:sz w:val="18"/>
          <w:szCs w:val="18"/>
        </w:rPr>
        <w:t>171</w:t>
      </w:r>
      <w:r w:rsidR="00813D95">
        <w:rPr>
          <w:rFonts w:ascii="Times New Roman" w:hAnsi="Times New Roman" w:cs="Times New Roman"/>
          <w:sz w:val="18"/>
          <w:szCs w:val="18"/>
        </w:rPr>
        <w:t>,</w:t>
      </w:r>
      <w:r w:rsidR="004F0DB4">
        <w:rPr>
          <w:rFonts w:ascii="Times New Roman" w:hAnsi="Times New Roman" w:cs="Times New Roman"/>
          <w:sz w:val="18"/>
          <w:szCs w:val="18"/>
        </w:rPr>
        <w:t>2</w:t>
      </w:r>
      <w:r w:rsidR="00A87F29">
        <w:rPr>
          <w:rFonts w:ascii="Times New Roman" w:hAnsi="Times New Roman" w:cs="Times New Roman"/>
          <w:sz w:val="18"/>
          <w:szCs w:val="18"/>
        </w:rPr>
        <w:t>0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C07689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Záväzky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:rsidR="009113C7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k 31.12. 20</w:t>
      </w:r>
      <w:r w:rsidR="0093663F">
        <w:rPr>
          <w:rFonts w:ascii="Times New Roman" w:hAnsi="Times New Roman" w:cs="Times New Roman"/>
          <w:sz w:val="18"/>
          <w:szCs w:val="18"/>
        </w:rPr>
        <w:t>2</w:t>
      </w:r>
      <w:r w:rsidR="004F0DB4">
        <w:rPr>
          <w:rFonts w:ascii="Times New Roman" w:hAnsi="Times New Roman" w:cs="Times New Roman"/>
          <w:sz w:val="18"/>
          <w:szCs w:val="18"/>
        </w:rPr>
        <w:t>3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eviduje záväzky z obchodného styku v hodnote </w:t>
      </w:r>
      <w:r w:rsidR="004F0DB4">
        <w:rPr>
          <w:rFonts w:ascii="Times New Roman" w:hAnsi="Times New Roman" w:cs="Times New Roman"/>
          <w:sz w:val="18"/>
          <w:szCs w:val="18"/>
        </w:rPr>
        <w:t>3 184</w:t>
      </w:r>
      <w:r w:rsidR="00180098">
        <w:rPr>
          <w:rFonts w:ascii="Times New Roman" w:hAnsi="Times New Roman" w:cs="Times New Roman"/>
          <w:sz w:val="18"/>
          <w:szCs w:val="18"/>
        </w:rPr>
        <w:t>,</w:t>
      </w:r>
      <w:r w:rsidR="00A87F29">
        <w:rPr>
          <w:rFonts w:ascii="Times New Roman" w:hAnsi="Times New Roman" w:cs="Times New Roman"/>
          <w:sz w:val="18"/>
          <w:szCs w:val="18"/>
        </w:rPr>
        <w:t>00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 Tieto záväzky </w:t>
      </w:r>
      <w:r w:rsidR="004F0DB4">
        <w:rPr>
          <w:rFonts w:ascii="Times New Roman" w:hAnsi="Times New Roman" w:cs="Times New Roman"/>
          <w:sz w:val="18"/>
          <w:szCs w:val="18"/>
        </w:rPr>
        <w:t>sú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9113C7" w:rsidRPr="001E63F5">
        <w:rPr>
          <w:rFonts w:ascii="Times New Roman" w:hAnsi="Times New Roman" w:cs="Times New Roman"/>
          <w:sz w:val="18"/>
          <w:szCs w:val="18"/>
        </w:rPr>
        <w:t>v plnej výške v roku 20</w:t>
      </w:r>
      <w:r w:rsidR="00392F36">
        <w:rPr>
          <w:rFonts w:ascii="Times New Roman" w:hAnsi="Times New Roman" w:cs="Times New Roman"/>
          <w:sz w:val="18"/>
          <w:szCs w:val="18"/>
        </w:rPr>
        <w:t>2</w:t>
      </w:r>
      <w:r w:rsidR="004F0DB4">
        <w:rPr>
          <w:rFonts w:ascii="Times New Roman" w:hAnsi="Times New Roman" w:cs="Times New Roman"/>
          <w:sz w:val="18"/>
          <w:szCs w:val="18"/>
        </w:rPr>
        <w:t>4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uhradené.</w:t>
      </w:r>
    </w:p>
    <w:p w:rsidR="00DB7378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B7378" w:rsidRDefault="00DB7378" w:rsidP="00DB7378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DB7378">
        <w:rPr>
          <w:rFonts w:ascii="Times New Roman" w:hAnsi="Times New Roman" w:cs="Times New Roman"/>
          <w:b/>
          <w:sz w:val="18"/>
          <w:szCs w:val="18"/>
        </w:rPr>
        <w:t xml:space="preserve"> Dlhodobé </w:t>
      </w:r>
      <w:r w:rsidR="00BF3FFD">
        <w:rPr>
          <w:rFonts w:ascii="Times New Roman" w:hAnsi="Times New Roman" w:cs="Times New Roman"/>
          <w:b/>
          <w:sz w:val="18"/>
          <w:szCs w:val="18"/>
        </w:rPr>
        <w:t xml:space="preserve">a krátkodobé </w:t>
      </w:r>
      <w:r w:rsidRPr="00DB7378">
        <w:rPr>
          <w:rFonts w:ascii="Times New Roman" w:hAnsi="Times New Roman" w:cs="Times New Roman"/>
          <w:b/>
          <w:sz w:val="18"/>
          <w:szCs w:val="18"/>
        </w:rPr>
        <w:t xml:space="preserve">záväzky voči spoločníkom </w:t>
      </w:r>
    </w:p>
    <w:p w:rsidR="00DB7378" w:rsidRDefault="00DB7378" w:rsidP="00DB7378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 w:rsidR="006F0000">
        <w:rPr>
          <w:rFonts w:ascii="Times New Roman" w:hAnsi="Times New Roman" w:cs="Times New Roman"/>
          <w:sz w:val="18"/>
          <w:szCs w:val="18"/>
        </w:rPr>
        <w:t xml:space="preserve">vi </w:t>
      </w:r>
      <w:r w:rsidR="00A87F29">
        <w:rPr>
          <w:rFonts w:ascii="Times New Roman" w:hAnsi="Times New Roman" w:cs="Times New Roman"/>
          <w:sz w:val="18"/>
          <w:szCs w:val="18"/>
        </w:rPr>
        <w:t>za upísané vlastné imanie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180098">
        <w:rPr>
          <w:rFonts w:ascii="Times New Roman" w:hAnsi="Times New Roman" w:cs="Times New Roman"/>
          <w:sz w:val="18"/>
          <w:szCs w:val="18"/>
        </w:rPr>
        <w:t>je</w:t>
      </w:r>
      <w:r>
        <w:rPr>
          <w:rFonts w:ascii="Times New Roman" w:hAnsi="Times New Roman" w:cs="Times New Roman"/>
          <w:sz w:val="18"/>
          <w:szCs w:val="18"/>
        </w:rPr>
        <w:t xml:space="preserve"> k </w:t>
      </w:r>
      <w:r w:rsidR="00180098">
        <w:rPr>
          <w:rFonts w:ascii="Times New Roman" w:hAnsi="Times New Roman" w:cs="Times New Roman"/>
          <w:sz w:val="18"/>
          <w:szCs w:val="18"/>
        </w:rPr>
        <w:t>31</w:t>
      </w:r>
      <w:r>
        <w:rPr>
          <w:rFonts w:ascii="Times New Roman" w:hAnsi="Times New Roman" w:cs="Times New Roman"/>
          <w:sz w:val="18"/>
          <w:szCs w:val="18"/>
        </w:rPr>
        <w:t>.</w:t>
      </w:r>
      <w:r w:rsidR="00180098">
        <w:rPr>
          <w:rFonts w:ascii="Times New Roman" w:hAnsi="Times New Roman" w:cs="Times New Roman"/>
          <w:sz w:val="18"/>
          <w:szCs w:val="18"/>
        </w:rPr>
        <w:t>12</w:t>
      </w:r>
      <w:r>
        <w:rPr>
          <w:rFonts w:ascii="Times New Roman" w:hAnsi="Times New Roman" w:cs="Times New Roman"/>
          <w:sz w:val="18"/>
          <w:szCs w:val="18"/>
        </w:rPr>
        <w:t>.20</w:t>
      </w:r>
      <w:r w:rsidR="00994EFD">
        <w:rPr>
          <w:rFonts w:ascii="Times New Roman" w:hAnsi="Times New Roman" w:cs="Times New Roman"/>
          <w:sz w:val="18"/>
          <w:szCs w:val="18"/>
        </w:rPr>
        <w:t>2</w:t>
      </w:r>
      <w:r w:rsidR="004F0DB4">
        <w:rPr>
          <w:rFonts w:ascii="Times New Roman" w:hAnsi="Times New Roman" w:cs="Times New Roman"/>
          <w:sz w:val="18"/>
          <w:szCs w:val="18"/>
        </w:rPr>
        <w:t>3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A87F29">
        <w:rPr>
          <w:rFonts w:ascii="Times New Roman" w:hAnsi="Times New Roman" w:cs="Times New Roman"/>
          <w:sz w:val="18"/>
          <w:szCs w:val="18"/>
        </w:rPr>
        <w:t>0</w:t>
      </w:r>
      <w:r>
        <w:rPr>
          <w:rFonts w:ascii="Times New Roman" w:hAnsi="Times New Roman" w:cs="Times New Roman"/>
          <w:sz w:val="18"/>
          <w:szCs w:val="18"/>
        </w:rPr>
        <w:t>,</w:t>
      </w:r>
      <w:r w:rsidR="00A87F29">
        <w:rPr>
          <w:rFonts w:ascii="Times New Roman" w:hAnsi="Times New Roman" w:cs="Times New Roman"/>
          <w:sz w:val="18"/>
          <w:szCs w:val="18"/>
        </w:rPr>
        <w:t>00</w:t>
      </w:r>
      <w:r>
        <w:rPr>
          <w:rFonts w:ascii="Times New Roman" w:hAnsi="Times New Roman" w:cs="Times New Roman"/>
          <w:sz w:val="18"/>
          <w:szCs w:val="18"/>
        </w:rPr>
        <w:t xml:space="preserve"> EUR</w:t>
      </w:r>
      <w:r w:rsidR="006F0000">
        <w:rPr>
          <w:rFonts w:ascii="Times New Roman" w:hAnsi="Times New Roman" w:cs="Times New Roman"/>
          <w:sz w:val="18"/>
          <w:szCs w:val="18"/>
        </w:rPr>
        <w:t>.</w:t>
      </w:r>
      <w:r w:rsidR="004F0DB4">
        <w:rPr>
          <w:rFonts w:ascii="Times New Roman" w:hAnsi="Times New Roman" w:cs="Times New Roman"/>
          <w:sz w:val="18"/>
          <w:szCs w:val="18"/>
        </w:rPr>
        <w:t xml:space="preserve"> Vlastné imanie bolo splatené.</w:t>
      </w:r>
    </w:p>
    <w:p w:rsidR="00BF3FFD" w:rsidRDefault="00BF3FFD" w:rsidP="00BF3FF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>
        <w:rPr>
          <w:rFonts w:ascii="Times New Roman" w:hAnsi="Times New Roman" w:cs="Times New Roman"/>
          <w:sz w:val="18"/>
          <w:szCs w:val="18"/>
        </w:rPr>
        <w:t>vi krátkodobý je k 31.12.202</w:t>
      </w:r>
      <w:r w:rsidR="004F0DB4">
        <w:rPr>
          <w:rFonts w:ascii="Times New Roman" w:hAnsi="Times New Roman" w:cs="Times New Roman"/>
          <w:sz w:val="18"/>
          <w:szCs w:val="18"/>
        </w:rPr>
        <w:t>3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4F0DB4">
        <w:rPr>
          <w:rFonts w:ascii="Times New Roman" w:hAnsi="Times New Roman" w:cs="Times New Roman"/>
          <w:sz w:val="18"/>
          <w:szCs w:val="18"/>
        </w:rPr>
        <w:t>3 8</w:t>
      </w:r>
      <w:r>
        <w:rPr>
          <w:rFonts w:ascii="Times New Roman" w:hAnsi="Times New Roman" w:cs="Times New Roman"/>
          <w:sz w:val="18"/>
          <w:szCs w:val="18"/>
        </w:rPr>
        <w:t>00,00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Rezervy</w:t>
      </w:r>
      <w:bookmarkStart w:id="1" w:name="_GoBack"/>
      <w:bookmarkEnd w:id="1"/>
      <w:r w:rsidR="002E263B">
        <w:rPr>
          <w:rFonts w:ascii="Times New Roman" w:hAnsi="Times New Roman" w:cs="Times New Roman"/>
          <w:b/>
          <w:sz w:val="18"/>
          <w:szCs w:val="18"/>
        </w:rPr>
        <w:t xml:space="preserve"> a nevyfakturované dodávky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</w:t>
      </w:r>
      <w:r w:rsidR="00492110">
        <w:rPr>
          <w:rFonts w:ascii="Times New Roman" w:hAnsi="Times New Roman" w:cs="Times New Roman"/>
          <w:sz w:val="18"/>
          <w:szCs w:val="18"/>
        </w:rPr>
        <w:t>sť v roku 20</w:t>
      </w:r>
      <w:r w:rsidR="00C3730B">
        <w:rPr>
          <w:rFonts w:ascii="Times New Roman" w:hAnsi="Times New Roman" w:cs="Times New Roman"/>
          <w:sz w:val="18"/>
          <w:szCs w:val="18"/>
        </w:rPr>
        <w:t>2</w:t>
      </w:r>
      <w:r w:rsidR="004F0DB4">
        <w:rPr>
          <w:rFonts w:ascii="Times New Roman" w:hAnsi="Times New Roman" w:cs="Times New Roman"/>
          <w:sz w:val="18"/>
          <w:szCs w:val="18"/>
        </w:rPr>
        <w:t>3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A87F29">
        <w:rPr>
          <w:rFonts w:ascii="Times New Roman" w:hAnsi="Times New Roman" w:cs="Times New Roman"/>
          <w:sz w:val="18"/>
          <w:szCs w:val="18"/>
        </w:rPr>
        <w:t>ne</w:t>
      </w:r>
      <w:r w:rsidR="00492110">
        <w:rPr>
          <w:rFonts w:ascii="Times New Roman" w:hAnsi="Times New Roman" w:cs="Times New Roman"/>
          <w:sz w:val="18"/>
          <w:szCs w:val="18"/>
        </w:rPr>
        <w:t xml:space="preserve">tvorila </w:t>
      </w:r>
      <w:r w:rsidR="0016022B">
        <w:rPr>
          <w:rFonts w:ascii="Times New Roman" w:hAnsi="Times New Roman" w:cs="Times New Roman"/>
          <w:sz w:val="18"/>
          <w:szCs w:val="18"/>
        </w:rPr>
        <w:t xml:space="preserve">daňové </w:t>
      </w:r>
      <w:r w:rsidR="00492110">
        <w:rPr>
          <w:rFonts w:ascii="Times New Roman" w:hAnsi="Times New Roman" w:cs="Times New Roman"/>
          <w:sz w:val="18"/>
          <w:szCs w:val="18"/>
        </w:rPr>
        <w:t xml:space="preserve">rezervy </w:t>
      </w:r>
      <w:r w:rsidRPr="001E63F5">
        <w:rPr>
          <w:rFonts w:ascii="Times New Roman" w:hAnsi="Times New Roman" w:cs="Times New Roman"/>
          <w:sz w:val="18"/>
          <w:szCs w:val="18"/>
        </w:rPr>
        <w:t xml:space="preserve"> na nevy</w:t>
      </w:r>
      <w:r w:rsidR="00492110">
        <w:rPr>
          <w:rFonts w:ascii="Times New Roman" w:hAnsi="Times New Roman" w:cs="Times New Roman"/>
          <w:sz w:val="18"/>
          <w:szCs w:val="18"/>
        </w:rPr>
        <w:t>čerpané dovolenky (</w:t>
      </w:r>
      <w:proofErr w:type="spellStart"/>
      <w:r w:rsidR="00492110">
        <w:rPr>
          <w:rFonts w:ascii="Times New Roman" w:hAnsi="Times New Roman" w:cs="Times New Roman"/>
          <w:sz w:val="18"/>
          <w:szCs w:val="18"/>
        </w:rPr>
        <w:t>mzdy+odvody</w:t>
      </w:r>
      <w:proofErr w:type="spellEnd"/>
      <w:r w:rsidR="00492110">
        <w:rPr>
          <w:rFonts w:ascii="Times New Roman" w:hAnsi="Times New Roman" w:cs="Times New Roman"/>
          <w:sz w:val="18"/>
          <w:szCs w:val="18"/>
        </w:rPr>
        <w:t>)</w:t>
      </w:r>
      <w:r w:rsidR="00C3730B">
        <w:rPr>
          <w:rFonts w:ascii="Times New Roman" w:hAnsi="Times New Roman" w:cs="Times New Roman"/>
          <w:sz w:val="18"/>
          <w:szCs w:val="18"/>
        </w:rPr>
        <w:t>.</w:t>
      </w:r>
      <w:r w:rsidR="006F0000">
        <w:rPr>
          <w:rFonts w:ascii="Times New Roman" w:hAnsi="Times New Roman" w:cs="Times New Roman"/>
          <w:sz w:val="18"/>
          <w:szCs w:val="18"/>
        </w:rPr>
        <w:t xml:space="preserve"> Netvorila iné nedaňové rezervy.</w:t>
      </w:r>
      <w:r w:rsidR="0016022B">
        <w:rPr>
          <w:rFonts w:ascii="Times New Roman" w:hAnsi="Times New Roman" w:cs="Times New Roman"/>
          <w:sz w:val="18"/>
          <w:szCs w:val="18"/>
        </w:rPr>
        <w:t xml:space="preserve">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</w:p>
    <w:p w:rsidR="002B1EF4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v roku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7C38CD">
        <w:rPr>
          <w:rFonts w:ascii="Times New Roman" w:hAnsi="Times New Roman" w:cs="Times New Roman"/>
          <w:sz w:val="18"/>
          <w:szCs w:val="18"/>
        </w:rPr>
        <w:t>3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A87F29">
        <w:rPr>
          <w:rFonts w:ascii="Times New Roman" w:hAnsi="Times New Roman" w:cs="Times New Roman"/>
          <w:sz w:val="18"/>
          <w:szCs w:val="18"/>
        </w:rPr>
        <w:t>netvorila sociálny fond.</w:t>
      </w:r>
      <w:r w:rsidRPr="001E63F5">
        <w:rPr>
          <w:rFonts w:ascii="Times New Roman" w:hAnsi="Times New Roman" w:cs="Times New Roman"/>
          <w:sz w:val="18"/>
          <w:szCs w:val="18"/>
        </w:rPr>
        <w:t xml:space="preserve">  </w:t>
      </w:r>
    </w:p>
    <w:p w:rsidR="00A87F29" w:rsidRPr="001E63F5" w:rsidRDefault="00A87F2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Výnosy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Najpodstatnejšou 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>a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 xml:space="preserve"> najväčšou zložkou výnosov spoločnosti sú </w:t>
      </w:r>
      <w:r w:rsidR="001C0032">
        <w:rPr>
          <w:rFonts w:ascii="Times New Roman" w:hAnsi="Times New Roman" w:cs="Times New Roman"/>
          <w:sz w:val="18"/>
          <w:szCs w:val="18"/>
        </w:rPr>
        <w:t>výnosy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za </w:t>
      </w:r>
      <w:r w:rsidR="009F3AE7">
        <w:rPr>
          <w:rFonts w:ascii="Times New Roman" w:hAnsi="Times New Roman" w:cs="Times New Roman"/>
          <w:sz w:val="18"/>
          <w:szCs w:val="18"/>
        </w:rPr>
        <w:t xml:space="preserve">vlastné </w:t>
      </w:r>
      <w:r w:rsidR="00A87F29">
        <w:rPr>
          <w:rFonts w:ascii="Times New Roman" w:hAnsi="Times New Roman" w:cs="Times New Roman"/>
          <w:sz w:val="18"/>
          <w:szCs w:val="18"/>
        </w:rPr>
        <w:t>služby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9F3AE7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vo výške </w:t>
      </w:r>
      <w:r w:rsidR="007C38CD">
        <w:rPr>
          <w:rFonts w:ascii="Times New Roman" w:hAnsi="Times New Roman" w:cs="Times New Roman"/>
          <w:sz w:val="18"/>
          <w:szCs w:val="18"/>
        </w:rPr>
        <w:t>40 519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7C38CD">
        <w:rPr>
          <w:rFonts w:ascii="Times New Roman" w:hAnsi="Times New Roman" w:cs="Times New Roman"/>
          <w:sz w:val="18"/>
          <w:szCs w:val="18"/>
        </w:rPr>
        <w:t>5</w:t>
      </w:r>
      <w:r w:rsidR="00A87F29">
        <w:rPr>
          <w:rFonts w:ascii="Times New Roman" w:hAnsi="Times New Roman" w:cs="Times New Roman"/>
          <w:sz w:val="18"/>
          <w:szCs w:val="18"/>
        </w:rPr>
        <w:t>0</w:t>
      </w:r>
      <w:r w:rsidR="00492110">
        <w:rPr>
          <w:rFonts w:ascii="Times New Roman" w:hAnsi="Times New Roman" w:cs="Times New Roman"/>
          <w:sz w:val="18"/>
          <w:szCs w:val="18"/>
        </w:rPr>
        <w:t xml:space="preserve"> EUR</w:t>
      </w:r>
      <w:r w:rsidR="001E63F5" w:rsidRPr="001E63F5">
        <w:rPr>
          <w:rFonts w:ascii="Times New Roman" w:hAnsi="Times New Roman" w:cs="Times New Roman"/>
          <w:sz w:val="18"/>
          <w:szCs w:val="18"/>
        </w:rPr>
        <w:t>.</w:t>
      </w:r>
      <w:r w:rsidR="000B4472">
        <w:rPr>
          <w:rFonts w:ascii="Times New Roman" w:hAnsi="Times New Roman" w:cs="Times New Roman"/>
          <w:sz w:val="18"/>
          <w:szCs w:val="18"/>
        </w:rPr>
        <w:t xml:space="preserve">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 Náklady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 nákladoch spoločnosti sa najväčšou mierovou podieľajú </w:t>
      </w:r>
      <w:r w:rsidR="001E63F5" w:rsidRPr="001E63F5">
        <w:rPr>
          <w:rFonts w:ascii="Times New Roman" w:hAnsi="Times New Roman" w:cs="Times New Roman"/>
          <w:sz w:val="18"/>
          <w:szCs w:val="18"/>
        </w:rPr>
        <w:t xml:space="preserve"> náklady </w:t>
      </w:r>
      <w:r w:rsidR="00A87F29">
        <w:rPr>
          <w:rFonts w:ascii="Times New Roman" w:hAnsi="Times New Roman" w:cs="Times New Roman"/>
          <w:sz w:val="18"/>
          <w:szCs w:val="18"/>
        </w:rPr>
        <w:t xml:space="preserve">na </w:t>
      </w:r>
      <w:r w:rsidR="007C38CD">
        <w:rPr>
          <w:rFonts w:ascii="Times New Roman" w:hAnsi="Times New Roman" w:cs="Times New Roman"/>
          <w:sz w:val="18"/>
          <w:szCs w:val="18"/>
        </w:rPr>
        <w:t xml:space="preserve">prijaté služby 32 608,00 EUR </w:t>
      </w:r>
      <w:r w:rsidR="00A87F29">
        <w:rPr>
          <w:rFonts w:ascii="Times New Roman" w:hAnsi="Times New Roman" w:cs="Times New Roman"/>
          <w:sz w:val="18"/>
          <w:szCs w:val="18"/>
        </w:rPr>
        <w:t>a základné potreby pre podnikanie</w:t>
      </w:r>
      <w:r w:rsidR="00C0630F">
        <w:rPr>
          <w:rFonts w:ascii="Times New Roman" w:hAnsi="Times New Roman" w:cs="Times New Roman"/>
          <w:sz w:val="18"/>
          <w:szCs w:val="18"/>
        </w:rPr>
        <w:t>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pStyle w:val="Pismenka"/>
        <w:numPr>
          <w:ilvl w:val="0"/>
          <w:numId w:val="11"/>
        </w:numPr>
        <w:rPr>
          <w:szCs w:val="18"/>
        </w:rPr>
      </w:pPr>
      <w:r w:rsidRPr="001E63F5">
        <w:rPr>
          <w:szCs w:val="18"/>
        </w:rPr>
        <w:t xml:space="preserve"> Výdavky budúcich období a výnosy budúcich období</w:t>
      </w:r>
    </w:p>
    <w:p w:rsidR="002B1EF4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  <w:r w:rsidR="00D62ADE">
        <w:rPr>
          <w:szCs w:val="18"/>
        </w:rPr>
        <w:t xml:space="preserve"> Ako výdavky budúcich období nie je účtované o nepodstatných výdavkoch za 12 mesiac účtovného obdobia, ktoré prechádzajú nepodstatnou výškou do roku 20</w:t>
      </w:r>
      <w:r w:rsidR="00192531">
        <w:rPr>
          <w:szCs w:val="18"/>
        </w:rPr>
        <w:t>2</w:t>
      </w:r>
      <w:r w:rsidR="007C38CD">
        <w:rPr>
          <w:szCs w:val="18"/>
        </w:rPr>
        <w:t>3</w:t>
      </w:r>
      <w:r w:rsidR="00D62ADE">
        <w:rPr>
          <w:szCs w:val="18"/>
        </w:rPr>
        <w:t>.</w:t>
      </w:r>
    </w:p>
    <w:p w:rsidR="00C911F4" w:rsidRDefault="00C911F4" w:rsidP="00E50A06">
      <w:pPr>
        <w:pStyle w:val="Zkladntext"/>
        <w:ind w:left="0"/>
        <w:rPr>
          <w:szCs w:val="18"/>
        </w:rPr>
      </w:pPr>
    </w:p>
    <w:p w:rsidR="00333FF3" w:rsidRDefault="00333FF3" w:rsidP="00E50A06">
      <w:pPr>
        <w:pStyle w:val="Zkladntext"/>
        <w:ind w:left="0"/>
        <w:rPr>
          <w:szCs w:val="18"/>
        </w:rPr>
      </w:pPr>
    </w:p>
    <w:p w:rsidR="002F1315" w:rsidRPr="002F1315" w:rsidRDefault="00333FF3" w:rsidP="00333FF3">
      <w:pPr>
        <w:pStyle w:val="Pismenka"/>
        <w:numPr>
          <w:ilvl w:val="0"/>
          <w:numId w:val="11"/>
        </w:numPr>
        <w:rPr>
          <w:b w:val="0"/>
          <w:szCs w:val="18"/>
        </w:rPr>
      </w:pPr>
      <w:r w:rsidRPr="00333FF3">
        <w:rPr>
          <w:szCs w:val="18"/>
        </w:rPr>
        <w:t xml:space="preserve">HV za bežné účtovné obdobie </w:t>
      </w:r>
    </w:p>
    <w:p w:rsidR="002F1315" w:rsidRDefault="00333FF3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szCs w:val="18"/>
        </w:rPr>
        <w:lastRenderedPageBreak/>
        <w:t xml:space="preserve"> </w:t>
      </w:r>
      <w:r w:rsidR="0066336E" w:rsidRPr="0066336E">
        <w:rPr>
          <w:b w:val="0"/>
          <w:szCs w:val="18"/>
        </w:rPr>
        <w:t>Účtovn</w:t>
      </w:r>
      <w:r w:rsidR="003C0BEA">
        <w:rPr>
          <w:b w:val="0"/>
          <w:szCs w:val="18"/>
        </w:rPr>
        <w:t>ý</w:t>
      </w:r>
      <w:r w:rsidR="0066336E" w:rsidRPr="0066336E">
        <w:rPr>
          <w:b w:val="0"/>
          <w:szCs w:val="18"/>
        </w:rPr>
        <w:t xml:space="preserve"> </w:t>
      </w:r>
      <w:r w:rsidR="003C0BEA">
        <w:rPr>
          <w:b w:val="0"/>
          <w:szCs w:val="18"/>
        </w:rPr>
        <w:t>zisk</w:t>
      </w:r>
      <w:r w:rsidRPr="0066336E">
        <w:rPr>
          <w:b w:val="0"/>
          <w:szCs w:val="18"/>
        </w:rPr>
        <w:t xml:space="preserve"> pred </w:t>
      </w:r>
      <w:r w:rsidR="0066336E">
        <w:rPr>
          <w:b w:val="0"/>
          <w:szCs w:val="18"/>
        </w:rPr>
        <w:t>úpravou HV</w:t>
      </w:r>
      <w:r w:rsidRPr="00333FF3">
        <w:rPr>
          <w:b w:val="0"/>
          <w:szCs w:val="18"/>
        </w:rPr>
        <w:t xml:space="preserve"> je </w:t>
      </w:r>
      <w:r w:rsidR="00423DB9">
        <w:rPr>
          <w:b w:val="0"/>
          <w:szCs w:val="18"/>
        </w:rPr>
        <w:t>7</w:t>
      </w:r>
      <w:r w:rsidR="007C38CD">
        <w:rPr>
          <w:b w:val="0"/>
          <w:szCs w:val="18"/>
        </w:rPr>
        <w:t> </w:t>
      </w:r>
      <w:r w:rsidR="00423DB9">
        <w:rPr>
          <w:b w:val="0"/>
          <w:szCs w:val="18"/>
        </w:rPr>
        <w:t>212</w:t>
      </w:r>
      <w:r w:rsidR="007C38CD">
        <w:rPr>
          <w:b w:val="0"/>
          <w:szCs w:val="18"/>
        </w:rPr>
        <w:t>,7</w:t>
      </w:r>
      <w:r w:rsidR="00423DB9">
        <w:rPr>
          <w:b w:val="0"/>
          <w:szCs w:val="18"/>
        </w:rPr>
        <w:t>0</w:t>
      </w:r>
      <w:r w:rsidRPr="00333FF3">
        <w:rPr>
          <w:b w:val="0"/>
          <w:szCs w:val="18"/>
        </w:rPr>
        <w:t xml:space="preserve"> EUR</w:t>
      </w:r>
      <w:r>
        <w:rPr>
          <w:b w:val="0"/>
          <w:szCs w:val="18"/>
        </w:rPr>
        <w:t>,</w:t>
      </w:r>
      <w:r w:rsidR="003C0BEA">
        <w:rPr>
          <w:b w:val="0"/>
          <w:szCs w:val="18"/>
        </w:rPr>
        <w:t xml:space="preserve"> </w:t>
      </w:r>
      <w:r>
        <w:rPr>
          <w:b w:val="0"/>
          <w:szCs w:val="18"/>
        </w:rPr>
        <w:t xml:space="preserve">náklady </w:t>
      </w:r>
      <w:r w:rsidR="003C0BEA">
        <w:rPr>
          <w:b w:val="0"/>
          <w:szCs w:val="18"/>
        </w:rPr>
        <w:t xml:space="preserve">zvyšujúce výsledok </w:t>
      </w:r>
      <w:r w:rsidR="00DC3C0A">
        <w:rPr>
          <w:b w:val="0"/>
          <w:szCs w:val="18"/>
        </w:rPr>
        <w:t xml:space="preserve">hospodárenia, </w:t>
      </w:r>
      <w:r>
        <w:rPr>
          <w:b w:val="0"/>
          <w:szCs w:val="18"/>
        </w:rPr>
        <w:t xml:space="preserve">upravujúce základ dane vo výške </w:t>
      </w:r>
      <w:r w:rsidR="007C38CD">
        <w:rPr>
          <w:b w:val="0"/>
          <w:szCs w:val="18"/>
        </w:rPr>
        <w:t>0</w:t>
      </w:r>
      <w:r>
        <w:rPr>
          <w:b w:val="0"/>
          <w:szCs w:val="18"/>
        </w:rPr>
        <w:t>,</w:t>
      </w:r>
      <w:r w:rsidR="00C911F4">
        <w:rPr>
          <w:b w:val="0"/>
          <w:szCs w:val="18"/>
        </w:rPr>
        <w:t>00</w:t>
      </w:r>
      <w:r w:rsidR="002F1315">
        <w:rPr>
          <w:b w:val="0"/>
          <w:szCs w:val="18"/>
        </w:rPr>
        <w:t xml:space="preserve"> </w:t>
      </w:r>
      <w:r>
        <w:rPr>
          <w:b w:val="0"/>
          <w:szCs w:val="18"/>
        </w:rPr>
        <w:t>EUR.</w:t>
      </w:r>
      <w:r w:rsidR="00F42B80">
        <w:rPr>
          <w:b w:val="0"/>
          <w:szCs w:val="18"/>
        </w:rPr>
        <w:t xml:space="preserve"> </w:t>
      </w:r>
      <w:r w:rsidR="002213C4">
        <w:rPr>
          <w:b w:val="0"/>
          <w:szCs w:val="18"/>
        </w:rPr>
        <w:t>Z toho n</w:t>
      </w:r>
      <w:r w:rsidR="00F42B80">
        <w:rPr>
          <w:b w:val="0"/>
          <w:szCs w:val="18"/>
        </w:rPr>
        <w:t xml:space="preserve">euhradené faktúry do splatnosti UZD </w:t>
      </w:r>
      <w:r w:rsidR="002F1315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2F1315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EUR, </w:t>
      </w:r>
      <w:r w:rsidR="002213C4">
        <w:rPr>
          <w:b w:val="0"/>
          <w:szCs w:val="18"/>
        </w:rPr>
        <w:t xml:space="preserve">právne </w:t>
      </w:r>
      <w:r w:rsidR="00F42B80">
        <w:rPr>
          <w:b w:val="0"/>
          <w:szCs w:val="18"/>
        </w:rPr>
        <w:t xml:space="preserve">služby ovplyvňujúce základ dane po zaplatení </w:t>
      </w:r>
      <w:r w:rsidR="002213C4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2213C4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EUR.</w:t>
      </w:r>
      <w:r w:rsidR="003C0BEA">
        <w:rPr>
          <w:b w:val="0"/>
          <w:szCs w:val="18"/>
        </w:rPr>
        <w:t xml:space="preserve"> </w:t>
      </w:r>
      <w:r w:rsidR="002F1315">
        <w:rPr>
          <w:b w:val="0"/>
          <w:szCs w:val="18"/>
        </w:rPr>
        <w:t xml:space="preserve"> Položky z minulých zdaňovacích období uznané až po úhrade, znižujúce výsledok hospodárenia vo výške </w:t>
      </w:r>
      <w:r w:rsidR="00423DB9">
        <w:rPr>
          <w:b w:val="0"/>
          <w:szCs w:val="18"/>
        </w:rPr>
        <w:t>28</w:t>
      </w:r>
      <w:r w:rsidR="003C0BEA">
        <w:rPr>
          <w:b w:val="0"/>
          <w:szCs w:val="18"/>
        </w:rPr>
        <w:t>0</w:t>
      </w:r>
      <w:r w:rsidR="002F1315">
        <w:rPr>
          <w:b w:val="0"/>
          <w:szCs w:val="18"/>
        </w:rPr>
        <w:t>,</w:t>
      </w:r>
      <w:r w:rsidR="009B7A49">
        <w:rPr>
          <w:b w:val="0"/>
          <w:szCs w:val="18"/>
        </w:rPr>
        <w:t>00</w:t>
      </w:r>
      <w:r w:rsidR="002F1315">
        <w:rPr>
          <w:b w:val="0"/>
          <w:szCs w:val="18"/>
        </w:rPr>
        <w:t xml:space="preserve"> EUR</w:t>
      </w:r>
    </w:p>
    <w:p w:rsidR="005F0F52" w:rsidRDefault="005F0F52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:rsidR="005F0F52" w:rsidRPr="009E40AF" w:rsidRDefault="005F0F52" w:rsidP="005F0F52">
      <w:pPr>
        <w:pStyle w:val="Pismenka"/>
        <w:numPr>
          <w:ilvl w:val="0"/>
          <w:numId w:val="11"/>
        </w:numPr>
        <w:rPr>
          <w:szCs w:val="18"/>
        </w:rPr>
      </w:pPr>
      <w:r w:rsidRPr="009E40AF">
        <w:rPr>
          <w:szCs w:val="18"/>
        </w:rPr>
        <w:t xml:space="preserve">Základ dane </w:t>
      </w:r>
      <w:r w:rsidR="009E40AF" w:rsidRPr="009E40AF">
        <w:rPr>
          <w:szCs w:val="18"/>
        </w:rPr>
        <w:t xml:space="preserve">alebo daňová strata </w:t>
      </w:r>
      <w:r w:rsidRPr="009E40AF">
        <w:rPr>
          <w:szCs w:val="18"/>
        </w:rPr>
        <w:t>po úprave</w:t>
      </w:r>
    </w:p>
    <w:p w:rsidR="005F0F52" w:rsidRDefault="005F0F52" w:rsidP="005F0F52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b w:val="0"/>
          <w:szCs w:val="18"/>
        </w:rPr>
        <w:t xml:space="preserve">Základ dane po úprave je </w:t>
      </w:r>
      <w:r w:rsidR="00423DB9" w:rsidRPr="00423DB9">
        <w:rPr>
          <w:szCs w:val="18"/>
        </w:rPr>
        <w:t>6 932</w:t>
      </w:r>
      <w:r w:rsidRPr="00423DB9">
        <w:rPr>
          <w:szCs w:val="18"/>
        </w:rPr>
        <w:t>,</w:t>
      </w:r>
      <w:r w:rsidR="00423DB9" w:rsidRPr="00423DB9">
        <w:rPr>
          <w:szCs w:val="18"/>
        </w:rPr>
        <w:t>7</w:t>
      </w:r>
      <w:r w:rsidR="002213C4" w:rsidRPr="00423DB9">
        <w:rPr>
          <w:szCs w:val="18"/>
        </w:rPr>
        <w:t>0</w:t>
      </w:r>
      <w:r>
        <w:rPr>
          <w:b w:val="0"/>
          <w:szCs w:val="18"/>
        </w:rPr>
        <w:t xml:space="preserve"> EUR. Základ dane </w:t>
      </w:r>
      <w:r w:rsidR="002213C4">
        <w:rPr>
          <w:b w:val="0"/>
          <w:szCs w:val="18"/>
        </w:rPr>
        <w:t>ďalej neupravujeme.</w:t>
      </w:r>
    </w:p>
    <w:p w:rsidR="002213C4" w:rsidRDefault="002213C4" w:rsidP="005F0F52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:rsidR="002213C4" w:rsidRPr="009E40AF" w:rsidRDefault="002213C4" w:rsidP="002213C4">
      <w:pPr>
        <w:pStyle w:val="Pismenka"/>
        <w:numPr>
          <w:ilvl w:val="0"/>
          <w:numId w:val="11"/>
        </w:numPr>
        <w:rPr>
          <w:szCs w:val="18"/>
        </w:rPr>
      </w:pPr>
      <w:r w:rsidRPr="009E40AF">
        <w:rPr>
          <w:szCs w:val="18"/>
        </w:rPr>
        <w:t>Daň</w:t>
      </w:r>
      <w:r w:rsidR="009E40AF" w:rsidRPr="009E40AF">
        <w:rPr>
          <w:szCs w:val="18"/>
        </w:rPr>
        <w:t xml:space="preserve"> z PPO za rok 202</w:t>
      </w:r>
      <w:r w:rsidR="00423DB9">
        <w:rPr>
          <w:szCs w:val="18"/>
        </w:rPr>
        <w:t>3</w:t>
      </w:r>
      <w:r w:rsidR="009E40AF" w:rsidRPr="009E40AF">
        <w:rPr>
          <w:szCs w:val="18"/>
        </w:rPr>
        <w:t xml:space="preserve"> je </w:t>
      </w:r>
      <w:r w:rsidR="00423DB9">
        <w:rPr>
          <w:szCs w:val="18"/>
        </w:rPr>
        <w:t>1039</w:t>
      </w:r>
      <w:r w:rsidR="009E40AF" w:rsidRPr="009E40AF">
        <w:rPr>
          <w:szCs w:val="18"/>
        </w:rPr>
        <w:t>,</w:t>
      </w:r>
      <w:r w:rsidR="00423DB9">
        <w:rPr>
          <w:szCs w:val="18"/>
        </w:rPr>
        <w:t>91</w:t>
      </w:r>
    </w:p>
    <w:p w:rsidR="002213C4" w:rsidRDefault="002213C4" w:rsidP="005F0F52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:rsidR="00333FF3" w:rsidRDefault="00333FF3" w:rsidP="00333FF3">
      <w:pPr>
        <w:pStyle w:val="Zkladntext"/>
        <w:ind w:left="0"/>
        <w:rPr>
          <w:szCs w:val="18"/>
        </w:rPr>
      </w:pPr>
    </w:p>
    <w:p w:rsidR="002B1EF4" w:rsidRPr="001E63F5" w:rsidRDefault="002B1EF4" w:rsidP="00333FF3">
      <w:pPr>
        <w:pStyle w:val="Zkladntext"/>
        <w:ind w:left="720"/>
        <w:rPr>
          <w:szCs w:val="18"/>
        </w:rPr>
      </w:pPr>
    </w:p>
    <w:sectPr w:rsidR="002B1EF4" w:rsidRPr="001E63F5" w:rsidSect="00116AF8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3221" w:rsidRDefault="007D3221" w:rsidP="007048E1">
      <w:pPr>
        <w:spacing w:after="0" w:line="240" w:lineRule="auto"/>
      </w:pPr>
      <w:r>
        <w:separator/>
      </w:r>
    </w:p>
  </w:endnote>
  <w:endnote w:type="continuationSeparator" w:id="0">
    <w:p w:rsidR="007D3221" w:rsidRDefault="007D3221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6336E" w:rsidRDefault="005D580C">
        <w:pPr>
          <w:pStyle w:val="Pta"/>
          <w:jc w:val="center"/>
        </w:pPr>
        <w:fldSimple w:instr=" PAGE   \* MERGEFORMAT ">
          <w:r w:rsidR="00423DB9">
            <w:rPr>
              <w:noProof/>
            </w:rPr>
            <w:t>3</w:t>
          </w:r>
        </w:fldSimple>
      </w:p>
    </w:sdtContent>
  </w:sdt>
  <w:p w:rsidR="0066336E" w:rsidRDefault="0066336E" w:rsidP="002F4B41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3221" w:rsidRDefault="007D3221" w:rsidP="007048E1">
      <w:pPr>
        <w:spacing w:after="0" w:line="240" w:lineRule="auto"/>
      </w:pPr>
      <w:r>
        <w:separator/>
      </w:r>
    </w:p>
  </w:footnote>
  <w:footnote w:type="continuationSeparator" w:id="0">
    <w:p w:rsidR="007D3221" w:rsidRDefault="007D3221" w:rsidP="0070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A4ADD"/>
    <w:multiLevelType w:val="hybridMultilevel"/>
    <w:tmpl w:val="970E8F8E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163623B"/>
    <w:multiLevelType w:val="hybridMultilevel"/>
    <w:tmpl w:val="59FEBD38"/>
    <w:lvl w:ilvl="0" w:tplc="4C222D40">
      <w:start w:val="4"/>
      <w:numFmt w:val="bullet"/>
      <w:lvlText w:val="-"/>
      <w:lvlJc w:val="left"/>
      <w:pPr>
        <w:ind w:left="40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95129B5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FC48EC"/>
    <w:multiLevelType w:val="hybridMultilevel"/>
    <w:tmpl w:val="6F8010DC"/>
    <w:lvl w:ilvl="0" w:tplc="4C68B2EA">
      <w:start w:val="7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A22E49"/>
    <w:multiLevelType w:val="hybridMultilevel"/>
    <w:tmpl w:val="D2B629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F64B4"/>
    <w:multiLevelType w:val="hybridMultilevel"/>
    <w:tmpl w:val="E998013C"/>
    <w:lvl w:ilvl="0" w:tplc="A68A72CE">
      <w:start w:val="4"/>
      <w:numFmt w:val="bullet"/>
      <w:lvlText w:val="-"/>
      <w:lvlJc w:val="left"/>
      <w:pPr>
        <w:ind w:left="45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3"/>
  </w:num>
  <w:num w:numId="5">
    <w:abstractNumId w:val="5"/>
  </w:num>
  <w:num w:numId="6">
    <w:abstractNumId w:val="8"/>
  </w:num>
  <w:num w:numId="7">
    <w:abstractNumId w:val="3"/>
  </w:num>
  <w:num w:numId="8">
    <w:abstractNumId w:val="14"/>
  </w:num>
  <w:num w:numId="9">
    <w:abstractNumId w:val="2"/>
  </w:num>
  <w:num w:numId="10">
    <w:abstractNumId w:val="6"/>
  </w:num>
  <w:num w:numId="11">
    <w:abstractNumId w:val="10"/>
  </w:num>
  <w:num w:numId="12">
    <w:abstractNumId w:val="15"/>
  </w:num>
  <w:num w:numId="13">
    <w:abstractNumId w:val="9"/>
  </w:num>
  <w:num w:numId="14">
    <w:abstractNumId w:val="7"/>
  </w:num>
  <w:num w:numId="15">
    <w:abstractNumId w:val="12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0418"/>
  </w:hdrShapeDefaults>
  <w:footnotePr>
    <w:footnote w:id="-1"/>
    <w:footnote w:id="0"/>
  </w:footnotePr>
  <w:endnotePr>
    <w:endnote w:id="-1"/>
    <w:endnote w:id="0"/>
  </w:endnotePr>
  <w:compat/>
  <w:rsids>
    <w:rsidRoot w:val="00F70E68"/>
    <w:rsid w:val="00004450"/>
    <w:rsid w:val="00015D51"/>
    <w:rsid w:val="00036BDF"/>
    <w:rsid w:val="000A1F8D"/>
    <w:rsid w:val="000B4472"/>
    <w:rsid w:val="000D2FC6"/>
    <w:rsid w:val="000E022C"/>
    <w:rsid w:val="00116AF8"/>
    <w:rsid w:val="00127208"/>
    <w:rsid w:val="001329FD"/>
    <w:rsid w:val="0016022B"/>
    <w:rsid w:val="00161A91"/>
    <w:rsid w:val="00180098"/>
    <w:rsid w:val="001820C3"/>
    <w:rsid w:val="00192531"/>
    <w:rsid w:val="001941E3"/>
    <w:rsid w:val="001A720A"/>
    <w:rsid w:val="001C0032"/>
    <w:rsid w:val="001C31DF"/>
    <w:rsid w:val="001D4C75"/>
    <w:rsid w:val="001E63F5"/>
    <w:rsid w:val="001F3941"/>
    <w:rsid w:val="0020312E"/>
    <w:rsid w:val="002062D5"/>
    <w:rsid w:val="002213C4"/>
    <w:rsid w:val="00221A32"/>
    <w:rsid w:val="00232628"/>
    <w:rsid w:val="002B1EF4"/>
    <w:rsid w:val="002C13D5"/>
    <w:rsid w:val="002E263B"/>
    <w:rsid w:val="002F1315"/>
    <w:rsid w:val="002F286E"/>
    <w:rsid w:val="002F4B41"/>
    <w:rsid w:val="002F6450"/>
    <w:rsid w:val="00320AC3"/>
    <w:rsid w:val="0032408B"/>
    <w:rsid w:val="00333FF3"/>
    <w:rsid w:val="00357A19"/>
    <w:rsid w:val="00364546"/>
    <w:rsid w:val="00392F36"/>
    <w:rsid w:val="00397D1F"/>
    <w:rsid w:val="003A18DE"/>
    <w:rsid w:val="003A20AA"/>
    <w:rsid w:val="003A61D9"/>
    <w:rsid w:val="003B2B41"/>
    <w:rsid w:val="003C0BEA"/>
    <w:rsid w:val="003C7730"/>
    <w:rsid w:val="003D7AC2"/>
    <w:rsid w:val="003F1C4A"/>
    <w:rsid w:val="00404690"/>
    <w:rsid w:val="00412D55"/>
    <w:rsid w:val="00420BA3"/>
    <w:rsid w:val="00423DB9"/>
    <w:rsid w:val="00437003"/>
    <w:rsid w:val="00447963"/>
    <w:rsid w:val="00453FD4"/>
    <w:rsid w:val="00471A70"/>
    <w:rsid w:val="00492110"/>
    <w:rsid w:val="0049469D"/>
    <w:rsid w:val="004C05B0"/>
    <w:rsid w:val="004C612A"/>
    <w:rsid w:val="004D223F"/>
    <w:rsid w:val="004D4BC9"/>
    <w:rsid w:val="004D5C5B"/>
    <w:rsid w:val="004D7A63"/>
    <w:rsid w:val="004F0DB4"/>
    <w:rsid w:val="004F5022"/>
    <w:rsid w:val="004F6389"/>
    <w:rsid w:val="00527C08"/>
    <w:rsid w:val="00533801"/>
    <w:rsid w:val="00534303"/>
    <w:rsid w:val="005976F7"/>
    <w:rsid w:val="005B0AC3"/>
    <w:rsid w:val="005B3C89"/>
    <w:rsid w:val="005D580C"/>
    <w:rsid w:val="005F0F52"/>
    <w:rsid w:val="0061532E"/>
    <w:rsid w:val="0066336E"/>
    <w:rsid w:val="00682F23"/>
    <w:rsid w:val="006B40AC"/>
    <w:rsid w:val="006B7C91"/>
    <w:rsid w:val="006D1FEA"/>
    <w:rsid w:val="006F0000"/>
    <w:rsid w:val="007048E1"/>
    <w:rsid w:val="00782E5C"/>
    <w:rsid w:val="00797E1A"/>
    <w:rsid w:val="007A128F"/>
    <w:rsid w:val="007A63DC"/>
    <w:rsid w:val="007B34DA"/>
    <w:rsid w:val="007C38CD"/>
    <w:rsid w:val="007D3221"/>
    <w:rsid w:val="00802FAE"/>
    <w:rsid w:val="00813D95"/>
    <w:rsid w:val="00852CB2"/>
    <w:rsid w:val="0085315B"/>
    <w:rsid w:val="0087062F"/>
    <w:rsid w:val="00887EEB"/>
    <w:rsid w:val="008A08B7"/>
    <w:rsid w:val="008B3D9E"/>
    <w:rsid w:val="008F1BD3"/>
    <w:rsid w:val="009113C7"/>
    <w:rsid w:val="009142A8"/>
    <w:rsid w:val="0093663F"/>
    <w:rsid w:val="0094111C"/>
    <w:rsid w:val="009629A2"/>
    <w:rsid w:val="00962B72"/>
    <w:rsid w:val="00987E89"/>
    <w:rsid w:val="0099016B"/>
    <w:rsid w:val="00991A3F"/>
    <w:rsid w:val="00994EFD"/>
    <w:rsid w:val="009B663D"/>
    <w:rsid w:val="009B7A49"/>
    <w:rsid w:val="009D29E7"/>
    <w:rsid w:val="009E08D8"/>
    <w:rsid w:val="009E40AF"/>
    <w:rsid w:val="009F3AE7"/>
    <w:rsid w:val="00A203A6"/>
    <w:rsid w:val="00A331F8"/>
    <w:rsid w:val="00A435B1"/>
    <w:rsid w:val="00A60837"/>
    <w:rsid w:val="00A628D3"/>
    <w:rsid w:val="00A737AC"/>
    <w:rsid w:val="00A836D0"/>
    <w:rsid w:val="00A87F29"/>
    <w:rsid w:val="00AA31E8"/>
    <w:rsid w:val="00AB6F64"/>
    <w:rsid w:val="00AE67EB"/>
    <w:rsid w:val="00B021F2"/>
    <w:rsid w:val="00B136A9"/>
    <w:rsid w:val="00B21F34"/>
    <w:rsid w:val="00B55377"/>
    <w:rsid w:val="00BB239D"/>
    <w:rsid w:val="00BF3FFD"/>
    <w:rsid w:val="00C0630F"/>
    <w:rsid w:val="00C07689"/>
    <w:rsid w:val="00C16163"/>
    <w:rsid w:val="00C261FF"/>
    <w:rsid w:val="00C3730B"/>
    <w:rsid w:val="00C63F30"/>
    <w:rsid w:val="00C737E3"/>
    <w:rsid w:val="00C911F4"/>
    <w:rsid w:val="00CB6F61"/>
    <w:rsid w:val="00CB791C"/>
    <w:rsid w:val="00CE3D29"/>
    <w:rsid w:val="00D067E9"/>
    <w:rsid w:val="00D47122"/>
    <w:rsid w:val="00D606B4"/>
    <w:rsid w:val="00D62ADE"/>
    <w:rsid w:val="00D634DC"/>
    <w:rsid w:val="00D65C8A"/>
    <w:rsid w:val="00DB64EE"/>
    <w:rsid w:val="00DB7378"/>
    <w:rsid w:val="00DC3C0A"/>
    <w:rsid w:val="00DD33D4"/>
    <w:rsid w:val="00DE0BCC"/>
    <w:rsid w:val="00DE6845"/>
    <w:rsid w:val="00DF2C54"/>
    <w:rsid w:val="00E05758"/>
    <w:rsid w:val="00E409D4"/>
    <w:rsid w:val="00E50A06"/>
    <w:rsid w:val="00E54B63"/>
    <w:rsid w:val="00E96CDE"/>
    <w:rsid w:val="00EB7EF1"/>
    <w:rsid w:val="00EC1CE8"/>
    <w:rsid w:val="00EC47DE"/>
    <w:rsid w:val="00EF2EF5"/>
    <w:rsid w:val="00F035F2"/>
    <w:rsid w:val="00F1700A"/>
    <w:rsid w:val="00F20D2F"/>
    <w:rsid w:val="00F24122"/>
    <w:rsid w:val="00F368EE"/>
    <w:rsid w:val="00F42B80"/>
    <w:rsid w:val="00F44544"/>
    <w:rsid w:val="00F53284"/>
    <w:rsid w:val="00F70E68"/>
    <w:rsid w:val="00FB1227"/>
    <w:rsid w:val="00FD5A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04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312E"/>
  </w:style>
  <w:style w:type="paragraph" w:styleId="Nadpis2">
    <w:name w:val="heading 2"/>
    <w:basedOn w:val="Normlny"/>
    <w:next w:val="Normlny"/>
    <w:link w:val="Nadpis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rsid w:val="0085315B"/>
  </w:style>
  <w:style w:type="character" w:styleId="Siln">
    <w:name w:val="Strong"/>
    <w:basedOn w:val="Predvolenpsmoodseku"/>
    <w:uiPriority w:val="22"/>
    <w:qFormat/>
    <w:rsid w:val="004D5C5B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4D5C5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BodyText">
    <w:name w:val="Body Text"/>
    <w:basedOn w:val="Normal"/>
    <w:link w:val="Body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Body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416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414592-D603-4A80-9823-17B5B44EC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1012</Words>
  <Characters>5770</Characters>
  <Application>Microsoft Office Word</Application>
  <DocSecurity>0</DocSecurity>
  <Lines>48</Lines>
  <Paragraphs>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6769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simunova-i</cp:lastModifiedBy>
  <cp:revision>5</cp:revision>
  <dcterms:created xsi:type="dcterms:W3CDTF">2024-06-28T12:23:00Z</dcterms:created>
  <dcterms:modified xsi:type="dcterms:W3CDTF">2024-06-28T12:57:00Z</dcterms:modified>
</cp:coreProperties>
</file>