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417" w:rsidRDefault="003D5417" w:rsidP="003D5417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3D5417" w:rsidRDefault="003D5417" w:rsidP="003D5417">
      <w:pPr>
        <w:rPr>
          <w:lang w:val="sk-SK"/>
        </w:rPr>
      </w:pPr>
    </w:p>
    <w:p w:rsidR="003D5417" w:rsidRDefault="003D5417" w:rsidP="003D5417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Poznámky k </w:t>
      </w:r>
      <w:r w:rsidR="00605B65">
        <w:rPr>
          <w:b/>
          <w:sz w:val="28"/>
          <w:szCs w:val="28"/>
          <w:lang w:val="sk-SK"/>
        </w:rPr>
        <w:t>mikro</w:t>
      </w:r>
      <w:bookmarkStart w:id="0" w:name="_GoBack"/>
      <w:bookmarkEnd w:id="0"/>
      <w:r>
        <w:rPr>
          <w:b/>
          <w:sz w:val="28"/>
          <w:szCs w:val="28"/>
          <w:lang w:val="sk-SK"/>
        </w:rPr>
        <w:t xml:space="preserve"> účtovnej závierke za rok 2023</w:t>
      </w:r>
    </w:p>
    <w:p w:rsidR="003D5417" w:rsidRDefault="003D5417" w:rsidP="003D5417">
      <w:pPr>
        <w:rPr>
          <w:b/>
          <w:sz w:val="28"/>
          <w:szCs w:val="28"/>
          <w:lang w:val="sk-SK"/>
        </w:rPr>
      </w:pP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3D5417" w:rsidRDefault="003D5417" w:rsidP="003D5417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</w:t>
      </w:r>
      <w:proofErr w:type="spellStart"/>
      <w:r>
        <w:rPr>
          <w:b/>
          <w:sz w:val="24"/>
          <w:szCs w:val="24"/>
          <w:lang w:val="sk-SK"/>
        </w:rPr>
        <w:t>Nitrava</w:t>
      </w:r>
      <w:proofErr w:type="spellEnd"/>
      <w:r>
        <w:rPr>
          <w:b/>
          <w:sz w:val="24"/>
          <w:szCs w:val="24"/>
          <w:lang w:val="sk-SK"/>
        </w:rPr>
        <w:t xml:space="preserve"> </w:t>
      </w:r>
      <w:proofErr w:type="spellStart"/>
      <w:r>
        <w:rPr>
          <w:b/>
          <w:sz w:val="24"/>
          <w:szCs w:val="24"/>
          <w:lang w:val="sk-SK"/>
        </w:rPr>
        <w:t>Trans</w:t>
      </w:r>
      <w:proofErr w:type="spellEnd"/>
      <w:r>
        <w:rPr>
          <w:b/>
          <w:sz w:val="24"/>
          <w:szCs w:val="24"/>
          <w:lang w:val="sk-SK"/>
        </w:rPr>
        <w:t>,   s.r.o.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Sídlo    :    </w:t>
      </w:r>
      <w:r>
        <w:rPr>
          <w:b/>
          <w:sz w:val="24"/>
          <w:szCs w:val="24"/>
          <w:lang w:val="sk-SK"/>
        </w:rPr>
        <w:t>Vihorlatská</w:t>
      </w:r>
      <w:r>
        <w:rPr>
          <w:sz w:val="24"/>
          <w:szCs w:val="24"/>
          <w:lang w:val="sk-SK"/>
        </w:rPr>
        <w:t xml:space="preserve">   664/2, 949 01 Nitra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52842339       DIČ  2121163572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50171/N. Základné imania je v sume splateného vkladu  5000,00€.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Konateľom spoločnosti je Peter </w:t>
      </w:r>
      <w:proofErr w:type="spellStart"/>
      <w:r>
        <w:rPr>
          <w:sz w:val="24"/>
          <w:szCs w:val="24"/>
          <w:lang w:val="sk-SK"/>
        </w:rPr>
        <w:t>Kozár</w:t>
      </w:r>
      <w:proofErr w:type="spellEnd"/>
      <w:r>
        <w:rPr>
          <w:sz w:val="24"/>
          <w:szCs w:val="24"/>
          <w:lang w:val="sk-SK"/>
        </w:rPr>
        <w:t>. Hlavnou činnosťou je  prevádzkovanie taxislužby.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počas roka  :   3zamestnancov.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 a v roku 2023 ani žiadny majetok nenakupovala.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 Účtovná jednotka v roku 2023 vykázala zisk, z čoho zaplatila  daň z príjmu.    Účtovná jednotka má finančné záväzky s finančnou správou vyrovnané. Odvodová povinnosť  voči sociálnej   poisťovni a zdravotným poisťovniam je vyrovnaná.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cenné papiere.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24.6.2024</w:t>
      </w:r>
    </w:p>
    <w:p w:rsidR="003D5417" w:rsidRDefault="003D5417" w:rsidP="003D54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.</w:t>
      </w:r>
    </w:p>
    <w:p w:rsidR="003D5417" w:rsidRDefault="003D5417" w:rsidP="003D5417">
      <w:pPr>
        <w:tabs>
          <w:tab w:val="left" w:pos="6105"/>
        </w:tabs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Kozár</w:t>
      </w:r>
      <w:proofErr w:type="spellEnd"/>
      <w:r>
        <w:rPr>
          <w:sz w:val="24"/>
          <w:szCs w:val="24"/>
          <w:lang w:val="sk-SK"/>
        </w:rPr>
        <w:t xml:space="preserve"> Peter, konateľ</w:t>
      </w:r>
    </w:p>
    <w:p w:rsidR="003D5417" w:rsidRDefault="003D5417" w:rsidP="003D5417">
      <w:pPr>
        <w:tabs>
          <w:tab w:val="left" w:pos="6105"/>
        </w:tabs>
        <w:rPr>
          <w:sz w:val="24"/>
          <w:szCs w:val="24"/>
          <w:lang w:val="sk-SK"/>
        </w:rPr>
      </w:pPr>
    </w:p>
    <w:p w:rsidR="003D5417" w:rsidRDefault="003D5417" w:rsidP="003D5417">
      <w:pPr>
        <w:spacing w:line="240" w:lineRule="auto"/>
        <w:rPr>
          <w:b/>
          <w:sz w:val="24"/>
          <w:szCs w:val="24"/>
          <w:lang w:val="sk-SK"/>
        </w:rPr>
      </w:pPr>
    </w:p>
    <w:p w:rsidR="003D5417" w:rsidRDefault="003D5417" w:rsidP="003D5417">
      <w:pPr>
        <w:rPr>
          <w:sz w:val="24"/>
          <w:szCs w:val="24"/>
          <w:lang w:val="sk-SK"/>
        </w:rPr>
      </w:pPr>
    </w:p>
    <w:p w:rsidR="00EF308C" w:rsidRDefault="00EF308C"/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D63"/>
    <w:rsid w:val="002D6D63"/>
    <w:rsid w:val="003D5417"/>
    <w:rsid w:val="00605B65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5417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5417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200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5</cp:revision>
  <dcterms:created xsi:type="dcterms:W3CDTF">2024-06-24T18:45:00Z</dcterms:created>
  <dcterms:modified xsi:type="dcterms:W3CDTF">2024-06-24T18:54:00Z</dcterms:modified>
</cp:coreProperties>
</file>