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2020359542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Združenie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súkrom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vlastníkov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spoloč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lesov a pasienkov –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urbarialistov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p.s.Kostolište</w:t>
      </w:r>
      <w:proofErr w:type="spellEnd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A744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6749B">
        <w:rPr>
          <w:rFonts w:ascii="ArialNarrow" w:hAnsi="ArialNarrow" w:cs="ArialNarrow"/>
          <w:sz w:val="21"/>
          <w:szCs w:val="21"/>
        </w:rPr>
        <w:t>2023 do 31. decembra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zásad a metód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05FEF">
        <w:rPr>
          <w:rFonts w:ascii="Helvetica" w:hAnsi="Helvetica" w:cs="Helvetica"/>
          <w:sz w:val="19"/>
          <w:szCs w:val="19"/>
        </w:rPr>
        <w:t>35590815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2023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6749B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A19EE"/>
    <w:rsid w:val="0070236C"/>
    <w:rsid w:val="007E4669"/>
    <w:rsid w:val="00876616"/>
    <w:rsid w:val="00A6749B"/>
    <w:rsid w:val="00CA744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2024-06-26T17:04:00Z</dcterms:created>
  <dcterms:modified xsi:type="dcterms:W3CDTF">2024-06-26T17:04:00Z</dcterms:modified>
</cp:coreProperties>
</file>