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43BCF81" w14:textId="729842D0" w:rsidR="006E1479" w:rsidRDefault="004F51FD" w:rsidP="004F51FD">
      <w:pPr>
        <w:jc w:val="center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P O Z N Á M K</w:t>
      </w:r>
      <w:r w:rsidR="00272988">
        <w:rPr>
          <w:rFonts w:ascii="Arial" w:hAnsi="Arial" w:cs="Arial"/>
          <w:b/>
          <w:bCs/>
          <w:sz w:val="28"/>
          <w:szCs w:val="28"/>
        </w:rPr>
        <w:t> </w:t>
      </w:r>
      <w:r>
        <w:rPr>
          <w:rFonts w:ascii="Arial" w:hAnsi="Arial" w:cs="Arial"/>
          <w:b/>
          <w:bCs/>
          <w:sz w:val="28"/>
          <w:szCs w:val="28"/>
        </w:rPr>
        <w:t>Y</w:t>
      </w:r>
    </w:p>
    <w:p w14:paraId="4C53D1FD" w14:textId="622D14F1" w:rsidR="00272988" w:rsidRDefault="00272988" w:rsidP="004F51FD">
      <w:pPr>
        <w:jc w:val="center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K 31.12.</w:t>
      </w:r>
      <w:r w:rsidR="00DF2860">
        <w:rPr>
          <w:rFonts w:ascii="Arial" w:hAnsi="Arial" w:cs="Arial"/>
          <w:b/>
          <w:bCs/>
          <w:sz w:val="28"/>
          <w:szCs w:val="28"/>
        </w:rPr>
        <w:t>2023</w:t>
      </w:r>
    </w:p>
    <w:p w14:paraId="46D322F4" w14:textId="2CF0B8CB" w:rsidR="00272988" w:rsidRDefault="00272988" w:rsidP="004F51FD">
      <w:pPr>
        <w:jc w:val="center"/>
        <w:rPr>
          <w:rFonts w:ascii="Arial" w:hAnsi="Arial" w:cs="Arial"/>
          <w:b/>
          <w:bCs/>
          <w:sz w:val="28"/>
          <w:szCs w:val="28"/>
        </w:rPr>
      </w:pPr>
    </w:p>
    <w:p w14:paraId="29EE0888" w14:textId="400B0892" w:rsidR="00272988" w:rsidRDefault="00272988" w:rsidP="00272988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 xml:space="preserve">Názov: </w:t>
      </w:r>
      <w:r>
        <w:rPr>
          <w:rFonts w:ascii="Arial" w:hAnsi="Arial" w:cs="Arial"/>
          <w:sz w:val="28"/>
          <w:szCs w:val="28"/>
        </w:rPr>
        <w:t>RED Consulting s.r.o.</w:t>
      </w:r>
    </w:p>
    <w:p w14:paraId="0254A61B" w14:textId="0CFFB47A" w:rsidR="00272988" w:rsidRPr="00243100" w:rsidRDefault="00243100" w:rsidP="00272988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Sprostredkovanie predaja, prenájmu a kúpy nehnuteľností _</w:t>
      </w:r>
    </w:p>
    <w:p w14:paraId="24BFB0EC" w14:textId="53098968" w:rsidR="00272988" w:rsidRDefault="00272988" w:rsidP="00272988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    Banská Bystrica 97401</w:t>
      </w:r>
    </w:p>
    <w:p w14:paraId="2FE92C61" w14:textId="1F5857A9" w:rsidR="00272988" w:rsidRDefault="00272988" w:rsidP="00272988">
      <w:pPr>
        <w:rPr>
          <w:rFonts w:ascii="Arial" w:hAnsi="Arial" w:cs="Arial"/>
          <w:sz w:val="28"/>
          <w:szCs w:val="28"/>
        </w:rPr>
      </w:pPr>
    </w:p>
    <w:p w14:paraId="1B27C0BE" w14:textId="0DE0308D" w:rsidR="00272988" w:rsidRDefault="00272988" w:rsidP="00272988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IČO :     53846907</w:t>
      </w:r>
    </w:p>
    <w:p w14:paraId="6CB3387C" w14:textId="7BD4918A" w:rsidR="00272988" w:rsidRDefault="00272988" w:rsidP="00272988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DIČ :     SK 2121516463</w:t>
      </w:r>
    </w:p>
    <w:p w14:paraId="24E04B87" w14:textId="4BBE3F34" w:rsidR="00272988" w:rsidRDefault="00272988" w:rsidP="00272988">
      <w:pPr>
        <w:rPr>
          <w:rFonts w:ascii="Arial" w:hAnsi="Arial" w:cs="Arial"/>
          <w:sz w:val="28"/>
          <w:szCs w:val="28"/>
        </w:rPr>
      </w:pPr>
    </w:p>
    <w:p w14:paraId="5C8B7A77" w14:textId="6DE6197E" w:rsidR="00272988" w:rsidRDefault="00272988" w:rsidP="00272988">
      <w:pPr>
        <w:rPr>
          <w:rFonts w:ascii="Arial" w:hAnsi="Arial" w:cs="Arial"/>
          <w:sz w:val="28"/>
          <w:szCs w:val="28"/>
        </w:rPr>
      </w:pPr>
    </w:p>
    <w:p w14:paraId="2F6CF70D" w14:textId="2C4816AB" w:rsidR="00272988" w:rsidRDefault="00272988" w:rsidP="00272988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Vznik spoločnosti:   19.6.</w:t>
      </w:r>
      <w:r w:rsidR="00DD3490">
        <w:rPr>
          <w:rFonts w:ascii="Arial" w:hAnsi="Arial" w:cs="Arial"/>
          <w:sz w:val="28"/>
          <w:szCs w:val="28"/>
        </w:rPr>
        <w:t>2021</w:t>
      </w:r>
    </w:p>
    <w:p w14:paraId="40496C9F" w14:textId="54A52D9C" w:rsidR="00272988" w:rsidRDefault="00272988" w:rsidP="00272988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Zapísaná v OR OS Banská Bystrica</w:t>
      </w:r>
    </w:p>
    <w:p w14:paraId="5FD39828" w14:textId="5DF88EFE" w:rsidR="00272988" w:rsidRDefault="00272988" w:rsidP="00272988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Oddiel : Sro</w:t>
      </w:r>
    </w:p>
    <w:p w14:paraId="23928283" w14:textId="7FEE8963" w:rsidR="00272988" w:rsidRDefault="00272988" w:rsidP="00272988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Vložka číslo : 41573/S</w:t>
      </w:r>
    </w:p>
    <w:p w14:paraId="7D1988BB" w14:textId="579F722E" w:rsidR="00272988" w:rsidRDefault="00272988" w:rsidP="00272988">
      <w:pPr>
        <w:rPr>
          <w:rFonts w:ascii="Arial" w:hAnsi="Arial" w:cs="Arial"/>
          <w:sz w:val="28"/>
          <w:szCs w:val="28"/>
        </w:rPr>
      </w:pPr>
    </w:p>
    <w:p w14:paraId="1AEC3F7B" w14:textId="744C1351" w:rsidR="00272988" w:rsidRDefault="00272988" w:rsidP="00272988">
      <w:pPr>
        <w:rPr>
          <w:rFonts w:ascii="Arial" w:hAnsi="Arial" w:cs="Arial"/>
          <w:sz w:val="28"/>
          <w:szCs w:val="28"/>
        </w:rPr>
      </w:pPr>
    </w:p>
    <w:p w14:paraId="258E0F20" w14:textId="42AF94A0" w:rsidR="00272988" w:rsidRDefault="00272988" w:rsidP="00272988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Konateľ : Ing. Igor JADUŠ        100 %</w:t>
      </w:r>
    </w:p>
    <w:p w14:paraId="64E58C80" w14:textId="5A679E45" w:rsidR="00FD7045" w:rsidRDefault="00FD7045" w:rsidP="00272988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       </w:t>
      </w:r>
      <w:r w:rsidR="00DA2FB0">
        <w:rPr>
          <w:rFonts w:ascii="Arial" w:hAnsi="Arial" w:cs="Arial"/>
          <w:sz w:val="28"/>
          <w:szCs w:val="28"/>
        </w:rPr>
        <w:t>Komenského 14A</w:t>
      </w:r>
    </w:p>
    <w:p w14:paraId="6BF8981A" w14:textId="4E7FDECE" w:rsidR="00FD7045" w:rsidRDefault="00FD7045" w:rsidP="00272988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       </w:t>
      </w:r>
      <w:r w:rsidR="00DA2FB0">
        <w:rPr>
          <w:rFonts w:ascii="Arial" w:hAnsi="Arial" w:cs="Arial"/>
          <w:sz w:val="28"/>
          <w:szCs w:val="28"/>
        </w:rPr>
        <w:t>974 01 B</w:t>
      </w:r>
      <w:r w:rsidR="002625FA">
        <w:rPr>
          <w:rFonts w:ascii="Arial" w:hAnsi="Arial" w:cs="Arial"/>
          <w:sz w:val="28"/>
          <w:szCs w:val="28"/>
        </w:rPr>
        <w:t>anská Bystrica</w:t>
      </w:r>
    </w:p>
    <w:p w14:paraId="4EB02F80" w14:textId="77777777" w:rsidR="00E44EA5" w:rsidRDefault="00E44EA5" w:rsidP="00272988">
      <w:pPr>
        <w:rPr>
          <w:rFonts w:ascii="Arial" w:hAnsi="Arial" w:cs="Arial"/>
          <w:sz w:val="28"/>
          <w:szCs w:val="28"/>
        </w:rPr>
      </w:pPr>
    </w:p>
    <w:p w14:paraId="3062A9BE" w14:textId="7D16BB5F" w:rsidR="00272988" w:rsidRDefault="00272988" w:rsidP="00272988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Vklad :     5 000,- €  splatený v plnej výške</w:t>
      </w:r>
    </w:p>
    <w:p w14:paraId="6C1F15D5" w14:textId="77777777" w:rsidR="00FD7045" w:rsidRDefault="00FD7045" w:rsidP="00272988">
      <w:pPr>
        <w:rPr>
          <w:rFonts w:ascii="Arial" w:hAnsi="Arial" w:cs="Arial"/>
          <w:b/>
          <w:bCs/>
          <w:sz w:val="28"/>
          <w:szCs w:val="28"/>
        </w:rPr>
      </w:pPr>
    </w:p>
    <w:p w14:paraId="0390B9F6" w14:textId="623ACF6F" w:rsidR="00243100" w:rsidRDefault="00243100" w:rsidP="00272988">
      <w:pPr>
        <w:rPr>
          <w:rFonts w:ascii="Arial" w:hAnsi="Arial" w:cs="Arial"/>
          <w:b/>
          <w:bCs/>
          <w:sz w:val="28"/>
          <w:szCs w:val="28"/>
        </w:rPr>
      </w:pPr>
    </w:p>
    <w:p w14:paraId="0534B097" w14:textId="7F9582FD" w:rsidR="00243100" w:rsidRDefault="00243100" w:rsidP="00272988">
      <w:pPr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Predmet činnosti:</w:t>
      </w:r>
    </w:p>
    <w:p w14:paraId="25CF126E" w14:textId="77777777" w:rsidR="00FD7045" w:rsidRDefault="00FD7045" w:rsidP="00272988">
      <w:pPr>
        <w:rPr>
          <w:rFonts w:ascii="Arial" w:hAnsi="Arial" w:cs="Arial"/>
          <w:b/>
          <w:bCs/>
          <w:sz w:val="28"/>
          <w:szCs w:val="28"/>
        </w:rPr>
      </w:pPr>
    </w:p>
    <w:p w14:paraId="599B8CA8" w14:textId="4A8F1FB3" w:rsidR="00243100" w:rsidRDefault="00243100" w:rsidP="00272988">
      <w:pPr>
        <w:rPr>
          <w:rFonts w:ascii="Arial" w:hAnsi="Arial" w:cs="Arial"/>
        </w:rPr>
      </w:pPr>
      <w:r>
        <w:rPr>
          <w:rFonts w:ascii="Arial" w:hAnsi="Arial" w:cs="Arial"/>
        </w:rPr>
        <w:t>Sprostredkovanie predaja, prenájmu a kúpy nehnuteľností /realitná činnosť/</w:t>
      </w:r>
    </w:p>
    <w:p w14:paraId="6FBFF82E" w14:textId="0FB8F396" w:rsidR="00243100" w:rsidRDefault="00243100" w:rsidP="00272988">
      <w:pPr>
        <w:rPr>
          <w:rFonts w:ascii="Arial" w:hAnsi="Arial" w:cs="Arial"/>
        </w:rPr>
      </w:pPr>
      <w:r>
        <w:rPr>
          <w:rFonts w:ascii="Arial" w:hAnsi="Arial" w:cs="Arial"/>
        </w:rPr>
        <w:t>Sprostredkovateľská činnosť v oblasti obchodu, služieb, výroby</w:t>
      </w:r>
    </w:p>
    <w:p w14:paraId="45658D8B" w14:textId="025DDC2A" w:rsidR="00243100" w:rsidRDefault="00243100" w:rsidP="00272988">
      <w:pPr>
        <w:rPr>
          <w:rFonts w:ascii="Arial" w:hAnsi="Arial" w:cs="Arial"/>
        </w:rPr>
      </w:pPr>
      <w:r>
        <w:rPr>
          <w:rFonts w:ascii="Arial" w:hAnsi="Arial" w:cs="Arial"/>
        </w:rPr>
        <w:t>Inžinierska činnosť, stavebné cenárstvo, projektovanie a konštruovanie el. zariadení</w:t>
      </w:r>
    </w:p>
    <w:p w14:paraId="65D3F54C" w14:textId="60D306B4" w:rsidR="00243100" w:rsidRDefault="0022404F" w:rsidP="00272988">
      <w:pPr>
        <w:rPr>
          <w:rFonts w:ascii="Arial" w:hAnsi="Arial" w:cs="Arial"/>
        </w:rPr>
      </w:pPr>
      <w:r>
        <w:rPr>
          <w:rFonts w:ascii="Arial" w:hAnsi="Arial" w:cs="Arial"/>
        </w:rPr>
        <w:t>Kúpa tovaru na účely jeho predaja konečnému spotrebiteľovi /maloobchod/ alebo iným prevádzkovateľom živností /veľkoobchod/</w:t>
      </w:r>
    </w:p>
    <w:p w14:paraId="1AB50893" w14:textId="0CFBBAAB" w:rsidR="0022404F" w:rsidRDefault="0022404F" w:rsidP="00272988">
      <w:pPr>
        <w:rPr>
          <w:rFonts w:ascii="Arial" w:hAnsi="Arial" w:cs="Arial"/>
        </w:rPr>
      </w:pPr>
      <w:r>
        <w:rPr>
          <w:rFonts w:ascii="Arial" w:hAnsi="Arial" w:cs="Arial"/>
        </w:rPr>
        <w:t>Reklamné  a marketingové služby, prieskum trhu a verejnej mienky</w:t>
      </w:r>
    </w:p>
    <w:p w14:paraId="3034EC1E" w14:textId="63219745" w:rsidR="0022404F" w:rsidRDefault="0022404F" w:rsidP="00272988">
      <w:pPr>
        <w:rPr>
          <w:rFonts w:ascii="Arial" w:hAnsi="Arial" w:cs="Arial"/>
        </w:rPr>
      </w:pPr>
      <w:r>
        <w:rPr>
          <w:rFonts w:ascii="Arial" w:hAnsi="Arial" w:cs="Arial"/>
        </w:rPr>
        <w:t>Organizovanie športových, kultúrnych a iných spoločenských podujatí</w:t>
      </w:r>
    </w:p>
    <w:p w14:paraId="1AB52BE7" w14:textId="7595B1B7" w:rsidR="0022404F" w:rsidRDefault="0022404F" w:rsidP="00272988">
      <w:pPr>
        <w:rPr>
          <w:rFonts w:ascii="Arial" w:hAnsi="Arial" w:cs="Arial"/>
        </w:rPr>
      </w:pPr>
      <w:r>
        <w:rPr>
          <w:rFonts w:ascii="Arial" w:hAnsi="Arial" w:cs="Arial"/>
        </w:rPr>
        <w:t>Prenájom hnuteľných vecí</w:t>
      </w:r>
    </w:p>
    <w:p w14:paraId="0ACFA575" w14:textId="094468C2" w:rsidR="0022404F" w:rsidRDefault="0022404F" w:rsidP="00272988">
      <w:pPr>
        <w:rPr>
          <w:rFonts w:ascii="Arial" w:hAnsi="Arial" w:cs="Arial"/>
        </w:rPr>
      </w:pPr>
      <w:r>
        <w:rPr>
          <w:rFonts w:ascii="Arial" w:hAnsi="Arial" w:cs="Arial"/>
        </w:rPr>
        <w:t>Faktoring a forfaiting</w:t>
      </w:r>
    </w:p>
    <w:p w14:paraId="17EC6DE1" w14:textId="5B70C955" w:rsidR="0022404F" w:rsidRDefault="0022404F" w:rsidP="00272988">
      <w:pPr>
        <w:rPr>
          <w:rFonts w:ascii="Arial" w:hAnsi="Arial" w:cs="Arial"/>
        </w:rPr>
      </w:pPr>
      <w:r>
        <w:rPr>
          <w:rFonts w:ascii="Arial" w:hAnsi="Arial" w:cs="Arial"/>
        </w:rPr>
        <w:t>Administratívne služby</w:t>
      </w:r>
    </w:p>
    <w:p w14:paraId="10E8A9BC" w14:textId="38048426" w:rsidR="0022404F" w:rsidRDefault="0022404F" w:rsidP="00272988">
      <w:pPr>
        <w:rPr>
          <w:rFonts w:ascii="Arial" w:hAnsi="Arial" w:cs="Arial"/>
        </w:rPr>
      </w:pPr>
      <w:r>
        <w:rPr>
          <w:rFonts w:ascii="Arial" w:hAnsi="Arial" w:cs="Arial"/>
        </w:rPr>
        <w:t>Vykonávanie mimoškolskej vzdelávacej činnosti</w:t>
      </w:r>
    </w:p>
    <w:p w14:paraId="204E7E72" w14:textId="4E7481CE" w:rsidR="0022404F" w:rsidRDefault="0022404F" w:rsidP="00272988">
      <w:pPr>
        <w:rPr>
          <w:rFonts w:ascii="Arial" w:hAnsi="Arial" w:cs="Arial"/>
        </w:rPr>
      </w:pPr>
      <w:r>
        <w:rPr>
          <w:rFonts w:ascii="Arial" w:hAnsi="Arial" w:cs="Arial"/>
        </w:rPr>
        <w:t>Čistiace a upratovacie služby</w:t>
      </w:r>
    </w:p>
    <w:p w14:paraId="66A4AE19" w14:textId="070B9EB9" w:rsidR="0022404F" w:rsidRDefault="0022404F" w:rsidP="00272988">
      <w:pPr>
        <w:rPr>
          <w:rFonts w:ascii="Arial" w:hAnsi="Arial" w:cs="Arial"/>
        </w:rPr>
      </w:pPr>
      <w:r>
        <w:rPr>
          <w:rFonts w:ascii="Arial" w:hAnsi="Arial" w:cs="Arial"/>
        </w:rPr>
        <w:t xml:space="preserve">Prenájom nehnuteľností spojený s poskytovaním iných než základných služieb spojených </w:t>
      </w:r>
      <w:r w:rsidR="00FD7045">
        <w:rPr>
          <w:rFonts w:ascii="Arial" w:hAnsi="Arial" w:cs="Arial"/>
        </w:rPr>
        <w:t>s prenájmom</w:t>
      </w:r>
    </w:p>
    <w:p w14:paraId="065A4B08" w14:textId="5C95E248" w:rsidR="00243100" w:rsidRDefault="00FD7045" w:rsidP="00272988">
      <w:pPr>
        <w:rPr>
          <w:rFonts w:ascii="Arial" w:hAnsi="Arial" w:cs="Arial"/>
        </w:rPr>
      </w:pPr>
      <w:r>
        <w:rPr>
          <w:rFonts w:ascii="Arial" w:hAnsi="Arial" w:cs="Arial"/>
        </w:rPr>
        <w:t>Poskytovanie služieb rýchleho občerstvenia v spojení s predajom na priamu konzumáciu</w:t>
      </w:r>
    </w:p>
    <w:p w14:paraId="5509EAEB" w14:textId="53E9B4A0" w:rsidR="00FD7045" w:rsidRDefault="00FD7045" w:rsidP="00272988">
      <w:pPr>
        <w:rPr>
          <w:rFonts w:ascii="Arial" w:hAnsi="Arial" w:cs="Arial"/>
        </w:rPr>
      </w:pPr>
      <w:r>
        <w:rPr>
          <w:rFonts w:ascii="Arial" w:hAnsi="Arial" w:cs="Arial"/>
        </w:rPr>
        <w:t>Vedenie účtovníctva</w:t>
      </w:r>
    </w:p>
    <w:p w14:paraId="47C347A0" w14:textId="2DA57073" w:rsidR="00FD7045" w:rsidRDefault="00FD7045" w:rsidP="00272988">
      <w:pPr>
        <w:rPr>
          <w:rFonts w:ascii="Arial" w:hAnsi="Arial" w:cs="Arial"/>
        </w:rPr>
      </w:pPr>
      <w:r>
        <w:rPr>
          <w:rFonts w:ascii="Arial" w:hAnsi="Arial" w:cs="Arial"/>
        </w:rPr>
        <w:t>Činnosť podnikateľských, organizačných a ekonomických poradcov</w:t>
      </w:r>
    </w:p>
    <w:p w14:paraId="3ED7B402" w14:textId="603CD5CE" w:rsidR="00FD7045" w:rsidRDefault="00FD7045" w:rsidP="00272988">
      <w:pPr>
        <w:rPr>
          <w:rFonts w:ascii="Arial" w:hAnsi="Arial" w:cs="Arial"/>
        </w:rPr>
      </w:pPr>
      <w:r>
        <w:rPr>
          <w:rFonts w:ascii="Arial" w:hAnsi="Arial" w:cs="Arial"/>
        </w:rPr>
        <w:t>Uskutočňovanie stavieb a ich zmien</w:t>
      </w:r>
    </w:p>
    <w:p w14:paraId="18E31EC6" w14:textId="73FAA404" w:rsidR="00FD7045" w:rsidRDefault="00FD7045" w:rsidP="00272988">
      <w:pPr>
        <w:rPr>
          <w:rFonts w:ascii="Arial" w:hAnsi="Arial" w:cs="Arial"/>
        </w:rPr>
      </w:pPr>
      <w:r>
        <w:rPr>
          <w:rFonts w:ascii="Arial" w:hAnsi="Arial" w:cs="Arial"/>
        </w:rPr>
        <w:t>Počítačové služby a služby súvisiace s počítačovým spracovaním</w:t>
      </w:r>
    </w:p>
    <w:p w14:paraId="717318AD" w14:textId="1402DCCE" w:rsidR="00FD7045" w:rsidRDefault="00FD7045" w:rsidP="00272988">
      <w:pPr>
        <w:rPr>
          <w:rFonts w:ascii="Arial" w:hAnsi="Arial" w:cs="Arial"/>
        </w:rPr>
      </w:pPr>
      <w:r>
        <w:rPr>
          <w:rFonts w:ascii="Arial" w:hAnsi="Arial" w:cs="Arial"/>
        </w:rPr>
        <w:t>Poskytovanie služieb osobného charakteru</w:t>
      </w:r>
    </w:p>
    <w:p w14:paraId="574484BB" w14:textId="5DB5B4C6" w:rsidR="00E44EA5" w:rsidRDefault="00E44EA5" w:rsidP="00272988">
      <w:pPr>
        <w:rPr>
          <w:rFonts w:ascii="Arial" w:hAnsi="Arial" w:cs="Arial"/>
        </w:rPr>
      </w:pPr>
      <w:r>
        <w:rPr>
          <w:rFonts w:ascii="Arial" w:hAnsi="Arial" w:cs="Arial"/>
        </w:rPr>
        <w:t>1.Spoločnosť v roku 202</w:t>
      </w:r>
      <w:r w:rsidR="00100DD8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 zamestnávala jedného zamestnanca</w:t>
      </w:r>
      <w:r w:rsidR="009037CE">
        <w:rPr>
          <w:rFonts w:ascii="Arial" w:hAnsi="Arial" w:cs="Arial"/>
        </w:rPr>
        <w:t xml:space="preserve"> PN.</w:t>
      </w:r>
    </w:p>
    <w:p w14:paraId="232BC446" w14:textId="6C67823E" w:rsidR="00E44EA5" w:rsidRDefault="00E44EA5" w:rsidP="00272988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>2. Spoločnosť nie je neobmedzene ručiacim spoločníkom v žiadnej inej obchodnej spoločnosti</w:t>
      </w:r>
    </w:p>
    <w:p w14:paraId="3445B83F" w14:textId="59FC80E7" w:rsidR="00E44EA5" w:rsidRDefault="00E44EA5" w:rsidP="00272988">
      <w:pPr>
        <w:rPr>
          <w:rFonts w:ascii="Arial" w:hAnsi="Arial" w:cs="Arial"/>
        </w:rPr>
      </w:pPr>
    </w:p>
    <w:p w14:paraId="46EA0BD6" w14:textId="198B330C" w:rsidR="00E44EA5" w:rsidRDefault="00E44EA5" w:rsidP="00272988">
      <w:pPr>
        <w:rPr>
          <w:rFonts w:ascii="Arial" w:hAnsi="Arial" w:cs="Arial"/>
        </w:rPr>
      </w:pPr>
      <w:r>
        <w:rPr>
          <w:rFonts w:ascii="Arial" w:hAnsi="Arial" w:cs="Arial"/>
        </w:rPr>
        <w:t>3. Táto účtovná závierka je riadnou závierkou zostavenou k 31.12.202</w:t>
      </w:r>
      <w:r w:rsidR="001B1001">
        <w:rPr>
          <w:rFonts w:ascii="Arial" w:hAnsi="Arial" w:cs="Arial"/>
        </w:rPr>
        <w:t>3</w:t>
      </w:r>
      <w:r>
        <w:rPr>
          <w:rFonts w:ascii="Arial" w:hAnsi="Arial" w:cs="Arial"/>
        </w:rPr>
        <w:t>, za účtovné obdobie roku 20</w:t>
      </w:r>
      <w:r w:rsidR="001B1001">
        <w:rPr>
          <w:rFonts w:ascii="Arial" w:hAnsi="Arial" w:cs="Arial"/>
        </w:rPr>
        <w:t>23</w:t>
      </w:r>
      <w:r>
        <w:rPr>
          <w:rFonts w:ascii="Arial" w:hAnsi="Arial" w:cs="Arial"/>
        </w:rPr>
        <w:t>.</w:t>
      </w:r>
    </w:p>
    <w:p w14:paraId="09906BB3" w14:textId="04805A58" w:rsidR="00E44EA5" w:rsidRDefault="00E44EA5" w:rsidP="00272988">
      <w:pPr>
        <w:rPr>
          <w:rFonts w:ascii="Arial" w:hAnsi="Arial" w:cs="Arial"/>
        </w:rPr>
      </w:pPr>
    </w:p>
    <w:p w14:paraId="071E3A7F" w14:textId="6FDC27C6" w:rsidR="00FD7045" w:rsidRDefault="00FD7045" w:rsidP="00272988">
      <w:pPr>
        <w:rPr>
          <w:rFonts w:ascii="Arial" w:hAnsi="Arial" w:cs="Arial"/>
        </w:rPr>
      </w:pPr>
    </w:p>
    <w:p w14:paraId="490ECED4" w14:textId="18410F04" w:rsidR="002B5336" w:rsidRDefault="002B5336" w:rsidP="00272988">
      <w:pPr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Informácie o použitých účtovných zásadách a metódach</w:t>
      </w:r>
    </w:p>
    <w:p w14:paraId="25145657" w14:textId="77777777" w:rsidR="002B5336" w:rsidRDefault="002B5336" w:rsidP="00272988">
      <w:pPr>
        <w:rPr>
          <w:rFonts w:ascii="Arial" w:hAnsi="Arial" w:cs="Arial"/>
          <w:b/>
          <w:bCs/>
          <w:sz w:val="28"/>
          <w:szCs w:val="28"/>
        </w:rPr>
      </w:pPr>
    </w:p>
    <w:p w14:paraId="5ADF7C56" w14:textId="2E863A66" w:rsidR="002B5336" w:rsidRDefault="002B5336" w:rsidP="002B5336">
      <w:pPr>
        <w:pStyle w:val="Odstavecseseznamem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Účtovná závierka je zostavená za predpokladu jej nepretržitého pokračovania vo svojej činnosti.</w:t>
      </w:r>
    </w:p>
    <w:p w14:paraId="6E7B16FF" w14:textId="77777777" w:rsidR="00492564" w:rsidRPr="00492564" w:rsidRDefault="00492564" w:rsidP="00492564">
      <w:pPr>
        <w:ind w:left="360"/>
        <w:rPr>
          <w:rFonts w:ascii="Arial" w:hAnsi="Arial" w:cs="Arial"/>
        </w:rPr>
      </w:pPr>
    </w:p>
    <w:p w14:paraId="2D0D3848" w14:textId="550252CB" w:rsidR="002B5336" w:rsidRDefault="002B5336" w:rsidP="002B5336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>Jednotlivé zložky majetku a záväzkov sú v spoločnosti v súlade so zákonom o</w:t>
      </w:r>
      <w:r w:rsidR="00492564">
        <w:rPr>
          <w:rFonts w:ascii="Arial" w:hAnsi="Arial" w:cs="Arial"/>
        </w:rPr>
        <w:t> </w:t>
      </w:r>
      <w:r>
        <w:rPr>
          <w:rFonts w:ascii="Arial" w:hAnsi="Arial" w:cs="Arial"/>
        </w:rPr>
        <w:t>účtovníctve</w:t>
      </w:r>
      <w:r w:rsidR="00492564">
        <w:rPr>
          <w:rFonts w:ascii="Arial" w:hAnsi="Arial" w:cs="Arial"/>
        </w:rPr>
        <w:t xml:space="preserve"> oceňované nasledovne:</w:t>
      </w:r>
    </w:p>
    <w:p w14:paraId="552F1760" w14:textId="0AA0B1B8" w:rsidR="00492564" w:rsidRDefault="00492564" w:rsidP="002B5336">
      <w:pPr>
        <w:ind w:left="360"/>
        <w:rPr>
          <w:rFonts w:ascii="Arial" w:hAnsi="Arial" w:cs="Arial"/>
        </w:rPr>
      </w:pPr>
    </w:p>
    <w:p w14:paraId="51CE8C47" w14:textId="6E69051F" w:rsidR="00492564" w:rsidRDefault="00492564" w:rsidP="00492564">
      <w:pPr>
        <w:pStyle w:val="Odstavecseseznamem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Dlhodobý hmotný majetok obstaraný  kúpou je ocenený obstarávacou cenou. </w:t>
      </w:r>
    </w:p>
    <w:p w14:paraId="4DF679C3" w14:textId="76B5F7E5" w:rsidR="00492564" w:rsidRDefault="00492564" w:rsidP="00492564">
      <w:pPr>
        <w:pStyle w:val="Odstavecseseznamem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Nakupované zásoby obchodného tovaru sú oceňované obstarávacou cenou.</w:t>
      </w:r>
    </w:p>
    <w:p w14:paraId="3DF416A9" w14:textId="47BF7EB6" w:rsidR="00492564" w:rsidRDefault="00492564" w:rsidP="00492564">
      <w:pPr>
        <w:pStyle w:val="Odstavecseseznamem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Finančný majetok – peňažné prostriedky v pokladni a na bežnom účte, je oceňovaný menovitou hodnotou.</w:t>
      </w:r>
    </w:p>
    <w:p w14:paraId="23E98875" w14:textId="5D586C12" w:rsidR="00492564" w:rsidRDefault="00492564" w:rsidP="00492564">
      <w:pPr>
        <w:pStyle w:val="Odstavecseseznamem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Pohľadávky , záväzky a rezervy sú oceňované menovitou hodnotou.</w:t>
      </w:r>
    </w:p>
    <w:p w14:paraId="2436CBAD" w14:textId="45F17084" w:rsidR="00102843" w:rsidRDefault="00102843" w:rsidP="00102843">
      <w:pPr>
        <w:rPr>
          <w:rFonts w:ascii="Arial" w:hAnsi="Arial" w:cs="Arial"/>
        </w:rPr>
      </w:pPr>
    </w:p>
    <w:p w14:paraId="5A7644FA" w14:textId="77777777" w:rsidR="00102843" w:rsidRPr="00102843" w:rsidRDefault="00102843" w:rsidP="00102843">
      <w:pPr>
        <w:rPr>
          <w:rFonts w:ascii="Arial" w:hAnsi="Arial" w:cs="Arial"/>
        </w:rPr>
      </w:pPr>
    </w:p>
    <w:p w14:paraId="2590903D" w14:textId="06412089" w:rsidR="00492564" w:rsidRDefault="00492564" w:rsidP="00492564">
      <w:pPr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 xml:space="preserve">Informácie o údajoch vykázaných na strane aktív </w:t>
      </w:r>
      <w:r w:rsidR="00102843">
        <w:rPr>
          <w:rFonts w:ascii="Arial" w:hAnsi="Arial" w:cs="Arial"/>
          <w:b/>
          <w:bCs/>
          <w:sz w:val="28"/>
          <w:szCs w:val="28"/>
        </w:rPr>
        <w:t xml:space="preserve"> súvahy</w:t>
      </w:r>
    </w:p>
    <w:p w14:paraId="0B89E8F6" w14:textId="44BAD9E4" w:rsidR="00102843" w:rsidRDefault="00102843" w:rsidP="00492564">
      <w:pPr>
        <w:rPr>
          <w:rFonts w:ascii="Arial" w:hAnsi="Arial" w:cs="Arial"/>
          <w:b/>
          <w:bCs/>
          <w:sz w:val="28"/>
          <w:szCs w:val="28"/>
        </w:rPr>
      </w:pPr>
    </w:p>
    <w:p w14:paraId="4F45E654" w14:textId="785F8F48" w:rsidR="00102843" w:rsidRPr="00102843" w:rsidRDefault="00102843" w:rsidP="00492564">
      <w:pPr>
        <w:rPr>
          <w:rFonts w:ascii="Arial" w:hAnsi="Arial" w:cs="Arial"/>
        </w:rPr>
      </w:pPr>
      <w:r w:rsidRPr="00102843">
        <w:rPr>
          <w:rFonts w:ascii="Arial" w:hAnsi="Arial" w:cs="Arial"/>
        </w:rPr>
        <w:t>Spoločnosť eviduje dlhodobý hmotný majetok.</w:t>
      </w:r>
    </w:p>
    <w:p w14:paraId="37E6E782" w14:textId="77777777" w:rsidR="002B5336" w:rsidRPr="002B5336" w:rsidRDefault="002B5336" w:rsidP="002B5336">
      <w:pPr>
        <w:ind w:left="360"/>
        <w:rPr>
          <w:rFonts w:ascii="Arial" w:hAnsi="Arial" w:cs="Arial"/>
        </w:rPr>
      </w:pPr>
    </w:p>
    <w:p w14:paraId="6249C74C" w14:textId="5497C6F2" w:rsidR="00FD7045" w:rsidRDefault="00624AD2" w:rsidP="00272988">
      <w:pPr>
        <w:rPr>
          <w:rFonts w:ascii="Arial" w:hAnsi="Arial" w:cs="Arial"/>
        </w:rPr>
      </w:pPr>
      <w:r>
        <w:rPr>
          <w:rFonts w:ascii="Arial" w:hAnsi="Arial" w:cs="Arial"/>
        </w:rPr>
        <w:t xml:space="preserve">Cena obstarania </w:t>
      </w:r>
      <w:r w:rsidR="004654CD">
        <w:rPr>
          <w:rFonts w:ascii="Arial" w:hAnsi="Arial" w:cs="Arial"/>
        </w:rPr>
        <w:t xml:space="preserve">k 1.1.2023      </w:t>
      </w:r>
      <w:r>
        <w:rPr>
          <w:rFonts w:ascii="Arial" w:hAnsi="Arial" w:cs="Arial"/>
        </w:rPr>
        <w:t>21 380,- €</w:t>
      </w:r>
      <w:r w:rsidR="00E3713F">
        <w:rPr>
          <w:rFonts w:ascii="Arial" w:hAnsi="Arial" w:cs="Arial"/>
        </w:rPr>
        <w:t xml:space="preserve">        </w:t>
      </w:r>
      <w:r>
        <w:rPr>
          <w:rFonts w:ascii="Arial" w:hAnsi="Arial" w:cs="Arial"/>
        </w:rPr>
        <w:t xml:space="preserve"> opr</w:t>
      </w:r>
      <w:r w:rsidR="000357A7">
        <w:rPr>
          <w:rFonts w:ascii="Arial" w:hAnsi="Arial" w:cs="Arial"/>
        </w:rPr>
        <w:t>á</w:t>
      </w:r>
      <w:r>
        <w:rPr>
          <w:rFonts w:ascii="Arial" w:hAnsi="Arial" w:cs="Arial"/>
        </w:rPr>
        <w:t>vky</w:t>
      </w:r>
      <w:r w:rsidR="000357A7">
        <w:rPr>
          <w:rFonts w:ascii="Arial" w:hAnsi="Arial" w:cs="Arial"/>
        </w:rPr>
        <w:t xml:space="preserve">  1 337,- €  </w:t>
      </w:r>
      <w:r w:rsidR="00E3713F">
        <w:rPr>
          <w:rFonts w:ascii="Arial" w:hAnsi="Arial" w:cs="Arial"/>
        </w:rPr>
        <w:t>ZH</w:t>
      </w:r>
      <w:r w:rsidR="000357A7">
        <w:rPr>
          <w:rFonts w:ascii="Arial" w:hAnsi="Arial" w:cs="Arial"/>
        </w:rPr>
        <w:t xml:space="preserve">    20 043,- €</w:t>
      </w:r>
    </w:p>
    <w:p w14:paraId="77E06107" w14:textId="20654D84" w:rsidR="000357A7" w:rsidRDefault="005D6021" w:rsidP="00272988">
      <w:pPr>
        <w:rPr>
          <w:rFonts w:ascii="Arial" w:hAnsi="Arial" w:cs="Arial"/>
        </w:rPr>
      </w:pPr>
      <w:r>
        <w:rPr>
          <w:rFonts w:ascii="Arial" w:hAnsi="Arial" w:cs="Arial"/>
        </w:rPr>
        <w:t xml:space="preserve">Prírastky                                    </w:t>
      </w:r>
      <w:r w:rsidR="00E611A8">
        <w:rPr>
          <w:rFonts w:ascii="Arial" w:hAnsi="Arial" w:cs="Arial"/>
        </w:rPr>
        <w:t xml:space="preserve">34 627,- €                     </w:t>
      </w:r>
      <w:r w:rsidR="00DD31E4">
        <w:rPr>
          <w:rFonts w:ascii="Arial" w:hAnsi="Arial" w:cs="Arial"/>
        </w:rPr>
        <w:t>11 838,- €</w:t>
      </w:r>
      <w:r w:rsidR="00E611A8">
        <w:rPr>
          <w:rFonts w:ascii="Arial" w:hAnsi="Arial" w:cs="Arial"/>
        </w:rPr>
        <w:t xml:space="preserve"> </w:t>
      </w:r>
      <w:r w:rsidR="005D4610">
        <w:rPr>
          <w:rFonts w:ascii="Arial" w:hAnsi="Arial" w:cs="Arial"/>
        </w:rPr>
        <w:t xml:space="preserve">         </w:t>
      </w:r>
      <w:r w:rsidR="00AF0B25">
        <w:rPr>
          <w:rFonts w:ascii="Arial" w:hAnsi="Arial" w:cs="Arial"/>
        </w:rPr>
        <w:t xml:space="preserve"> 13 175,- €</w:t>
      </w:r>
    </w:p>
    <w:p w14:paraId="7665DC6C" w14:textId="2522F9F2" w:rsidR="00814C32" w:rsidRDefault="00814C32" w:rsidP="00272988">
      <w:pPr>
        <w:rPr>
          <w:rFonts w:ascii="Arial" w:hAnsi="Arial" w:cs="Arial"/>
        </w:rPr>
      </w:pPr>
      <w:r>
        <w:rPr>
          <w:rFonts w:ascii="Arial" w:hAnsi="Arial" w:cs="Arial"/>
        </w:rPr>
        <w:t xml:space="preserve">Stav 31.12.2023                        </w:t>
      </w:r>
      <w:r w:rsidR="00252FA2">
        <w:rPr>
          <w:rFonts w:ascii="Arial" w:hAnsi="Arial" w:cs="Arial"/>
        </w:rPr>
        <w:t xml:space="preserve">56 007,- €                      13 175,- €          </w:t>
      </w:r>
      <w:r w:rsidR="00C661E1">
        <w:rPr>
          <w:rFonts w:ascii="Arial" w:hAnsi="Arial" w:cs="Arial"/>
        </w:rPr>
        <w:t>42 832,- €</w:t>
      </w:r>
      <w:r w:rsidR="00252FA2">
        <w:rPr>
          <w:rFonts w:ascii="Arial" w:hAnsi="Arial" w:cs="Arial"/>
        </w:rPr>
        <w:t xml:space="preserve"> </w:t>
      </w:r>
    </w:p>
    <w:p w14:paraId="14FB94B7" w14:textId="77777777" w:rsidR="009D192E" w:rsidRDefault="009D192E" w:rsidP="00272988">
      <w:pPr>
        <w:rPr>
          <w:rFonts w:ascii="Arial" w:hAnsi="Arial" w:cs="Arial"/>
        </w:rPr>
      </w:pPr>
    </w:p>
    <w:p w14:paraId="2A9E60C2" w14:textId="18F2C4AD" w:rsidR="00FD7045" w:rsidRDefault="00FD7045" w:rsidP="00272988">
      <w:pPr>
        <w:rPr>
          <w:rFonts w:ascii="Arial" w:hAnsi="Arial" w:cs="Arial"/>
        </w:rPr>
      </w:pPr>
    </w:p>
    <w:p w14:paraId="346FDE4A" w14:textId="1A870F3F" w:rsidR="00FD7045" w:rsidRDefault="00102843" w:rsidP="00272988">
      <w:pPr>
        <w:rPr>
          <w:rFonts w:ascii="Arial" w:hAnsi="Arial" w:cs="Arial"/>
        </w:rPr>
      </w:pPr>
      <w:r>
        <w:rPr>
          <w:rFonts w:ascii="Arial" w:hAnsi="Arial" w:cs="Arial"/>
          <w:b/>
          <w:bCs/>
          <w:sz w:val="28"/>
          <w:szCs w:val="28"/>
        </w:rPr>
        <w:t>Prehľad o pohľadávkach</w:t>
      </w:r>
    </w:p>
    <w:p w14:paraId="5A1986D1" w14:textId="4A609EA1" w:rsidR="00102843" w:rsidRDefault="00102843" w:rsidP="00272988">
      <w:pPr>
        <w:rPr>
          <w:rFonts w:ascii="Arial" w:hAnsi="Arial" w:cs="Arial"/>
        </w:rPr>
      </w:pPr>
    </w:p>
    <w:p w14:paraId="77B26FE9" w14:textId="1E98DAD3" w:rsidR="00102843" w:rsidRDefault="00102843" w:rsidP="00272988">
      <w:pPr>
        <w:rPr>
          <w:rFonts w:ascii="Arial" w:hAnsi="Arial" w:cs="Arial"/>
        </w:rPr>
      </w:pPr>
      <w:r>
        <w:rPr>
          <w:rFonts w:ascii="Arial" w:hAnsi="Arial" w:cs="Arial"/>
        </w:rPr>
        <w:t>Celková hodnota pohľadávok k 31.12.202</w:t>
      </w:r>
      <w:r w:rsidR="00C661E1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 </w:t>
      </w:r>
      <w:r w:rsidR="00384DA2">
        <w:rPr>
          <w:rFonts w:ascii="Arial" w:hAnsi="Arial" w:cs="Arial"/>
        </w:rPr>
        <w:t>je 7 200,- €</w:t>
      </w:r>
      <w:r>
        <w:rPr>
          <w:rFonts w:ascii="Arial" w:hAnsi="Arial" w:cs="Arial"/>
        </w:rPr>
        <w:t>,- € v lehote splatnosti</w:t>
      </w:r>
    </w:p>
    <w:p w14:paraId="2D97CEEF" w14:textId="0188E467" w:rsidR="0069670D" w:rsidRDefault="00102843" w:rsidP="00272988">
      <w:pPr>
        <w:rPr>
          <w:rFonts w:ascii="Arial" w:hAnsi="Arial" w:cs="Arial"/>
        </w:rPr>
      </w:pPr>
      <w:r>
        <w:rPr>
          <w:rFonts w:ascii="Arial" w:hAnsi="Arial" w:cs="Arial"/>
        </w:rPr>
        <w:t>Pohľadávka  - nadmerný odpočet DPH</w:t>
      </w:r>
      <w:r w:rsidR="0069670D">
        <w:rPr>
          <w:rFonts w:ascii="Arial" w:hAnsi="Arial" w:cs="Arial"/>
        </w:rPr>
        <w:t xml:space="preserve"> </w:t>
      </w:r>
      <w:r w:rsidR="0085774E">
        <w:rPr>
          <w:rFonts w:ascii="Arial" w:hAnsi="Arial" w:cs="Arial"/>
        </w:rPr>
        <w:t xml:space="preserve">            3 604</w:t>
      </w:r>
      <w:r w:rsidR="00166146">
        <w:rPr>
          <w:rFonts w:ascii="Arial" w:hAnsi="Arial" w:cs="Arial"/>
        </w:rPr>
        <w:t xml:space="preserve"> </w:t>
      </w:r>
      <w:r w:rsidR="0069670D">
        <w:rPr>
          <w:rFonts w:ascii="Arial" w:hAnsi="Arial" w:cs="Arial"/>
        </w:rPr>
        <w:t>€</w:t>
      </w:r>
    </w:p>
    <w:p w14:paraId="18AA7C41" w14:textId="3210AED1" w:rsidR="008D2035" w:rsidRDefault="008D2035" w:rsidP="00272988">
      <w:pPr>
        <w:rPr>
          <w:rFonts w:ascii="Arial" w:hAnsi="Arial" w:cs="Arial"/>
        </w:rPr>
      </w:pPr>
      <w:r>
        <w:rPr>
          <w:rFonts w:ascii="Arial" w:hAnsi="Arial" w:cs="Arial"/>
        </w:rPr>
        <w:t xml:space="preserve">Pohľadávka </w:t>
      </w:r>
      <w:r w:rsidR="00FE1B32">
        <w:rPr>
          <w:rFonts w:ascii="Arial" w:hAnsi="Arial" w:cs="Arial"/>
        </w:rPr>
        <w:t xml:space="preserve">– preddavky DzP PO            </w:t>
      </w:r>
      <w:r w:rsidR="00E46018">
        <w:rPr>
          <w:rFonts w:ascii="Arial" w:hAnsi="Arial" w:cs="Arial"/>
        </w:rPr>
        <w:t xml:space="preserve">            0</w:t>
      </w:r>
    </w:p>
    <w:p w14:paraId="03EE1B02" w14:textId="21B39B4E" w:rsidR="00D40346" w:rsidRDefault="00D40346" w:rsidP="00272988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Iné                                               1 436 €</w:t>
      </w:r>
    </w:p>
    <w:p w14:paraId="0DD9AECF" w14:textId="77777777" w:rsidR="009D192E" w:rsidRDefault="009D192E" w:rsidP="00272988">
      <w:pPr>
        <w:rPr>
          <w:rFonts w:ascii="Arial" w:hAnsi="Arial" w:cs="Arial"/>
        </w:rPr>
      </w:pPr>
    </w:p>
    <w:p w14:paraId="414B4AD6" w14:textId="77777777" w:rsidR="00725A8E" w:rsidRDefault="00725A8E" w:rsidP="00272988">
      <w:pPr>
        <w:rPr>
          <w:rFonts w:ascii="Arial" w:hAnsi="Arial" w:cs="Arial"/>
        </w:rPr>
      </w:pPr>
    </w:p>
    <w:p w14:paraId="460C0ECB" w14:textId="48FB2EB1" w:rsidR="0069670D" w:rsidRDefault="0069670D" w:rsidP="00272988">
      <w:pPr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Prehľad o krátkodobom finančnom majetku</w:t>
      </w:r>
    </w:p>
    <w:p w14:paraId="673B1610" w14:textId="38E9E749" w:rsidR="0069670D" w:rsidRDefault="0069670D" w:rsidP="00272988">
      <w:pPr>
        <w:rPr>
          <w:rFonts w:ascii="Arial" w:hAnsi="Arial" w:cs="Arial"/>
        </w:rPr>
      </w:pPr>
    </w:p>
    <w:p w14:paraId="005ABB49" w14:textId="485679AD" w:rsidR="0069670D" w:rsidRDefault="0069670D" w:rsidP="00272988">
      <w:pPr>
        <w:rPr>
          <w:rFonts w:ascii="Arial" w:hAnsi="Arial" w:cs="Arial"/>
        </w:rPr>
      </w:pPr>
      <w:r>
        <w:rPr>
          <w:rFonts w:ascii="Arial" w:hAnsi="Arial" w:cs="Arial"/>
        </w:rPr>
        <w:t xml:space="preserve">Peňažné prostriedky v pokladnici                </w:t>
      </w:r>
      <w:r w:rsidR="00912C8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</w:t>
      </w:r>
      <w:r w:rsidR="00912C80">
        <w:rPr>
          <w:rFonts w:ascii="Arial" w:hAnsi="Arial" w:cs="Arial"/>
        </w:rPr>
        <w:t>4 133</w:t>
      </w:r>
      <w:r>
        <w:rPr>
          <w:rFonts w:ascii="Arial" w:hAnsi="Arial" w:cs="Arial"/>
        </w:rPr>
        <w:t xml:space="preserve">  €</w:t>
      </w:r>
    </w:p>
    <w:p w14:paraId="02B09C13" w14:textId="7A436252" w:rsidR="0069670D" w:rsidRDefault="0069670D" w:rsidP="00272988">
      <w:pPr>
        <w:rPr>
          <w:rFonts w:ascii="Arial" w:hAnsi="Arial" w:cs="Arial"/>
        </w:rPr>
      </w:pPr>
      <w:r>
        <w:rPr>
          <w:rFonts w:ascii="Arial" w:hAnsi="Arial" w:cs="Arial"/>
        </w:rPr>
        <w:t xml:space="preserve">Peňažné prostriedky na bežnom účte    </w:t>
      </w:r>
      <w:r w:rsidR="00862DA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 </w:t>
      </w:r>
      <w:r w:rsidR="00912C80">
        <w:rPr>
          <w:rFonts w:ascii="Arial" w:hAnsi="Arial" w:cs="Arial"/>
        </w:rPr>
        <w:t>163</w:t>
      </w:r>
      <w:r w:rsidR="00515C08">
        <w:rPr>
          <w:rFonts w:ascii="Arial" w:hAnsi="Arial" w:cs="Arial"/>
        </w:rPr>
        <w:t> </w:t>
      </w:r>
      <w:r w:rsidR="00912C80">
        <w:rPr>
          <w:rFonts w:ascii="Arial" w:hAnsi="Arial" w:cs="Arial"/>
        </w:rPr>
        <w:t>62</w:t>
      </w:r>
      <w:r w:rsidR="00515C08">
        <w:rPr>
          <w:rFonts w:ascii="Arial" w:hAnsi="Arial" w:cs="Arial"/>
        </w:rPr>
        <w:t xml:space="preserve">6 </w:t>
      </w:r>
      <w:r w:rsidR="00912C80">
        <w:rPr>
          <w:rFonts w:ascii="Arial" w:hAnsi="Arial" w:cs="Arial"/>
        </w:rPr>
        <w:t xml:space="preserve"> €</w:t>
      </w:r>
      <w:r>
        <w:rPr>
          <w:rFonts w:ascii="Arial" w:hAnsi="Arial" w:cs="Arial"/>
        </w:rPr>
        <w:t xml:space="preserve">  </w:t>
      </w:r>
    </w:p>
    <w:p w14:paraId="61EB6FA9" w14:textId="77777777" w:rsidR="009D192E" w:rsidRDefault="009D192E" w:rsidP="00272988">
      <w:pPr>
        <w:rPr>
          <w:rFonts w:ascii="Arial" w:hAnsi="Arial" w:cs="Arial"/>
        </w:rPr>
      </w:pPr>
    </w:p>
    <w:p w14:paraId="291A297D" w14:textId="77777777" w:rsidR="0069670D" w:rsidRDefault="0069670D" w:rsidP="00272988">
      <w:pPr>
        <w:rPr>
          <w:rFonts w:ascii="Arial" w:hAnsi="Arial" w:cs="Arial"/>
        </w:rPr>
      </w:pPr>
    </w:p>
    <w:p w14:paraId="1D9560E8" w14:textId="06B36E64" w:rsidR="0069670D" w:rsidRDefault="0069670D" w:rsidP="00272988">
      <w:pPr>
        <w:rPr>
          <w:rFonts w:ascii="Arial" w:hAnsi="Arial" w:cs="Arial"/>
        </w:rPr>
      </w:pPr>
    </w:p>
    <w:p w14:paraId="2C9E9818" w14:textId="34D381C7" w:rsidR="0069670D" w:rsidRDefault="0069670D" w:rsidP="00272988">
      <w:pPr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Informácie o údajoch na str</w:t>
      </w:r>
      <w:r w:rsidR="00725A8E">
        <w:rPr>
          <w:rFonts w:ascii="Arial" w:hAnsi="Arial" w:cs="Arial"/>
          <w:b/>
          <w:bCs/>
          <w:sz w:val="28"/>
          <w:szCs w:val="28"/>
        </w:rPr>
        <w:t>a</w:t>
      </w:r>
      <w:r>
        <w:rPr>
          <w:rFonts w:ascii="Arial" w:hAnsi="Arial" w:cs="Arial"/>
          <w:b/>
          <w:bCs/>
          <w:sz w:val="28"/>
          <w:szCs w:val="28"/>
        </w:rPr>
        <w:t>ne pasív súvahy</w:t>
      </w:r>
    </w:p>
    <w:p w14:paraId="31267461" w14:textId="2B4B7E5A" w:rsidR="00725A8E" w:rsidRDefault="00725A8E" w:rsidP="00272988">
      <w:pPr>
        <w:rPr>
          <w:rFonts w:ascii="Arial" w:hAnsi="Arial" w:cs="Arial"/>
          <w:b/>
          <w:bCs/>
          <w:sz w:val="28"/>
          <w:szCs w:val="28"/>
        </w:rPr>
      </w:pPr>
    </w:p>
    <w:p w14:paraId="0A3AFB02" w14:textId="7659D9E2" w:rsidR="00725A8E" w:rsidRDefault="00725A8E" w:rsidP="00272988">
      <w:pPr>
        <w:rPr>
          <w:rFonts w:ascii="Arial" w:hAnsi="Arial" w:cs="Arial"/>
        </w:rPr>
      </w:pPr>
      <w:r>
        <w:rPr>
          <w:rFonts w:ascii="Arial" w:hAnsi="Arial" w:cs="Arial"/>
        </w:rPr>
        <w:t>Základné imanie spoločnosti  je splatené vo výške 5 000,- €</w:t>
      </w:r>
    </w:p>
    <w:p w14:paraId="7008A6B7" w14:textId="29465B79" w:rsidR="00725A8E" w:rsidRDefault="00725A8E" w:rsidP="00272988">
      <w:pPr>
        <w:rPr>
          <w:rFonts w:ascii="Arial" w:hAnsi="Arial" w:cs="Arial"/>
        </w:rPr>
      </w:pPr>
      <w:r>
        <w:rPr>
          <w:rFonts w:ascii="Arial" w:hAnsi="Arial" w:cs="Arial"/>
        </w:rPr>
        <w:t>Rezervný fond nebol vytvorený.</w:t>
      </w:r>
    </w:p>
    <w:p w14:paraId="0B2FF093" w14:textId="7AD2ED60" w:rsidR="00725A8E" w:rsidRDefault="00725A8E" w:rsidP="00272988">
      <w:pPr>
        <w:rPr>
          <w:rFonts w:ascii="Arial" w:hAnsi="Arial" w:cs="Arial"/>
        </w:rPr>
      </w:pPr>
    </w:p>
    <w:p w14:paraId="08E97E07" w14:textId="009499A7" w:rsidR="00B25BCF" w:rsidRDefault="00B25BCF" w:rsidP="00272988">
      <w:pPr>
        <w:rPr>
          <w:rFonts w:ascii="Arial" w:hAnsi="Arial" w:cs="Arial"/>
        </w:rPr>
      </w:pPr>
    </w:p>
    <w:p w14:paraId="5C74DD50" w14:textId="0A5B2A9F" w:rsidR="00725A8E" w:rsidRDefault="00725A8E" w:rsidP="00272988">
      <w:pPr>
        <w:rPr>
          <w:rFonts w:ascii="Arial" w:hAnsi="Arial" w:cs="Arial"/>
        </w:rPr>
      </w:pPr>
    </w:p>
    <w:p w14:paraId="667EC018" w14:textId="083B3A3A" w:rsidR="00725A8E" w:rsidRDefault="00725A8E" w:rsidP="00272988">
      <w:pPr>
        <w:rPr>
          <w:rFonts w:ascii="Arial" w:hAnsi="Arial" w:cs="Arial"/>
        </w:rPr>
      </w:pPr>
      <w:r>
        <w:rPr>
          <w:rFonts w:ascii="Arial" w:hAnsi="Arial" w:cs="Arial"/>
          <w:b/>
          <w:bCs/>
          <w:sz w:val="28"/>
          <w:szCs w:val="28"/>
        </w:rPr>
        <w:t>Prehľad o záväzkoch</w:t>
      </w:r>
    </w:p>
    <w:p w14:paraId="1F602421" w14:textId="633566E2" w:rsidR="00725A8E" w:rsidRDefault="00725A8E" w:rsidP="00272988">
      <w:pPr>
        <w:rPr>
          <w:rFonts w:ascii="Arial" w:hAnsi="Arial" w:cs="Arial"/>
        </w:rPr>
      </w:pPr>
    </w:p>
    <w:p w14:paraId="12B8E590" w14:textId="49260FB9" w:rsidR="00725A8E" w:rsidRDefault="00725A8E" w:rsidP="00272988">
      <w:pPr>
        <w:rPr>
          <w:rFonts w:ascii="Arial" w:hAnsi="Arial" w:cs="Arial"/>
        </w:rPr>
      </w:pPr>
      <w:r>
        <w:rPr>
          <w:rFonts w:ascii="Arial" w:hAnsi="Arial" w:cs="Arial"/>
        </w:rPr>
        <w:t>Spoločnosť eviduje záväzky v celkovej hodnote</w:t>
      </w:r>
      <w:r w:rsidR="007F1C9E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="001231FF">
        <w:rPr>
          <w:rFonts w:ascii="Arial" w:hAnsi="Arial" w:cs="Arial"/>
        </w:rPr>
        <w:t xml:space="preserve">           0</w:t>
      </w:r>
    </w:p>
    <w:p w14:paraId="5D97961A" w14:textId="34BB6270" w:rsidR="00725A8E" w:rsidRDefault="00725A8E" w:rsidP="00272988">
      <w:pPr>
        <w:rPr>
          <w:rFonts w:ascii="Arial" w:hAnsi="Arial" w:cs="Arial"/>
        </w:rPr>
      </w:pPr>
      <w:r>
        <w:rPr>
          <w:rFonts w:ascii="Arial" w:hAnsi="Arial" w:cs="Arial"/>
        </w:rPr>
        <w:t>Záväzky sú v lehote splatnosti.</w:t>
      </w:r>
    </w:p>
    <w:p w14:paraId="13BC21C8" w14:textId="4AB1B3F8" w:rsidR="00B25BCF" w:rsidRDefault="00B25BCF" w:rsidP="00272988">
      <w:pPr>
        <w:rPr>
          <w:rFonts w:ascii="Arial" w:hAnsi="Arial" w:cs="Arial"/>
        </w:rPr>
      </w:pPr>
      <w:r>
        <w:rPr>
          <w:rFonts w:ascii="Arial" w:hAnsi="Arial" w:cs="Arial"/>
        </w:rPr>
        <w:t>Daň z príjmo</w:t>
      </w:r>
      <w:r w:rsidR="00E50962">
        <w:rPr>
          <w:rFonts w:ascii="Arial" w:hAnsi="Arial" w:cs="Arial"/>
        </w:rPr>
        <w:t>v</w:t>
      </w:r>
      <w:r>
        <w:rPr>
          <w:rFonts w:ascii="Arial" w:hAnsi="Arial" w:cs="Arial"/>
        </w:rPr>
        <w:t xml:space="preserve"> PO za rok 202</w:t>
      </w:r>
      <w:r w:rsidR="001231FF">
        <w:rPr>
          <w:rFonts w:ascii="Arial" w:hAnsi="Arial" w:cs="Arial"/>
        </w:rPr>
        <w:t>3</w:t>
      </w:r>
      <w:r w:rsidR="00E50962">
        <w:rPr>
          <w:rFonts w:ascii="Arial" w:hAnsi="Arial" w:cs="Arial"/>
        </w:rPr>
        <w:t xml:space="preserve"> </w:t>
      </w:r>
      <w:r w:rsidR="008D2035">
        <w:rPr>
          <w:rFonts w:ascii="Arial" w:hAnsi="Arial" w:cs="Arial"/>
        </w:rPr>
        <w:t xml:space="preserve">                              </w:t>
      </w:r>
      <w:r w:rsidR="002F3CBF">
        <w:rPr>
          <w:rFonts w:ascii="Arial" w:hAnsi="Arial" w:cs="Arial"/>
        </w:rPr>
        <w:t>33 436</w:t>
      </w:r>
      <w:r w:rsidR="008D2035">
        <w:rPr>
          <w:rFonts w:ascii="Arial" w:hAnsi="Arial" w:cs="Arial"/>
        </w:rPr>
        <w:t xml:space="preserve"> </w:t>
      </w:r>
      <w:r w:rsidR="000931AF">
        <w:rPr>
          <w:rFonts w:ascii="Arial" w:hAnsi="Arial" w:cs="Arial"/>
        </w:rPr>
        <w:t>€</w:t>
      </w:r>
    </w:p>
    <w:p w14:paraId="409C5031" w14:textId="48EEEA73" w:rsidR="00590600" w:rsidRDefault="00590600" w:rsidP="00272988">
      <w:pPr>
        <w:rPr>
          <w:rFonts w:ascii="Arial" w:hAnsi="Arial" w:cs="Arial"/>
        </w:rPr>
      </w:pPr>
      <w:r>
        <w:rPr>
          <w:rFonts w:ascii="Arial" w:hAnsi="Arial" w:cs="Arial"/>
        </w:rPr>
        <w:t xml:space="preserve">Daň z motorových vozidiel                                        </w:t>
      </w:r>
      <w:r w:rsidR="00FE61CA">
        <w:rPr>
          <w:rFonts w:ascii="Arial" w:hAnsi="Arial" w:cs="Arial"/>
        </w:rPr>
        <w:t>169 €</w:t>
      </w:r>
    </w:p>
    <w:p w14:paraId="50D712E7" w14:textId="65FD09D9" w:rsidR="00B25BCF" w:rsidRDefault="00B25BCF" w:rsidP="00272988">
      <w:pPr>
        <w:rPr>
          <w:rFonts w:ascii="Arial" w:hAnsi="Arial" w:cs="Arial"/>
        </w:rPr>
      </w:pPr>
    </w:p>
    <w:p w14:paraId="376FB32F" w14:textId="77777777" w:rsidR="00B25BCF" w:rsidRDefault="00B25BCF" w:rsidP="00272988">
      <w:pPr>
        <w:rPr>
          <w:rFonts w:ascii="Arial" w:hAnsi="Arial" w:cs="Arial"/>
        </w:rPr>
      </w:pPr>
    </w:p>
    <w:p w14:paraId="23CE2397" w14:textId="58CC67EA" w:rsidR="00725A8E" w:rsidRDefault="00725A8E" w:rsidP="00272988">
      <w:pPr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Informácie o</w:t>
      </w:r>
      <w:r w:rsidR="00B25BCF">
        <w:rPr>
          <w:rFonts w:ascii="Arial" w:hAnsi="Arial" w:cs="Arial"/>
          <w:b/>
          <w:bCs/>
          <w:sz w:val="28"/>
          <w:szCs w:val="28"/>
        </w:rPr>
        <w:t> </w:t>
      </w:r>
      <w:r>
        <w:rPr>
          <w:rFonts w:ascii="Arial" w:hAnsi="Arial" w:cs="Arial"/>
          <w:b/>
          <w:bCs/>
          <w:sz w:val="28"/>
          <w:szCs w:val="28"/>
        </w:rPr>
        <w:t>výnosoch</w:t>
      </w:r>
    </w:p>
    <w:p w14:paraId="2FB33BE8" w14:textId="77777777" w:rsidR="00B25BCF" w:rsidRDefault="00B25BCF" w:rsidP="00272988">
      <w:pPr>
        <w:rPr>
          <w:rFonts w:ascii="Arial" w:hAnsi="Arial" w:cs="Arial"/>
        </w:rPr>
      </w:pPr>
    </w:p>
    <w:p w14:paraId="18DE99A0" w14:textId="56390521" w:rsidR="00725A8E" w:rsidRDefault="00725A8E" w:rsidP="00272988">
      <w:pPr>
        <w:rPr>
          <w:rFonts w:ascii="Arial" w:hAnsi="Arial" w:cs="Arial"/>
        </w:rPr>
      </w:pPr>
    </w:p>
    <w:p w14:paraId="6486B9E6" w14:textId="3F07FB45" w:rsidR="00725A8E" w:rsidRDefault="00725A8E" w:rsidP="00272988">
      <w:pPr>
        <w:rPr>
          <w:rFonts w:ascii="Arial" w:hAnsi="Arial" w:cs="Arial"/>
        </w:rPr>
      </w:pPr>
      <w:r>
        <w:rPr>
          <w:rFonts w:ascii="Arial" w:hAnsi="Arial" w:cs="Arial"/>
        </w:rPr>
        <w:t xml:space="preserve">Tržby z predaja služieb  tuzemským odberateľom v celkovej výške     </w:t>
      </w:r>
      <w:r w:rsidR="00CA2B0B">
        <w:rPr>
          <w:rFonts w:ascii="Arial" w:hAnsi="Arial" w:cs="Arial"/>
        </w:rPr>
        <w:t>352 600 €</w:t>
      </w:r>
    </w:p>
    <w:p w14:paraId="1A40BC1B" w14:textId="0E85E1B0" w:rsidR="00B31FD1" w:rsidRDefault="00B31FD1" w:rsidP="00272988">
      <w:pPr>
        <w:rPr>
          <w:rFonts w:ascii="Arial" w:hAnsi="Arial" w:cs="Arial"/>
        </w:rPr>
      </w:pPr>
      <w:r>
        <w:rPr>
          <w:rFonts w:ascii="Arial" w:hAnsi="Arial" w:cs="Arial"/>
        </w:rPr>
        <w:t xml:space="preserve">Tržby z predaja HIM  </w:t>
      </w:r>
      <w:r w:rsidR="0011647E">
        <w:rPr>
          <w:rFonts w:ascii="Arial" w:hAnsi="Arial" w:cs="Arial"/>
        </w:rPr>
        <w:t xml:space="preserve">                                                                            </w:t>
      </w:r>
      <w:r w:rsidR="000D05EA">
        <w:rPr>
          <w:rFonts w:ascii="Arial" w:hAnsi="Arial" w:cs="Arial"/>
        </w:rPr>
        <w:t xml:space="preserve">           0 </w:t>
      </w:r>
      <w:r w:rsidR="0011647E">
        <w:rPr>
          <w:rFonts w:ascii="Arial" w:hAnsi="Arial" w:cs="Arial"/>
        </w:rPr>
        <w:t xml:space="preserve">€  </w:t>
      </w:r>
      <w:r>
        <w:rPr>
          <w:rFonts w:ascii="Arial" w:hAnsi="Arial" w:cs="Arial"/>
        </w:rPr>
        <w:t xml:space="preserve">                                                                            </w:t>
      </w:r>
    </w:p>
    <w:p w14:paraId="5881FAD7" w14:textId="0D810105" w:rsidR="00B25BCF" w:rsidRDefault="00B25BCF" w:rsidP="00272988">
      <w:pPr>
        <w:rPr>
          <w:rFonts w:ascii="Arial" w:hAnsi="Arial" w:cs="Arial"/>
        </w:rPr>
      </w:pPr>
    </w:p>
    <w:p w14:paraId="2910DA69" w14:textId="6925C711" w:rsidR="00B25BCF" w:rsidRDefault="00B25BCF" w:rsidP="00272988">
      <w:pPr>
        <w:rPr>
          <w:rFonts w:ascii="Arial" w:hAnsi="Arial" w:cs="Arial"/>
          <w:b/>
          <w:bCs/>
          <w:sz w:val="28"/>
          <w:szCs w:val="28"/>
        </w:rPr>
      </w:pPr>
    </w:p>
    <w:p w14:paraId="6952CCF6" w14:textId="5BCD2296" w:rsidR="00B25BCF" w:rsidRDefault="00B25BCF" w:rsidP="00272988">
      <w:pPr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Informácie o nákladoch</w:t>
      </w:r>
    </w:p>
    <w:p w14:paraId="2BFE2B38" w14:textId="67B4AC28" w:rsidR="00B25BCF" w:rsidRDefault="00B25BCF" w:rsidP="00272988">
      <w:pPr>
        <w:rPr>
          <w:rFonts w:ascii="Arial" w:hAnsi="Arial" w:cs="Arial"/>
          <w:b/>
          <w:bCs/>
          <w:sz w:val="28"/>
          <w:szCs w:val="28"/>
        </w:rPr>
      </w:pPr>
    </w:p>
    <w:p w14:paraId="193D684E" w14:textId="0FBA2605" w:rsidR="00B25BCF" w:rsidRDefault="00B25BCF" w:rsidP="00272988">
      <w:pPr>
        <w:rPr>
          <w:rFonts w:ascii="Arial" w:hAnsi="Arial" w:cs="Arial"/>
        </w:rPr>
      </w:pPr>
      <w:r>
        <w:rPr>
          <w:rFonts w:ascii="Arial" w:hAnsi="Arial" w:cs="Arial"/>
        </w:rPr>
        <w:t xml:space="preserve">Spotreba materiálu                         </w:t>
      </w:r>
      <w:r w:rsidR="000808E7">
        <w:rPr>
          <w:rFonts w:ascii="Arial" w:hAnsi="Arial" w:cs="Arial"/>
        </w:rPr>
        <w:t xml:space="preserve">8 743  </w:t>
      </w:r>
      <w:r>
        <w:rPr>
          <w:rFonts w:ascii="Arial" w:hAnsi="Arial" w:cs="Arial"/>
        </w:rPr>
        <w:t xml:space="preserve"> €</w:t>
      </w:r>
    </w:p>
    <w:p w14:paraId="0F03E250" w14:textId="1C1540D7" w:rsidR="00B25BCF" w:rsidRDefault="00B25BCF" w:rsidP="00272988">
      <w:pPr>
        <w:rPr>
          <w:rFonts w:ascii="Arial" w:hAnsi="Arial" w:cs="Arial"/>
        </w:rPr>
      </w:pPr>
      <w:r>
        <w:rPr>
          <w:rFonts w:ascii="Arial" w:hAnsi="Arial" w:cs="Arial"/>
        </w:rPr>
        <w:t xml:space="preserve">Služby                                         </w:t>
      </w:r>
      <w:r w:rsidR="00E76A1F">
        <w:rPr>
          <w:rFonts w:ascii="Arial" w:hAnsi="Arial" w:cs="Arial"/>
        </w:rPr>
        <w:t>165 216</w:t>
      </w:r>
      <w:r>
        <w:rPr>
          <w:rFonts w:ascii="Arial" w:hAnsi="Arial" w:cs="Arial"/>
        </w:rPr>
        <w:t xml:space="preserve"> </w:t>
      </w:r>
      <w:r w:rsidR="00E76A1F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>€</w:t>
      </w:r>
    </w:p>
    <w:p w14:paraId="7AF296A5" w14:textId="276E3F72" w:rsidR="00B25BCF" w:rsidRDefault="00B25BCF" w:rsidP="00272988">
      <w:pPr>
        <w:rPr>
          <w:rFonts w:ascii="Arial" w:hAnsi="Arial" w:cs="Arial"/>
        </w:rPr>
      </w:pPr>
      <w:r>
        <w:rPr>
          <w:rFonts w:ascii="Arial" w:hAnsi="Arial" w:cs="Arial"/>
        </w:rPr>
        <w:t xml:space="preserve">Osobné náklady                   </w:t>
      </w:r>
      <w:r w:rsidR="00453CA2">
        <w:rPr>
          <w:rFonts w:ascii="Arial" w:hAnsi="Arial" w:cs="Arial"/>
        </w:rPr>
        <w:t xml:space="preserve">    </w:t>
      </w:r>
      <w:r>
        <w:rPr>
          <w:rFonts w:ascii="Arial" w:hAnsi="Arial" w:cs="Arial"/>
        </w:rPr>
        <w:t xml:space="preserve">          </w:t>
      </w:r>
      <w:r w:rsidR="007E5E31">
        <w:rPr>
          <w:rFonts w:ascii="Arial" w:hAnsi="Arial" w:cs="Arial"/>
        </w:rPr>
        <w:t xml:space="preserve">954 </w:t>
      </w:r>
      <w:r>
        <w:rPr>
          <w:rFonts w:ascii="Arial" w:hAnsi="Arial" w:cs="Arial"/>
        </w:rPr>
        <w:t>- €</w:t>
      </w:r>
    </w:p>
    <w:p w14:paraId="2523672E" w14:textId="0D509684" w:rsidR="00B25BCF" w:rsidRDefault="00B25BCF" w:rsidP="00272988">
      <w:pPr>
        <w:rPr>
          <w:rFonts w:ascii="Arial" w:hAnsi="Arial" w:cs="Arial"/>
        </w:rPr>
      </w:pPr>
      <w:r>
        <w:rPr>
          <w:rFonts w:ascii="Arial" w:hAnsi="Arial" w:cs="Arial"/>
        </w:rPr>
        <w:t xml:space="preserve">Finančné náklady                       </w:t>
      </w:r>
      <w:r w:rsidR="006D2444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 xml:space="preserve">      </w:t>
      </w:r>
      <w:r w:rsidR="00174847">
        <w:rPr>
          <w:rFonts w:ascii="Arial" w:hAnsi="Arial" w:cs="Arial"/>
        </w:rPr>
        <w:t xml:space="preserve">867  </w:t>
      </w:r>
      <w:r>
        <w:rPr>
          <w:rFonts w:ascii="Arial" w:hAnsi="Arial" w:cs="Arial"/>
        </w:rPr>
        <w:t>€</w:t>
      </w:r>
    </w:p>
    <w:p w14:paraId="5BE5BA34" w14:textId="77777777" w:rsidR="00E50962" w:rsidRPr="00E50962" w:rsidRDefault="00E50962" w:rsidP="00272988">
      <w:pPr>
        <w:rPr>
          <w:rFonts w:ascii="Arial" w:hAnsi="Arial" w:cs="Arial"/>
          <w:b/>
          <w:bCs/>
        </w:rPr>
      </w:pPr>
    </w:p>
    <w:p w14:paraId="1FB15658" w14:textId="714A3E84" w:rsidR="00E50962" w:rsidRDefault="00E50962" w:rsidP="00272988">
      <w:pPr>
        <w:rPr>
          <w:rFonts w:ascii="Arial" w:hAnsi="Arial" w:cs="Arial"/>
        </w:rPr>
      </w:pPr>
    </w:p>
    <w:p w14:paraId="484D31E8" w14:textId="3B1785C1" w:rsidR="00E50962" w:rsidRDefault="00E50962" w:rsidP="00272988">
      <w:pPr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 xml:space="preserve">Informácie o skutočnostiach po 31. decembri </w:t>
      </w:r>
      <w:r w:rsidR="00174847">
        <w:rPr>
          <w:rFonts w:ascii="Arial" w:hAnsi="Arial" w:cs="Arial"/>
          <w:b/>
          <w:bCs/>
          <w:sz w:val="28"/>
          <w:szCs w:val="28"/>
        </w:rPr>
        <w:t>2023</w:t>
      </w:r>
    </w:p>
    <w:p w14:paraId="2A603C2A" w14:textId="77777777" w:rsidR="00E50962" w:rsidRPr="00E50962" w:rsidRDefault="00E50962" w:rsidP="00272988">
      <w:pPr>
        <w:rPr>
          <w:rFonts w:ascii="Arial" w:hAnsi="Arial" w:cs="Arial"/>
          <w:b/>
          <w:bCs/>
          <w:sz w:val="28"/>
          <w:szCs w:val="28"/>
        </w:rPr>
      </w:pPr>
    </w:p>
    <w:p w14:paraId="761205EF" w14:textId="77777777" w:rsidR="00E50962" w:rsidRDefault="00E50962" w:rsidP="00272988">
      <w:pPr>
        <w:rPr>
          <w:rFonts w:ascii="Arial" w:hAnsi="Arial" w:cs="Arial"/>
        </w:rPr>
      </w:pPr>
      <w:r>
        <w:rPr>
          <w:rFonts w:ascii="Arial" w:hAnsi="Arial" w:cs="Arial"/>
        </w:rPr>
        <w:t>Nie sú známe žiadne skutočnosti, ktoré nastali po dni, ku ktorému sa zostavuje účtovná závierka do dňa zostavenia účtovnej závierky, ktoré by mohli mať vplyv na zmenu vykázaných skutočností v účtovnej závierke.</w:t>
      </w:r>
    </w:p>
    <w:p w14:paraId="78A3ACE8" w14:textId="77777777" w:rsidR="00E50962" w:rsidRDefault="00E50962" w:rsidP="00272988">
      <w:pPr>
        <w:rPr>
          <w:rFonts w:ascii="Arial" w:hAnsi="Arial" w:cs="Arial"/>
        </w:rPr>
      </w:pPr>
    </w:p>
    <w:p w14:paraId="4AC757FB" w14:textId="77777777" w:rsidR="00E50962" w:rsidRDefault="00E50962" w:rsidP="00272988">
      <w:pPr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Informácie k prehľadu peňažných tokov</w:t>
      </w:r>
    </w:p>
    <w:p w14:paraId="439A8F8F" w14:textId="77777777" w:rsidR="00E50962" w:rsidRDefault="00E50962" w:rsidP="00272988">
      <w:pPr>
        <w:rPr>
          <w:rFonts w:ascii="Arial" w:hAnsi="Arial" w:cs="Arial"/>
          <w:b/>
          <w:bCs/>
          <w:sz w:val="28"/>
          <w:szCs w:val="28"/>
        </w:rPr>
      </w:pPr>
    </w:p>
    <w:p w14:paraId="1D6087FF" w14:textId="65A04577" w:rsidR="00E50962" w:rsidRDefault="00E50962" w:rsidP="00272988">
      <w:pPr>
        <w:rPr>
          <w:rFonts w:ascii="Arial" w:hAnsi="Arial" w:cs="Arial"/>
        </w:rPr>
      </w:pPr>
      <w:r>
        <w:rPr>
          <w:rFonts w:ascii="Arial" w:hAnsi="Arial" w:cs="Arial"/>
        </w:rPr>
        <w:t>Spoločnosť nemá povinnosť zostaviť prehľad o peňažných tokoch.</w:t>
      </w:r>
    </w:p>
    <w:p w14:paraId="5095D2BA" w14:textId="1EC20403" w:rsidR="004662E5" w:rsidRDefault="004662E5" w:rsidP="00272988">
      <w:pPr>
        <w:rPr>
          <w:rFonts w:ascii="Arial" w:hAnsi="Arial" w:cs="Arial"/>
        </w:rPr>
      </w:pPr>
    </w:p>
    <w:p w14:paraId="1420A3C9" w14:textId="43380E71" w:rsidR="004662E5" w:rsidRDefault="004662E5" w:rsidP="00272988">
      <w:pPr>
        <w:rPr>
          <w:rFonts w:ascii="Arial" w:hAnsi="Arial" w:cs="Arial"/>
        </w:rPr>
      </w:pPr>
    </w:p>
    <w:p w14:paraId="588ED646" w14:textId="7ABF115F" w:rsidR="004662E5" w:rsidRDefault="004662E5" w:rsidP="00272988">
      <w:pPr>
        <w:rPr>
          <w:rFonts w:ascii="Arial" w:hAnsi="Arial" w:cs="Arial"/>
        </w:rPr>
      </w:pPr>
    </w:p>
    <w:p w14:paraId="0F0A5077" w14:textId="19BDAEE3" w:rsidR="004662E5" w:rsidRDefault="004662E5" w:rsidP="00272988">
      <w:pPr>
        <w:rPr>
          <w:rFonts w:ascii="Arial" w:hAnsi="Arial" w:cs="Arial"/>
        </w:rPr>
      </w:pPr>
    </w:p>
    <w:p w14:paraId="1CEB0326" w14:textId="7EE4839F" w:rsidR="004662E5" w:rsidRDefault="004662E5" w:rsidP="00272988">
      <w:pPr>
        <w:rPr>
          <w:rFonts w:ascii="Arial" w:hAnsi="Arial" w:cs="Arial"/>
        </w:rPr>
      </w:pPr>
    </w:p>
    <w:p w14:paraId="1F9A5B28" w14:textId="7FA7D2B0" w:rsidR="004662E5" w:rsidRDefault="004662E5" w:rsidP="00272988">
      <w:pPr>
        <w:rPr>
          <w:rFonts w:ascii="Arial" w:hAnsi="Arial" w:cs="Arial"/>
        </w:rPr>
      </w:pPr>
    </w:p>
    <w:p w14:paraId="644A9CE0" w14:textId="45AE1A3A" w:rsidR="004662E5" w:rsidRDefault="004662E5" w:rsidP="00272988">
      <w:pPr>
        <w:rPr>
          <w:rFonts w:ascii="Arial" w:hAnsi="Arial" w:cs="Arial"/>
        </w:rPr>
      </w:pPr>
      <w:r>
        <w:rPr>
          <w:rFonts w:ascii="Arial" w:hAnsi="Arial" w:cs="Arial"/>
        </w:rPr>
        <w:t xml:space="preserve">Zostavené  </w:t>
      </w:r>
      <w:r w:rsidR="006D2444">
        <w:rPr>
          <w:rFonts w:ascii="Arial" w:hAnsi="Arial" w:cs="Arial"/>
        </w:rPr>
        <w:t xml:space="preserve"> </w:t>
      </w:r>
      <w:r w:rsidR="00174847">
        <w:rPr>
          <w:rFonts w:ascii="Arial" w:hAnsi="Arial" w:cs="Arial"/>
        </w:rPr>
        <w:t>29.6.2024</w:t>
      </w:r>
    </w:p>
    <w:p w14:paraId="400452EE" w14:textId="0D28BA78" w:rsidR="004662E5" w:rsidRDefault="004662E5" w:rsidP="00272988">
      <w:pPr>
        <w:rPr>
          <w:rFonts w:ascii="Arial" w:hAnsi="Arial" w:cs="Arial"/>
        </w:rPr>
      </w:pPr>
      <w:r>
        <w:rPr>
          <w:rFonts w:ascii="Arial" w:hAnsi="Arial" w:cs="Arial"/>
        </w:rPr>
        <w:t xml:space="preserve">Schválené:  </w:t>
      </w:r>
      <w:r w:rsidR="00174847">
        <w:rPr>
          <w:rFonts w:ascii="Arial" w:hAnsi="Arial" w:cs="Arial"/>
        </w:rPr>
        <w:t>29.6.2024</w:t>
      </w:r>
    </w:p>
    <w:p w14:paraId="1D029A32" w14:textId="77777777" w:rsidR="00E50962" w:rsidRDefault="00E50962" w:rsidP="00272988">
      <w:pPr>
        <w:rPr>
          <w:rFonts w:ascii="Arial" w:hAnsi="Arial" w:cs="Arial"/>
        </w:rPr>
      </w:pPr>
    </w:p>
    <w:p w14:paraId="0B136A05" w14:textId="77777777" w:rsidR="00E50962" w:rsidRDefault="00E50962" w:rsidP="00272988">
      <w:pPr>
        <w:rPr>
          <w:rFonts w:ascii="Arial" w:hAnsi="Arial" w:cs="Arial"/>
        </w:rPr>
      </w:pPr>
    </w:p>
    <w:p w14:paraId="1CD6E319" w14:textId="07E22E35" w:rsidR="00B25BCF" w:rsidRDefault="00E50962" w:rsidP="00272988">
      <w:p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14:paraId="1BC9BE81" w14:textId="77777777" w:rsidR="00B25BCF" w:rsidRPr="00B25BCF" w:rsidRDefault="00B25BCF" w:rsidP="00272988">
      <w:pPr>
        <w:rPr>
          <w:rFonts w:ascii="Arial" w:hAnsi="Arial" w:cs="Arial"/>
        </w:rPr>
      </w:pPr>
    </w:p>
    <w:p w14:paraId="581FE592" w14:textId="5AB6F132" w:rsidR="00725A8E" w:rsidRDefault="00725A8E" w:rsidP="00272988">
      <w:pPr>
        <w:rPr>
          <w:rFonts w:ascii="Arial" w:hAnsi="Arial" w:cs="Arial"/>
        </w:rPr>
      </w:pPr>
    </w:p>
    <w:p w14:paraId="374FFF3B" w14:textId="77777777" w:rsidR="00725A8E" w:rsidRPr="00725A8E" w:rsidRDefault="00725A8E" w:rsidP="00272988">
      <w:pPr>
        <w:rPr>
          <w:rFonts w:ascii="Arial" w:hAnsi="Arial" w:cs="Arial"/>
        </w:rPr>
      </w:pPr>
    </w:p>
    <w:p w14:paraId="6EE97F6B" w14:textId="0ECA2196" w:rsidR="0069670D" w:rsidRDefault="0069670D" w:rsidP="00272988">
      <w:pPr>
        <w:rPr>
          <w:rFonts w:ascii="Arial" w:hAnsi="Arial" w:cs="Arial"/>
        </w:rPr>
      </w:pPr>
    </w:p>
    <w:p w14:paraId="7B7738C0" w14:textId="27C925F9" w:rsidR="0069670D" w:rsidRDefault="0069670D" w:rsidP="00272988">
      <w:pPr>
        <w:rPr>
          <w:rFonts w:ascii="Arial" w:hAnsi="Arial" w:cs="Arial"/>
        </w:rPr>
      </w:pPr>
    </w:p>
    <w:p w14:paraId="6AC27D9F" w14:textId="425A377F" w:rsidR="0069670D" w:rsidRDefault="0069670D" w:rsidP="00272988">
      <w:pPr>
        <w:rPr>
          <w:rFonts w:ascii="Arial" w:hAnsi="Arial" w:cs="Arial"/>
        </w:rPr>
      </w:pPr>
    </w:p>
    <w:p w14:paraId="1A0FCAD9" w14:textId="6AE593C9" w:rsidR="0069670D" w:rsidRDefault="0069670D" w:rsidP="00272988">
      <w:pPr>
        <w:rPr>
          <w:rFonts w:ascii="Arial" w:hAnsi="Arial" w:cs="Arial"/>
        </w:rPr>
      </w:pPr>
    </w:p>
    <w:p w14:paraId="046385A0" w14:textId="790A0B7C" w:rsidR="0069670D" w:rsidRDefault="0069670D" w:rsidP="00272988">
      <w:pPr>
        <w:rPr>
          <w:rFonts w:ascii="Arial" w:hAnsi="Arial" w:cs="Arial"/>
        </w:rPr>
      </w:pPr>
    </w:p>
    <w:p w14:paraId="11679560" w14:textId="4DDA4B22" w:rsidR="0069670D" w:rsidRDefault="0069670D" w:rsidP="00272988">
      <w:pPr>
        <w:rPr>
          <w:rFonts w:ascii="Arial" w:hAnsi="Arial" w:cs="Arial"/>
        </w:rPr>
      </w:pPr>
    </w:p>
    <w:p w14:paraId="4A81273A" w14:textId="57CAA7AC" w:rsidR="0069670D" w:rsidRDefault="0069670D" w:rsidP="00272988">
      <w:pPr>
        <w:rPr>
          <w:rFonts w:ascii="Arial" w:hAnsi="Arial" w:cs="Arial"/>
        </w:rPr>
      </w:pPr>
    </w:p>
    <w:p w14:paraId="148F55E4" w14:textId="59DECE97" w:rsidR="0069670D" w:rsidRDefault="0069670D" w:rsidP="00272988">
      <w:pPr>
        <w:rPr>
          <w:rFonts w:ascii="Arial" w:hAnsi="Arial" w:cs="Arial"/>
        </w:rPr>
      </w:pPr>
    </w:p>
    <w:p w14:paraId="53A84AA0" w14:textId="7A43B8CF" w:rsidR="0069670D" w:rsidRDefault="0069670D" w:rsidP="00272988">
      <w:pPr>
        <w:rPr>
          <w:rFonts w:ascii="Arial" w:hAnsi="Arial" w:cs="Arial"/>
        </w:rPr>
      </w:pPr>
    </w:p>
    <w:p w14:paraId="1315D17E" w14:textId="47127EA7" w:rsidR="0069670D" w:rsidRDefault="0069670D" w:rsidP="00272988">
      <w:pPr>
        <w:rPr>
          <w:rFonts w:ascii="Arial" w:hAnsi="Arial" w:cs="Arial"/>
        </w:rPr>
      </w:pPr>
    </w:p>
    <w:p w14:paraId="2B91A922" w14:textId="0E123660" w:rsidR="0069670D" w:rsidRDefault="0069670D" w:rsidP="00272988">
      <w:pPr>
        <w:rPr>
          <w:rFonts w:ascii="Arial" w:hAnsi="Arial" w:cs="Arial"/>
        </w:rPr>
      </w:pPr>
    </w:p>
    <w:p w14:paraId="6BBCBD1D" w14:textId="42B0033C" w:rsidR="0069670D" w:rsidRDefault="0069670D" w:rsidP="00272988">
      <w:pPr>
        <w:rPr>
          <w:rFonts w:ascii="Arial" w:hAnsi="Arial" w:cs="Arial"/>
        </w:rPr>
      </w:pPr>
    </w:p>
    <w:p w14:paraId="7578FED1" w14:textId="3DD498F4" w:rsidR="0069670D" w:rsidRDefault="0069670D" w:rsidP="00272988">
      <w:pPr>
        <w:rPr>
          <w:rFonts w:ascii="Arial" w:hAnsi="Arial" w:cs="Arial"/>
        </w:rPr>
      </w:pPr>
    </w:p>
    <w:p w14:paraId="1FFC9A64" w14:textId="38BBA853" w:rsidR="0069670D" w:rsidRDefault="0069670D" w:rsidP="00272988">
      <w:pPr>
        <w:rPr>
          <w:rFonts w:ascii="Arial" w:hAnsi="Arial" w:cs="Arial"/>
        </w:rPr>
      </w:pPr>
    </w:p>
    <w:p w14:paraId="12354242" w14:textId="203BAA1B" w:rsidR="0069670D" w:rsidRDefault="0069670D" w:rsidP="00272988">
      <w:pPr>
        <w:rPr>
          <w:rFonts w:ascii="Arial" w:hAnsi="Arial" w:cs="Arial"/>
        </w:rPr>
      </w:pPr>
    </w:p>
    <w:p w14:paraId="2BF99644" w14:textId="21067AFB" w:rsidR="0069670D" w:rsidRDefault="0069670D" w:rsidP="00272988">
      <w:pPr>
        <w:rPr>
          <w:rFonts w:ascii="Arial" w:hAnsi="Arial" w:cs="Arial"/>
        </w:rPr>
      </w:pPr>
    </w:p>
    <w:p w14:paraId="10A8C594" w14:textId="35B082CD" w:rsidR="0069670D" w:rsidRDefault="0069670D" w:rsidP="00272988">
      <w:pPr>
        <w:rPr>
          <w:rFonts w:ascii="Arial" w:hAnsi="Arial" w:cs="Arial"/>
        </w:rPr>
      </w:pPr>
    </w:p>
    <w:p w14:paraId="4F96C99D" w14:textId="66C16F63" w:rsidR="0069670D" w:rsidRDefault="0069670D" w:rsidP="00272988">
      <w:pPr>
        <w:rPr>
          <w:rFonts w:ascii="Arial" w:hAnsi="Arial" w:cs="Arial"/>
        </w:rPr>
      </w:pPr>
    </w:p>
    <w:p w14:paraId="25DB23A0" w14:textId="62F271DC" w:rsidR="0069670D" w:rsidRDefault="0069670D" w:rsidP="00272988">
      <w:pPr>
        <w:rPr>
          <w:rFonts w:ascii="Arial" w:hAnsi="Arial" w:cs="Arial"/>
        </w:rPr>
      </w:pPr>
    </w:p>
    <w:p w14:paraId="0A0702BB" w14:textId="4A00726F" w:rsidR="0069670D" w:rsidRDefault="0069670D" w:rsidP="00272988">
      <w:pPr>
        <w:rPr>
          <w:rFonts w:ascii="Arial" w:hAnsi="Arial" w:cs="Arial"/>
        </w:rPr>
      </w:pPr>
    </w:p>
    <w:p w14:paraId="0E32F680" w14:textId="54274EBC" w:rsidR="0069670D" w:rsidRDefault="0069670D" w:rsidP="00272988">
      <w:pPr>
        <w:rPr>
          <w:rFonts w:ascii="Arial" w:hAnsi="Arial" w:cs="Arial"/>
        </w:rPr>
      </w:pPr>
    </w:p>
    <w:p w14:paraId="03047205" w14:textId="5C96D69F" w:rsidR="0069670D" w:rsidRDefault="0069670D" w:rsidP="00272988">
      <w:pPr>
        <w:rPr>
          <w:rFonts w:ascii="Arial" w:hAnsi="Arial" w:cs="Arial"/>
        </w:rPr>
      </w:pPr>
    </w:p>
    <w:p w14:paraId="21B4836F" w14:textId="2522F27F" w:rsidR="0069670D" w:rsidRDefault="0069670D" w:rsidP="00272988">
      <w:pPr>
        <w:rPr>
          <w:rFonts w:ascii="Arial" w:hAnsi="Arial" w:cs="Arial"/>
        </w:rPr>
      </w:pPr>
    </w:p>
    <w:p w14:paraId="48BDBC51" w14:textId="77777777" w:rsidR="0069670D" w:rsidRPr="0069670D" w:rsidRDefault="0069670D" w:rsidP="00272988">
      <w:pPr>
        <w:rPr>
          <w:rFonts w:ascii="Arial" w:hAnsi="Arial" w:cs="Arial"/>
        </w:rPr>
      </w:pPr>
    </w:p>
    <w:sectPr w:rsidR="0069670D" w:rsidRPr="006967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A4033F9"/>
    <w:multiLevelType w:val="hybridMultilevel"/>
    <w:tmpl w:val="226E521C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4C45325F"/>
    <w:multiLevelType w:val="hybridMultilevel"/>
    <w:tmpl w:val="BF187822"/>
    <w:lvl w:ilvl="0" w:tplc="F642CF42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33928851">
    <w:abstractNumId w:val="1"/>
  </w:num>
  <w:num w:numId="2" w16cid:durableId="16251196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4F51FD"/>
    <w:rsid w:val="000216F2"/>
    <w:rsid w:val="000357A7"/>
    <w:rsid w:val="000808E7"/>
    <w:rsid w:val="000931AF"/>
    <w:rsid w:val="000A16EF"/>
    <w:rsid w:val="000D05EA"/>
    <w:rsid w:val="000F0630"/>
    <w:rsid w:val="00100DD8"/>
    <w:rsid w:val="00102843"/>
    <w:rsid w:val="0011647E"/>
    <w:rsid w:val="001231FF"/>
    <w:rsid w:val="00166146"/>
    <w:rsid w:val="00174847"/>
    <w:rsid w:val="001B1001"/>
    <w:rsid w:val="0022404F"/>
    <w:rsid w:val="00243100"/>
    <w:rsid w:val="00252FA2"/>
    <w:rsid w:val="002625FA"/>
    <w:rsid w:val="00272988"/>
    <w:rsid w:val="002B5336"/>
    <w:rsid w:val="002F3CBF"/>
    <w:rsid w:val="00384DA2"/>
    <w:rsid w:val="00453CA2"/>
    <w:rsid w:val="004654CD"/>
    <w:rsid w:val="004662E5"/>
    <w:rsid w:val="00492564"/>
    <w:rsid w:val="004F51FD"/>
    <w:rsid w:val="00515C08"/>
    <w:rsid w:val="00590600"/>
    <w:rsid w:val="005D4610"/>
    <w:rsid w:val="005D6021"/>
    <w:rsid w:val="00624AD2"/>
    <w:rsid w:val="006323A2"/>
    <w:rsid w:val="0069670D"/>
    <w:rsid w:val="006A22E9"/>
    <w:rsid w:val="006D2444"/>
    <w:rsid w:val="006E1479"/>
    <w:rsid w:val="00702BFB"/>
    <w:rsid w:val="00725A8E"/>
    <w:rsid w:val="007521E8"/>
    <w:rsid w:val="00762904"/>
    <w:rsid w:val="007E5E31"/>
    <w:rsid w:val="007F1C9E"/>
    <w:rsid w:val="00814C32"/>
    <w:rsid w:val="0084013A"/>
    <w:rsid w:val="0085774E"/>
    <w:rsid w:val="00862DA8"/>
    <w:rsid w:val="008D2035"/>
    <w:rsid w:val="009037CE"/>
    <w:rsid w:val="00912C80"/>
    <w:rsid w:val="00924829"/>
    <w:rsid w:val="009A6B63"/>
    <w:rsid w:val="009D192E"/>
    <w:rsid w:val="00AF0B25"/>
    <w:rsid w:val="00B25BCF"/>
    <w:rsid w:val="00B31FD1"/>
    <w:rsid w:val="00BC760B"/>
    <w:rsid w:val="00C57DEE"/>
    <w:rsid w:val="00C661E1"/>
    <w:rsid w:val="00CA2B0B"/>
    <w:rsid w:val="00D40346"/>
    <w:rsid w:val="00DA2FB0"/>
    <w:rsid w:val="00DD31E4"/>
    <w:rsid w:val="00DD3490"/>
    <w:rsid w:val="00DF2860"/>
    <w:rsid w:val="00E16CFB"/>
    <w:rsid w:val="00E3713F"/>
    <w:rsid w:val="00E44EA5"/>
    <w:rsid w:val="00E46018"/>
    <w:rsid w:val="00E50962"/>
    <w:rsid w:val="00E611A8"/>
    <w:rsid w:val="00E76A1F"/>
    <w:rsid w:val="00FD7045"/>
    <w:rsid w:val="00FE1B32"/>
    <w:rsid w:val="00FE61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32BF87"/>
  <w15:chartTrackingRefBased/>
  <w15:docId w15:val="{24533296-298E-4C2E-B26C-E8A945553B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2B533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243</TotalTime>
  <Pages>4</Pages>
  <Words>682</Words>
  <Characters>3894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Libuša Gaálová</dc:creator>
  <cp:keywords/>
  <dc:description/>
  <cp:lastModifiedBy>Libuša Gaálová</cp:lastModifiedBy>
  <cp:revision>58</cp:revision>
  <cp:lastPrinted>2022-06-29T10:11:00Z</cp:lastPrinted>
  <dcterms:created xsi:type="dcterms:W3CDTF">2022-06-29T09:03:00Z</dcterms:created>
  <dcterms:modified xsi:type="dcterms:W3CDTF">2024-06-29T13:01:00Z</dcterms:modified>
</cp:coreProperties>
</file>