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77C2" w:rsidRPr="00C274DF" w:rsidRDefault="00CE03EC" w:rsidP="00CE03EC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Čl. I</w:t>
      </w:r>
    </w:p>
    <w:p w:rsidR="00CE03EC" w:rsidRPr="00C274DF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Všeobecné údaje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03EC" w:rsidRPr="00587853" w:rsidRDefault="00CE03EC" w:rsidP="00CE03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hu-HU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Názov právnickej osoby:</w:t>
      </w:r>
      <w:r w:rsidR="00587853">
        <w:rPr>
          <w:rFonts w:ascii="Times New Roman" w:hAnsi="Times New Roman" w:cs="Times New Roman"/>
          <w:b/>
          <w:sz w:val="24"/>
          <w:szCs w:val="24"/>
        </w:rPr>
        <w:tab/>
      </w:r>
      <w:r w:rsidR="003528B3">
        <w:rPr>
          <w:rFonts w:ascii="Times New Roman" w:hAnsi="Times New Roman" w:cs="Times New Roman"/>
          <w:b/>
          <w:sz w:val="24"/>
          <w:szCs w:val="24"/>
        </w:rPr>
        <w:t>TUXEXPERT s.r.o.</w:t>
      </w:r>
    </w:p>
    <w:p w:rsidR="00CE03EC" w:rsidRPr="00C5195B" w:rsidRDefault="00CE03EC" w:rsidP="009D2D9E">
      <w:pPr>
        <w:pStyle w:val="Listaszerbekezds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Sídlo:</w:t>
      </w:r>
      <w:r w:rsidR="00561E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528B3">
        <w:rPr>
          <w:rFonts w:ascii="Times New Roman" w:hAnsi="Times New Roman" w:cs="Times New Roman"/>
          <w:b/>
          <w:sz w:val="24"/>
          <w:szCs w:val="24"/>
        </w:rPr>
        <w:t>Komenského 18/5, 945 01 Komárno</w:t>
      </w:r>
      <w:bookmarkStart w:id="0" w:name="_GoBack"/>
      <w:bookmarkEnd w:id="0"/>
    </w:p>
    <w:p w:rsidR="00CE03EC" w:rsidRPr="00C5195B" w:rsidRDefault="00CE03EC" w:rsidP="00CE03EC">
      <w:pPr>
        <w:pStyle w:val="Listaszerbekezds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konsolidovanom celku, ak je účtovná jednotka jeho súčasťou:</w:t>
      </w:r>
    </w:p>
    <w:p w:rsidR="00CE03EC" w:rsidRPr="00C5195B" w:rsidRDefault="00CE03EC" w:rsidP="009949C5">
      <w:pPr>
        <w:spacing w:line="240" w:lineRule="auto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hAnsi="Times New Roman" w:cs="Times New Roman"/>
          <w:sz w:val="24"/>
          <w:szCs w:val="24"/>
        </w:rPr>
        <w:tab/>
        <w:t>Obchodné meno a sídlo konsolidujúcej účtovnej jednotky, ktorá zostavuje</w:t>
      </w:r>
      <w:r w:rsidR="009949C5">
        <w:rPr>
          <w:rFonts w:ascii="Times New Roman" w:hAnsi="Times New Roman" w:cs="Times New Roman"/>
          <w:sz w:val="24"/>
          <w:szCs w:val="24"/>
        </w:rPr>
        <w:t xml:space="preserve"> konsolidova-</w:t>
      </w:r>
      <w:r w:rsidRPr="00C5195B">
        <w:rPr>
          <w:rFonts w:ascii="Times New Roman" w:hAnsi="Times New Roman" w:cs="Times New Roman"/>
          <w:sz w:val="24"/>
          <w:szCs w:val="24"/>
        </w:rPr>
        <w:t xml:space="preserve"> </w:t>
      </w:r>
      <w:r w:rsidRPr="00C5195B">
        <w:rPr>
          <w:rFonts w:ascii="Times New Roman" w:hAnsi="Times New Roman" w:cs="Times New Roman"/>
          <w:sz w:val="24"/>
          <w:szCs w:val="24"/>
        </w:rPr>
        <w:tab/>
        <w:t>nú  účtovnú závierku za tú skupinu účtovných jednotiek konsolidovaného</w:t>
      </w:r>
      <w:r w:rsidR="009949C5">
        <w:rPr>
          <w:rFonts w:ascii="Times New Roman" w:hAnsi="Times New Roman" w:cs="Times New Roman"/>
          <w:sz w:val="24"/>
          <w:szCs w:val="24"/>
        </w:rPr>
        <w:t xml:space="preserve"> celku, ktorého </w:t>
      </w:r>
      <w:r w:rsidRPr="00C5195B">
        <w:rPr>
          <w:rFonts w:ascii="Times New Roman" w:hAnsi="Times New Roman" w:cs="Times New Roman"/>
          <w:sz w:val="24"/>
          <w:szCs w:val="24"/>
        </w:rPr>
        <w:t xml:space="preserve"> </w:t>
      </w:r>
      <w:r w:rsidRPr="00C5195B">
        <w:rPr>
          <w:rFonts w:ascii="Times New Roman" w:hAnsi="Times New Roman" w:cs="Times New Roman"/>
          <w:sz w:val="24"/>
          <w:szCs w:val="24"/>
        </w:rPr>
        <w:tab/>
        <w:t>súčasťou je aj účtovná jednotka; uvádza sa aj obchodné meno a</w:t>
      </w:r>
      <w:r w:rsidR="009949C5">
        <w:rPr>
          <w:rFonts w:ascii="Times New Roman" w:hAnsi="Times New Roman" w:cs="Times New Roman"/>
          <w:sz w:val="24"/>
          <w:szCs w:val="24"/>
        </w:rPr>
        <w:t> </w:t>
      </w:r>
      <w:r w:rsidRPr="00C5195B">
        <w:rPr>
          <w:rFonts w:ascii="Times New Roman" w:hAnsi="Times New Roman" w:cs="Times New Roman"/>
          <w:sz w:val="24"/>
          <w:szCs w:val="24"/>
        </w:rPr>
        <w:t>sídlo</w:t>
      </w:r>
      <w:r w:rsidR="009949C5">
        <w:rPr>
          <w:rFonts w:ascii="Times New Roman" w:hAnsi="Times New Roman" w:cs="Times New Roman"/>
          <w:sz w:val="24"/>
          <w:szCs w:val="24"/>
        </w:rPr>
        <w:t xml:space="preserve"> ú</w:t>
      </w:r>
      <w:r w:rsidRPr="00C5195B">
        <w:rPr>
          <w:rFonts w:ascii="Times New Roman" w:hAnsi="Times New Roman" w:cs="Times New Roman"/>
          <w:sz w:val="24"/>
          <w:szCs w:val="24"/>
        </w:rPr>
        <w:t xml:space="preserve">čtovnej jednotky, ktorá je bezprostredne konsolidujúcou účtovnou jednotkou:  </w:t>
      </w: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1" name="Rovná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0F645AA" id="Rovná spojnica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C5195B">
        <w:rPr>
          <w:rFonts w:ascii="Times New Roman" w:hAnsi="Times New Roman" w:cs="Times New Roman"/>
          <w:sz w:val="24"/>
          <w:szCs w:val="24"/>
        </w:rPr>
        <w:tab/>
      </w:r>
      <w:r w:rsidR="00587853">
        <w:rPr>
          <w:rFonts w:ascii="Times New Roman" w:hAnsi="Times New Roman" w:cs="Times New Roman"/>
          <w:sz w:val="24"/>
          <w:szCs w:val="24"/>
        </w:rPr>
        <w:t>Účtovná jednotka nie je súčasťou konsolidovaného celku.</w:t>
      </w:r>
    </w:p>
    <w:p w:rsidR="009F1252" w:rsidRPr="00C5195B" w:rsidRDefault="00CE03EC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Oslobodenie materskej účtovnej jednotky od povinnosti zostavenia konsolidovanej </w:t>
      </w:r>
      <w:r w:rsidRPr="00C5195B">
        <w:rPr>
          <w:rFonts w:ascii="Times New Roman" w:hAnsi="Times New Roman" w:cs="Times New Roman"/>
          <w:sz w:val="24"/>
          <w:szCs w:val="24"/>
        </w:rPr>
        <w:tab/>
        <w:t>účtovnej závierky a konsolidovanej výročnej správy</w:t>
      </w:r>
    </w:p>
    <w:p w:rsidR="009F1252" w:rsidRPr="00C5195B" w:rsidRDefault="00CB15CD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010862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9F1252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9F1252" w:rsidRPr="00C5195B">
        <w:rPr>
          <w:rFonts w:ascii="Times New Roman" w:hAnsi="Times New Roman" w:cs="Times New Roman"/>
          <w:sz w:val="24"/>
          <w:szCs w:val="24"/>
        </w:rPr>
        <w:t>V zmysle § 22 ods. 8 ZoÚ (oslobodenie od konsolidácie na medzistupni):</w:t>
      </w:r>
    </w:p>
    <w:p w:rsidR="00C21550" w:rsidRPr="00C5195B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:rsidR="00090EEC" w:rsidRPr="00C5195B" w:rsidRDefault="00C2155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8E570B" wp14:editId="1BAE04E2">
                <wp:simplePos x="0" y="0"/>
                <wp:positionH relativeFrom="column">
                  <wp:posOffset>438150</wp:posOffset>
                </wp:positionH>
                <wp:positionV relativeFrom="paragraph">
                  <wp:posOffset>161290</wp:posOffset>
                </wp:positionV>
                <wp:extent cx="5343525" cy="9525"/>
                <wp:effectExtent l="0" t="0" r="28575" b="28575"/>
                <wp:wrapNone/>
                <wp:docPr id="5" name="Rovná spojnic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1137C81" id="Rovná spojnica 5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  <w:r w:rsidRPr="00C5195B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090EEC" w:rsidRPr="00C5195B" w:rsidRDefault="00CB15CD" w:rsidP="003F3E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0952336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090EEC" w:rsidRPr="00C5195B">
        <w:rPr>
          <w:rFonts w:ascii="Times New Roman" w:hAnsi="Times New Roman" w:cs="Times New Roman"/>
          <w:sz w:val="24"/>
          <w:szCs w:val="24"/>
        </w:rPr>
        <w:tab/>
      </w:r>
      <w:r w:rsidR="00C21550" w:rsidRPr="00C5195B">
        <w:rPr>
          <w:rFonts w:ascii="Times New Roman" w:hAnsi="Times New Roman" w:cs="Times New Roman"/>
          <w:sz w:val="24"/>
          <w:szCs w:val="24"/>
        </w:rPr>
        <w:t>V zmysle § 22 ods. 12  ZoÚ (oslobodenie pri nevýznamnosti dcérskych spoločností):</w:t>
      </w:r>
    </w:p>
    <w:tbl>
      <w:tblPr>
        <w:tblStyle w:val="Rcsostblzat"/>
        <w:tblpPr w:leftFromText="141" w:rightFromText="141" w:vertAnchor="text" w:horzAnchor="margin" w:tblpX="-30" w:tblpY="73"/>
        <w:tblW w:w="908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104"/>
        <w:gridCol w:w="3983"/>
      </w:tblGrid>
      <w:tr w:rsidR="009E6AD6" w:rsidRPr="00C5195B" w:rsidTr="009E6AD6">
        <w:tc>
          <w:tcPr>
            <w:tcW w:w="5104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Obchodné meno dcérskej spoločnosti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Sídlo dcérskej spoločnosti</w:t>
            </w: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Pr="00C5195B" w:rsidRDefault="003F3E0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4E28" w:rsidRPr="00C5195B" w:rsidRDefault="008E4E28" w:rsidP="00090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počte zamestnancov:</w:t>
      </w:r>
    </w:p>
    <w:tbl>
      <w:tblPr>
        <w:tblStyle w:val="Rcsostblzat"/>
        <w:tblpPr w:leftFromText="141" w:rightFromText="141" w:vertAnchor="text" w:horzAnchor="margin" w:tblpX="-45" w:tblpY="73"/>
        <w:tblW w:w="9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552"/>
      </w:tblGrid>
      <w:tr w:rsidR="008E4E28" w:rsidRPr="00C5195B" w:rsidTr="00547F9F"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8E4E28" w:rsidRPr="00C5195B" w:rsidTr="009D2D9E">
        <w:trPr>
          <w:trHeight w:val="454"/>
        </w:trPr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E4E28" w:rsidRPr="00C5195B" w:rsidRDefault="00587853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587853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E03DFF" w:rsidRPr="00C5195B" w:rsidRDefault="00E03DFF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6E4085" w:rsidRPr="00C274DF" w:rsidRDefault="006E4085" w:rsidP="006E4085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Čl. II</w:t>
      </w:r>
    </w:p>
    <w:p w:rsidR="008E4E28" w:rsidRPr="00C274DF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Informácie o prijatých postupoch</w:t>
      </w:r>
    </w:p>
    <w:p w:rsidR="006E4085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4085" w:rsidRPr="00C5195B" w:rsidRDefault="006E408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Účtovná jednotka bude nepretržite pokračovať vo svojej činnosti:</w:t>
      </w:r>
    </w:p>
    <w:p w:rsidR="00173C34" w:rsidRPr="00C5195B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587853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áno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2D9E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E42DF0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:rsidR="00E42DF0" w:rsidRPr="00C5195B" w:rsidRDefault="00E42DF0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2.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Spôsob </w:t>
      </w:r>
      <w:r w:rsidR="009D2D9E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oceňovania jednotlivých zložiek majetku a záväzkov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Style w:val="Rcsostblzat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828"/>
        <w:gridCol w:w="2547"/>
        <w:gridCol w:w="2682"/>
      </w:tblGrid>
      <w:tr w:rsidR="00E42DF0" w:rsidRPr="00C5195B" w:rsidTr="009E6AD6"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 / záväzkov</w:t>
            </w:r>
          </w:p>
        </w:tc>
        <w:tc>
          <w:tcPr>
            <w:tcW w:w="25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Spôsob ocenenia</w:t>
            </w:r>
          </w:p>
        </w:tc>
        <w:tc>
          <w:tcPr>
            <w:tcW w:w="26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Náklady spojené</w:t>
            </w:r>
          </w:p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 obstaraním</w:t>
            </w: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tcBorders>
              <w:top w:val="single" w:sz="12" w:space="0" w:color="auto"/>
            </w:tcBorders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nehmotný majetok</w:t>
            </w:r>
          </w:p>
        </w:tc>
        <w:tc>
          <w:tcPr>
            <w:tcW w:w="2547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hmotný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finančný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kúpou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E42DF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vlastnou činnosťou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Pohľadávky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Krátkodobý finančný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9D2D9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Záväzky vr</w:t>
            </w:r>
            <w:r w:rsidR="009D2D9E" w:rsidRPr="009D2D9E">
              <w:rPr>
                <w:rFonts w:ascii="Times New Roman" w:hAnsi="Times New Roman" w:cs="Times New Roman"/>
                <w:sz w:val="20"/>
                <w:szCs w:val="24"/>
              </w:rPr>
              <w:t>átane</w:t>
            </w: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 xml:space="preserve"> rezerv, </w:t>
            </w:r>
            <w:r w:rsidR="009D2D9E">
              <w:rPr>
                <w:rFonts w:ascii="Times New Roman" w:hAnsi="Times New Roman" w:cs="Times New Roman"/>
                <w:sz w:val="20"/>
                <w:szCs w:val="24"/>
              </w:rPr>
              <w:t>dlhopisov, pôžičiek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Derivátové operácie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Spôsob zostavenia odpisového plánu dlhodobého majetku:</w:t>
      </w:r>
    </w:p>
    <w:p w:rsidR="00E42DF0" w:rsidRPr="00C5195B" w:rsidRDefault="00E42DF0" w:rsidP="009949C5">
      <w:pPr>
        <w:spacing w:after="240" w:line="240" w:lineRule="auto"/>
        <w:ind w:left="703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 xml:space="preserve">Spôsob zostavenia účtovného odpisového plánu pre dlhodobý hmotný majetok </w:t>
      </w:r>
      <w:r w:rsidR="009D2D9E">
        <w:rPr>
          <w:rFonts w:ascii="Times New Roman" w:hAnsi="Times New Roman" w:cs="Times New Roman"/>
          <w:sz w:val="24"/>
          <w:szCs w:val="24"/>
        </w:rPr>
        <w:br/>
        <w:t xml:space="preserve">a </w:t>
      </w:r>
      <w:r w:rsidRPr="00C5195B">
        <w:rPr>
          <w:rFonts w:ascii="Times New Roman" w:hAnsi="Times New Roman" w:cs="Times New Roman"/>
          <w:sz w:val="24"/>
          <w:szCs w:val="24"/>
        </w:rPr>
        <w:t xml:space="preserve">dlhodobý nehmotný majetok, doba odpisovania a použité sadzby a odpisové </w:t>
      </w:r>
      <w:r w:rsidRPr="00C5195B">
        <w:rPr>
          <w:rFonts w:ascii="Times New Roman" w:hAnsi="Times New Roman" w:cs="Times New Roman"/>
          <w:sz w:val="24"/>
          <w:szCs w:val="24"/>
        </w:rPr>
        <w:tab/>
        <w:t>metódy pri stanovení účtovných odpisov:</w:t>
      </w:r>
    </w:p>
    <w:tbl>
      <w:tblPr>
        <w:tblStyle w:val="Rcsostblzat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9"/>
        <w:gridCol w:w="2123"/>
        <w:gridCol w:w="1979"/>
        <w:gridCol w:w="2116"/>
      </w:tblGrid>
      <w:tr w:rsidR="00E42DF0" w:rsidRPr="00C5195B" w:rsidTr="00E03DFF">
        <w:tc>
          <w:tcPr>
            <w:tcW w:w="283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</w:t>
            </w:r>
          </w:p>
        </w:tc>
        <w:tc>
          <w:tcPr>
            <w:tcW w:w="2123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Doba odpisovania</w:t>
            </w:r>
          </w:p>
        </w:tc>
        <w:tc>
          <w:tcPr>
            <w:tcW w:w="197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Sadzba odpisov</w:t>
            </w:r>
          </w:p>
        </w:tc>
        <w:tc>
          <w:tcPr>
            <w:tcW w:w="2116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Odpisová metóda</w:t>
            </w:r>
          </w:p>
        </w:tc>
      </w:tr>
      <w:tr w:rsidR="00E42DF0" w:rsidRPr="00C5195B" w:rsidTr="00E03DFF">
        <w:trPr>
          <w:trHeight w:val="340"/>
        </w:trPr>
        <w:tc>
          <w:tcPr>
            <w:tcW w:w="2839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B4576" w:rsidRDefault="00CB15CD" w:rsidP="009D2D9E">
      <w:pPr>
        <w:spacing w:line="240" w:lineRule="auto"/>
        <w:ind w:left="705" w:hanging="705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29161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nehmotného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vychádzal </w:t>
      </w:r>
      <w:r w:rsidR="009D2D9E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odpisového plánu zostaveného účtovnou jednotkou, ktorý vychádzal </w:t>
      </w:r>
      <w:r w:rsidR="009D2D9E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predpokladanej doby použiteľnosti dlhodobého nehmotného majetku alebo iných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objektívnych predpokladov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DC3B5F" w:rsidRPr="00C5195B" w:rsidRDefault="00CB15CD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8001473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Odpisový</w:t>
      </w:r>
      <w:r w:rsidR="00DC3B5F"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CA39982" wp14:editId="4B44CC3E">
                <wp:simplePos x="0" y="0"/>
                <wp:positionH relativeFrom="column">
                  <wp:posOffset>428625</wp:posOffset>
                </wp:positionH>
                <wp:positionV relativeFrom="paragraph">
                  <wp:posOffset>551815</wp:posOffset>
                </wp:positionV>
                <wp:extent cx="5343525" cy="9525"/>
                <wp:effectExtent l="0" t="0" r="28575" b="28575"/>
                <wp:wrapNone/>
                <wp:docPr id="10" name="Rovná spojnic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2789EE5" id="Rovná spojnica 10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43.45pt" to="454.5pt,4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" strokecolor="black [3213]" strokeweight="1pt">
                <v:stroke dashstyle="1 1" joinstyle="miter"/>
              </v:line>
            </w:pict>
          </mc:Fallback>
        </mc:AlternateConten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plán bol ovplyvnený týmito rozhodnutiami:</w:t>
      </w:r>
    </w:p>
    <w:p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31D25E9" wp14:editId="4044600B">
                <wp:simplePos x="0" y="0"/>
                <wp:positionH relativeFrom="column">
                  <wp:posOffset>428625</wp:posOffset>
                </wp:positionH>
                <wp:positionV relativeFrom="paragraph">
                  <wp:posOffset>226060</wp:posOffset>
                </wp:positionV>
                <wp:extent cx="5343525" cy="9525"/>
                <wp:effectExtent l="0" t="0" r="28575" b="28575"/>
                <wp:wrapNone/>
                <wp:docPr id="11" name="Rovná spojnic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484EDF8" id="Rovná spojnica 11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    <v:stroke dashstyle="1 1" joinstyle="miter"/>
              </v:line>
            </w:pict>
          </mc:Fallback>
        </mc:AlternateContent>
      </w:r>
    </w:p>
    <w:p w:rsidR="00DC3B5F" w:rsidRPr="00C5195B" w:rsidRDefault="00CB15CD" w:rsidP="009D2D9E">
      <w:pPr>
        <w:spacing w:before="240"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7203319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interným predpisom, v ktorom vychádzal z predpokladaného opotrebenia zaraďovaného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majetku zodpovedajúceho bežným podmienkam jeho používania. Odpisové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sadzby pre účtovné a daňové odpisy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nerovnajú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DC3B5F" w:rsidRDefault="00CB15CD" w:rsidP="009D2D9E">
      <w:pPr>
        <w:spacing w:after="0"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384884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49C5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interným predpisom tak, že za základ vzal metódy používané pri vyčísľovaní daňových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odpisov. Odpisové sadzby pre účtovné a daňové odpisy 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9D2D9E" w:rsidRPr="009D2D9E" w:rsidRDefault="009D2D9E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C3B5F" w:rsidRPr="00C5195B" w:rsidRDefault="00DC3B5F" w:rsidP="009D2D9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Zmeny účtovných zásad a účtovných metód:</w:t>
      </w:r>
    </w:p>
    <w:p w:rsidR="00DC3B5F" w:rsidRPr="00C5195B" w:rsidRDefault="00DC3B5F" w:rsidP="00DC3B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Účtovné metódy a zásady boli aplikované v rámci platného zákona o účtovníctve počas </w:t>
      </w:r>
      <w:r w:rsidRPr="00C5195B">
        <w:rPr>
          <w:rFonts w:ascii="Times New Roman" w:hAnsi="Times New Roman" w:cs="Times New Roman"/>
          <w:sz w:val="24"/>
          <w:szCs w:val="24"/>
        </w:rPr>
        <w:tab/>
        <w:t>celého účtovného obdobia, s osobitosťami:</w:t>
      </w:r>
    </w:p>
    <w:tbl>
      <w:tblPr>
        <w:tblStyle w:val="Rcsostblzat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544"/>
        <w:gridCol w:w="2410"/>
        <w:gridCol w:w="3103"/>
      </w:tblGrid>
      <w:tr w:rsidR="00DC3B5F" w:rsidRPr="00C5195B" w:rsidTr="00997389"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787C52" w:rsidP="00787C52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Druh zmeny účtovnej zásady </w:t>
            </w:r>
            <w:r w:rsidR="00DC3B5F"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alebo účtovnej metódy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 zmeny</w:t>
            </w:r>
          </w:p>
        </w:tc>
        <w:tc>
          <w:tcPr>
            <w:tcW w:w="31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vplyvu na príslušnú zložku majetku, záväzkov, vlastného imania a výsledku hospodárenia účtovnej jednotky</w:t>
            </w: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97389" w:rsidRPr="009D2D9E" w:rsidRDefault="00997389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787C52" w:rsidRPr="00C5195B" w:rsidRDefault="00787C52" w:rsidP="00787C5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Dotácie poskytnuté na obstaranie majetku:</w:t>
      </w:r>
    </w:p>
    <w:tbl>
      <w:tblPr>
        <w:tblStyle w:val="Rcsostblzat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3"/>
        <w:gridCol w:w="3015"/>
        <w:gridCol w:w="3014"/>
      </w:tblGrid>
      <w:tr w:rsidR="00787C52" w:rsidRPr="00C5195B" w:rsidTr="00787C52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:rsidTr="00787C52">
        <w:tc>
          <w:tcPr>
            <w:tcW w:w="3020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355"/>
        </w:trPr>
        <w:tc>
          <w:tcPr>
            <w:tcW w:w="3020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275"/>
        </w:trPr>
        <w:tc>
          <w:tcPr>
            <w:tcW w:w="3020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Oprava významných a nevýznamných chýb minulých účtovných období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vykonaných v bežnom účtovnom období:</w:t>
      </w:r>
    </w:p>
    <w:tbl>
      <w:tblPr>
        <w:tblStyle w:val="Rcsostblzat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5"/>
        <w:gridCol w:w="3013"/>
        <w:gridCol w:w="3014"/>
      </w:tblGrid>
      <w:tr w:rsidR="001D099A" w:rsidRPr="00C5195B" w:rsidTr="001D099A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opravy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Suma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Popis chyby a vplyvu opravy</w:t>
            </w:r>
          </w:p>
        </w:tc>
      </w:tr>
      <w:tr w:rsidR="001D099A" w:rsidRPr="00C5195B" w:rsidTr="001D099A">
        <w:tc>
          <w:tcPr>
            <w:tcW w:w="3020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1D099A">
        <w:trPr>
          <w:trHeight w:val="70"/>
        </w:trPr>
        <w:tc>
          <w:tcPr>
            <w:tcW w:w="3020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CD1824" w:rsidRPr="00C274DF" w:rsidRDefault="00CD1824" w:rsidP="001D099A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</w:p>
    <w:p w:rsidR="001D099A" w:rsidRPr="00C274DF" w:rsidRDefault="001D099A" w:rsidP="001D099A">
      <w:pPr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Čl. III</w:t>
      </w:r>
    </w:p>
    <w:p w:rsidR="001D099A" w:rsidRPr="00C274DF" w:rsidRDefault="001D099A" w:rsidP="001D099A">
      <w:pPr>
        <w:spacing w:line="240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C274DF">
        <w:rPr>
          <w:rFonts w:ascii="Times New Roman" w:hAnsi="Times New Roman" w:cs="Times New Roman"/>
          <w:b/>
          <w:color w:val="00B050"/>
          <w:sz w:val="24"/>
          <w:szCs w:val="24"/>
        </w:rPr>
        <w:t>Informácie, ktoré vysvetľujú a dopĺňajú súvahu a výkaz ziskov a strát</w:t>
      </w: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1.</w:t>
      </w:r>
      <w:r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o sume a dôvodoch vzniku jednotlivých položiek nákladov alebo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výnosov, ktoré majú výnimočný rozsah alebo výskyt:</w:t>
      </w:r>
    </w:p>
    <w:tbl>
      <w:tblPr>
        <w:tblStyle w:val="Rcsostblzat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672"/>
        <w:gridCol w:w="2970"/>
        <w:gridCol w:w="2400"/>
      </w:tblGrid>
      <w:tr w:rsidR="001D099A" w:rsidRPr="00C5195B" w:rsidTr="001D099A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</w:t>
            </w:r>
          </w:p>
        </w:tc>
      </w:tr>
      <w:tr w:rsidR="001D099A" w:rsidRPr="00C5195B" w:rsidTr="001D099A">
        <w:tc>
          <w:tcPr>
            <w:tcW w:w="3672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2.a)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záväzkoch: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387"/>
        <w:gridCol w:w="2835"/>
        <w:gridCol w:w="2820"/>
      </w:tblGrid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Bezprostredne predchádzajúce účtovné obdobie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587853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49.488,87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D2D9E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811FFA" w:rsidRPr="00C5195B" w:rsidRDefault="00811FFA" w:rsidP="009D2D9E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2.b)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Hodnota záväzkov zabezpečená záložným právom: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387"/>
        <w:gridCol w:w="3119"/>
        <w:gridCol w:w="2536"/>
      </w:tblGrid>
      <w:tr w:rsidR="00CD1824" w:rsidRPr="00C5195B" w:rsidTr="00CD1824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záväzku zabezpečená</w:t>
            </w:r>
          </w:p>
        </w:tc>
      </w:tr>
      <w:tr w:rsidR="00CD1824" w:rsidRPr="00C5195B" w:rsidTr="00CD1824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Inou formou zabezpečenia</w:t>
            </w:r>
          </w:p>
        </w:tc>
      </w:tr>
      <w:tr w:rsidR="00CD1824" w:rsidRPr="00C5195B" w:rsidTr="00CD1824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949C5" w:rsidRDefault="009949C5" w:rsidP="009949C5">
      <w:pP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949C5" w:rsidRDefault="009949C5" w:rsidP="009949C5">
      <w:pP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3.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vlastných akciách: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811"/>
        <w:gridCol w:w="1582"/>
        <w:gridCol w:w="2120"/>
        <w:gridCol w:w="1977"/>
        <w:gridCol w:w="1552"/>
      </w:tblGrid>
      <w:tr w:rsidR="009949C5" w:rsidRPr="00C5195B" w:rsidTr="006F4ED6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</w:tr>
      <w:tr w:rsidR="009949C5" w:rsidRPr="00C5195B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vAlign w:val="center"/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Prírastky</w:t>
            </w:r>
          </w:p>
        </w:tc>
        <w:tc>
          <w:tcPr>
            <w:tcW w:w="1977" w:type="dxa"/>
            <w:vAlign w:val="center"/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Stav na konci účtovného obdobia</w:t>
            </w:r>
          </w:p>
        </w:tc>
      </w:tr>
      <w:tr w:rsidR="009949C5" w:rsidRPr="00C5195B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Počet akcií</w:t>
            </w:r>
          </w:p>
        </w:tc>
        <w:tc>
          <w:tcPr>
            <w:tcW w:w="1977" w:type="dxa"/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Podiel na ZI v %</w:t>
            </w:r>
          </w:p>
        </w:tc>
        <w:tc>
          <w:tcPr>
            <w:tcW w:w="1977" w:type="dxa"/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Podiel na 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9949C5" w:rsidRPr="009D2D9E" w:rsidRDefault="009949C5" w:rsidP="006F4ED6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949C5" w:rsidRPr="00C5195B" w:rsidTr="006F4ED6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949C5" w:rsidRPr="00C5195B" w:rsidRDefault="009949C5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949C5" w:rsidRDefault="009949C5" w:rsidP="009949C5">
      <w:pP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949C5" w:rsidRDefault="009D2D9E" w:rsidP="009949C5">
      <w:pPr>
        <w:ind w:left="709" w:hanging="709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 w:type="page"/>
      </w:r>
      <w:r w:rsid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4</w:t>
      </w:r>
      <w:r w:rsidR="00CD1824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CD1824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</w:t>
      </w:r>
      <w:r w:rsidR="00BD594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</w:t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o vytvor</w:t>
      </w:r>
      <w:r w:rsid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ení</w:t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kapitálov</w:t>
      </w:r>
      <w:r w:rsid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ého</w:t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fond</w:t>
      </w:r>
      <w:r w:rsid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u</w:t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 príspevkov podľa § 123 ods. 2 </w:t>
      </w:r>
      <w:r w:rsid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/>
      </w:r>
      <w:r w:rsidR="009949C5" w:rsidRPr="009949C5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 217a Obchodného zákonníka v znení neskorších predpisov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805"/>
        <w:gridCol w:w="2126"/>
        <w:gridCol w:w="2111"/>
      </w:tblGrid>
      <w:tr w:rsidR="00BD5948" w:rsidRPr="00C5195B" w:rsidTr="00BD5948">
        <w:tc>
          <w:tcPr>
            <w:tcW w:w="4805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Hodnota príspevkov spoločníkov / akcionárov do kapitálového fondu </w:t>
            </w:r>
          </w:p>
        </w:tc>
        <w:tc>
          <w:tcPr>
            <w:tcW w:w="4237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Forma a hodnota príspevk</w:t>
            </w:r>
            <w:r w:rsidR="00194A93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ov</w:t>
            </w: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br/>
              <w:t xml:space="preserve"> do kapitálového fondu</w:t>
            </w:r>
          </w:p>
        </w:tc>
      </w:tr>
      <w:tr w:rsidR="00BD5948" w:rsidRPr="00C5195B" w:rsidTr="00BD5948">
        <w:tc>
          <w:tcPr>
            <w:tcW w:w="4805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  <w:tcBorders>
              <w:bottom w:val="single" w:sz="12" w:space="0" w:color="auto"/>
            </w:tcBorders>
            <w:vAlign w:val="center"/>
          </w:tcPr>
          <w:p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Peňažný vklad</w:t>
            </w:r>
          </w:p>
        </w:tc>
        <w:tc>
          <w:tcPr>
            <w:tcW w:w="211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BD5948" w:rsidRPr="00C5195B" w:rsidRDefault="00BD5948" w:rsidP="006F4E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Nepeňažný vklad</w:t>
            </w:r>
          </w:p>
        </w:tc>
      </w:tr>
      <w:tr w:rsidR="00BD5948" w:rsidRPr="00C5195B" w:rsidTr="00BD5948">
        <w:tc>
          <w:tcPr>
            <w:tcW w:w="4805" w:type="dxa"/>
            <w:tcBorders>
              <w:top w:val="single" w:sz="12" w:space="0" w:color="auto"/>
              <w:lef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11" w:type="dxa"/>
            <w:tcBorders>
              <w:top w:val="single" w:sz="12" w:space="0" w:color="auto"/>
              <w:righ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BD5948" w:rsidRPr="00C5195B" w:rsidTr="00BD5948">
        <w:tc>
          <w:tcPr>
            <w:tcW w:w="4805" w:type="dxa"/>
            <w:tcBorders>
              <w:lef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11" w:type="dxa"/>
            <w:tcBorders>
              <w:righ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BD5948" w:rsidRPr="00C5195B" w:rsidTr="00BD5948">
        <w:tc>
          <w:tcPr>
            <w:tcW w:w="4805" w:type="dxa"/>
            <w:tcBorders>
              <w:lef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11" w:type="dxa"/>
            <w:tcBorders>
              <w:righ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BD5948" w:rsidRPr="00C5195B" w:rsidTr="00BD5948">
        <w:tc>
          <w:tcPr>
            <w:tcW w:w="4805" w:type="dxa"/>
            <w:tcBorders>
              <w:lef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11" w:type="dxa"/>
            <w:tcBorders>
              <w:righ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BD5948" w:rsidRPr="00C5195B" w:rsidTr="00BD5948">
        <w:trPr>
          <w:trHeight w:val="236"/>
        </w:trPr>
        <w:tc>
          <w:tcPr>
            <w:tcW w:w="4805" w:type="dxa"/>
            <w:tcBorders>
              <w:left w:val="single" w:sz="12" w:space="0" w:color="auto"/>
              <w:bottom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6" w:type="dxa"/>
            <w:tcBorders>
              <w:bottom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11" w:type="dxa"/>
            <w:tcBorders>
              <w:bottom w:val="single" w:sz="12" w:space="0" w:color="auto"/>
              <w:right w:val="single" w:sz="12" w:space="0" w:color="auto"/>
            </w:tcBorders>
          </w:tcPr>
          <w:p w:rsidR="00BD5948" w:rsidRPr="00C5195B" w:rsidRDefault="00BD5948" w:rsidP="006F4E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949C5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0278C4" w:rsidRPr="00C5195B" w:rsidRDefault="009949C5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</w:t>
      </w:r>
      <w:r w:rsidR="000278C4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0278C4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orgánoch účtovnej jednotky: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773"/>
        <w:gridCol w:w="1305"/>
        <w:gridCol w:w="1131"/>
        <w:gridCol w:w="1080"/>
        <w:gridCol w:w="1305"/>
        <w:gridCol w:w="1264"/>
        <w:gridCol w:w="1184"/>
      </w:tblGrid>
      <w:tr w:rsidR="000278C4" w:rsidRPr="00C5195B" w:rsidTr="009E6AD6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príjmu, výhody bývalých členov orgánov</w:t>
            </w:r>
          </w:p>
        </w:tc>
      </w:tr>
      <w:tr w:rsidR="009E6AD6" w:rsidRPr="00C5195B" w:rsidTr="009E6AD6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iných</w:t>
            </w:r>
          </w:p>
        </w:tc>
      </w:tr>
      <w:tr w:rsidR="009E6AD6" w:rsidRPr="00C5195B" w:rsidTr="009D2D9E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D2D9E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D2D9E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D2D9E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Odpust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e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D2D9E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Finančné prostriedky a iné plnenie použité na súkr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ED71A7" w:rsidRPr="00C5195B" w:rsidRDefault="00ED71A7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0278C4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.d)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Hlavné podmienky, na základe ktorých boli záruky alebo iné zabezpečenia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poskytnuté (pri pôžičkách sa uvádzajú úrokové sadzby):</w:t>
      </w:r>
    </w:p>
    <w:p w:rsidR="009E6AD6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274DF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274DF" w:rsidRPr="00C5195B" w:rsidRDefault="00C274DF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6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.a)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celkovej sume finančných povinností, ktoré sa nevykazujú v súvahe:</w:t>
      </w:r>
    </w:p>
    <w:tbl>
      <w:tblPr>
        <w:tblStyle w:val="Rcsostblzat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814"/>
        <w:gridCol w:w="2545"/>
        <w:gridCol w:w="2683"/>
      </w:tblGrid>
      <w:tr w:rsidR="009E6AD6" w:rsidRPr="00C5195B" w:rsidTr="00ED71A7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voči dcérskej ÚJ  a ÚJ s podstatným vplyvom</w:t>
            </w:r>
          </w:p>
        </w:tc>
      </w:tr>
      <w:tr w:rsidR="009E6AD6" w:rsidRPr="00C5195B" w:rsidTr="00ED71A7">
        <w:tc>
          <w:tcPr>
            <w:tcW w:w="3823" w:type="dxa"/>
            <w:tcBorders>
              <w:top w:val="single" w:sz="12" w:space="0" w:color="auto"/>
            </w:tcBorders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vinnosti nájomcu z operatívneho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uzatv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orených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úverov.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licenčných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koncesionársk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ych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ED71A7">
        <w:trPr>
          <w:trHeight w:val="70"/>
        </w:trPr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Ostatné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E6AD6" w:rsidRPr="00C5195B" w:rsidRDefault="009E6AD6" w:rsidP="009D2D9E">
      <w:pPr>
        <w:spacing w:before="12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Opis významných finančných povinností: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6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.b)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významných podmienených záväzkoch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015"/>
        <w:gridCol w:w="3013"/>
        <w:gridCol w:w="3014"/>
      </w:tblGrid>
      <w:tr w:rsidR="009E6AD6" w:rsidRPr="00C5195B" w:rsidTr="009E6AD6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</w:tr>
      <w:tr w:rsidR="009E6AD6" w:rsidRPr="00C5195B" w:rsidTr="009E6AD6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voči dcérskej ÚJ                a ÚJ s podstatným vplyvom</w:t>
            </w:r>
          </w:p>
        </w:tc>
      </w:tr>
      <w:tr w:rsidR="009E6AD6" w:rsidRPr="00C5195B" w:rsidTr="009E6AD6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D32851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Zo všeob. záväzn. právn. 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redp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is.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E6AD6" w:rsidRPr="00811FFA" w:rsidRDefault="009E6AD6" w:rsidP="00D328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  <w:r w:rsidRPr="009E6A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Opis významných podmienených záväzkov: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949C5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6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.e)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Opis významných povinností účtovnej jednotky vyplývajúcich z dôchodkových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programov pre zamestnancov: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Default="009949C5" w:rsidP="00D32851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7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 udelení výlučného práva alebo osobitného práva, ktorým sa udelilo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právo poskytovať služby vo verejnom záujme (uvádza sa aj náhrada za túto </w:t>
      </w:r>
      <w:r w:rsidR="009E6AD6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činnosť v akejkoľvek forme):</w:t>
      </w:r>
    </w:p>
    <w:tbl>
      <w:tblPr>
        <w:tblpPr w:leftFromText="141" w:rightFromText="141" w:vertAnchor="text" w:horzAnchor="page" w:tblpX="7021" w:tblpY="496"/>
        <w:tblW w:w="44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52"/>
      </w:tblGrid>
      <w:tr w:rsidR="00C5195B" w:rsidRPr="009E6AD6" w:rsidTr="009D2D9E">
        <w:trPr>
          <w:trHeight w:val="273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95B" w:rsidRPr="009E6AD6" w:rsidRDefault="00C5195B" w:rsidP="00C519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</w:tr>
    </w:tbl>
    <w:p w:rsidR="00C5195B" w:rsidRPr="009E6AD6" w:rsidRDefault="00C5195B" w:rsidP="00BC678C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B15CD" w:rsidRDefault="00CB15CD" w:rsidP="00CE03EC">
      <w:pPr>
        <w:spacing w:after="0" w:line="240" w:lineRule="auto"/>
      </w:pPr>
      <w:r>
        <w:separator/>
      </w:r>
    </w:p>
  </w:endnote>
  <w:endnote w:type="continuationSeparator" w:id="0">
    <w:p w:rsidR="00CB15CD" w:rsidRDefault="00CB15CD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B15CD" w:rsidRDefault="00CB15CD" w:rsidP="00CE03EC">
      <w:pPr>
        <w:spacing w:after="0" w:line="240" w:lineRule="auto"/>
      </w:pPr>
      <w:r>
        <w:separator/>
      </w:r>
    </w:p>
  </w:footnote>
  <w:footnote w:type="continuationSeparator" w:id="0">
    <w:p w:rsidR="00CB15CD" w:rsidRDefault="00CB15CD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E03EC" w:rsidRPr="00587853" w:rsidRDefault="00F7125E" w:rsidP="00A63B4F">
    <w:pPr>
      <w:pStyle w:val="lfej"/>
      <w:tabs>
        <w:tab w:val="clear" w:pos="4536"/>
        <w:tab w:val="clear" w:pos="9072"/>
        <w:tab w:val="left" w:pos="8100"/>
      </w:tabs>
      <w:rPr>
        <w:rFonts w:ascii="Times New Roman" w:hAnsi="Times New Roman" w:cs="Times New Roman"/>
        <w:b/>
        <w:szCs w:val="24"/>
      </w:rPr>
    </w:pP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45720" distB="45720" distL="114300" distR="114300" simplePos="0" relativeHeight="251683840" behindDoc="1" locked="0" layoutInCell="1" allowOverlap="1" wp14:anchorId="2FA5C791" wp14:editId="05E5D7CD">
              <wp:simplePos x="0" y="0"/>
              <wp:positionH relativeFrom="column">
                <wp:posOffset>3605530</wp:posOffset>
              </wp:positionH>
              <wp:positionV relativeFrom="paragraph">
                <wp:posOffset>-11429</wp:posOffset>
              </wp:positionV>
              <wp:extent cx="361950" cy="190500"/>
              <wp:effectExtent l="0" t="0" r="0" b="0"/>
              <wp:wrapNone/>
              <wp:docPr id="2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1950" cy="190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125E" w:rsidRPr="00F7125E" w:rsidRDefault="00F7125E">
                          <w:pPr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</w:rPr>
                            <w:t xml:space="preserve">  D</w:t>
                          </w:r>
                          <w:r w:rsidRPr="00F7125E">
                            <w:rPr>
                              <w:rFonts w:ascii="Times New Roman" w:hAnsi="Times New Roman" w:cs="Times New Roman"/>
                            </w:rPr>
                            <w:t>IČ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A5C791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283.9pt;margin-top:-.9pt;width:28.5pt;height:15pt;z-index:-251632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" stroked="f">
              <v:textbox inset=".5mm,.5mm,.5mm,.5mm">
                <w:txbxContent>
                  <w:p w:rsidR="00F7125E" w:rsidRPr="00F7125E" w:rsidRDefault="00F7125E">
                    <w:pPr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 xml:space="preserve">  D</w:t>
                    </w:r>
                    <w:r w:rsidRPr="00F7125E">
                      <w:rPr>
                        <w:rFonts w:ascii="Times New Roman" w:hAnsi="Times New Roman" w:cs="Times New Roman"/>
                      </w:rPr>
                      <w:t>IČ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8480" behindDoc="1" locked="0" layoutInCell="1" allowOverlap="1" wp14:anchorId="259DA371" wp14:editId="2B93F27B">
              <wp:simplePos x="0" y="0"/>
              <wp:positionH relativeFrom="column">
                <wp:posOffset>3126105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8233A9" w:rsidRDefault="003528B3" w:rsidP="00B31F2A">
                          <w:pPr>
                            <w:spacing w:before="40"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hu-H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hu-HU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59DA371" id="_x0000_s1027" type="#_x0000_t202" style="position:absolute;margin-left:246.15pt;margin-top:-1.05pt;width:13.6pt;height:15.85pt;z-index:-25164800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" filled="f">
              <v:textbox inset=".5mm,.5mm,.5mm,.5mm">
                <w:txbxContent>
                  <w:p w:rsidR="007952A6" w:rsidRPr="008233A9" w:rsidRDefault="003528B3" w:rsidP="00B31F2A">
                    <w:pPr>
                      <w:spacing w:before="40"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  <w:lang w:val="hu-HU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hu-HU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59264" behindDoc="1" locked="0" layoutInCell="1" allowOverlap="1" wp14:anchorId="65CA16A6" wp14:editId="14D3C077">
              <wp:simplePos x="0" y="0"/>
              <wp:positionH relativeFrom="column">
                <wp:posOffset>2100580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74108" w:rsidRPr="00A63B4F" w:rsidRDefault="003528B3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hu-H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hu-HU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5CA16A6" id="_x0000_s1028" type="#_x0000_t202" style="position:absolute;margin-left:165.4pt;margin-top:-.9pt;width:13.6pt;height:15.85pt;z-index:-25165721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BdO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" filled="f">
              <v:textbox inset=".5mm,.5mm,.5mm,.5mm">
                <w:txbxContent>
                  <w:p w:rsidR="00D74108" w:rsidRPr="00A63B4F" w:rsidRDefault="003528B3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  <w:lang w:val="hu-HU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hu-HU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1312" behindDoc="1" locked="0" layoutInCell="1" allowOverlap="1" wp14:anchorId="1A8B46C3" wp14:editId="6C265CC9">
              <wp:simplePos x="0" y="0"/>
              <wp:positionH relativeFrom="column">
                <wp:posOffset>2272030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4453C" w:rsidRPr="008233A9" w:rsidRDefault="003528B3" w:rsidP="00770546">
                          <w:pPr>
                            <w:spacing w:before="40"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hu-H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hu-HU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A8B46C3" id="_x0000_s1029" type="#_x0000_t202" style="position:absolute;margin-left:178.9pt;margin-top:-.9pt;width:13.6pt;height:15.85pt;z-index:-25165516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OxQHwIAACYEAAAOAAAAZHJzL2Uyb0RvYy54bWysU11u2zAMfh+wOwh6X5x4yNoacYouXYcB&#10;3Q/Q7gC0LMfCJFGTlNjdjXaOXmyUnG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" filled="f">
              <v:textbox inset=".5mm,.5mm,.5mm,.5mm">
                <w:txbxContent>
                  <w:p w:rsidR="0094453C" w:rsidRPr="008233A9" w:rsidRDefault="003528B3" w:rsidP="00770546">
                    <w:pPr>
                      <w:spacing w:before="40"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  <w:lang w:val="hu-HU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hu-HU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3360" behindDoc="1" locked="0" layoutInCell="1" allowOverlap="1" wp14:anchorId="16C282D5" wp14:editId="3F21E9F0">
              <wp:simplePos x="0" y="0"/>
              <wp:positionH relativeFrom="column">
                <wp:posOffset>2443480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4453C" w:rsidRPr="00A63B4F" w:rsidRDefault="003528B3" w:rsidP="008233A9">
                          <w:pPr>
                            <w:spacing w:before="40"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hu-H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hu-HU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6C282D5" id="_x0000_s1030" type="#_x0000_t202" style="position:absolute;margin-left:192.4pt;margin-top:-.9pt;width:13.6pt;height:15.85pt;z-index:-25165312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" filled="f">
              <v:textbox inset=".5mm,.5mm,.5mm,.5mm">
                <w:txbxContent>
                  <w:p w:rsidR="0094453C" w:rsidRPr="00A63B4F" w:rsidRDefault="003528B3" w:rsidP="008233A9">
                    <w:pPr>
                      <w:spacing w:before="40"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  <w:lang w:val="hu-HU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hu-HU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4384" behindDoc="1" locked="0" layoutInCell="1" allowOverlap="1" wp14:anchorId="13187DBF" wp14:editId="2D9CCEE5">
              <wp:simplePos x="0" y="0"/>
              <wp:positionH relativeFrom="column">
                <wp:posOffset>2614930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4" name="Textové po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4453C" w:rsidRPr="008233A9" w:rsidRDefault="003528B3" w:rsidP="00587853">
                          <w:pPr>
                            <w:spacing w:before="40"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hu-H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hu-HU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3187DBF" id="Textové pole 4" o:spid="_x0000_s1031" type="#_x0000_t202" style="position:absolute;margin-left:205.9pt;margin-top:-.9pt;width:13.6pt;height:15.85pt;z-index:-25165209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" filled="f">
              <v:textbox inset=".5mm,.5mm,.5mm,.5mm">
                <w:txbxContent>
                  <w:p w:rsidR="0094453C" w:rsidRPr="008233A9" w:rsidRDefault="003528B3" w:rsidP="00587853">
                    <w:pPr>
                      <w:spacing w:before="40"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  <w:lang w:val="hu-HU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hu-HU"/>
                      </w:rPr>
                      <w:t>8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6432" behindDoc="1" locked="0" layoutInCell="1" allowOverlap="1" wp14:anchorId="73B9FE1B" wp14:editId="4156469F">
              <wp:simplePos x="0" y="0"/>
              <wp:positionH relativeFrom="column">
                <wp:posOffset>2786380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8233A9" w:rsidRDefault="003528B3" w:rsidP="00B31F2A">
                          <w:pPr>
                            <w:spacing w:before="40"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hu-H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hu-HU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3B9FE1B" id="_x0000_s1032" type="#_x0000_t202" style="position:absolute;margin-left:219.4pt;margin-top:-.9pt;width:13.6pt;height:15.85pt;z-index:-25165004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" filled="f">
              <v:textbox inset=".5mm,.5mm,.5mm,.5mm">
                <w:txbxContent>
                  <w:p w:rsidR="007952A6" w:rsidRPr="008233A9" w:rsidRDefault="003528B3" w:rsidP="00B31F2A">
                    <w:pPr>
                      <w:spacing w:before="40"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  <w:lang w:val="hu-HU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hu-HU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7456" behindDoc="1" locked="0" layoutInCell="1" allowOverlap="1" wp14:anchorId="25E0227F" wp14:editId="229828B9">
              <wp:simplePos x="0" y="0"/>
              <wp:positionH relativeFrom="column">
                <wp:posOffset>2957830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7" name="Textové po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A63B4F" w:rsidRDefault="003528B3" w:rsidP="008233A9">
                          <w:pPr>
                            <w:spacing w:before="40"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hu-H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hu-HU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5E0227F" id="Textové pole 7" o:spid="_x0000_s1033" type="#_x0000_t202" style="position:absolute;margin-left:232.9pt;margin-top:-.9pt;width:13.6pt;height:15.85pt;z-index:-25164902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" filled="f">
              <v:textbox inset=".5mm,.5mm,.5mm,.5mm">
                <w:txbxContent>
                  <w:p w:rsidR="007952A6" w:rsidRPr="00A63B4F" w:rsidRDefault="003528B3" w:rsidP="008233A9">
                    <w:pPr>
                      <w:spacing w:before="40"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  <w:lang w:val="hu-HU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hu-HU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9504" behindDoc="1" locked="0" layoutInCell="1" allowOverlap="1" wp14:anchorId="425EF8BB" wp14:editId="5078E843">
              <wp:simplePos x="0" y="0"/>
              <wp:positionH relativeFrom="column">
                <wp:posOffset>3300730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9" name="Textové po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A63B4F" w:rsidRDefault="003528B3" w:rsidP="008233A9">
                          <w:pPr>
                            <w:spacing w:before="40"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hu-H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hu-HU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25EF8BB" id="Textové pole 9" o:spid="_x0000_s1034" type="#_x0000_t202" style="position:absolute;margin-left:259.9pt;margin-top:-.9pt;width:13.6pt;height:15.85pt;z-index:-25164697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" filled="f">
              <v:textbox inset=".5mm,.5mm,.5mm,.5mm">
                <w:txbxContent>
                  <w:p w:rsidR="007952A6" w:rsidRPr="00A63B4F" w:rsidRDefault="003528B3" w:rsidP="008233A9">
                    <w:pPr>
                      <w:spacing w:before="40"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  <w:lang w:val="hu-HU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hu-HU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6672" behindDoc="1" locked="0" layoutInCell="1" allowOverlap="1" wp14:anchorId="0D8683FA" wp14:editId="7C81C14B">
              <wp:simplePos x="0" y="0"/>
              <wp:positionH relativeFrom="column">
                <wp:posOffset>5210175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7" name="Textové pol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8233A9" w:rsidRDefault="003528B3" w:rsidP="00A63B4F">
                          <w:pPr>
                            <w:spacing w:before="40"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hu-H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hu-HU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D8683FA" id="Textové pole 17" o:spid="_x0000_s1035" type="#_x0000_t202" style="position:absolute;margin-left:410.25pt;margin-top:-.9pt;width:13.6pt;height:15.85pt;z-index:-25163980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" filled="f">
              <v:textbox inset=".5mm,.5mm,.5mm,.5mm">
                <w:txbxContent>
                  <w:p w:rsidR="007952A6" w:rsidRPr="008233A9" w:rsidRDefault="003528B3" w:rsidP="00A63B4F">
                    <w:pPr>
                      <w:spacing w:before="40"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  <w:lang w:val="hu-HU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hu-HU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7696" behindDoc="1" locked="0" layoutInCell="1" allowOverlap="1" wp14:anchorId="18E15249" wp14:editId="171E6DB3">
              <wp:simplePos x="0" y="0"/>
              <wp:positionH relativeFrom="column">
                <wp:posOffset>5381625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8233A9" w:rsidRDefault="003528B3" w:rsidP="00A63B4F">
                          <w:pPr>
                            <w:spacing w:before="40"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hu-H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hu-HU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8E15249" id="_x0000_s1036" type="#_x0000_t202" style="position:absolute;margin-left:423.75pt;margin-top:-.9pt;width:13.6pt;height:15.85pt;z-index:-25163878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" filled="f">
              <v:textbox inset=".5mm,.5mm,.5mm,.5mm">
                <w:txbxContent>
                  <w:p w:rsidR="007952A6" w:rsidRPr="008233A9" w:rsidRDefault="003528B3" w:rsidP="00A63B4F">
                    <w:pPr>
                      <w:spacing w:before="40"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  <w:lang w:val="hu-HU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hu-HU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8720" behindDoc="1" locked="0" layoutInCell="1" allowOverlap="1" wp14:anchorId="056321D4" wp14:editId="47158587">
              <wp:simplePos x="0" y="0"/>
              <wp:positionH relativeFrom="column">
                <wp:posOffset>5553075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9" name="Textové po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8233A9" w:rsidRDefault="003528B3" w:rsidP="00B31F2A">
                          <w:pPr>
                            <w:spacing w:before="40"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hu-H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hu-HU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56321D4" id="Textové pole 19" o:spid="_x0000_s1037" type="#_x0000_t202" style="position:absolute;margin-left:437.25pt;margin-top:-.9pt;width:13.6pt;height:15.85pt;z-index:-25163776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oqBHwIAACk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" filled="f">
              <v:textbox inset=".5mm,.5mm,.5mm,.5mm">
                <w:txbxContent>
                  <w:p w:rsidR="007952A6" w:rsidRPr="008233A9" w:rsidRDefault="003528B3" w:rsidP="00B31F2A">
                    <w:pPr>
                      <w:spacing w:before="40"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  <w:lang w:val="hu-HU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hu-HU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1552" behindDoc="1" locked="0" layoutInCell="1" allowOverlap="1" wp14:anchorId="1FB058C6" wp14:editId="4B4A5768">
              <wp:simplePos x="0" y="0"/>
              <wp:positionH relativeFrom="column">
                <wp:posOffset>4349750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587853" w:rsidRDefault="00587853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en-US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en-US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FB058C6" id="_x0000_s1038" type="#_x0000_t202" style="position:absolute;margin-left:342.5pt;margin-top:-1.05pt;width:13.6pt;height:15.85pt;z-index:-25164492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" filled="f">
              <v:textbox inset=".5mm,.5mm,.5mm,.5mm">
                <w:txbxContent>
                  <w:p w:rsidR="007952A6" w:rsidRPr="00587853" w:rsidRDefault="00587853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  <w:lang w:val="en-US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en-US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2576" behindDoc="1" locked="0" layoutInCell="1" allowOverlap="1" wp14:anchorId="7E080273" wp14:editId="1452F588">
              <wp:simplePos x="0" y="0"/>
              <wp:positionH relativeFrom="column">
                <wp:posOffset>4521200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3" name="Textové po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8233A9" w:rsidRDefault="003528B3" w:rsidP="00A63B4F">
                          <w:pPr>
                            <w:spacing w:before="40"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hu-H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hu-HU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E080273" id="Textové pole 13" o:spid="_x0000_s1039" type="#_x0000_t202" style="position:absolute;margin-left:356pt;margin-top:-1.05pt;width:13.6pt;height:15.85pt;z-index:-25164390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" filled="f">
              <v:textbox inset=".5mm,.5mm,.5mm,.5mm">
                <w:txbxContent>
                  <w:p w:rsidR="007952A6" w:rsidRPr="008233A9" w:rsidRDefault="003528B3" w:rsidP="00A63B4F">
                    <w:pPr>
                      <w:spacing w:before="40"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  <w:lang w:val="hu-HU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hu-HU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3600" behindDoc="1" locked="0" layoutInCell="1" allowOverlap="1" wp14:anchorId="4DA230B5" wp14:editId="62336279">
              <wp:simplePos x="0" y="0"/>
              <wp:positionH relativeFrom="column">
                <wp:posOffset>4692650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4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8233A9" w:rsidRDefault="003528B3" w:rsidP="00B31F2A">
                          <w:pPr>
                            <w:spacing w:before="40"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hu-H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hu-HU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DA230B5" id="_x0000_s1040" type="#_x0000_t202" style="position:absolute;margin-left:369.5pt;margin-top:-1.05pt;width:13.6pt;height:15.85pt;z-index:-25164288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M3THwIAACgEAAAOAAAAZHJzL2Uyb0RvYy54bWysU11u2zAMfh+wOwh6X5wYy9oacYouXYcB&#10;3Q/Q7gC0LMfCJFGTlNjdjXaOXWyUnK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" filled="f">
              <v:textbox inset=".5mm,.5mm,.5mm,.5mm">
                <w:txbxContent>
                  <w:p w:rsidR="007952A6" w:rsidRPr="008233A9" w:rsidRDefault="003528B3" w:rsidP="00B31F2A">
                    <w:pPr>
                      <w:spacing w:before="40"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  <w:lang w:val="hu-HU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hu-HU"/>
                      </w:rPr>
                      <w:t>8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4624" behindDoc="1" locked="0" layoutInCell="1" allowOverlap="1" wp14:anchorId="6855AA2D" wp14:editId="396E619B">
              <wp:simplePos x="0" y="0"/>
              <wp:positionH relativeFrom="column">
                <wp:posOffset>4864100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5" name="Textové pol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8233A9" w:rsidRDefault="003528B3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hu-H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hu-HU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855AA2D" id="Textové pole 15" o:spid="_x0000_s1041" type="#_x0000_t202" style="position:absolute;margin-left:383pt;margin-top:-1.05pt;width:13.6pt;height:15.85pt;z-index:-25164185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" filled="f">
              <v:textbox inset=".5mm,.5mm,.5mm,.5mm">
                <w:txbxContent>
                  <w:p w:rsidR="007952A6" w:rsidRPr="008233A9" w:rsidRDefault="003528B3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  <w:lang w:val="hu-HU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hu-HU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5648" behindDoc="1" locked="0" layoutInCell="1" allowOverlap="1" wp14:anchorId="5AA3484E" wp14:editId="4519BFBD">
              <wp:simplePos x="0" y="0"/>
              <wp:positionH relativeFrom="column">
                <wp:posOffset>5035550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8233A9" w:rsidRDefault="003528B3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hu-H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hu-HU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AA3484E" id="_x0000_s1042" type="#_x0000_t202" style="position:absolute;margin-left:396.5pt;margin-top:-1.05pt;width:13.6pt;height:15.85pt;z-index:-25164083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" filled="f">
              <v:textbox inset=".5mm,.5mm,.5mm,.5mm">
                <w:txbxContent>
                  <w:p w:rsidR="007952A6" w:rsidRPr="008233A9" w:rsidRDefault="003528B3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  <w:lang w:val="hu-HU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hu-HU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0768" behindDoc="1" locked="0" layoutInCell="1" allowOverlap="1" wp14:anchorId="07DD829E" wp14:editId="57E8896A">
              <wp:simplePos x="0" y="0"/>
              <wp:positionH relativeFrom="column">
                <wp:posOffset>4005580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20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125E" w:rsidRPr="00587853" w:rsidRDefault="00587853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en-US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en-US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7DD829E" id="_x0000_s1043" type="#_x0000_t202" style="position:absolute;margin-left:315.4pt;margin-top:-1.05pt;width:13.6pt;height:15.85pt;z-index:-25163571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KiU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" filled="f">
              <v:textbox inset=".5mm,.5mm,.5mm,.5mm">
                <w:txbxContent>
                  <w:p w:rsidR="00F7125E" w:rsidRPr="00587853" w:rsidRDefault="00587853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  <w:lang w:val="en-US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en-US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1792" behindDoc="1" locked="0" layoutInCell="1" allowOverlap="1" wp14:anchorId="0EEC932F" wp14:editId="24D7263A">
              <wp:simplePos x="0" y="0"/>
              <wp:positionH relativeFrom="column">
                <wp:posOffset>4177030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21" name="Textové pol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125E" w:rsidRPr="00A63B4F" w:rsidRDefault="003528B3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hu-H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hu-HU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EEC932F" id="Textové pole 21" o:spid="_x0000_s1044" type="#_x0000_t202" style="position:absolute;margin-left:328.9pt;margin-top:-1.05pt;width:13.6pt;height:15.85pt;z-index:-25163468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" filled="f">
              <v:textbox inset=".5mm,.5mm,.5mm,.5mm">
                <w:txbxContent>
                  <w:p w:rsidR="00F7125E" w:rsidRPr="00A63B4F" w:rsidRDefault="003528B3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  <w:lang w:val="hu-HU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hu-HU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="00CE03EC" w:rsidRPr="00F7125E">
      <w:rPr>
        <w:rFonts w:ascii="Times New Roman" w:hAnsi="Times New Roman" w:cs="Times New Roman"/>
        <w:sz w:val="20"/>
        <w:szCs w:val="24"/>
      </w:rPr>
      <w:t>Poznámky Úč MÚJ 3 –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01      </w:t>
    </w:r>
    <w:r>
      <w:rPr>
        <w:rFonts w:ascii="Times New Roman" w:hAnsi="Times New Roman" w:cs="Times New Roman"/>
        <w:sz w:val="20"/>
        <w:szCs w:val="24"/>
      </w:rPr>
      <w:t xml:space="preserve">      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</w:t>
    </w:r>
    <w:r>
      <w:rPr>
        <w:rFonts w:ascii="Times New Roman" w:hAnsi="Times New Roman" w:cs="Times New Roman"/>
        <w:szCs w:val="24"/>
      </w:rPr>
      <w:t>IČO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3EC"/>
    <w:rsid w:val="000278C4"/>
    <w:rsid w:val="00090EEC"/>
    <w:rsid w:val="000B4576"/>
    <w:rsid w:val="00135D73"/>
    <w:rsid w:val="00173C34"/>
    <w:rsid w:val="00194A93"/>
    <w:rsid w:val="001A7CA5"/>
    <w:rsid w:val="001D099A"/>
    <w:rsid w:val="00220153"/>
    <w:rsid w:val="0031166F"/>
    <w:rsid w:val="003528B3"/>
    <w:rsid w:val="003A2A62"/>
    <w:rsid w:val="003F3E00"/>
    <w:rsid w:val="0041743B"/>
    <w:rsid w:val="00432887"/>
    <w:rsid w:val="004D5DED"/>
    <w:rsid w:val="00504AF4"/>
    <w:rsid w:val="00547F9F"/>
    <w:rsid w:val="00561EFC"/>
    <w:rsid w:val="00587853"/>
    <w:rsid w:val="006E4085"/>
    <w:rsid w:val="00757BBC"/>
    <w:rsid w:val="00765283"/>
    <w:rsid w:val="00770546"/>
    <w:rsid w:val="00787C52"/>
    <w:rsid w:val="007952A6"/>
    <w:rsid w:val="007F59AA"/>
    <w:rsid w:val="00811FFA"/>
    <w:rsid w:val="008233A9"/>
    <w:rsid w:val="008777C2"/>
    <w:rsid w:val="008E4E28"/>
    <w:rsid w:val="0094453C"/>
    <w:rsid w:val="009949C5"/>
    <w:rsid w:val="00997389"/>
    <w:rsid w:val="009A274C"/>
    <w:rsid w:val="009D2D9E"/>
    <w:rsid w:val="009E6AD6"/>
    <w:rsid w:val="009F067B"/>
    <w:rsid w:val="009F1252"/>
    <w:rsid w:val="00A63B4F"/>
    <w:rsid w:val="00AB39C6"/>
    <w:rsid w:val="00AF1BE2"/>
    <w:rsid w:val="00B06CAB"/>
    <w:rsid w:val="00B31F2A"/>
    <w:rsid w:val="00BC678C"/>
    <w:rsid w:val="00BD5948"/>
    <w:rsid w:val="00C21550"/>
    <w:rsid w:val="00C274DF"/>
    <w:rsid w:val="00C45AF1"/>
    <w:rsid w:val="00C5195B"/>
    <w:rsid w:val="00CB15CD"/>
    <w:rsid w:val="00CC797B"/>
    <w:rsid w:val="00CD1824"/>
    <w:rsid w:val="00CE03EC"/>
    <w:rsid w:val="00D32851"/>
    <w:rsid w:val="00D74108"/>
    <w:rsid w:val="00D77AF9"/>
    <w:rsid w:val="00DC3B5F"/>
    <w:rsid w:val="00E03DFF"/>
    <w:rsid w:val="00E12B23"/>
    <w:rsid w:val="00E42DF0"/>
    <w:rsid w:val="00ED71A7"/>
    <w:rsid w:val="00F71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47C7DC"/>
  <w15:chartTrackingRefBased/>
  <w15:docId w15:val="{84336BBE-453E-41EB-944A-BCCBA440B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CE03EC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E03EC"/>
  </w:style>
  <w:style w:type="paragraph" w:styleId="llb">
    <w:name w:val="footer"/>
    <w:basedOn w:val="Norml"/>
    <w:link w:val="llb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E03EC"/>
  </w:style>
  <w:style w:type="paragraph" w:styleId="Buborkszveg">
    <w:name w:val="Balloon Text"/>
    <w:basedOn w:val="Norml"/>
    <w:link w:val="Buborkszveg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Rcsostblzat">
    <w:name w:val="Table Grid"/>
    <w:basedOn w:val="Normltblzat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elyrzszveg">
    <w:name w:val="Placeholder Text"/>
    <w:basedOn w:val="Bekezdsalapbettpusa"/>
    <w:uiPriority w:val="99"/>
    <w:semiHidden/>
    <w:rsid w:val="00173C34"/>
    <w:rPr>
      <w:color w:val="808080"/>
    </w:rPr>
  </w:style>
  <w:style w:type="paragraph" w:customStyle="1" w:styleId="Default">
    <w:name w:val="Default"/>
    <w:rsid w:val="009949C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B9C1C2-1516-464A-91A9-2030DA1B64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1039</Words>
  <Characters>5924</Characters>
  <Application>Microsoft Office Word</Application>
  <DocSecurity>0</DocSecurity>
  <Lines>49</Lines>
  <Paragraphs>13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T</dc:creator>
  <cp:keywords/>
  <dc:description/>
  <cp:lastModifiedBy>Dell</cp:lastModifiedBy>
  <cp:revision>2</cp:revision>
  <cp:lastPrinted>2024-06-25T12:29:00Z</cp:lastPrinted>
  <dcterms:created xsi:type="dcterms:W3CDTF">2024-06-28T11:52:00Z</dcterms:created>
  <dcterms:modified xsi:type="dcterms:W3CDTF">2024-06-28T11:52:00Z</dcterms:modified>
</cp:coreProperties>
</file>