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23042C"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5663D2A4" w14:textId="77777777" w:rsidR="004D3B4A" w:rsidRPr="008C0838" w:rsidRDefault="004D3B4A" w:rsidP="004D3B4A">
      <w:pPr>
        <w:pStyle w:val="Zkladntext"/>
        <w:rPr>
          <w:szCs w:val="18"/>
        </w:rPr>
      </w:pPr>
    </w:p>
    <w:p w14:paraId="4E94C26E" w14:textId="77777777" w:rsidR="001D0C7D" w:rsidRDefault="001D0C7D" w:rsidP="004D3B4A">
      <w:pPr>
        <w:pStyle w:val="Nadpis2"/>
        <w:numPr>
          <w:ilvl w:val="0"/>
          <w:numId w:val="2"/>
        </w:numPr>
        <w:rPr>
          <w:szCs w:val="18"/>
        </w:rPr>
      </w:pPr>
      <w:r>
        <w:rPr>
          <w:szCs w:val="18"/>
        </w:rPr>
        <w:t>Obchodné meno a sídlo spoločnosti:</w:t>
      </w:r>
    </w:p>
    <w:p w14:paraId="3BF3E288" w14:textId="77777777" w:rsidR="001D0C7D" w:rsidRPr="001D0C7D" w:rsidRDefault="001D0C7D" w:rsidP="00A31BBB"/>
    <w:p w14:paraId="16465CD1" w14:textId="77777777" w:rsidR="001D0C7D" w:rsidRDefault="001642C7" w:rsidP="001D0C7D">
      <w:pPr>
        <w:pStyle w:val="Zkladntext"/>
      </w:pPr>
      <w:r>
        <w:t xml:space="preserve">OMD Slovakia, s. </w:t>
      </w:r>
      <w:r w:rsidR="001D0C7D">
        <w:t>r. o.</w:t>
      </w:r>
    </w:p>
    <w:p w14:paraId="24637680" w14:textId="77777777" w:rsidR="001D0C7D" w:rsidRDefault="001642C7" w:rsidP="001D0C7D">
      <w:pPr>
        <w:pStyle w:val="Zkladntext"/>
      </w:pPr>
      <w:r>
        <w:t>Einsteinova 23</w:t>
      </w:r>
    </w:p>
    <w:p w14:paraId="16C5C54C" w14:textId="77777777" w:rsidR="001D0C7D" w:rsidRDefault="001D0C7D" w:rsidP="001D0C7D">
      <w:pPr>
        <w:pStyle w:val="Zkladntext"/>
      </w:pPr>
      <w:r>
        <w:t>8</w:t>
      </w:r>
      <w:r w:rsidR="001642C7">
        <w:t>51</w:t>
      </w:r>
      <w:r>
        <w:t xml:space="preserve"> 0</w:t>
      </w:r>
      <w:r w:rsidR="001642C7">
        <w:t>1</w:t>
      </w:r>
      <w:r>
        <w:t xml:space="preserve"> Bratislava</w:t>
      </w:r>
    </w:p>
    <w:p w14:paraId="3C2EC250" w14:textId="77777777" w:rsidR="001642C7" w:rsidRDefault="001642C7" w:rsidP="004D3B4A">
      <w:pPr>
        <w:pStyle w:val="Zkladntext"/>
        <w:rPr>
          <w:szCs w:val="18"/>
        </w:rPr>
      </w:pPr>
    </w:p>
    <w:p w14:paraId="68E13866" w14:textId="372DFBB5" w:rsidR="004D3B4A" w:rsidRPr="00D06026" w:rsidRDefault="004D3B4A" w:rsidP="004D3B4A">
      <w:pPr>
        <w:pStyle w:val="Zkladntext"/>
        <w:rPr>
          <w:szCs w:val="18"/>
        </w:rPr>
      </w:pPr>
      <w:r w:rsidRPr="00D06026">
        <w:rPr>
          <w:szCs w:val="18"/>
        </w:rPr>
        <w:t xml:space="preserve">Spoločnosť </w:t>
      </w:r>
      <w:r w:rsidR="001642C7">
        <w:rPr>
          <w:szCs w:val="18"/>
        </w:rPr>
        <w:t xml:space="preserve">OMD Slovakia, </w:t>
      </w:r>
      <w:r w:rsidRPr="00D06026">
        <w:rPr>
          <w:szCs w:val="18"/>
        </w:rPr>
        <w:t>s</w:t>
      </w:r>
      <w:r w:rsidR="001642C7">
        <w:rPr>
          <w:szCs w:val="18"/>
        </w:rPr>
        <w:t>.</w:t>
      </w:r>
      <w:r w:rsidRPr="00D06026">
        <w:rPr>
          <w:szCs w:val="18"/>
        </w:rPr>
        <w:t xml:space="preserve"> r. o. (ďalej len Spoločnosť), bola založená </w:t>
      </w:r>
      <w:r w:rsidR="001642C7">
        <w:rPr>
          <w:szCs w:val="18"/>
        </w:rPr>
        <w:t>16</w:t>
      </w:r>
      <w:r w:rsidRPr="00D06026">
        <w:rPr>
          <w:szCs w:val="18"/>
        </w:rPr>
        <w:t xml:space="preserve">. </w:t>
      </w:r>
      <w:r w:rsidR="001642C7">
        <w:rPr>
          <w:szCs w:val="18"/>
        </w:rPr>
        <w:t>februára</w:t>
      </w:r>
      <w:r w:rsidRPr="00D06026">
        <w:rPr>
          <w:szCs w:val="18"/>
        </w:rPr>
        <w:t xml:space="preserve"> 199</w:t>
      </w:r>
      <w:r w:rsidR="001642C7">
        <w:rPr>
          <w:szCs w:val="18"/>
        </w:rPr>
        <w:t>9</w:t>
      </w:r>
      <w:r w:rsidRPr="00D06026">
        <w:rPr>
          <w:szCs w:val="18"/>
        </w:rPr>
        <w:t xml:space="preserve"> a do obchodného registra bola zapísaná </w:t>
      </w:r>
      <w:r w:rsidR="00B23FAA">
        <w:rPr>
          <w:szCs w:val="18"/>
        </w:rPr>
        <w:t>26</w:t>
      </w:r>
      <w:r w:rsidRPr="00D06026">
        <w:rPr>
          <w:szCs w:val="18"/>
        </w:rPr>
        <w:t xml:space="preserve">. </w:t>
      </w:r>
      <w:r w:rsidR="00B23FAA">
        <w:rPr>
          <w:szCs w:val="18"/>
        </w:rPr>
        <w:t>februára</w:t>
      </w:r>
      <w:r w:rsidRPr="00D06026">
        <w:rPr>
          <w:szCs w:val="18"/>
        </w:rPr>
        <w:t xml:space="preserve"> 199</w:t>
      </w:r>
      <w:r w:rsidR="00B23FAA">
        <w:rPr>
          <w:szCs w:val="18"/>
        </w:rPr>
        <w:t>9</w:t>
      </w:r>
      <w:r w:rsidRPr="00D06026">
        <w:rPr>
          <w:szCs w:val="18"/>
        </w:rPr>
        <w:t xml:space="preserve"> (Obchodný register </w:t>
      </w:r>
      <w:r w:rsidR="00D47671">
        <w:rPr>
          <w:szCs w:val="18"/>
        </w:rPr>
        <w:t>Mestského</w:t>
      </w:r>
      <w:r w:rsidRPr="00D06026">
        <w:rPr>
          <w:szCs w:val="18"/>
        </w:rPr>
        <w:t xml:space="preserve"> súdu Bratislava I</w:t>
      </w:r>
      <w:r w:rsidR="00D47671">
        <w:rPr>
          <w:szCs w:val="18"/>
        </w:rPr>
        <w:t>II</w:t>
      </w:r>
      <w:r w:rsidRPr="00D06026">
        <w:rPr>
          <w:szCs w:val="18"/>
        </w:rPr>
        <w:t xml:space="preserve"> v Bratislave, oddiel </w:t>
      </w:r>
      <w:proofErr w:type="spellStart"/>
      <w:r w:rsidR="0020722A" w:rsidRPr="00D06026">
        <w:rPr>
          <w:szCs w:val="18"/>
        </w:rPr>
        <w:t>Sro</w:t>
      </w:r>
      <w:proofErr w:type="spellEnd"/>
      <w:r w:rsidRPr="00D06026">
        <w:rPr>
          <w:szCs w:val="18"/>
        </w:rPr>
        <w:t xml:space="preserve">, vložka </w:t>
      </w:r>
      <w:r w:rsidR="00B23FAA">
        <w:rPr>
          <w:szCs w:val="18"/>
        </w:rPr>
        <w:t>18595/B</w:t>
      </w:r>
      <w:r w:rsidRPr="00D06026">
        <w:rPr>
          <w:szCs w:val="18"/>
        </w:rPr>
        <w:t xml:space="preserve">). </w:t>
      </w:r>
    </w:p>
    <w:p w14:paraId="233D89E2" w14:textId="77777777" w:rsidR="004D3B4A" w:rsidRPr="00FC603B" w:rsidRDefault="004D3B4A" w:rsidP="004D3B4A">
      <w:pPr>
        <w:rPr>
          <w:sz w:val="18"/>
          <w:szCs w:val="18"/>
        </w:rPr>
      </w:pPr>
    </w:p>
    <w:p w14:paraId="0ADF5B00" w14:textId="77777777"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35B2D5CF" w14:textId="77777777" w:rsidR="00B23FAA" w:rsidRDefault="004D3B4A" w:rsidP="006F7B65">
      <w:pPr>
        <w:pStyle w:val="Zkladntext"/>
        <w:tabs>
          <w:tab w:val="left" w:pos="7905"/>
        </w:tabs>
        <w:rPr>
          <w:szCs w:val="18"/>
        </w:rPr>
      </w:pPr>
      <w:r w:rsidRPr="008C0838">
        <w:rPr>
          <w:szCs w:val="18"/>
        </w:rPr>
        <w:t xml:space="preserve">– </w:t>
      </w:r>
      <w:r w:rsidR="00B23FAA">
        <w:rPr>
          <w:szCs w:val="18"/>
        </w:rPr>
        <w:t>kúpa tovaru za účelom jeho ďalšieho predaja konečnému spotrebiteľovi v rozsahu voľnej živnosti,</w:t>
      </w:r>
    </w:p>
    <w:p w14:paraId="28C132A1" w14:textId="77777777" w:rsidR="004D3B4A" w:rsidRPr="00B50225" w:rsidRDefault="00B23FAA" w:rsidP="00B23FAA">
      <w:pPr>
        <w:pStyle w:val="Zkladntext"/>
        <w:tabs>
          <w:tab w:val="left" w:pos="7905"/>
        </w:tabs>
        <w:rPr>
          <w:szCs w:val="18"/>
        </w:rPr>
      </w:pPr>
      <w:r w:rsidRPr="008C0838">
        <w:rPr>
          <w:szCs w:val="18"/>
        </w:rPr>
        <w:t xml:space="preserve">– </w:t>
      </w:r>
      <w:r>
        <w:rPr>
          <w:szCs w:val="18"/>
        </w:rPr>
        <w:t>kúpa tovaru za účelom jeho ďalšieho predaja iným prevádzkovateľom živnosti v rozsahu voľnej živnosti,</w:t>
      </w:r>
      <w:r w:rsidR="00B808C6" w:rsidRPr="00B50225">
        <w:rPr>
          <w:szCs w:val="18"/>
        </w:rPr>
        <w:tab/>
      </w:r>
    </w:p>
    <w:p w14:paraId="16C00875" w14:textId="77777777" w:rsidR="004D3B4A" w:rsidRDefault="004D3B4A" w:rsidP="004D3B4A">
      <w:pPr>
        <w:pStyle w:val="Zkladntext"/>
        <w:rPr>
          <w:szCs w:val="18"/>
        </w:rPr>
      </w:pPr>
      <w:r w:rsidRPr="00B50225">
        <w:rPr>
          <w:szCs w:val="18"/>
        </w:rPr>
        <w:t xml:space="preserve">– </w:t>
      </w:r>
      <w:r w:rsidR="00B23FAA">
        <w:rPr>
          <w:szCs w:val="18"/>
        </w:rPr>
        <w:t>sprostredkovanie v oblasti obchodu,</w:t>
      </w:r>
    </w:p>
    <w:p w14:paraId="4AE0DC27" w14:textId="0C3464D4" w:rsidR="000944BF" w:rsidRDefault="000944BF" w:rsidP="000944BF">
      <w:pPr>
        <w:pStyle w:val="Zkladntext"/>
        <w:rPr>
          <w:szCs w:val="18"/>
        </w:rPr>
      </w:pPr>
      <w:r w:rsidRPr="00B50225">
        <w:rPr>
          <w:szCs w:val="18"/>
        </w:rPr>
        <w:t xml:space="preserve">– </w:t>
      </w:r>
      <w:r>
        <w:rPr>
          <w:szCs w:val="18"/>
        </w:rPr>
        <w:t>sprostredkovanie kúpy a predaja nehnuteľností,</w:t>
      </w:r>
    </w:p>
    <w:p w14:paraId="2839A488" w14:textId="0291E650" w:rsidR="000944BF" w:rsidRDefault="000944BF" w:rsidP="000944BF">
      <w:pPr>
        <w:pStyle w:val="Zkladntext"/>
        <w:rPr>
          <w:szCs w:val="18"/>
        </w:rPr>
      </w:pPr>
      <w:r w:rsidRPr="00B50225">
        <w:rPr>
          <w:szCs w:val="18"/>
        </w:rPr>
        <w:t xml:space="preserve">– </w:t>
      </w:r>
      <w:r>
        <w:rPr>
          <w:szCs w:val="18"/>
        </w:rPr>
        <w:t>tlačová agentúra,</w:t>
      </w:r>
    </w:p>
    <w:p w14:paraId="60112C4C" w14:textId="53540DE2" w:rsidR="004D3B4A" w:rsidRDefault="004D3B4A" w:rsidP="004D3B4A">
      <w:pPr>
        <w:pStyle w:val="Zkladntext"/>
        <w:rPr>
          <w:szCs w:val="18"/>
        </w:rPr>
      </w:pPr>
      <w:r w:rsidRPr="00B50225">
        <w:rPr>
          <w:szCs w:val="18"/>
        </w:rPr>
        <w:t xml:space="preserve">– </w:t>
      </w:r>
      <w:r w:rsidR="00B23FAA">
        <w:rPr>
          <w:szCs w:val="18"/>
        </w:rPr>
        <w:t>poradenská činn</w:t>
      </w:r>
      <w:r w:rsidR="008F2B77">
        <w:rPr>
          <w:szCs w:val="18"/>
        </w:rPr>
        <w:t>o</w:t>
      </w:r>
      <w:r w:rsidR="00B23FAA">
        <w:rPr>
          <w:szCs w:val="18"/>
        </w:rPr>
        <w:t>sť v oblasti médií a reklamy,</w:t>
      </w:r>
    </w:p>
    <w:p w14:paraId="0DDD3781" w14:textId="77777777" w:rsidR="00B23FAA" w:rsidRPr="00B50225" w:rsidRDefault="00B23FAA" w:rsidP="00B23FAA">
      <w:pPr>
        <w:pStyle w:val="Zkladntext"/>
        <w:rPr>
          <w:szCs w:val="18"/>
        </w:rPr>
      </w:pPr>
      <w:r w:rsidRPr="00B50225">
        <w:rPr>
          <w:szCs w:val="18"/>
        </w:rPr>
        <w:t xml:space="preserve">– </w:t>
      </w:r>
      <w:r>
        <w:rPr>
          <w:szCs w:val="18"/>
        </w:rPr>
        <w:t>nákup, predaj a prenájom reklamného priestoru,</w:t>
      </w:r>
    </w:p>
    <w:p w14:paraId="7AA705CF" w14:textId="77777777" w:rsidR="00B23FAA" w:rsidRPr="00B50225" w:rsidRDefault="00B23FAA" w:rsidP="00B23FAA">
      <w:pPr>
        <w:pStyle w:val="Zkladntext"/>
        <w:rPr>
          <w:szCs w:val="18"/>
        </w:rPr>
      </w:pPr>
      <w:r>
        <w:rPr>
          <w:szCs w:val="18"/>
        </w:rPr>
        <w:t>– reklamná činnosť v rozsahu voľnej živnosti</w:t>
      </w:r>
      <w:r w:rsidR="00B03153">
        <w:rPr>
          <w:szCs w:val="18"/>
        </w:rPr>
        <w:t>.</w:t>
      </w:r>
    </w:p>
    <w:p w14:paraId="7496CE02" w14:textId="77777777" w:rsidR="00B23FAA" w:rsidRDefault="00B23FAA" w:rsidP="004D3B4A">
      <w:pPr>
        <w:pStyle w:val="Zkladntext"/>
        <w:rPr>
          <w:szCs w:val="18"/>
        </w:rPr>
      </w:pPr>
    </w:p>
    <w:p w14:paraId="586A0DA6" w14:textId="77777777" w:rsidR="0020722A" w:rsidRPr="00B50225" w:rsidRDefault="0020722A" w:rsidP="0020722A">
      <w:pPr>
        <w:pStyle w:val="Nadpis2"/>
        <w:numPr>
          <w:ilvl w:val="0"/>
          <w:numId w:val="2"/>
        </w:numPr>
        <w:rPr>
          <w:szCs w:val="18"/>
        </w:rPr>
      </w:pPr>
      <w:r w:rsidRPr="00B50225">
        <w:rPr>
          <w:szCs w:val="18"/>
        </w:rPr>
        <w:t>Údaje o neobmedzenom ručení</w:t>
      </w:r>
    </w:p>
    <w:p w14:paraId="779A7AEF" w14:textId="77777777" w:rsidR="0020722A" w:rsidRPr="0028408E" w:rsidRDefault="0020722A" w:rsidP="00AE62D9">
      <w:pPr>
        <w:ind w:left="450"/>
        <w:jc w:val="both"/>
        <w:rPr>
          <w:sz w:val="18"/>
          <w:szCs w:val="18"/>
        </w:rPr>
      </w:pPr>
      <w:r w:rsidRPr="00645CD7">
        <w:rPr>
          <w:sz w:val="18"/>
          <w:szCs w:val="18"/>
        </w:rPr>
        <w:t>Spoločnosť</w:t>
      </w:r>
      <w:r w:rsidR="00572CB8" w:rsidRPr="00645CD7">
        <w:rPr>
          <w:color w:val="0070C0"/>
          <w:sz w:val="18"/>
          <w:szCs w:val="18"/>
        </w:rPr>
        <w:t xml:space="preserve"> </w:t>
      </w:r>
      <w:r w:rsidRPr="00645CD7">
        <w:rPr>
          <w:sz w:val="18"/>
          <w:szCs w:val="18"/>
        </w:rPr>
        <w:t>nie je</w:t>
      </w:r>
      <w:r w:rsidRPr="00FC603B">
        <w:rPr>
          <w:sz w:val="18"/>
          <w:szCs w:val="18"/>
        </w:rPr>
        <w:t xml:space="preserve"> neobmedzene ručiacim spoločníkom v iných spoločnostiach podľa § 56 ods. 5 Obchodného zákonníka</w:t>
      </w:r>
      <w:r w:rsidR="008048A2">
        <w:rPr>
          <w:sz w:val="18"/>
          <w:szCs w:val="18"/>
        </w:rPr>
        <w:t>,</w:t>
      </w:r>
      <w:r w:rsidR="000D1BD5">
        <w:rPr>
          <w:sz w:val="18"/>
          <w:szCs w:val="18"/>
        </w:rPr>
        <w:t xml:space="preserve"> ani podľa podobných ustanovení iných predpisov. </w:t>
      </w:r>
    </w:p>
    <w:p w14:paraId="7C6B16A9" w14:textId="77777777" w:rsidR="0020722A" w:rsidRDefault="0020722A" w:rsidP="004D3B4A">
      <w:pPr>
        <w:pStyle w:val="Zkladntext"/>
        <w:rPr>
          <w:szCs w:val="18"/>
        </w:rPr>
      </w:pPr>
    </w:p>
    <w:p w14:paraId="33514AB4"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50ABB83A" w14:textId="14E34C77" w:rsidR="00F00EB3" w:rsidRDefault="0020722A" w:rsidP="0020722A">
      <w:pPr>
        <w:pStyle w:val="Zkladntext"/>
        <w:ind w:hanging="426"/>
        <w:rPr>
          <w:szCs w:val="18"/>
        </w:rPr>
      </w:pPr>
      <w:r w:rsidRPr="00B50225">
        <w:rPr>
          <w:szCs w:val="18"/>
        </w:rPr>
        <w:tab/>
        <w:t>Účtovná závierka Spoločnosti k 31. decembru 20</w:t>
      </w:r>
      <w:r w:rsidR="009F49FB">
        <w:rPr>
          <w:szCs w:val="18"/>
        </w:rPr>
        <w:t>2</w:t>
      </w:r>
      <w:r w:rsidR="00F01106">
        <w:rPr>
          <w:szCs w:val="18"/>
        </w:rPr>
        <w:t>2</w:t>
      </w:r>
      <w:r w:rsidRPr="00B50225">
        <w:rPr>
          <w:szCs w:val="18"/>
        </w:rPr>
        <w:t xml:space="preserve">, za predchádzajúce účtovné obdobie, bola schválená valným zhromaždením Spoločnosti </w:t>
      </w:r>
      <w:r w:rsidR="00C661BF">
        <w:rPr>
          <w:szCs w:val="18"/>
        </w:rPr>
        <w:t>12. júna 2023</w:t>
      </w:r>
      <w:r>
        <w:rPr>
          <w:szCs w:val="18"/>
        </w:rPr>
        <w:t xml:space="preserve">. </w:t>
      </w:r>
    </w:p>
    <w:p w14:paraId="66C764EE" w14:textId="77777777" w:rsidR="0020722A" w:rsidRDefault="0020722A" w:rsidP="0020722A">
      <w:pPr>
        <w:pStyle w:val="Zkladntext"/>
        <w:ind w:hanging="426"/>
        <w:rPr>
          <w:szCs w:val="18"/>
        </w:rPr>
      </w:pPr>
    </w:p>
    <w:p w14:paraId="0A77F2D4"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36AB65DD" w14:textId="12C313FD" w:rsidR="0020722A" w:rsidRPr="0099572C" w:rsidRDefault="0020722A" w:rsidP="0020722A">
      <w:pPr>
        <w:pStyle w:val="Zkladntext"/>
        <w:ind w:hanging="426"/>
        <w:rPr>
          <w:szCs w:val="18"/>
        </w:rPr>
      </w:pPr>
      <w:r w:rsidRPr="008C0838">
        <w:rPr>
          <w:szCs w:val="18"/>
        </w:rPr>
        <w:tab/>
        <w:t xml:space="preserve">Účtovná závierka Spoločnosti k 31. decembru </w:t>
      </w:r>
      <w:r w:rsidRPr="00B50225">
        <w:rPr>
          <w:szCs w:val="18"/>
        </w:rPr>
        <w:t>20</w:t>
      </w:r>
      <w:r w:rsidR="001A68E9">
        <w:rPr>
          <w:szCs w:val="18"/>
        </w:rPr>
        <w:t>2</w:t>
      </w:r>
      <w:r w:rsidR="00C661BF">
        <w:rPr>
          <w:szCs w:val="18"/>
        </w:rPr>
        <w:t>3</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sidRPr="00296787">
        <w:rPr>
          <w:i/>
          <w:szCs w:val="18"/>
        </w:rPr>
        <w:t>účtovníctve</w:t>
      </w:r>
      <w:r w:rsidR="00E70680" w:rsidRPr="00296787">
        <w:rPr>
          <w:i/>
          <w:szCs w:val="18"/>
        </w:rPr>
        <w:t>“</w:t>
      </w:r>
      <w:r w:rsidR="0018792B" w:rsidRPr="00296787">
        <w:rPr>
          <w:i/>
          <w:szCs w:val="18"/>
        </w:rPr>
        <w:t>)</w:t>
      </w:r>
      <w:r w:rsidR="0018792B" w:rsidRPr="0099572C">
        <w:rPr>
          <w:szCs w:val="18"/>
        </w:rPr>
        <w:t xml:space="preserve"> </w:t>
      </w:r>
      <w:r w:rsidRPr="0099572C">
        <w:rPr>
          <w:szCs w:val="18"/>
        </w:rPr>
        <w:t>za účtovné obdobie od 1. januára 20</w:t>
      </w:r>
      <w:r w:rsidR="001A68E9">
        <w:rPr>
          <w:szCs w:val="18"/>
        </w:rPr>
        <w:t>2</w:t>
      </w:r>
      <w:r w:rsidR="00C661BF">
        <w:rPr>
          <w:szCs w:val="18"/>
        </w:rPr>
        <w:t>3</w:t>
      </w:r>
      <w:r w:rsidRPr="0099572C">
        <w:rPr>
          <w:szCs w:val="18"/>
        </w:rPr>
        <w:t xml:space="preserve"> do 31</w:t>
      </w:r>
      <w:r w:rsidR="0018792B" w:rsidRPr="0099572C">
        <w:rPr>
          <w:szCs w:val="18"/>
        </w:rPr>
        <w:t>. </w:t>
      </w:r>
      <w:r w:rsidRPr="0099572C">
        <w:rPr>
          <w:szCs w:val="18"/>
        </w:rPr>
        <w:t>decembra 20</w:t>
      </w:r>
      <w:r w:rsidR="001A68E9">
        <w:rPr>
          <w:szCs w:val="18"/>
        </w:rPr>
        <w:t>2</w:t>
      </w:r>
      <w:r w:rsidR="00C661BF">
        <w:rPr>
          <w:szCs w:val="18"/>
        </w:rPr>
        <w:t>3</w:t>
      </w:r>
      <w:r w:rsidRPr="0099572C">
        <w:rPr>
          <w:szCs w:val="18"/>
        </w:rPr>
        <w:t>.</w:t>
      </w:r>
    </w:p>
    <w:p w14:paraId="686FA7A0" w14:textId="77777777" w:rsidR="00BA76A6" w:rsidRPr="00296787" w:rsidRDefault="00BA76A6" w:rsidP="0020722A">
      <w:pPr>
        <w:pStyle w:val="Zkladntext"/>
        <w:ind w:hanging="426"/>
        <w:rPr>
          <w:i/>
          <w:szCs w:val="18"/>
        </w:rPr>
      </w:pPr>
    </w:p>
    <w:p w14:paraId="78B1CD7F" w14:textId="632E85AB" w:rsidR="00996B08" w:rsidRPr="00C661BF" w:rsidRDefault="00BA76A6" w:rsidP="00C661BF">
      <w:pPr>
        <w:pStyle w:val="Zkladntext"/>
        <w:ind w:hanging="426"/>
        <w:rPr>
          <w:szCs w:val="18"/>
        </w:rPr>
      </w:pPr>
      <w:r w:rsidRPr="00296787">
        <w:rPr>
          <w:i/>
          <w:szCs w:val="18"/>
        </w:rPr>
        <w:tab/>
      </w:r>
      <w:r w:rsidR="00D41499" w:rsidRPr="00B03153">
        <w:rPr>
          <w:szCs w:val="18"/>
        </w:rPr>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w:t>
      </w:r>
      <w:r w:rsidR="00D41499" w:rsidRPr="0028408E">
        <w:rPr>
          <w:szCs w:val="18"/>
        </w:rPr>
        <w:t>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5825896E" w14:textId="77777777" w:rsidR="007A69A8" w:rsidRDefault="007A69A8" w:rsidP="0028408E">
      <w:pPr>
        <w:pStyle w:val="Nadpis2"/>
        <w:ind w:left="720"/>
        <w:rPr>
          <w:szCs w:val="18"/>
        </w:rPr>
      </w:pPr>
    </w:p>
    <w:p w14:paraId="33162A63" w14:textId="77777777" w:rsidR="004D3B4A" w:rsidRDefault="005F5D4F" w:rsidP="004D3B4A">
      <w:pPr>
        <w:pStyle w:val="Nadpis2"/>
        <w:numPr>
          <w:ilvl w:val="0"/>
          <w:numId w:val="2"/>
        </w:numPr>
        <w:rPr>
          <w:szCs w:val="18"/>
        </w:rPr>
      </w:pPr>
      <w:r w:rsidRPr="00B50225">
        <w:rPr>
          <w:szCs w:val="18"/>
        </w:rPr>
        <w:t>P</w:t>
      </w:r>
      <w:r w:rsidR="004D3B4A" w:rsidRPr="00B50225">
        <w:rPr>
          <w:szCs w:val="18"/>
        </w:rPr>
        <w:t xml:space="preserve">očet zamestnancov </w:t>
      </w:r>
    </w:p>
    <w:p w14:paraId="7464E13E" w14:textId="63A99832" w:rsidR="00EF04C0" w:rsidRPr="00907168" w:rsidRDefault="00EF04C0" w:rsidP="00751AAF">
      <w:pPr>
        <w:pStyle w:val="Zkladntext"/>
        <w:rPr>
          <w:szCs w:val="18"/>
        </w:rPr>
      </w:pPr>
      <w:r w:rsidRPr="00A31BBB">
        <w:rPr>
          <w:szCs w:val="18"/>
        </w:rPr>
        <w:t>Priemerný prepočítaný počet zamestnancov Spoločnosti v účtovnom období 20</w:t>
      </w:r>
      <w:r w:rsidR="001A68E9">
        <w:rPr>
          <w:szCs w:val="18"/>
        </w:rPr>
        <w:t>2</w:t>
      </w:r>
      <w:r w:rsidR="00C661BF">
        <w:rPr>
          <w:szCs w:val="18"/>
        </w:rPr>
        <w:t>3</w:t>
      </w:r>
      <w:r w:rsidRPr="00A31BBB">
        <w:rPr>
          <w:szCs w:val="18"/>
        </w:rPr>
        <w:t xml:space="preserve"> </w:t>
      </w:r>
      <w:r w:rsidRPr="00907168">
        <w:rPr>
          <w:szCs w:val="18"/>
        </w:rPr>
        <w:t xml:space="preserve">bol </w:t>
      </w:r>
      <w:r w:rsidR="004E459F">
        <w:rPr>
          <w:szCs w:val="18"/>
        </w:rPr>
        <w:t>2</w:t>
      </w:r>
      <w:r w:rsidR="00D13CDA">
        <w:rPr>
          <w:szCs w:val="18"/>
        </w:rPr>
        <w:t>2</w:t>
      </w:r>
      <w:r w:rsidRPr="00907168">
        <w:rPr>
          <w:szCs w:val="18"/>
        </w:rPr>
        <w:t xml:space="preserve"> (v účtovnom období 20</w:t>
      </w:r>
      <w:r w:rsidR="009F49FB">
        <w:rPr>
          <w:szCs w:val="18"/>
        </w:rPr>
        <w:t>2</w:t>
      </w:r>
      <w:r w:rsidR="00C661BF">
        <w:rPr>
          <w:szCs w:val="18"/>
        </w:rPr>
        <w:t>2</w:t>
      </w:r>
      <w:r w:rsidRPr="00907168">
        <w:rPr>
          <w:szCs w:val="18"/>
        </w:rPr>
        <w:t xml:space="preserve"> bol </w:t>
      </w:r>
      <w:r w:rsidR="007D3843" w:rsidRPr="00907168">
        <w:rPr>
          <w:szCs w:val="18"/>
        </w:rPr>
        <w:t>2</w:t>
      </w:r>
      <w:r w:rsidR="00305FE4">
        <w:rPr>
          <w:szCs w:val="18"/>
        </w:rPr>
        <w:t>4</w:t>
      </w:r>
      <w:r w:rsidRPr="00907168">
        <w:rPr>
          <w:szCs w:val="18"/>
        </w:rPr>
        <w:t>).</w:t>
      </w:r>
    </w:p>
    <w:p w14:paraId="5D21FA16" w14:textId="77777777" w:rsidR="00EF04C0" w:rsidRPr="00907168" w:rsidRDefault="00EF04C0" w:rsidP="00A31BBB">
      <w:pPr>
        <w:pStyle w:val="Zkladntext"/>
        <w:rPr>
          <w:szCs w:val="18"/>
        </w:rPr>
      </w:pPr>
    </w:p>
    <w:p w14:paraId="7B8413DA" w14:textId="2609154B" w:rsidR="00EF04C0" w:rsidRDefault="00EF04C0" w:rsidP="00A31BBB">
      <w:pPr>
        <w:pStyle w:val="Zkladntext"/>
        <w:rPr>
          <w:szCs w:val="18"/>
        </w:rPr>
      </w:pPr>
      <w:r w:rsidRPr="00907168">
        <w:rPr>
          <w:szCs w:val="18"/>
        </w:rPr>
        <w:t>Počet zamestnancov k 31. decembru 20</w:t>
      </w:r>
      <w:r w:rsidR="00FB7811">
        <w:rPr>
          <w:szCs w:val="18"/>
        </w:rPr>
        <w:t>2</w:t>
      </w:r>
      <w:r w:rsidR="00C661BF">
        <w:rPr>
          <w:szCs w:val="18"/>
        </w:rPr>
        <w:t>3</w:t>
      </w:r>
      <w:r w:rsidRPr="00907168">
        <w:rPr>
          <w:szCs w:val="18"/>
        </w:rPr>
        <w:t xml:space="preserve"> bol </w:t>
      </w:r>
      <w:r w:rsidR="000C3046">
        <w:rPr>
          <w:szCs w:val="18"/>
        </w:rPr>
        <w:t>2</w:t>
      </w:r>
      <w:r w:rsidR="00751AAF">
        <w:rPr>
          <w:szCs w:val="18"/>
        </w:rPr>
        <w:t>1</w:t>
      </w:r>
      <w:r w:rsidR="004E459F">
        <w:rPr>
          <w:szCs w:val="18"/>
        </w:rPr>
        <w:t>,</w:t>
      </w:r>
      <w:r w:rsidRPr="00907168">
        <w:rPr>
          <w:szCs w:val="18"/>
        </w:rPr>
        <w:t xml:space="preserve"> z toho </w:t>
      </w:r>
      <w:r w:rsidR="007D3843" w:rsidRPr="00907168">
        <w:rPr>
          <w:szCs w:val="18"/>
        </w:rPr>
        <w:t>1</w:t>
      </w:r>
      <w:r w:rsidRPr="00907168">
        <w:rPr>
          <w:szCs w:val="18"/>
        </w:rPr>
        <w:t xml:space="preserve"> vedúci zamestnan</w:t>
      </w:r>
      <w:r w:rsidR="007D3843" w:rsidRPr="00907168">
        <w:rPr>
          <w:szCs w:val="18"/>
        </w:rPr>
        <w:t>ec</w:t>
      </w:r>
      <w:r w:rsidRPr="00A31BBB">
        <w:rPr>
          <w:szCs w:val="18"/>
        </w:rPr>
        <w:t xml:space="preserve"> (k 31. decembru 20</w:t>
      </w:r>
      <w:r w:rsidR="009F49FB">
        <w:rPr>
          <w:szCs w:val="18"/>
        </w:rPr>
        <w:t>2</w:t>
      </w:r>
      <w:r w:rsidR="00305FE4">
        <w:rPr>
          <w:szCs w:val="18"/>
        </w:rPr>
        <w:t>2</w:t>
      </w:r>
      <w:r w:rsidRPr="00A31BBB">
        <w:rPr>
          <w:szCs w:val="18"/>
        </w:rPr>
        <w:t xml:space="preserve"> to bolo </w:t>
      </w:r>
      <w:r w:rsidR="003D6258">
        <w:rPr>
          <w:szCs w:val="18"/>
        </w:rPr>
        <w:t>2</w:t>
      </w:r>
      <w:r w:rsidR="009F49FB">
        <w:rPr>
          <w:szCs w:val="18"/>
        </w:rPr>
        <w:t>2</w:t>
      </w:r>
      <w:r w:rsidR="00C45F77" w:rsidRPr="00C45F77">
        <w:rPr>
          <w:szCs w:val="18"/>
        </w:rPr>
        <w:t xml:space="preserve"> zamestnancov, z toho 1</w:t>
      </w:r>
      <w:r w:rsidRPr="00A31BBB">
        <w:rPr>
          <w:szCs w:val="18"/>
        </w:rPr>
        <w:t xml:space="preserve"> vedúci </w:t>
      </w:r>
      <w:proofErr w:type="spellStart"/>
      <w:r w:rsidRPr="00A31BBB">
        <w:rPr>
          <w:szCs w:val="18"/>
        </w:rPr>
        <w:t>zamestnanc</w:t>
      </w:r>
      <w:r w:rsidR="007D3843">
        <w:rPr>
          <w:szCs w:val="18"/>
        </w:rPr>
        <w:t>ec</w:t>
      </w:r>
      <w:proofErr w:type="spellEnd"/>
      <w:r w:rsidRPr="00A31BBB">
        <w:rPr>
          <w:szCs w:val="18"/>
        </w:rPr>
        <w:t>).</w:t>
      </w:r>
    </w:p>
    <w:p w14:paraId="14FA87B0" w14:textId="77777777" w:rsidR="007D3843" w:rsidRPr="00A31BBB" w:rsidRDefault="007D3843" w:rsidP="00A31BBB">
      <w:pPr>
        <w:pStyle w:val="Zkladntext"/>
        <w:rPr>
          <w:szCs w:val="18"/>
        </w:rPr>
      </w:pPr>
    </w:p>
    <w:p w14:paraId="6A341738" w14:textId="77777777" w:rsidR="007D3843" w:rsidRPr="007D3843" w:rsidRDefault="004D3B4A" w:rsidP="007D3843">
      <w:pPr>
        <w:pStyle w:val="Nadpis2"/>
        <w:numPr>
          <w:ilvl w:val="0"/>
          <w:numId w:val="2"/>
        </w:numPr>
        <w:rPr>
          <w:szCs w:val="18"/>
        </w:rPr>
      </w:pPr>
      <w:bookmarkStart w:id="2" w:name="OLE_LINK13"/>
      <w:bookmarkStart w:id="3" w:name="OLE_LINK14"/>
      <w:r w:rsidRPr="00B50225">
        <w:rPr>
          <w:szCs w:val="18"/>
        </w:rPr>
        <w:t>Schválenie audítora</w:t>
      </w:r>
    </w:p>
    <w:p w14:paraId="6B6BA698" w14:textId="45829F82" w:rsidR="004D3B4A" w:rsidRDefault="004D3B4A" w:rsidP="004D3B4A">
      <w:pPr>
        <w:pStyle w:val="Zkladntext"/>
        <w:rPr>
          <w:szCs w:val="18"/>
        </w:rPr>
      </w:pPr>
      <w:r w:rsidRPr="00B50225">
        <w:rPr>
          <w:szCs w:val="18"/>
        </w:rPr>
        <w:t>V</w:t>
      </w:r>
      <w:r w:rsidR="007D3843">
        <w:rPr>
          <w:szCs w:val="18"/>
        </w:rPr>
        <w:t xml:space="preserve">alné zhromaždenie </w:t>
      </w:r>
      <w:r w:rsidR="00E535B4">
        <w:rPr>
          <w:szCs w:val="18"/>
        </w:rPr>
        <w:t>12.j</w:t>
      </w:r>
      <w:r w:rsidR="00305FE4">
        <w:rPr>
          <w:szCs w:val="18"/>
        </w:rPr>
        <w:t>ú</w:t>
      </w:r>
      <w:r w:rsidR="00E535B4">
        <w:rPr>
          <w:szCs w:val="18"/>
        </w:rPr>
        <w:t>na 2023</w:t>
      </w:r>
      <w:r w:rsidRPr="00B50225">
        <w:rPr>
          <w:szCs w:val="18"/>
        </w:rPr>
        <w:t xml:space="preserve"> schválilo </w:t>
      </w:r>
      <w:r w:rsidRPr="00B3143B">
        <w:rPr>
          <w:szCs w:val="18"/>
        </w:rPr>
        <w:t xml:space="preserve">spoločnosť </w:t>
      </w:r>
      <w:r w:rsidR="007D3843">
        <w:rPr>
          <w:szCs w:val="18"/>
        </w:rPr>
        <w:t>KPMG Slovensko, spol. s </w:t>
      </w:r>
      <w:proofErr w:type="spellStart"/>
      <w:r w:rsidR="007D3843">
        <w:rPr>
          <w:szCs w:val="18"/>
        </w:rPr>
        <w:t>r.o</w:t>
      </w:r>
      <w:proofErr w:type="spellEnd"/>
      <w:r w:rsidR="007D3843">
        <w:rPr>
          <w:szCs w:val="18"/>
        </w:rPr>
        <w:t>.</w:t>
      </w:r>
      <w:r w:rsidRPr="00B3143B">
        <w:rPr>
          <w:szCs w:val="18"/>
        </w:rPr>
        <w:t xml:space="preserve"> ako audítora</w:t>
      </w:r>
      <w:r w:rsidRPr="00B50225">
        <w:rPr>
          <w:szCs w:val="18"/>
        </w:rPr>
        <w:t xml:space="preserve"> na overenie účtovnej závierky za účtovné obdobie od 1. januára </w:t>
      </w:r>
      <w:r w:rsidR="00C4486C" w:rsidRPr="00B50225">
        <w:rPr>
          <w:szCs w:val="18"/>
        </w:rPr>
        <w:t>20</w:t>
      </w:r>
      <w:r w:rsidR="00DE60F3">
        <w:rPr>
          <w:szCs w:val="18"/>
        </w:rPr>
        <w:t>2</w:t>
      </w:r>
      <w:r w:rsidR="00E535B4">
        <w:rPr>
          <w:szCs w:val="18"/>
        </w:rPr>
        <w:t xml:space="preserve">3 </w:t>
      </w:r>
      <w:r w:rsidRPr="00B50225">
        <w:rPr>
          <w:szCs w:val="18"/>
        </w:rPr>
        <w:t xml:space="preserve">do 31. decembra </w:t>
      </w:r>
      <w:r w:rsidR="00C4486C" w:rsidRPr="00B50225">
        <w:rPr>
          <w:szCs w:val="18"/>
        </w:rPr>
        <w:t>20</w:t>
      </w:r>
      <w:r w:rsidR="00DE60F3">
        <w:rPr>
          <w:szCs w:val="18"/>
        </w:rPr>
        <w:t>2</w:t>
      </w:r>
      <w:r w:rsidR="00E535B4">
        <w:rPr>
          <w:szCs w:val="18"/>
        </w:rPr>
        <w:t>3</w:t>
      </w:r>
      <w:r w:rsidR="009232E8">
        <w:rPr>
          <w:szCs w:val="18"/>
        </w:rPr>
        <w:t xml:space="preserve">. </w:t>
      </w:r>
    </w:p>
    <w:p w14:paraId="1BE2FA99" w14:textId="77777777" w:rsidR="007D3843" w:rsidRPr="00B50225" w:rsidRDefault="007D3843" w:rsidP="004D3B4A">
      <w:pPr>
        <w:pStyle w:val="Zkladntext"/>
        <w:rPr>
          <w:szCs w:val="18"/>
        </w:rPr>
      </w:pPr>
    </w:p>
    <w:p w14:paraId="6DB49047" w14:textId="77777777" w:rsidR="004D3B4A" w:rsidRDefault="004D3B4A" w:rsidP="00B50225">
      <w:pPr>
        <w:pStyle w:val="Nadpis1"/>
        <w:tabs>
          <w:tab w:val="num" w:pos="360"/>
        </w:tabs>
        <w:ind w:left="360"/>
        <w:rPr>
          <w:szCs w:val="18"/>
        </w:rPr>
      </w:pPr>
      <w:bookmarkStart w:id="4" w:name="_Toc530739897"/>
      <w:bookmarkEnd w:id="2"/>
      <w:bookmarkEnd w:id="3"/>
      <w:r w:rsidRPr="00B50225">
        <w:rPr>
          <w:szCs w:val="18"/>
        </w:rPr>
        <w:t>Informácie o orgánoch účtovnej jednotky</w:t>
      </w:r>
      <w:bookmarkEnd w:id="4"/>
    </w:p>
    <w:p w14:paraId="430FE5AF" w14:textId="77777777" w:rsidR="00F00EB3" w:rsidRDefault="00F00EB3" w:rsidP="004D3B4A">
      <w:pPr>
        <w:pStyle w:val="Zkladntext"/>
        <w:rPr>
          <w:szCs w:val="18"/>
        </w:rPr>
      </w:pPr>
    </w:p>
    <w:p w14:paraId="53EB4802" w14:textId="77777777" w:rsidR="004D3B4A" w:rsidRPr="00891481" w:rsidRDefault="004D3B4A" w:rsidP="004D3B4A">
      <w:pPr>
        <w:pStyle w:val="Zkladntext"/>
        <w:rPr>
          <w:szCs w:val="18"/>
        </w:rPr>
      </w:pPr>
      <w:r w:rsidRPr="00FD3474">
        <w:rPr>
          <w:szCs w:val="18"/>
        </w:rPr>
        <w:t>Konate</w:t>
      </w:r>
      <w:r w:rsidR="007D3843">
        <w:rPr>
          <w:szCs w:val="18"/>
        </w:rPr>
        <w:t>ľ</w:t>
      </w:r>
      <w:r w:rsidRPr="00FD3474">
        <w:rPr>
          <w:szCs w:val="18"/>
        </w:rPr>
        <w:tab/>
      </w:r>
      <w:r w:rsidRPr="00FD3474">
        <w:rPr>
          <w:szCs w:val="18"/>
        </w:rPr>
        <w:tab/>
        <w:t xml:space="preserve">Ing. </w:t>
      </w:r>
      <w:r w:rsidR="007D3843">
        <w:rPr>
          <w:szCs w:val="18"/>
        </w:rPr>
        <w:t>Marcela</w:t>
      </w:r>
      <w:r w:rsidR="00945A38">
        <w:rPr>
          <w:szCs w:val="18"/>
        </w:rPr>
        <w:t xml:space="preserve"> Kršková</w:t>
      </w:r>
      <w:r w:rsidR="007D3843">
        <w:rPr>
          <w:szCs w:val="18"/>
        </w:rPr>
        <w:t xml:space="preserve"> </w:t>
      </w:r>
      <w:proofErr w:type="spellStart"/>
      <w:r w:rsidR="007D3843">
        <w:rPr>
          <w:szCs w:val="18"/>
        </w:rPr>
        <w:t>Podoláková</w:t>
      </w:r>
      <w:proofErr w:type="spellEnd"/>
    </w:p>
    <w:p w14:paraId="043661FA" w14:textId="77777777" w:rsidR="007D3843" w:rsidRPr="00B50225" w:rsidRDefault="004D3B4A" w:rsidP="007D3843">
      <w:pPr>
        <w:pStyle w:val="Zkladntext"/>
        <w:rPr>
          <w:szCs w:val="18"/>
        </w:rPr>
      </w:pPr>
      <w:r w:rsidRPr="008C0838">
        <w:rPr>
          <w:szCs w:val="18"/>
        </w:rPr>
        <w:tab/>
      </w:r>
      <w:r w:rsidRPr="008C0838">
        <w:rPr>
          <w:szCs w:val="18"/>
        </w:rPr>
        <w:tab/>
      </w:r>
      <w:r w:rsidRPr="008C0838">
        <w:rPr>
          <w:szCs w:val="18"/>
        </w:rPr>
        <w:tab/>
      </w:r>
    </w:p>
    <w:p w14:paraId="355960DA" w14:textId="77777777" w:rsidR="004D3B4A" w:rsidRPr="00B50225" w:rsidRDefault="004D3B4A" w:rsidP="004D3B4A">
      <w:pPr>
        <w:ind w:left="426"/>
        <w:rPr>
          <w:sz w:val="18"/>
          <w:szCs w:val="18"/>
        </w:rPr>
      </w:pPr>
      <w:r w:rsidRPr="00B50225">
        <w:rPr>
          <w:sz w:val="18"/>
          <w:szCs w:val="18"/>
        </w:rPr>
        <w:tab/>
      </w:r>
      <w:r w:rsidRPr="00B50225">
        <w:rPr>
          <w:sz w:val="18"/>
          <w:szCs w:val="18"/>
        </w:rPr>
        <w:tab/>
      </w:r>
      <w:r w:rsidRPr="00B50225">
        <w:rPr>
          <w:sz w:val="18"/>
          <w:szCs w:val="18"/>
        </w:rPr>
        <w:tab/>
      </w:r>
    </w:p>
    <w:p w14:paraId="40E56B67" w14:textId="77777777" w:rsidR="00130146" w:rsidRDefault="00130146">
      <w:pPr>
        <w:spacing w:after="200" w:line="276" w:lineRule="auto"/>
        <w:rPr>
          <w:b/>
          <w:caps/>
          <w:sz w:val="18"/>
          <w:szCs w:val="18"/>
        </w:rPr>
      </w:pPr>
      <w:bookmarkStart w:id="5" w:name="_Toc530739898"/>
      <w:r>
        <w:rPr>
          <w:b/>
          <w:caps/>
          <w:sz w:val="18"/>
          <w:szCs w:val="18"/>
        </w:rPr>
        <w:br w:type="page"/>
      </w:r>
    </w:p>
    <w:p w14:paraId="51A0AEA5" w14:textId="77777777" w:rsidR="004D3B4A" w:rsidRDefault="004D3B4A" w:rsidP="00B50225">
      <w:pPr>
        <w:pStyle w:val="Nadpis1"/>
        <w:tabs>
          <w:tab w:val="num" w:pos="360"/>
        </w:tabs>
        <w:ind w:left="360"/>
        <w:rPr>
          <w:szCs w:val="18"/>
        </w:rPr>
      </w:pPr>
      <w:r w:rsidRPr="00B50225">
        <w:rPr>
          <w:szCs w:val="18"/>
        </w:rPr>
        <w:lastRenderedPageBreak/>
        <w:t>informácie o</w:t>
      </w:r>
      <w:r w:rsidR="00572CB8">
        <w:rPr>
          <w:szCs w:val="18"/>
        </w:rPr>
        <w:t> </w:t>
      </w:r>
      <w:r w:rsidRPr="00B50225">
        <w:rPr>
          <w:szCs w:val="18"/>
        </w:rPr>
        <w:t>spoločníkoch</w:t>
      </w:r>
      <w:r w:rsidR="00572CB8">
        <w:rPr>
          <w:szCs w:val="18"/>
        </w:rPr>
        <w:t xml:space="preserve"> </w:t>
      </w:r>
      <w:r w:rsidRPr="00B50225">
        <w:rPr>
          <w:szCs w:val="18"/>
        </w:rPr>
        <w:t>účtovnej jednotky</w:t>
      </w:r>
      <w:bookmarkEnd w:id="5"/>
    </w:p>
    <w:p w14:paraId="1C58DE03" w14:textId="77777777" w:rsidR="00274C00" w:rsidRDefault="00274C00" w:rsidP="00A31BBB">
      <w:pPr>
        <w:ind w:left="360"/>
        <w:rPr>
          <w:b/>
          <w:i/>
          <w:color w:val="FF0000"/>
        </w:rPr>
      </w:pPr>
    </w:p>
    <w:p w14:paraId="1849EC6A" w14:textId="6EF3AFF1" w:rsidR="00274C00" w:rsidRDefault="007D3843" w:rsidP="00E62E35">
      <w:pPr>
        <w:pStyle w:val="Zkladntext"/>
        <w:rPr>
          <w:szCs w:val="18"/>
        </w:rPr>
      </w:pPr>
      <w:r>
        <w:rPr>
          <w:szCs w:val="18"/>
        </w:rPr>
        <w:t>Štruktúra</w:t>
      </w:r>
      <w:r w:rsidR="00274C00" w:rsidRPr="00B50225">
        <w:rPr>
          <w:szCs w:val="18"/>
        </w:rPr>
        <w:t xml:space="preserve"> spoločníkov</w:t>
      </w:r>
      <w:r>
        <w:rPr>
          <w:szCs w:val="18"/>
        </w:rPr>
        <w:t xml:space="preserve"> k 31.12.20</w:t>
      </w:r>
      <w:r w:rsidR="00DE60F3">
        <w:rPr>
          <w:szCs w:val="18"/>
        </w:rPr>
        <w:t>2</w:t>
      </w:r>
      <w:r w:rsidR="00E535B4">
        <w:rPr>
          <w:szCs w:val="18"/>
        </w:rPr>
        <w:t>3</w:t>
      </w:r>
      <w:r>
        <w:rPr>
          <w:szCs w:val="18"/>
        </w:rPr>
        <w:t xml:space="preserve"> je</w:t>
      </w:r>
      <w:r w:rsidR="00274C00" w:rsidRPr="00B50225">
        <w:rPr>
          <w:szCs w:val="18"/>
        </w:rPr>
        <w:t xml:space="preserve"> takáto</w:t>
      </w:r>
      <w:r w:rsidR="008B79CE">
        <w:rPr>
          <w:szCs w:val="18"/>
        </w:rPr>
        <w:t>:</w:t>
      </w:r>
    </w:p>
    <w:p w14:paraId="66FF5162" w14:textId="77777777" w:rsidR="00274C00" w:rsidRDefault="00274C00" w:rsidP="00274C00">
      <w:pPr>
        <w:pStyle w:val="Zkladntext"/>
        <w:rPr>
          <w:szCs w:val="18"/>
        </w:rPr>
      </w:pPr>
    </w:p>
    <w:p w14:paraId="6BE20340" w14:textId="77777777" w:rsidR="00274C00" w:rsidRDefault="00274C00" w:rsidP="00274C00">
      <w:pPr>
        <w:pStyle w:val="Zkladntext"/>
        <w:rPr>
          <w:szCs w:val="18"/>
        </w:rPr>
      </w:pPr>
    </w:p>
    <w:bookmarkStart w:id="6" w:name="_MON_1500299376"/>
    <w:bookmarkEnd w:id="6"/>
    <w:p w14:paraId="193EC65B" w14:textId="77777777" w:rsidR="008176EF" w:rsidRDefault="002B4B21" w:rsidP="00D54563">
      <w:pPr>
        <w:pStyle w:val="Zkladntext"/>
        <w:rPr>
          <w:szCs w:val="18"/>
        </w:rPr>
      </w:pPr>
      <w:r>
        <w:rPr>
          <w:szCs w:val="18"/>
        </w:rPr>
        <w:object w:dxaOrig="8342" w:dyaOrig="1532" w14:anchorId="150CDC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5pt;height:80.25pt" o:ole="">
            <v:imagedata r:id="rId12" o:title=""/>
          </v:shape>
          <o:OLEObject Type="Embed" ProgID="Excel.Sheet.12" ShapeID="_x0000_i1025" DrawAspect="Content" ObjectID="_1781092303" r:id="rId13"/>
        </w:object>
      </w:r>
    </w:p>
    <w:p w14:paraId="184C3DF2" w14:textId="77777777" w:rsidR="00D54563" w:rsidRPr="00B50225" w:rsidRDefault="00D54563" w:rsidP="00D54563">
      <w:pPr>
        <w:pStyle w:val="Zkladntext"/>
        <w:rPr>
          <w:szCs w:val="18"/>
        </w:rPr>
      </w:pPr>
    </w:p>
    <w:p w14:paraId="3FF118D3" w14:textId="77777777" w:rsidR="004D3B4A" w:rsidRPr="00FD3474" w:rsidRDefault="004D3B4A" w:rsidP="009E0040">
      <w:pPr>
        <w:pStyle w:val="Nadpis1"/>
        <w:tabs>
          <w:tab w:val="num" w:pos="360"/>
        </w:tabs>
        <w:ind w:left="360"/>
        <w:rPr>
          <w:szCs w:val="18"/>
        </w:rPr>
      </w:pPr>
      <w:bookmarkStart w:id="7" w:name="_Toc530739899"/>
      <w:r w:rsidRPr="00FD3474">
        <w:rPr>
          <w:szCs w:val="18"/>
        </w:rPr>
        <w:t>Informácie o</w:t>
      </w:r>
      <w:r w:rsidR="00C45F77">
        <w:rPr>
          <w:szCs w:val="18"/>
        </w:rPr>
        <w:t xml:space="preserve"> PRIJATÝCH POSTUPOCH </w:t>
      </w:r>
      <w:bookmarkEnd w:id="7"/>
    </w:p>
    <w:p w14:paraId="1F521B10" w14:textId="77777777" w:rsidR="004D3B4A" w:rsidRPr="00891481" w:rsidRDefault="004D3B4A" w:rsidP="00992FAC">
      <w:pPr>
        <w:pStyle w:val="Zkladntext"/>
        <w:ind w:left="786"/>
        <w:rPr>
          <w:szCs w:val="18"/>
        </w:rPr>
      </w:pPr>
    </w:p>
    <w:p w14:paraId="5868DB88" w14:textId="19A43B34" w:rsidR="000C3046" w:rsidRPr="000C3046" w:rsidRDefault="004D3B4A" w:rsidP="000C3046">
      <w:pPr>
        <w:pStyle w:val="Pismenka"/>
        <w:numPr>
          <w:ilvl w:val="0"/>
          <w:numId w:val="32"/>
        </w:numPr>
        <w:rPr>
          <w:szCs w:val="18"/>
        </w:rPr>
      </w:pPr>
      <w:r w:rsidRPr="008C0838">
        <w:rPr>
          <w:szCs w:val="18"/>
        </w:rPr>
        <w:t xml:space="preserve">Východiská pre </w:t>
      </w:r>
      <w:r w:rsidRPr="00B50225">
        <w:rPr>
          <w:szCs w:val="18"/>
        </w:rPr>
        <w:t>zostavenie účtovnej závierky</w:t>
      </w:r>
    </w:p>
    <w:p w14:paraId="0C815914" w14:textId="77777777"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5C2096A3" w14:textId="77777777" w:rsidR="000944BF" w:rsidRDefault="000944BF" w:rsidP="004D3B4A">
      <w:pPr>
        <w:pStyle w:val="Zkladntext"/>
        <w:ind w:left="450"/>
        <w:rPr>
          <w:szCs w:val="18"/>
        </w:rPr>
      </w:pPr>
    </w:p>
    <w:p w14:paraId="7AFFFC07" w14:textId="77777777" w:rsidR="000F1CF9" w:rsidRPr="0028408E" w:rsidRDefault="004D3B4A" w:rsidP="002B4B21">
      <w:pPr>
        <w:pStyle w:val="Zkladntext"/>
        <w:rPr>
          <w:color w:val="00B05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14:paraId="4974A269" w14:textId="77777777" w:rsidR="00BC7633" w:rsidRPr="00BC7633" w:rsidRDefault="00BC7633" w:rsidP="00BC7633">
      <w:pPr>
        <w:pStyle w:val="Zkladntext"/>
        <w:ind w:left="450"/>
      </w:pPr>
    </w:p>
    <w:p w14:paraId="1A877861" w14:textId="77777777" w:rsidR="008261CF" w:rsidRPr="00A31BBB" w:rsidRDefault="008261CF" w:rsidP="001210B4">
      <w:pPr>
        <w:pStyle w:val="Pismenka"/>
        <w:numPr>
          <w:ilvl w:val="0"/>
          <w:numId w:val="32"/>
        </w:numPr>
        <w:rPr>
          <w:szCs w:val="18"/>
        </w:rPr>
      </w:pPr>
      <w:r w:rsidRPr="00A31BBB">
        <w:rPr>
          <w:szCs w:val="18"/>
        </w:rPr>
        <w:t>Použitie odhadov a úsudkov</w:t>
      </w:r>
    </w:p>
    <w:p w14:paraId="5A21D9BC"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5FAAD97C" w14:textId="77777777" w:rsidR="008261CF" w:rsidRPr="00A31BBB" w:rsidRDefault="008261CF" w:rsidP="00A31BBB">
      <w:pPr>
        <w:pStyle w:val="Zkladntext"/>
        <w:ind w:left="450"/>
        <w:rPr>
          <w:szCs w:val="18"/>
        </w:rPr>
      </w:pPr>
    </w:p>
    <w:p w14:paraId="3866623C" w14:textId="77777777" w:rsidR="00BA7D2F" w:rsidRDefault="008261CF" w:rsidP="00A31BBB">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w:t>
      </w:r>
    </w:p>
    <w:p w14:paraId="4AD358C2" w14:textId="77777777" w:rsidR="00BA7D2F" w:rsidRPr="00BA7D2F" w:rsidRDefault="00BA7D2F" w:rsidP="00BA7D2F">
      <w:pPr>
        <w:pStyle w:val="Zkladntext"/>
        <w:ind w:left="450"/>
        <w:rPr>
          <w:szCs w:val="18"/>
        </w:rPr>
      </w:pPr>
    </w:p>
    <w:p w14:paraId="2900F6D3" w14:textId="77777777" w:rsidR="00BA7D2F" w:rsidRPr="00BA7D2F" w:rsidRDefault="00BA7D2F" w:rsidP="00BA7D2F">
      <w:pPr>
        <w:pStyle w:val="Zkladntext"/>
        <w:rPr>
          <w:b/>
          <w:i/>
          <w:szCs w:val="18"/>
        </w:rPr>
      </w:pPr>
      <w:r w:rsidRPr="00D06026">
        <w:rPr>
          <w:b/>
          <w:i/>
          <w:szCs w:val="18"/>
        </w:rPr>
        <w:t>Úsudky</w:t>
      </w:r>
    </w:p>
    <w:p w14:paraId="2509C928" w14:textId="77777777" w:rsidR="000D539B" w:rsidRDefault="00BA7D2F" w:rsidP="000D539B">
      <w:pPr>
        <w:pStyle w:val="NormalLeft"/>
        <w:ind w:left="426"/>
        <w:rPr>
          <w:sz w:val="18"/>
          <w:szCs w:val="18"/>
        </w:rPr>
      </w:pPr>
      <w:r w:rsidRPr="00BA7D2F">
        <w:rPr>
          <w:sz w:val="18"/>
          <w:szCs w:val="18"/>
        </w:rPr>
        <w:t>V súvislosti s aplikáciou účtovných metód a účtovných zásad Spoločnosti nie sú potrebné také úsudky, ktoré by mali významný dopad na hodnoty vykázané v účtovnej závierke.</w:t>
      </w:r>
    </w:p>
    <w:p w14:paraId="0376C878" w14:textId="77777777" w:rsidR="00BA7D2F" w:rsidRPr="00BA7D2F" w:rsidRDefault="00BA7D2F" w:rsidP="00BA7D2F">
      <w:pPr>
        <w:pStyle w:val="Zkladntext"/>
        <w:rPr>
          <w:b/>
          <w:i/>
          <w:szCs w:val="18"/>
        </w:rPr>
      </w:pPr>
      <w:r w:rsidRPr="00D06026">
        <w:rPr>
          <w:b/>
          <w:i/>
          <w:szCs w:val="18"/>
        </w:rPr>
        <w:t>Neistoty v odhadoch a predpokladoch</w:t>
      </w:r>
    </w:p>
    <w:p w14:paraId="7EF55B43" w14:textId="77777777" w:rsidR="008261CF" w:rsidRPr="00BA7D2F" w:rsidRDefault="00BA7D2F" w:rsidP="00BA7D2F">
      <w:pPr>
        <w:pStyle w:val="NormalLeft"/>
        <w:ind w:left="426"/>
        <w:rPr>
          <w:sz w:val="18"/>
          <w:szCs w:val="18"/>
        </w:rPr>
      </w:pPr>
      <w:r w:rsidRPr="00BA7D2F">
        <w:rPr>
          <w:sz w:val="18"/>
          <w:szCs w:val="18"/>
        </w:rPr>
        <w:t>Spoločnosť neidentifikovala takú neistotu v odhadoch a predpokladoch, pri ktorej by existovalo signifikantné riziko, že by mohla viesť k ich významnej úprave</w:t>
      </w:r>
      <w:r>
        <w:rPr>
          <w:sz w:val="18"/>
          <w:szCs w:val="18"/>
        </w:rPr>
        <w:t xml:space="preserve"> v nasledujúcom účtovnom období.</w:t>
      </w:r>
      <w:r w:rsidR="008261CF" w:rsidRPr="00A31BBB">
        <w:rPr>
          <w:szCs w:val="18"/>
        </w:rPr>
        <w:t xml:space="preserve"> </w:t>
      </w:r>
    </w:p>
    <w:p w14:paraId="25BB17F8" w14:textId="77777777" w:rsidR="00383EA5" w:rsidRPr="00B50225" w:rsidRDefault="00383EA5" w:rsidP="002B4B21">
      <w:pPr>
        <w:pStyle w:val="Zoznamsodrkami"/>
        <w:numPr>
          <w:ilvl w:val="0"/>
          <w:numId w:val="0"/>
        </w:numPr>
        <w:rPr>
          <w:szCs w:val="18"/>
        </w:rPr>
      </w:pPr>
    </w:p>
    <w:p w14:paraId="15935E09"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518B4A0C"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w:t>
      </w:r>
      <w:r w:rsidR="002B4B21">
        <w:rPr>
          <w:szCs w:val="18"/>
        </w:rPr>
        <w:t> </w:t>
      </w:r>
      <w:r w:rsidR="0009657F">
        <w:rPr>
          <w:szCs w:val="18"/>
        </w:rPr>
        <w:t>pod</w:t>
      </w:r>
      <w:r w:rsidR="002B4B21">
        <w:rPr>
          <w:szCs w:val="18"/>
        </w:rPr>
        <w:t>)</w:t>
      </w:r>
      <w:r w:rsidR="0009657F">
        <w:rPr>
          <w:szCs w:val="18"/>
        </w:rPr>
        <w:t xml:space="preserve">. </w:t>
      </w:r>
    </w:p>
    <w:p w14:paraId="67A492D6" w14:textId="77777777" w:rsidR="004D3B4A" w:rsidRPr="00B50225" w:rsidRDefault="004D3B4A" w:rsidP="004D3B4A">
      <w:pPr>
        <w:pStyle w:val="Zkladntext"/>
        <w:rPr>
          <w:szCs w:val="18"/>
        </w:rPr>
      </w:pPr>
    </w:p>
    <w:p w14:paraId="2FA20BD6" w14:textId="77777777" w:rsidR="00737326" w:rsidRDefault="00737326" w:rsidP="00E62E35">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76ACE063" w14:textId="77777777" w:rsidR="00737326" w:rsidRDefault="00737326" w:rsidP="00E62E35">
      <w:pPr>
        <w:pStyle w:val="Zkladntext"/>
        <w:rPr>
          <w:szCs w:val="18"/>
        </w:rPr>
      </w:pPr>
    </w:p>
    <w:p w14:paraId="61293963" w14:textId="77777777" w:rsidR="00737326" w:rsidRPr="002B4B21" w:rsidRDefault="00737326" w:rsidP="00E62E35">
      <w:pPr>
        <w:pStyle w:val="Zkladntext"/>
        <w:rPr>
          <w:szCs w:val="18"/>
        </w:rPr>
      </w:pPr>
      <w:r w:rsidRPr="002B4B21">
        <w:rPr>
          <w:szCs w:val="18"/>
        </w:rPr>
        <w:t>Odpisovať sa začína prvým dňom mesiaca nasledujúceho po uvedení dlhodobého majetku do používania. Drobný dlhodobý nehmotný majetok, ktorého obstarávacia cena (resp. vlastné náklady) je 2 400 EUR a nižšia</w:t>
      </w:r>
      <w:r w:rsidR="002B4B21">
        <w:rPr>
          <w:szCs w:val="18"/>
        </w:rPr>
        <w:t xml:space="preserve"> </w:t>
      </w:r>
      <w:r w:rsidRPr="002B4B21">
        <w:rPr>
          <w:szCs w:val="18"/>
        </w:rPr>
        <w:t>sa odpisuje jednora</w:t>
      </w:r>
      <w:r w:rsidR="000D539B">
        <w:rPr>
          <w:szCs w:val="18"/>
        </w:rPr>
        <w:t>zovo pri uvedení do používania.</w:t>
      </w:r>
    </w:p>
    <w:p w14:paraId="4A7C25E7" w14:textId="77777777" w:rsidR="000D539B" w:rsidRDefault="000D539B" w:rsidP="00AE62D9">
      <w:pPr>
        <w:pStyle w:val="Zkladntext"/>
        <w:rPr>
          <w:szCs w:val="18"/>
        </w:rPr>
      </w:pPr>
    </w:p>
    <w:p w14:paraId="783C75F4" w14:textId="77777777" w:rsidR="000B0059" w:rsidRDefault="000B0059" w:rsidP="00AE62D9">
      <w:pPr>
        <w:pStyle w:val="Zkladntext"/>
        <w:rPr>
          <w:szCs w:val="18"/>
        </w:rPr>
      </w:pPr>
    </w:p>
    <w:p w14:paraId="4A7E136D" w14:textId="77777777" w:rsidR="000B0059" w:rsidRDefault="000B0059" w:rsidP="00AE62D9">
      <w:pPr>
        <w:pStyle w:val="Zkladntext"/>
        <w:rPr>
          <w:szCs w:val="18"/>
        </w:rPr>
      </w:pPr>
    </w:p>
    <w:p w14:paraId="4E115DD4" w14:textId="77777777" w:rsidR="000B0059" w:rsidRDefault="000B0059" w:rsidP="00AE62D9">
      <w:pPr>
        <w:pStyle w:val="Zkladntext"/>
        <w:rPr>
          <w:szCs w:val="18"/>
        </w:rPr>
      </w:pPr>
    </w:p>
    <w:p w14:paraId="5798262A" w14:textId="77777777" w:rsidR="000B0059" w:rsidRDefault="000B0059" w:rsidP="00AE62D9">
      <w:pPr>
        <w:pStyle w:val="Zkladntext"/>
        <w:rPr>
          <w:szCs w:val="18"/>
        </w:rPr>
      </w:pPr>
    </w:p>
    <w:p w14:paraId="06677F95" w14:textId="77777777" w:rsidR="000B0059" w:rsidRDefault="000B0059" w:rsidP="00AE62D9">
      <w:pPr>
        <w:pStyle w:val="Zkladntext"/>
        <w:rPr>
          <w:szCs w:val="18"/>
        </w:rPr>
      </w:pPr>
    </w:p>
    <w:p w14:paraId="32D56DCB" w14:textId="77777777" w:rsidR="000B0059" w:rsidRDefault="000B0059" w:rsidP="00AE62D9">
      <w:pPr>
        <w:pStyle w:val="Zkladntext"/>
        <w:rPr>
          <w:szCs w:val="18"/>
        </w:rPr>
      </w:pPr>
    </w:p>
    <w:p w14:paraId="1F5FF512" w14:textId="77777777" w:rsidR="000B0059" w:rsidRDefault="000B0059" w:rsidP="00AE62D9">
      <w:pPr>
        <w:pStyle w:val="Zkladntext"/>
        <w:rPr>
          <w:szCs w:val="18"/>
        </w:rPr>
      </w:pPr>
    </w:p>
    <w:p w14:paraId="7786ED48" w14:textId="77777777" w:rsidR="000B0059" w:rsidRDefault="000B0059" w:rsidP="00AE62D9">
      <w:pPr>
        <w:pStyle w:val="Zkladntext"/>
        <w:rPr>
          <w:szCs w:val="18"/>
        </w:rPr>
      </w:pPr>
    </w:p>
    <w:p w14:paraId="114923D6" w14:textId="77777777" w:rsidR="000B0059" w:rsidRDefault="000B0059" w:rsidP="00AE62D9">
      <w:pPr>
        <w:pStyle w:val="Zkladntext"/>
        <w:rPr>
          <w:szCs w:val="18"/>
        </w:rPr>
      </w:pPr>
    </w:p>
    <w:p w14:paraId="17C6E83C" w14:textId="77777777" w:rsidR="000D539B" w:rsidRDefault="000D539B" w:rsidP="00AE62D9">
      <w:pPr>
        <w:pStyle w:val="Zkladntext"/>
        <w:rPr>
          <w:szCs w:val="18"/>
        </w:rPr>
      </w:pPr>
    </w:p>
    <w:p w14:paraId="44C80D0E" w14:textId="77777777" w:rsidR="00737326" w:rsidRPr="00B50225" w:rsidRDefault="00737326" w:rsidP="00AE62D9">
      <w:pPr>
        <w:pStyle w:val="Zkladntext"/>
        <w:rPr>
          <w:szCs w:val="18"/>
        </w:rPr>
      </w:pPr>
      <w:r w:rsidRPr="00B50225">
        <w:rPr>
          <w:szCs w:val="18"/>
        </w:rPr>
        <w:lastRenderedPageBreak/>
        <w:t>Predpokladaná doba používania, metóda odpisovania a odpisová sadzba sú uvedené v nasledujúcej tabuľke:</w:t>
      </w:r>
    </w:p>
    <w:p w14:paraId="49A9A1F6" w14:textId="77777777" w:rsidR="003C6202" w:rsidRDefault="003C6202" w:rsidP="00AE62D9">
      <w:pPr>
        <w:pStyle w:val="Zkladntext"/>
        <w:rPr>
          <w:szCs w:val="18"/>
        </w:rPr>
      </w:pPr>
    </w:p>
    <w:bookmarkStart w:id="8" w:name="_MON_1520764688"/>
    <w:bookmarkEnd w:id="8"/>
    <w:p w14:paraId="0BB725F9" w14:textId="77777777" w:rsidR="00737326" w:rsidRPr="00701249" w:rsidRDefault="00E62E35" w:rsidP="00AE62D9">
      <w:pPr>
        <w:pStyle w:val="Zkladntext"/>
        <w:rPr>
          <w:szCs w:val="18"/>
        </w:rPr>
      </w:pPr>
      <w:r w:rsidRPr="00701249">
        <w:rPr>
          <w:szCs w:val="18"/>
        </w:rPr>
        <w:object w:dxaOrig="8290" w:dyaOrig="1472" w14:anchorId="2964DE89">
          <v:shape id="_x0000_i1026" type="#_x0000_t75" style="width:416.25pt;height:73.5pt" o:ole="">
            <v:imagedata r:id="rId14" o:title=""/>
          </v:shape>
          <o:OLEObject Type="Embed" ProgID="Excel.Sheet.12" ShapeID="_x0000_i1026" DrawAspect="Content" ObjectID="_1781092304" r:id="rId15"/>
        </w:object>
      </w:r>
    </w:p>
    <w:p w14:paraId="0C387F80" w14:textId="77777777" w:rsidR="00737326" w:rsidRDefault="00737326" w:rsidP="00737326">
      <w:pPr>
        <w:pStyle w:val="Zkladntext"/>
        <w:rPr>
          <w:szCs w:val="18"/>
        </w:rPr>
      </w:pPr>
      <w:r w:rsidRPr="00701249">
        <w:rPr>
          <w:szCs w:val="18"/>
        </w:rPr>
        <w:t xml:space="preserve">Metódy odpisovania, doby použiteľnosti a zostatkové hodnoty sa prehodnocujú ku dňu, ku ktorému sa zostavuje účtovná </w:t>
      </w:r>
      <w:r w:rsidRPr="00A31BBB">
        <w:rPr>
          <w:szCs w:val="18"/>
        </w:rPr>
        <w:t xml:space="preserve">závierka, a ak je to potrebné, urobia sa úpravy. </w:t>
      </w:r>
    </w:p>
    <w:p w14:paraId="6E801442" w14:textId="77777777" w:rsidR="001B3829" w:rsidRPr="00A31BBB" w:rsidRDefault="001B3829" w:rsidP="00E62E35">
      <w:pPr>
        <w:pStyle w:val="Zkladntext"/>
        <w:rPr>
          <w:szCs w:val="18"/>
        </w:rPr>
      </w:pPr>
    </w:p>
    <w:p w14:paraId="4296221C" w14:textId="77777777" w:rsidR="00572CB8" w:rsidRDefault="003C6202" w:rsidP="00E62E35">
      <w:pPr>
        <w:pStyle w:val="Zkladntext"/>
        <w:rPr>
          <w:szCs w:val="18"/>
        </w:rPr>
      </w:pPr>
      <w:r w:rsidRPr="00891481">
        <w:rPr>
          <w:szCs w:val="18"/>
        </w:rPr>
        <w:t>Odpisy dlhodobého hmotného majetku sú stanovené vychádzajúc z predpokladanej doby jeho používania a predpokladaného priebehu jeho opotrebenia.</w:t>
      </w:r>
    </w:p>
    <w:p w14:paraId="14A76903" w14:textId="77777777" w:rsidR="001A5F91" w:rsidRDefault="001A5F91" w:rsidP="00E62E35">
      <w:pPr>
        <w:pStyle w:val="Zkladntext"/>
        <w:rPr>
          <w:szCs w:val="18"/>
        </w:rPr>
      </w:pPr>
    </w:p>
    <w:p w14:paraId="75744D96" w14:textId="77777777" w:rsidR="00AE7EB1" w:rsidRPr="002B4B21" w:rsidRDefault="003C6202" w:rsidP="00E62E35">
      <w:pPr>
        <w:pStyle w:val="Zkladntext"/>
        <w:rPr>
          <w:szCs w:val="18"/>
        </w:rPr>
      </w:pPr>
      <w:r w:rsidRPr="002B4B21">
        <w:rPr>
          <w:szCs w:val="18"/>
        </w:rPr>
        <w:t xml:space="preserve">Odpisovať sa začína prvým dňom mesiaca nasledujúceho po uvedení dlhodobého majetku do používania. Drobný dlhodobý hmotný majetok, ktorého obstarávacia cena (resp. vlastné </w:t>
      </w:r>
      <w:r w:rsidR="002B4B21" w:rsidRPr="002B4B21">
        <w:rPr>
          <w:szCs w:val="18"/>
        </w:rPr>
        <w:t xml:space="preserve">náklady) je 1 700 EUR a nižšia </w:t>
      </w:r>
      <w:r w:rsidRPr="002B4B21">
        <w:rPr>
          <w:szCs w:val="18"/>
        </w:rPr>
        <w:t>sa odpisuje jednorazovo pri uvedení do používania</w:t>
      </w:r>
      <w:r w:rsidR="00E733CB">
        <w:rPr>
          <w:szCs w:val="18"/>
        </w:rPr>
        <w:t>.</w:t>
      </w:r>
    </w:p>
    <w:p w14:paraId="09D167DC" w14:textId="77777777" w:rsidR="004760A1" w:rsidRDefault="004760A1" w:rsidP="003C6202">
      <w:pPr>
        <w:pStyle w:val="Zkladntext"/>
        <w:rPr>
          <w:szCs w:val="18"/>
        </w:rPr>
      </w:pPr>
    </w:p>
    <w:p w14:paraId="418A19D8" w14:textId="77777777" w:rsidR="003C6202" w:rsidRDefault="003C6202" w:rsidP="00AE62D9">
      <w:pPr>
        <w:pStyle w:val="Zkladntext"/>
        <w:rPr>
          <w:szCs w:val="18"/>
        </w:rPr>
      </w:pPr>
      <w:r w:rsidRPr="00B50225">
        <w:rPr>
          <w:szCs w:val="18"/>
        </w:rPr>
        <w:t>Predpokladaná doba používania, metóda odpisovania a odpisová sadzba sú uvedené v nasledujúcej tabuľke:</w:t>
      </w:r>
    </w:p>
    <w:p w14:paraId="6A0E52C6" w14:textId="77777777" w:rsidR="003C6202" w:rsidRDefault="003C6202" w:rsidP="00AE62D9">
      <w:pPr>
        <w:pStyle w:val="Zkladntext"/>
        <w:rPr>
          <w:szCs w:val="18"/>
        </w:rPr>
      </w:pPr>
    </w:p>
    <w:p w14:paraId="428A77EE" w14:textId="77777777" w:rsidR="003C6202" w:rsidRPr="00B50225" w:rsidRDefault="003C6202" w:rsidP="00AE62D9">
      <w:pPr>
        <w:pStyle w:val="Zkladntext"/>
        <w:rPr>
          <w:szCs w:val="18"/>
        </w:rPr>
      </w:pPr>
    </w:p>
    <w:bookmarkStart w:id="9" w:name="_MON_1500299770"/>
    <w:bookmarkEnd w:id="9"/>
    <w:p w14:paraId="5527C4EB" w14:textId="77777777" w:rsidR="003C6202" w:rsidRPr="009D5AAD" w:rsidRDefault="00E62E35" w:rsidP="00AE62D9">
      <w:pPr>
        <w:pStyle w:val="Zkladntext"/>
        <w:rPr>
          <w:szCs w:val="18"/>
        </w:rPr>
      </w:pPr>
      <w:r w:rsidRPr="009D5AAD">
        <w:rPr>
          <w:szCs w:val="18"/>
        </w:rPr>
        <w:object w:dxaOrig="8528" w:dyaOrig="1733" w14:anchorId="1DBA08BC">
          <v:shape id="_x0000_i1027" type="#_x0000_t75" style="width:426.75pt;height:87pt" o:ole="">
            <v:imagedata r:id="rId16" o:title=""/>
          </v:shape>
          <o:OLEObject Type="Embed" ProgID="Excel.Sheet.12" ShapeID="_x0000_i1027" DrawAspect="Content" ObjectID="_1781092305" r:id="rId17"/>
        </w:object>
      </w:r>
    </w:p>
    <w:p w14:paraId="71BA54F1" w14:textId="77777777" w:rsidR="009A399A" w:rsidRPr="00A31BBB" w:rsidRDefault="009A399A" w:rsidP="00A31BBB">
      <w:pPr>
        <w:pStyle w:val="Zkladntext"/>
        <w:rPr>
          <w:szCs w:val="18"/>
        </w:rPr>
      </w:pPr>
      <w:r w:rsidRPr="009D5AAD">
        <w:rPr>
          <w:szCs w:val="18"/>
        </w:rPr>
        <w:t>Metódy odpisovania, doby použiteľnosti a zostatkové hodnoty sa prehodnocujú ku dňu, ku ktorému sa</w:t>
      </w:r>
      <w:r w:rsidRPr="00A31BBB">
        <w:rPr>
          <w:szCs w:val="18"/>
        </w:rPr>
        <w:t xml:space="preserve"> zostavuje účtovná závierka, a ak je to potrebné, urobia sa úpravy. </w:t>
      </w:r>
    </w:p>
    <w:p w14:paraId="14599F22" w14:textId="77777777" w:rsidR="00F46C6C" w:rsidRDefault="00F46C6C">
      <w:pPr>
        <w:pStyle w:val="Zkladntext"/>
        <w:rPr>
          <w:szCs w:val="18"/>
        </w:rPr>
      </w:pPr>
    </w:p>
    <w:p w14:paraId="4D3A9F50" w14:textId="77777777" w:rsidR="00953A9B" w:rsidRPr="009B57D6" w:rsidRDefault="00953A9B" w:rsidP="00A31BBB">
      <w:pPr>
        <w:pStyle w:val="Zkladntext"/>
        <w:rPr>
          <w:i/>
          <w:szCs w:val="18"/>
        </w:rPr>
      </w:pPr>
      <w:r w:rsidRPr="00D06026">
        <w:rPr>
          <w:b/>
          <w:i/>
          <w:szCs w:val="18"/>
        </w:rPr>
        <w:t>Posúdenie zníženia hodnoty majetku</w:t>
      </w:r>
    </w:p>
    <w:p w14:paraId="5CFE903C" w14:textId="77777777" w:rsidR="000C2046" w:rsidRPr="009B57D6" w:rsidRDefault="000C2046" w:rsidP="00A31BBB">
      <w:pPr>
        <w:pStyle w:val="Zkladntext"/>
        <w:rPr>
          <w:i/>
          <w:szCs w:val="18"/>
        </w:rPr>
      </w:pPr>
    </w:p>
    <w:p w14:paraId="2CF03546"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1638925A" w14:textId="77777777" w:rsidR="00953A9B" w:rsidRPr="009E0040" w:rsidRDefault="00953A9B" w:rsidP="00953A9B">
      <w:pPr>
        <w:pStyle w:val="AccountingPolicy"/>
        <w:jc w:val="both"/>
        <w:rPr>
          <w:rFonts w:ascii="Arial" w:hAnsi="Arial" w:cs="Arial"/>
          <w:lang w:val="sk-SK"/>
        </w:rPr>
      </w:pPr>
    </w:p>
    <w:p w14:paraId="13534AF5" w14:textId="77777777" w:rsidR="00953A9B" w:rsidRPr="00D06026" w:rsidRDefault="00953A9B" w:rsidP="00D06026">
      <w:pPr>
        <w:pStyle w:val="Zkladntext"/>
      </w:pPr>
      <w:r w:rsidRPr="00D06026">
        <w:t xml:space="preserve">Faktory, ktoré sú považované za dôležité pri  posudzovaní zníženia hodnoty majetku sú: </w:t>
      </w:r>
    </w:p>
    <w:p w14:paraId="7D6F5EAF" w14:textId="77777777" w:rsidR="00953A9B" w:rsidRPr="00D06026" w:rsidRDefault="00953A9B" w:rsidP="00D06026">
      <w:pPr>
        <w:pStyle w:val="Zkladntext"/>
        <w:numPr>
          <w:ilvl w:val="0"/>
          <w:numId w:val="44"/>
        </w:numPr>
        <w:tabs>
          <w:tab w:val="clear" w:pos="340"/>
          <w:tab w:val="num" w:pos="766"/>
        </w:tabs>
        <w:ind w:left="766"/>
      </w:pPr>
      <w:r w:rsidRPr="00D06026">
        <w:t>technologický pokrok,</w:t>
      </w:r>
    </w:p>
    <w:p w14:paraId="34905CEE" w14:textId="77777777"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2149EBF5" w14:textId="77777777"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2BEDD326" w14:textId="77777777" w:rsidR="00953A9B" w:rsidRDefault="00953A9B" w:rsidP="00D06026">
      <w:pPr>
        <w:pStyle w:val="Zkladntext"/>
        <w:numPr>
          <w:ilvl w:val="0"/>
          <w:numId w:val="44"/>
        </w:numPr>
        <w:tabs>
          <w:tab w:val="clear" w:pos="340"/>
          <w:tab w:val="num" w:pos="766"/>
        </w:tabs>
        <w:ind w:left="766"/>
      </w:pPr>
      <w:proofErr w:type="spellStart"/>
      <w:r w:rsidRPr="00D06026">
        <w:t>zastaralosť</w:t>
      </w:r>
      <w:proofErr w:type="spellEnd"/>
      <w:r w:rsidRPr="00D06026">
        <w:t xml:space="preserve"> produktov.</w:t>
      </w:r>
    </w:p>
    <w:p w14:paraId="5DCA14AC" w14:textId="77777777" w:rsidR="00F74368" w:rsidRPr="00D06026" w:rsidRDefault="00F74368" w:rsidP="00D06026">
      <w:pPr>
        <w:pStyle w:val="Zkladntext"/>
      </w:pPr>
    </w:p>
    <w:p w14:paraId="2C87E958" w14:textId="77777777" w:rsidR="0071599A" w:rsidRPr="00B50225" w:rsidRDefault="00953A9B" w:rsidP="002B4B21">
      <w:pPr>
        <w:pStyle w:val="Zkladntext"/>
        <w:rPr>
          <w:szCs w:val="18"/>
        </w:rPr>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 budúcnosti.</w:t>
      </w:r>
      <w:r w:rsidR="00CF5274" w:rsidRPr="00D06026">
        <w:t xml:space="preserve"> </w:t>
      </w:r>
    </w:p>
    <w:p w14:paraId="750FAD28" w14:textId="77777777" w:rsidR="0057747A" w:rsidRDefault="0057747A">
      <w:pPr>
        <w:pStyle w:val="Zkladntext"/>
        <w:rPr>
          <w:szCs w:val="18"/>
        </w:rPr>
      </w:pPr>
    </w:p>
    <w:p w14:paraId="7572CFB7" w14:textId="77777777" w:rsidR="007224BE" w:rsidRPr="00B50225" w:rsidRDefault="007224BE" w:rsidP="001210B4">
      <w:pPr>
        <w:pStyle w:val="Pismenka"/>
        <w:numPr>
          <w:ilvl w:val="0"/>
          <w:numId w:val="32"/>
        </w:numPr>
        <w:rPr>
          <w:szCs w:val="18"/>
        </w:rPr>
      </w:pPr>
      <w:r w:rsidRPr="00B50225">
        <w:rPr>
          <w:szCs w:val="18"/>
        </w:rPr>
        <w:t>Pohľadávky</w:t>
      </w:r>
    </w:p>
    <w:p w14:paraId="509786CE" w14:textId="77777777" w:rsidR="003500E4" w:rsidRDefault="007224BE" w:rsidP="002B4B21">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59B6EABB" w14:textId="77777777" w:rsidR="00305FE4" w:rsidRDefault="00305FE4" w:rsidP="002B4B21">
      <w:pPr>
        <w:pStyle w:val="Zkladntext"/>
        <w:rPr>
          <w:szCs w:val="18"/>
        </w:rPr>
      </w:pPr>
    </w:p>
    <w:p w14:paraId="1907AC73" w14:textId="77777777" w:rsidR="004D3B4A" w:rsidRDefault="00F06652" w:rsidP="001210B4">
      <w:pPr>
        <w:pStyle w:val="Pismenka"/>
        <w:numPr>
          <w:ilvl w:val="0"/>
          <w:numId w:val="32"/>
        </w:numPr>
        <w:rPr>
          <w:szCs w:val="18"/>
        </w:rPr>
      </w:pPr>
      <w:r>
        <w:rPr>
          <w:szCs w:val="18"/>
        </w:rPr>
        <w:t>Finančné účty</w:t>
      </w:r>
    </w:p>
    <w:p w14:paraId="566F7897" w14:textId="77777777" w:rsidR="00703E75" w:rsidRPr="0028408E" w:rsidRDefault="00703E75" w:rsidP="00F500B6">
      <w:pPr>
        <w:pStyle w:val="Pismenka"/>
        <w:numPr>
          <w:ilvl w:val="0"/>
          <w:numId w:val="0"/>
        </w:numPr>
        <w:ind w:left="426"/>
        <w:rPr>
          <w:b w:val="0"/>
          <w:szCs w:val="18"/>
        </w:rPr>
      </w:pPr>
      <w:r w:rsidRPr="00055E0C">
        <w:rPr>
          <w:b w:val="0"/>
          <w:szCs w:val="18"/>
        </w:rPr>
        <w:t xml:space="preserve">Finančné účty tvorí peňažná hotovosť, ceniny, zostatky na bankových účtoch a oceňujú sa menovitou hodnotou. Zníženie </w:t>
      </w:r>
      <w:r w:rsidRPr="0028408E">
        <w:rPr>
          <w:b w:val="0"/>
          <w:szCs w:val="18"/>
        </w:rPr>
        <w:t xml:space="preserve">ich hodnoty sa vyjadruje opravnou položkou. </w:t>
      </w:r>
    </w:p>
    <w:p w14:paraId="0D721745" w14:textId="77777777" w:rsidR="00A46A96" w:rsidRDefault="00A46A96" w:rsidP="00032D7F">
      <w:pPr>
        <w:pStyle w:val="odstavec"/>
      </w:pPr>
    </w:p>
    <w:p w14:paraId="6CF36072" w14:textId="77777777" w:rsidR="00A46A96" w:rsidRDefault="00A46A96" w:rsidP="00E663FC">
      <w:pPr>
        <w:pStyle w:val="Zkladntext"/>
        <w:rPr>
          <w:szCs w:val="18"/>
        </w:rPr>
      </w:pPr>
    </w:p>
    <w:p w14:paraId="4FC7DFF6"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41E7C598"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73944144" w14:textId="77777777" w:rsidR="00D07F5A" w:rsidRPr="00A31BBB" w:rsidRDefault="00D07F5A" w:rsidP="00E733CB">
      <w:pPr>
        <w:pStyle w:val="Pismenka"/>
        <w:numPr>
          <w:ilvl w:val="0"/>
          <w:numId w:val="0"/>
        </w:numPr>
        <w:rPr>
          <w:b w:val="0"/>
        </w:rPr>
      </w:pPr>
    </w:p>
    <w:p w14:paraId="1998C0DF" w14:textId="77777777" w:rsidR="004E3A41" w:rsidRPr="00B50225" w:rsidRDefault="004E3A41" w:rsidP="001210B4">
      <w:pPr>
        <w:pStyle w:val="Pismenka"/>
        <w:numPr>
          <w:ilvl w:val="0"/>
          <w:numId w:val="32"/>
        </w:numPr>
        <w:rPr>
          <w:szCs w:val="18"/>
        </w:rPr>
      </w:pPr>
      <w:r w:rsidRPr="00B50225">
        <w:rPr>
          <w:szCs w:val="18"/>
        </w:rPr>
        <w:t>Záväzky</w:t>
      </w:r>
    </w:p>
    <w:p w14:paraId="142BE589"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31166EC" w14:textId="77777777" w:rsidR="004E3A41" w:rsidRPr="00B50225" w:rsidRDefault="004E3A41" w:rsidP="004D3B4A">
      <w:pPr>
        <w:pStyle w:val="Zkladntext"/>
        <w:rPr>
          <w:szCs w:val="18"/>
        </w:rPr>
      </w:pPr>
    </w:p>
    <w:p w14:paraId="7DA667BD" w14:textId="77777777" w:rsidR="004D3B4A" w:rsidRPr="0028408E" w:rsidRDefault="004D3B4A" w:rsidP="001210B4">
      <w:pPr>
        <w:pStyle w:val="Pismenka"/>
        <w:numPr>
          <w:ilvl w:val="0"/>
          <w:numId w:val="32"/>
        </w:numPr>
        <w:rPr>
          <w:szCs w:val="18"/>
        </w:rPr>
      </w:pPr>
      <w:r w:rsidRPr="00032D7F">
        <w:rPr>
          <w:szCs w:val="18"/>
        </w:rPr>
        <w:t>Rezervy</w:t>
      </w:r>
    </w:p>
    <w:p w14:paraId="73E6AF2C"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3DB3261" w14:textId="77777777" w:rsidR="00852D4F" w:rsidRPr="00736771" w:rsidRDefault="00852D4F" w:rsidP="00F53D2F">
      <w:pPr>
        <w:pStyle w:val="Zkladntext"/>
        <w:rPr>
          <w:b/>
          <w:szCs w:val="18"/>
        </w:rPr>
      </w:pPr>
    </w:p>
    <w:p w14:paraId="3B2895C5"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1F067B03" w14:textId="77777777" w:rsidR="00852D4F" w:rsidRPr="00736771" w:rsidRDefault="00852D4F" w:rsidP="00F53D2F">
      <w:pPr>
        <w:pStyle w:val="Zkladntext"/>
        <w:rPr>
          <w:b/>
          <w:szCs w:val="18"/>
        </w:rPr>
      </w:pPr>
    </w:p>
    <w:p w14:paraId="56A9F0C3" w14:textId="77777777" w:rsidR="00471807" w:rsidRPr="00055E0C" w:rsidRDefault="00852D4F" w:rsidP="00055E0C">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50865E67" w14:textId="77777777" w:rsidR="00AB3D9A" w:rsidRPr="00A31BBB" w:rsidRDefault="00AB3D9A" w:rsidP="00A31BBB">
      <w:pPr>
        <w:pStyle w:val="Pismenka"/>
        <w:numPr>
          <w:ilvl w:val="0"/>
          <w:numId w:val="0"/>
        </w:numPr>
        <w:ind w:left="360"/>
        <w:rPr>
          <w:b w:val="0"/>
        </w:rPr>
      </w:pPr>
    </w:p>
    <w:p w14:paraId="4DE06F08" w14:textId="77777777" w:rsidR="004D3B4A" w:rsidRPr="00891481" w:rsidRDefault="004D3B4A" w:rsidP="001210B4">
      <w:pPr>
        <w:pStyle w:val="Pismenka"/>
        <w:numPr>
          <w:ilvl w:val="0"/>
          <w:numId w:val="32"/>
        </w:numPr>
        <w:rPr>
          <w:szCs w:val="18"/>
        </w:rPr>
      </w:pPr>
      <w:r w:rsidRPr="00FD3474">
        <w:rPr>
          <w:szCs w:val="18"/>
        </w:rPr>
        <w:t>Odložené dane</w:t>
      </w:r>
    </w:p>
    <w:p w14:paraId="3610690A"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2E9A6406" w14:textId="77777777"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14:paraId="73FC0747" w14:textId="77777777"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14:paraId="26B02B7A" w14:textId="77777777" w:rsidR="004D3B4A" w:rsidRDefault="004D3B4A" w:rsidP="001210B4">
      <w:pPr>
        <w:pStyle w:val="Zkladntext"/>
        <w:numPr>
          <w:ilvl w:val="0"/>
          <w:numId w:val="6"/>
        </w:numPr>
        <w:rPr>
          <w:szCs w:val="18"/>
        </w:rPr>
      </w:pPr>
      <w:r w:rsidRPr="00B50225">
        <w:rPr>
          <w:szCs w:val="18"/>
        </w:rPr>
        <w:t>možnosť previesť nevyužité daňové odpočty a iné daňové nároky do budúcich období.</w:t>
      </w:r>
    </w:p>
    <w:p w14:paraId="4F80A463" w14:textId="77777777" w:rsidR="00162383" w:rsidRDefault="00162383" w:rsidP="00A31BBB">
      <w:pPr>
        <w:pStyle w:val="Zkladntext"/>
        <w:rPr>
          <w:szCs w:val="18"/>
        </w:rPr>
      </w:pPr>
    </w:p>
    <w:p w14:paraId="152F453B" w14:textId="77777777" w:rsidR="00383EA5" w:rsidRDefault="00383EA5" w:rsidP="00A31BBB">
      <w:pPr>
        <w:pStyle w:val="Zkladntext"/>
        <w:rPr>
          <w:szCs w:val="18"/>
        </w:rPr>
      </w:pPr>
    </w:p>
    <w:p w14:paraId="517FA50D" w14:textId="77777777"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14:paraId="28EBBB8A"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76867279" w14:textId="77777777" w:rsidR="00162383" w:rsidRDefault="00162383" w:rsidP="001210B4">
      <w:pPr>
        <w:pStyle w:val="Zkladn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1EE287E4"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p>
    <w:p w14:paraId="7383FA16" w14:textId="77777777" w:rsidR="00DA1E3B" w:rsidRDefault="00DA1E3B" w:rsidP="00A31BBB">
      <w:pPr>
        <w:pStyle w:val="Zkladntext"/>
        <w:ind w:left="766"/>
        <w:rPr>
          <w:szCs w:val="18"/>
        </w:rPr>
      </w:pPr>
    </w:p>
    <w:p w14:paraId="291E0A0A" w14:textId="77777777" w:rsidR="00DA1E3B" w:rsidRPr="00A31BBB" w:rsidRDefault="00DA1E3B" w:rsidP="00A31BBB">
      <w:pPr>
        <w:pStyle w:val="Zkladntext"/>
        <w:rPr>
          <w:szCs w:val="18"/>
        </w:rPr>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p>
    <w:p w14:paraId="0073F8C7" w14:textId="77777777" w:rsidR="00471807" w:rsidRDefault="00471807" w:rsidP="004D3B4A">
      <w:pPr>
        <w:pStyle w:val="Zkladntext"/>
      </w:pPr>
      <w:r w:rsidRPr="00CE19D0">
        <w:t>Pri výpočte odloženej dane sa použije sadzba dane z príjmov, o ktorej sa predpokladá, že bude platiť v čase vyrovnania odloženej dane</w:t>
      </w:r>
      <w:r w:rsidR="00922BD5">
        <w:t>.</w:t>
      </w:r>
    </w:p>
    <w:p w14:paraId="7C1BA748" w14:textId="77777777" w:rsidR="000D3FB1" w:rsidRDefault="000D3FB1" w:rsidP="004D3B4A">
      <w:pPr>
        <w:pStyle w:val="Zkladntext"/>
      </w:pPr>
    </w:p>
    <w:p w14:paraId="4BED6FD1" w14:textId="77777777" w:rsidR="000D3FB1" w:rsidRDefault="000D3FB1" w:rsidP="004D3B4A">
      <w:pPr>
        <w:pStyle w:val="Zkladntext"/>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0DE11793" w14:textId="77777777" w:rsidR="00305FE4" w:rsidRDefault="00305FE4" w:rsidP="004D3B4A">
      <w:pPr>
        <w:pStyle w:val="Zkladntext"/>
      </w:pPr>
    </w:p>
    <w:p w14:paraId="2EF5AA57" w14:textId="77777777" w:rsidR="000B0059" w:rsidRPr="00B50225" w:rsidRDefault="000B0059" w:rsidP="004D3B4A">
      <w:pPr>
        <w:pStyle w:val="Zkladntext"/>
        <w:rPr>
          <w:szCs w:val="18"/>
        </w:rPr>
      </w:pPr>
    </w:p>
    <w:p w14:paraId="3FF18E27"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30E75499"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35A530AC" w14:textId="77777777" w:rsidR="004007CA" w:rsidRDefault="004007CA" w:rsidP="004D3B4A">
      <w:pPr>
        <w:pStyle w:val="Zkladntext"/>
        <w:rPr>
          <w:szCs w:val="18"/>
        </w:rPr>
      </w:pPr>
    </w:p>
    <w:p w14:paraId="285C6BDA" w14:textId="77777777" w:rsidR="00D13CDA" w:rsidRDefault="00D13CDA" w:rsidP="004D3B4A">
      <w:pPr>
        <w:pStyle w:val="Zkladntext"/>
        <w:rPr>
          <w:szCs w:val="18"/>
        </w:rPr>
      </w:pPr>
    </w:p>
    <w:p w14:paraId="25EC3C53" w14:textId="77777777" w:rsidR="0055226C" w:rsidRPr="00FC603B" w:rsidRDefault="0055226C" w:rsidP="009E0040">
      <w:pPr>
        <w:ind w:left="426"/>
        <w:jc w:val="both"/>
        <w:rPr>
          <w:szCs w:val="18"/>
        </w:rPr>
      </w:pPr>
    </w:p>
    <w:p w14:paraId="72D2FF23" w14:textId="77777777" w:rsidR="004D3B4A" w:rsidRPr="009D5AAD" w:rsidRDefault="004D3B4A" w:rsidP="00F53D2F">
      <w:pPr>
        <w:pStyle w:val="Pismenka"/>
        <w:numPr>
          <w:ilvl w:val="0"/>
          <w:numId w:val="32"/>
        </w:numPr>
        <w:rPr>
          <w:szCs w:val="18"/>
        </w:rPr>
      </w:pPr>
      <w:r w:rsidRPr="009D5AAD">
        <w:rPr>
          <w:szCs w:val="18"/>
        </w:rPr>
        <w:lastRenderedPageBreak/>
        <w:t>Prenájom (lízing)</w:t>
      </w:r>
      <w:r w:rsidR="00AF48F5" w:rsidRPr="009D5AAD">
        <w:rPr>
          <w:szCs w:val="18"/>
        </w:rPr>
        <w:t xml:space="preserve"> </w:t>
      </w:r>
      <w:r w:rsidR="00E733CB">
        <w:rPr>
          <w:szCs w:val="18"/>
        </w:rPr>
        <w:t>(Spoločnosť ako nájomca)</w:t>
      </w:r>
    </w:p>
    <w:p w14:paraId="2392CA64" w14:textId="77777777" w:rsidR="00F46C6C" w:rsidRDefault="00F46C6C" w:rsidP="004D3B4A">
      <w:pPr>
        <w:pStyle w:val="Zkladntext"/>
        <w:rPr>
          <w:szCs w:val="18"/>
        </w:rPr>
      </w:pPr>
    </w:p>
    <w:p w14:paraId="516B2EBA" w14:textId="77777777" w:rsidR="00782BB3" w:rsidRDefault="00140343" w:rsidP="00C80B4B">
      <w:pPr>
        <w:pStyle w:val="Zkladn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17EC6B97" w14:textId="77777777" w:rsidR="00F500B6" w:rsidRPr="00FC603B" w:rsidRDefault="00F500B6" w:rsidP="004D3B4A">
      <w:pPr>
        <w:pStyle w:val="Zkladntext"/>
        <w:rPr>
          <w:szCs w:val="18"/>
        </w:rPr>
      </w:pPr>
    </w:p>
    <w:p w14:paraId="63E84769" w14:textId="77777777" w:rsidR="004D3B4A" w:rsidRPr="00891481" w:rsidRDefault="004D3B4A" w:rsidP="001210B4">
      <w:pPr>
        <w:pStyle w:val="Pismenka"/>
        <w:numPr>
          <w:ilvl w:val="0"/>
          <w:numId w:val="32"/>
        </w:numPr>
        <w:rPr>
          <w:szCs w:val="18"/>
        </w:rPr>
      </w:pPr>
      <w:r w:rsidRPr="00FD3474">
        <w:rPr>
          <w:szCs w:val="18"/>
        </w:rPr>
        <w:t>Cudzia mena</w:t>
      </w:r>
    </w:p>
    <w:p w14:paraId="610872E4"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1C2C7650" w14:textId="77777777" w:rsidR="00994CF3" w:rsidRDefault="00994CF3" w:rsidP="004D3B4A">
      <w:pPr>
        <w:pStyle w:val="Zkladntext"/>
        <w:rPr>
          <w:szCs w:val="18"/>
        </w:rPr>
      </w:pPr>
    </w:p>
    <w:p w14:paraId="70C39A99" w14:textId="77777777" w:rsidR="001E27A6" w:rsidRPr="00B50225" w:rsidRDefault="001E27A6" w:rsidP="00AE62D9">
      <w:pPr>
        <w:pStyle w:val="Zkladntext"/>
        <w:rPr>
          <w:szCs w:val="18"/>
        </w:rPr>
      </w:pPr>
      <w:r w:rsidRPr="00B50225">
        <w:rPr>
          <w:szCs w:val="18"/>
        </w:rPr>
        <w:t>Na</w:t>
      </w:r>
      <w:r w:rsidR="00055E0C">
        <w:rPr>
          <w:szCs w:val="18"/>
        </w:rPr>
        <w:t xml:space="preserve"> ocenenie prírastku cudzej meny</w:t>
      </w:r>
      <w:r w:rsidR="000E08F9" w:rsidRPr="0028408E">
        <w:rPr>
          <w:color w:val="0070C0"/>
          <w:szCs w:val="18"/>
        </w:rPr>
        <w:t xml:space="preserve"> </w:t>
      </w:r>
      <w:r w:rsidRPr="00B50225">
        <w:rPr>
          <w:szCs w:val="18"/>
        </w:rPr>
        <w:t>nakúpenej za euro sa použije kurz, za ktorý bola táto cudzia mena nakúpená.</w:t>
      </w:r>
    </w:p>
    <w:p w14:paraId="1B0EE0FC" w14:textId="77777777" w:rsidR="001E27A6" w:rsidRDefault="001E27A6" w:rsidP="00AE62D9">
      <w:pPr>
        <w:pStyle w:val="Zkladntext"/>
        <w:rPr>
          <w:szCs w:val="18"/>
        </w:rPr>
      </w:pPr>
    </w:p>
    <w:p w14:paraId="24D9F1B3" w14:textId="77777777" w:rsidR="000E08F9" w:rsidRDefault="000E08F9"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581A24CF" w14:textId="77777777" w:rsidR="009E6876" w:rsidRPr="00092E6F" w:rsidRDefault="009E6876" w:rsidP="00055E0C">
      <w:pPr>
        <w:pStyle w:val="Pismenka"/>
        <w:numPr>
          <w:ilvl w:val="0"/>
          <w:numId w:val="0"/>
        </w:numPr>
      </w:pPr>
    </w:p>
    <w:p w14:paraId="7E030FA8" w14:textId="00533F04" w:rsidR="00F830A8" w:rsidRPr="00092E6F" w:rsidRDefault="00305FE4" w:rsidP="00F53D2F">
      <w:pPr>
        <w:pStyle w:val="Pismenka"/>
        <w:numPr>
          <w:ilvl w:val="0"/>
          <w:numId w:val="0"/>
        </w:numPr>
        <w:ind w:left="360"/>
      </w:pPr>
      <w:r>
        <w:rPr>
          <w:b w:val="0"/>
        </w:rPr>
        <w:t xml:space="preserve"> </w:t>
      </w:r>
      <w:r w:rsidR="00F830A8" w:rsidRPr="00F53D2F">
        <w:rPr>
          <w:b w:val="0"/>
        </w:rPr>
        <w:t xml:space="preserve">Prijaté a poskytnuté preddavky v cudzej mene prostredníctvom účtu vedeného v tejto cudzej mene sa prepočítavajú na menu </w:t>
      </w:r>
      <w:r>
        <w:rPr>
          <w:b w:val="0"/>
        </w:rPr>
        <w:t xml:space="preserve"> </w:t>
      </w:r>
      <w:r>
        <w:rPr>
          <w:b w:val="0"/>
        </w:rPr>
        <w:br/>
        <w:t xml:space="preserve"> </w:t>
      </w:r>
      <w:r w:rsidR="00F830A8" w:rsidRPr="00F53D2F">
        <w:rPr>
          <w:b w:val="0"/>
        </w:rPr>
        <w:t xml:space="preserve">euro referenčným výmenným kurzom určeným a vyhláseným Európskou centrálnou bankou alebo Národnou bankou </w:t>
      </w:r>
      <w:r>
        <w:rPr>
          <w:b w:val="0"/>
        </w:rPr>
        <w:br/>
        <w:t xml:space="preserve"> </w:t>
      </w:r>
      <w:r w:rsidR="00F830A8" w:rsidRPr="00F53D2F">
        <w:rPr>
          <w:b w:val="0"/>
        </w:rPr>
        <w:t xml:space="preserve">Slovenska v deň predchádzajúci dňu uskutočnenia účtovného prípadu. </w:t>
      </w:r>
    </w:p>
    <w:p w14:paraId="567CA6E7" w14:textId="77777777" w:rsidR="00F830A8" w:rsidRPr="000106BA" w:rsidRDefault="00F830A8" w:rsidP="00F53D2F">
      <w:pPr>
        <w:pStyle w:val="Pismenka"/>
        <w:numPr>
          <w:ilvl w:val="0"/>
          <w:numId w:val="0"/>
        </w:numPr>
        <w:ind w:left="360"/>
      </w:pPr>
    </w:p>
    <w:p w14:paraId="071BC3F6" w14:textId="7DDA3DC1" w:rsidR="00F830A8" w:rsidRPr="00092E6F" w:rsidRDefault="00305FE4" w:rsidP="00F53D2F">
      <w:pPr>
        <w:pStyle w:val="Pismenka"/>
        <w:numPr>
          <w:ilvl w:val="0"/>
          <w:numId w:val="0"/>
        </w:numPr>
        <w:ind w:left="360"/>
      </w:pPr>
      <w:r>
        <w:rPr>
          <w:b w:val="0"/>
        </w:rPr>
        <w:t xml:space="preserve"> </w:t>
      </w:r>
      <w:r w:rsidR="00F830A8" w:rsidRPr="00F53D2F">
        <w:rPr>
          <w:b w:val="0"/>
        </w:rPr>
        <w:t>Prijaté a</w:t>
      </w:r>
      <w:r>
        <w:rPr>
          <w:b w:val="0"/>
        </w:rPr>
        <w:t> </w:t>
      </w:r>
      <w:r w:rsidR="00F830A8" w:rsidRPr="00F53D2F">
        <w:rPr>
          <w:b w:val="0"/>
        </w:rPr>
        <w:t>poskytnuté preddavky v</w:t>
      </w:r>
      <w:r>
        <w:rPr>
          <w:b w:val="0"/>
        </w:rPr>
        <w:t> </w:t>
      </w:r>
      <w:r w:rsidR="00F830A8" w:rsidRPr="00F53D2F">
        <w:rPr>
          <w:b w:val="0"/>
        </w:rPr>
        <w:t>cudzej mene na účet zriadený v</w:t>
      </w:r>
      <w:r>
        <w:rPr>
          <w:b w:val="0"/>
        </w:rPr>
        <w:t> </w:t>
      </w:r>
      <w:r w:rsidR="00F830A8" w:rsidRPr="00F53D2F">
        <w:rPr>
          <w:b w:val="0"/>
        </w:rPr>
        <w:t>eurách a</w:t>
      </w:r>
      <w:r>
        <w:rPr>
          <w:b w:val="0"/>
        </w:rPr>
        <w:t> </w:t>
      </w:r>
      <w:r w:rsidR="00F830A8" w:rsidRPr="00F53D2F">
        <w:rPr>
          <w:b w:val="0"/>
        </w:rPr>
        <w:t>z</w:t>
      </w:r>
      <w:r>
        <w:rPr>
          <w:b w:val="0"/>
        </w:rPr>
        <w:t> </w:t>
      </w:r>
      <w:r w:rsidR="00F830A8" w:rsidRPr="00F53D2F">
        <w:rPr>
          <w:b w:val="0"/>
        </w:rPr>
        <w:t>účtu zriadeného v</w:t>
      </w:r>
      <w:r>
        <w:rPr>
          <w:b w:val="0"/>
        </w:rPr>
        <w:t> </w:t>
      </w:r>
      <w:r w:rsidR="00F830A8" w:rsidRPr="00F53D2F">
        <w:rPr>
          <w:b w:val="0"/>
        </w:rPr>
        <w:t xml:space="preserve">eurách sa prepočítavajú na </w:t>
      </w:r>
      <w:r>
        <w:rPr>
          <w:b w:val="0"/>
        </w:rPr>
        <w:br/>
        <w:t xml:space="preserve"> </w:t>
      </w:r>
      <w:r w:rsidR="00F830A8" w:rsidRPr="00F53D2F">
        <w:rPr>
          <w:b w:val="0"/>
        </w:rPr>
        <w:t>menu euro kurzom, za ktorý boli tieto hodnoty nakúpené alebo predané.</w:t>
      </w:r>
    </w:p>
    <w:p w14:paraId="4F397840" w14:textId="77777777" w:rsidR="008D38F3" w:rsidRPr="000106BA" w:rsidRDefault="008D38F3" w:rsidP="00F53D2F">
      <w:pPr>
        <w:pStyle w:val="Pismenka"/>
        <w:numPr>
          <w:ilvl w:val="0"/>
          <w:numId w:val="0"/>
        </w:numPr>
        <w:ind w:left="360"/>
      </w:pPr>
    </w:p>
    <w:p w14:paraId="6AC71ED1" w14:textId="0DA44356" w:rsidR="008D38F3" w:rsidRPr="00092E6F" w:rsidRDefault="00305FE4" w:rsidP="00F53D2F">
      <w:pPr>
        <w:pStyle w:val="Pismenka"/>
        <w:numPr>
          <w:ilvl w:val="0"/>
          <w:numId w:val="0"/>
        </w:numPr>
        <w:ind w:left="360"/>
      </w:pPr>
      <w:r>
        <w:rPr>
          <w:b w:val="0"/>
        </w:rPr>
        <w:t xml:space="preserve"> </w:t>
      </w:r>
      <w:r w:rsidR="008D38F3" w:rsidRPr="00F53D2F">
        <w:rPr>
          <w:b w:val="0"/>
        </w:rPr>
        <w:t xml:space="preserve">Ku dňu, ku ktorému sa zostavuje účtovná závierka, sa už neprepočítavajú. </w:t>
      </w:r>
    </w:p>
    <w:p w14:paraId="73F62385" w14:textId="77777777" w:rsidR="00F830A8" w:rsidRPr="000106BA" w:rsidRDefault="00F830A8" w:rsidP="00F53D2F">
      <w:pPr>
        <w:pStyle w:val="Pismenka"/>
        <w:numPr>
          <w:ilvl w:val="0"/>
          <w:numId w:val="0"/>
        </w:numPr>
        <w:ind w:left="360"/>
      </w:pPr>
    </w:p>
    <w:p w14:paraId="44BD9F3A" w14:textId="387FFDDD" w:rsidR="004D3B4A" w:rsidRDefault="00305FE4" w:rsidP="00F53D2F">
      <w:pPr>
        <w:pStyle w:val="Pismenka"/>
        <w:numPr>
          <w:ilvl w:val="0"/>
          <w:numId w:val="0"/>
        </w:numPr>
        <w:ind w:left="360"/>
        <w:rPr>
          <w:b w:val="0"/>
        </w:rPr>
      </w:pPr>
      <w:r>
        <w:rPr>
          <w:b w:val="0"/>
        </w:rPr>
        <w:t xml:space="preserve"> </w:t>
      </w:r>
      <w:r w:rsidR="004D3B4A" w:rsidRPr="00F53D2F">
        <w:rPr>
          <w:b w:val="0"/>
        </w:rPr>
        <w:t xml:space="preserve">Majetok a záväzky vyjadrené v cudzej mene (okrem prijatých a poskytnutých preddavkov) sa ku dňu, ku ktorému sa </w:t>
      </w:r>
      <w:r>
        <w:rPr>
          <w:b w:val="0"/>
        </w:rPr>
        <w:br/>
        <w:t xml:space="preserve"> </w:t>
      </w:r>
      <w:r w:rsidR="004D3B4A" w:rsidRPr="00F53D2F">
        <w:rPr>
          <w:b w:val="0"/>
        </w:rPr>
        <w:t>zostavuje účtovná závierka, prepočítavajú na menu euro referenčným výmenným kurzom určeným a</w:t>
      </w:r>
      <w:r>
        <w:rPr>
          <w:b w:val="0"/>
        </w:rPr>
        <w:t> </w:t>
      </w:r>
      <w:r w:rsidR="004D3B4A" w:rsidRPr="00F53D2F">
        <w:rPr>
          <w:b w:val="0"/>
        </w:rPr>
        <w:t xml:space="preserve">vyhláseným </w:t>
      </w:r>
      <w:r>
        <w:rPr>
          <w:b w:val="0"/>
        </w:rPr>
        <w:br/>
        <w:t xml:space="preserve"> </w:t>
      </w:r>
      <w:r w:rsidR="004D3B4A" w:rsidRPr="00F53D2F">
        <w:rPr>
          <w:b w:val="0"/>
        </w:rPr>
        <w:t xml:space="preserve">Európskou centrálnou bankou alebo Národnou bankou Slovenska v deň, ku ktorému sa zostavuje účtovná závierka, a účtujú </w:t>
      </w:r>
      <w:r>
        <w:rPr>
          <w:b w:val="0"/>
        </w:rPr>
        <w:br/>
        <w:t xml:space="preserve"> </w:t>
      </w:r>
      <w:r w:rsidR="004D3B4A" w:rsidRPr="00F53D2F">
        <w:rPr>
          <w:b w:val="0"/>
        </w:rPr>
        <w:t xml:space="preserve">sa s vplyvom na výsledok hospodárenia. </w:t>
      </w:r>
    </w:p>
    <w:p w14:paraId="39923BED" w14:textId="77777777" w:rsidR="00055E0C" w:rsidRPr="00092E6F" w:rsidRDefault="00055E0C" w:rsidP="00F53D2F">
      <w:pPr>
        <w:pStyle w:val="Pismenka"/>
        <w:numPr>
          <w:ilvl w:val="0"/>
          <w:numId w:val="0"/>
        </w:numPr>
        <w:ind w:left="360"/>
      </w:pPr>
    </w:p>
    <w:p w14:paraId="3A11D45B" w14:textId="77777777" w:rsidR="004D3B4A" w:rsidRDefault="004D3B4A" w:rsidP="00AB1CF7">
      <w:pPr>
        <w:pStyle w:val="Pismenka"/>
        <w:numPr>
          <w:ilvl w:val="0"/>
          <w:numId w:val="32"/>
        </w:numPr>
        <w:ind w:hanging="436"/>
        <w:rPr>
          <w:szCs w:val="18"/>
        </w:rPr>
      </w:pPr>
      <w:r w:rsidRPr="00A31BBB">
        <w:rPr>
          <w:szCs w:val="18"/>
        </w:rPr>
        <w:t>Výnosy</w:t>
      </w:r>
    </w:p>
    <w:p w14:paraId="590C780E" w14:textId="035B201E"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59EBD97E" w14:textId="48039243" w:rsidR="00884D44" w:rsidRDefault="00884D44" w:rsidP="00A31BBB">
      <w:pPr>
        <w:pStyle w:val="Pismenka"/>
        <w:numPr>
          <w:ilvl w:val="0"/>
          <w:numId w:val="0"/>
        </w:numPr>
        <w:ind w:left="360"/>
        <w:rPr>
          <w:b w:val="0"/>
        </w:rPr>
      </w:pPr>
    </w:p>
    <w:p w14:paraId="4C0EE5DD" w14:textId="4F633182" w:rsidR="00884D44" w:rsidRDefault="00884D44" w:rsidP="00884D44">
      <w:pPr>
        <w:pStyle w:val="Pismenka"/>
        <w:numPr>
          <w:ilvl w:val="0"/>
          <w:numId w:val="0"/>
        </w:numPr>
        <w:ind w:left="360"/>
        <w:rPr>
          <w:b w:val="0"/>
        </w:rPr>
      </w:pPr>
      <w:r w:rsidRPr="003160E5">
        <w:rPr>
          <w:b w:val="0"/>
        </w:rPr>
        <w:t>Tržby z predaja služieb sa vykazujú v účtovnom období, v ktorom boli služby poskytnuté, teda reklamné služby boli zrealizované. Súvisiace náklady na nákup poskytnutých reklamných služieb sú zaúčtované vo vecnej a časovej súvislosti s výnosmi z poskytnutých reklamných služieb.</w:t>
      </w:r>
    </w:p>
    <w:p w14:paraId="4E66987D" w14:textId="77777777" w:rsidR="008A1BA8" w:rsidRDefault="008A1BA8" w:rsidP="00A31BBB">
      <w:pPr>
        <w:pStyle w:val="Pismenka"/>
        <w:numPr>
          <w:ilvl w:val="0"/>
          <w:numId w:val="0"/>
        </w:numPr>
        <w:ind w:left="360"/>
        <w:rPr>
          <w:b w:val="0"/>
        </w:rPr>
      </w:pPr>
    </w:p>
    <w:p w14:paraId="50F4C05C" w14:textId="77777777" w:rsidR="008A1BA8"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sa vyka</w:t>
      </w:r>
      <w:r w:rsidR="008D38F3" w:rsidRPr="00D06026">
        <w:rPr>
          <w:b w:val="0"/>
        </w:rPr>
        <w:t xml:space="preserve">zujú v deň </w:t>
      </w:r>
      <w:r w:rsidR="008D38F3" w:rsidRPr="00E963F8">
        <w:rPr>
          <w:b w:val="0"/>
        </w:rPr>
        <w:t>splnenia</w:t>
      </w:r>
      <w:r w:rsidR="008D38F3">
        <w:rPr>
          <w:b w:val="0"/>
        </w:rPr>
        <w:t xml:space="preserve"> dodávky podľa Obchodného zákonníka, podľa </w:t>
      </w:r>
      <w:proofErr w:type="spellStart"/>
      <w:r w:rsidR="008D38F3">
        <w:rPr>
          <w:b w:val="0"/>
        </w:rPr>
        <w:t>Incoterms</w:t>
      </w:r>
      <w:proofErr w:type="spellEnd"/>
      <w:r w:rsidR="008D38F3">
        <w:rPr>
          <w:b w:val="0"/>
        </w:rPr>
        <w:t xml:space="preserve"> alebo iných podmienok dohodnutých v zmluve. </w:t>
      </w:r>
    </w:p>
    <w:p w14:paraId="5884782A" w14:textId="77777777" w:rsidR="00DF202B" w:rsidRDefault="00DF202B" w:rsidP="00A31BBB">
      <w:pPr>
        <w:pStyle w:val="Pismenka"/>
        <w:numPr>
          <w:ilvl w:val="0"/>
          <w:numId w:val="0"/>
        </w:numPr>
        <w:ind w:left="360"/>
        <w:rPr>
          <w:b w:val="0"/>
        </w:rPr>
      </w:pPr>
    </w:p>
    <w:p w14:paraId="6D02CEED"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0AB3EC7C" w14:textId="2B6F315A" w:rsidR="008D587C" w:rsidRDefault="00DF202B" w:rsidP="00884D44">
      <w:pPr>
        <w:pStyle w:val="Pismenka"/>
        <w:numPr>
          <w:ilvl w:val="0"/>
          <w:numId w:val="0"/>
        </w:numPr>
        <w:ind w:left="426"/>
        <w:rPr>
          <w:b w:val="0"/>
        </w:rPr>
      </w:pPr>
      <w:r w:rsidRPr="00055E0C">
        <w:rPr>
          <w:b w:val="0"/>
        </w:rPr>
        <w:t>Výnosové úroky sa účtujú rovnomerne v účtovných obdobiach, ktorých sa vecne a časovo týkajú / na základe časového rozlíšenia metódou efektívnej úrokovej miery.</w:t>
      </w:r>
      <w:bookmarkStart w:id="10" w:name="_Toc530739900"/>
    </w:p>
    <w:p w14:paraId="417079DC" w14:textId="77777777" w:rsidR="00305FE4" w:rsidRPr="00884D44" w:rsidRDefault="00305FE4" w:rsidP="00884D44">
      <w:pPr>
        <w:pStyle w:val="Pismenka"/>
        <w:numPr>
          <w:ilvl w:val="0"/>
          <w:numId w:val="0"/>
        </w:numPr>
        <w:ind w:left="426"/>
        <w:rPr>
          <w:b w:val="0"/>
        </w:rPr>
      </w:pPr>
    </w:p>
    <w:p w14:paraId="33840559" w14:textId="77777777" w:rsidR="0040522D" w:rsidRDefault="0040522D" w:rsidP="001210B4">
      <w:pPr>
        <w:pStyle w:val="Pismenka"/>
        <w:numPr>
          <w:ilvl w:val="0"/>
          <w:numId w:val="32"/>
        </w:numPr>
        <w:rPr>
          <w:szCs w:val="18"/>
        </w:rPr>
      </w:pPr>
      <w:r w:rsidRPr="00A31BBB">
        <w:rPr>
          <w:szCs w:val="18"/>
        </w:rPr>
        <w:t>Porovnateľné údaje</w:t>
      </w:r>
    </w:p>
    <w:p w14:paraId="6ACDF8ED" w14:textId="77777777"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AD394E1" w14:textId="77777777" w:rsidR="00434E61" w:rsidRDefault="00434E61">
      <w:pPr>
        <w:pStyle w:val="odstavec"/>
      </w:pPr>
    </w:p>
    <w:p w14:paraId="22037473" w14:textId="77777777" w:rsidR="00003DEF" w:rsidRPr="00032D7F" w:rsidRDefault="00003DEF" w:rsidP="001210B4">
      <w:pPr>
        <w:pStyle w:val="Pismenka"/>
        <w:numPr>
          <w:ilvl w:val="0"/>
          <w:numId w:val="32"/>
        </w:numPr>
        <w:rPr>
          <w:szCs w:val="18"/>
        </w:rPr>
      </w:pPr>
      <w:r w:rsidRPr="00032D7F">
        <w:rPr>
          <w:szCs w:val="18"/>
        </w:rPr>
        <w:t>Oprava chýb minulých období</w:t>
      </w:r>
    </w:p>
    <w:p w14:paraId="79972B3A"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37624CE7" w14:textId="77777777" w:rsidR="00896A20" w:rsidRPr="00055E0C" w:rsidRDefault="00896A20" w:rsidP="00A31BBB">
      <w:pPr>
        <w:pStyle w:val="Zkladntext"/>
        <w:rPr>
          <w:szCs w:val="18"/>
        </w:rPr>
      </w:pPr>
    </w:p>
    <w:p w14:paraId="55048F27" w14:textId="213ADEBB" w:rsidR="009F2C25" w:rsidRPr="00055E0C" w:rsidRDefault="00896A20" w:rsidP="000C3046">
      <w:pPr>
        <w:pStyle w:val="Zkladntext"/>
        <w:rPr>
          <w:szCs w:val="18"/>
        </w:rPr>
      </w:pPr>
      <w:r w:rsidRPr="00055E0C">
        <w:rPr>
          <w:szCs w:val="18"/>
        </w:rPr>
        <w:t xml:space="preserve">V roku </w:t>
      </w:r>
      <w:r w:rsidR="005601C2" w:rsidRPr="00055E0C">
        <w:rPr>
          <w:szCs w:val="18"/>
        </w:rPr>
        <w:t>20</w:t>
      </w:r>
      <w:r w:rsidR="000C3046">
        <w:rPr>
          <w:szCs w:val="18"/>
        </w:rPr>
        <w:t>2</w:t>
      </w:r>
      <w:r w:rsidR="00305FE4">
        <w:rPr>
          <w:szCs w:val="18"/>
        </w:rPr>
        <w:t>3</w:t>
      </w:r>
      <w:r w:rsidR="005601C2" w:rsidRPr="00055E0C">
        <w:rPr>
          <w:szCs w:val="18"/>
        </w:rPr>
        <w:t xml:space="preserve"> </w:t>
      </w:r>
      <w:r w:rsidRPr="00055E0C">
        <w:rPr>
          <w:szCs w:val="18"/>
        </w:rPr>
        <w:t>Spoločnosť neúčtovala o oprave významných chýb minulých období</w:t>
      </w:r>
      <w:r w:rsidR="00C80B4B">
        <w:rPr>
          <w:szCs w:val="18"/>
        </w:rPr>
        <w:t>.</w:t>
      </w:r>
      <w:r w:rsidRPr="00055E0C">
        <w:rPr>
          <w:szCs w:val="18"/>
        </w:rPr>
        <w:t xml:space="preserve"> </w:t>
      </w:r>
    </w:p>
    <w:p w14:paraId="2AF4AB27" w14:textId="77777777" w:rsidR="00896A20" w:rsidRDefault="00896A20" w:rsidP="009E0040">
      <w:pPr>
        <w:pStyle w:val="Zkladntext"/>
        <w:ind w:left="284"/>
        <w:rPr>
          <w:szCs w:val="18"/>
        </w:rPr>
      </w:pPr>
    </w:p>
    <w:p w14:paraId="0756C4CC" w14:textId="3A371192" w:rsidR="00C80B4B" w:rsidRDefault="00C80B4B" w:rsidP="009E0040">
      <w:pPr>
        <w:pStyle w:val="Zkladntext"/>
        <w:ind w:left="284"/>
        <w:rPr>
          <w:szCs w:val="18"/>
        </w:rPr>
      </w:pPr>
    </w:p>
    <w:p w14:paraId="0499C3FC" w14:textId="77777777" w:rsidR="00D13CDA" w:rsidRDefault="00D13CDA" w:rsidP="009E0040">
      <w:pPr>
        <w:pStyle w:val="Zkladntext"/>
        <w:ind w:left="284"/>
        <w:rPr>
          <w:szCs w:val="18"/>
        </w:rPr>
      </w:pPr>
    </w:p>
    <w:p w14:paraId="3B8F6300" w14:textId="77777777" w:rsidR="00D13CDA" w:rsidRDefault="00D13CDA" w:rsidP="009E0040">
      <w:pPr>
        <w:pStyle w:val="Zkladntext"/>
        <w:ind w:left="284"/>
        <w:rPr>
          <w:szCs w:val="18"/>
        </w:rPr>
      </w:pPr>
    </w:p>
    <w:p w14:paraId="05E95ECF" w14:textId="77777777" w:rsidR="00D13CDA" w:rsidRDefault="00D13CDA" w:rsidP="009E0040">
      <w:pPr>
        <w:pStyle w:val="Zkladntext"/>
        <w:ind w:left="284"/>
        <w:rPr>
          <w:szCs w:val="18"/>
        </w:rPr>
      </w:pPr>
    </w:p>
    <w:p w14:paraId="26C8807B" w14:textId="4DFC7064" w:rsidR="004D3B4A" w:rsidRPr="00B50225" w:rsidRDefault="004D3B4A" w:rsidP="00B50225">
      <w:pPr>
        <w:pStyle w:val="Nadpis1"/>
        <w:tabs>
          <w:tab w:val="num" w:pos="360"/>
        </w:tabs>
        <w:ind w:left="360"/>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10"/>
    </w:p>
    <w:p w14:paraId="74F5B543" w14:textId="620AB91F" w:rsidR="004D3B4A" w:rsidRDefault="004D3B4A" w:rsidP="004D3B4A">
      <w:pPr>
        <w:pStyle w:val="Hlavika"/>
        <w:numPr>
          <w:ilvl w:val="12"/>
          <w:numId w:val="0"/>
        </w:numPr>
        <w:jc w:val="both"/>
        <w:rPr>
          <w:sz w:val="18"/>
          <w:szCs w:val="18"/>
        </w:rPr>
      </w:pPr>
    </w:p>
    <w:p w14:paraId="1137CF97" w14:textId="0765246C" w:rsidR="00C03948" w:rsidRPr="00FC603B" w:rsidRDefault="00C03948" w:rsidP="004D3B4A">
      <w:pPr>
        <w:pStyle w:val="Hlavika"/>
        <w:numPr>
          <w:ilvl w:val="12"/>
          <w:numId w:val="0"/>
        </w:numPr>
        <w:jc w:val="both"/>
        <w:rPr>
          <w:sz w:val="18"/>
          <w:szCs w:val="18"/>
        </w:rPr>
      </w:pPr>
    </w:p>
    <w:p w14:paraId="25239E43" w14:textId="6E77C6CF" w:rsidR="004D3B4A" w:rsidRPr="00891481" w:rsidRDefault="004D3B4A" w:rsidP="001210B4">
      <w:pPr>
        <w:pStyle w:val="Nadpis2"/>
        <w:numPr>
          <w:ilvl w:val="0"/>
          <w:numId w:val="11"/>
        </w:numPr>
        <w:tabs>
          <w:tab w:val="num" w:pos="426"/>
        </w:tabs>
        <w:rPr>
          <w:szCs w:val="18"/>
        </w:rPr>
      </w:pPr>
      <w:bookmarkStart w:id="11" w:name="_Toc530739901"/>
      <w:r w:rsidRPr="00FD3474">
        <w:rPr>
          <w:szCs w:val="18"/>
        </w:rPr>
        <w:t>Dlhodobý hmotný majetok</w:t>
      </w:r>
      <w:bookmarkEnd w:id="11"/>
    </w:p>
    <w:p w14:paraId="627B31FA" w14:textId="60855324" w:rsidR="004D3B4A" w:rsidRPr="00FC603B" w:rsidRDefault="004D3B4A" w:rsidP="004D3B4A">
      <w:pPr>
        <w:pStyle w:val="Zkladntext"/>
        <w:rPr>
          <w:szCs w:val="18"/>
        </w:rPr>
      </w:pPr>
    </w:p>
    <w:p w14:paraId="2B392228" w14:textId="231556C3" w:rsidR="004D3B4A" w:rsidRDefault="004D3B4A" w:rsidP="004D3B4A">
      <w:pPr>
        <w:pStyle w:val="Zkladntext"/>
        <w:rPr>
          <w:szCs w:val="18"/>
        </w:rPr>
      </w:pPr>
      <w:r w:rsidRPr="00FD3474">
        <w:rPr>
          <w:szCs w:val="18"/>
        </w:rPr>
        <w:t>Prehľad o pohybe dlhodobého hmotného majetku</w:t>
      </w:r>
      <w:r w:rsidR="007A7B97">
        <w:rPr>
          <w:szCs w:val="18"/>
        </w:rPr>
        <w:t xml:space="preserve"> </w:t>
      </w:r>
      <w:r w:rsidRPr="00FD3474">
        <w:rPr>
          <w:szCs w:val="18"/>
        </w:rPr>
        <w:t xml:space="preserve">od 1. januára </w:t>
      </w:r>
      <w:r w:rsidR="00C4486C" w:rsidRPr="00891481">
        <w:rPr>
          <w:szCs w:val="18"/>
        </w:rPr>
        <w:t>20</w:t>
      </w:r>
      <w:r w:rsidR="00DE60F3">
        <w:rPr>
          <w:szCs w:val="18"/>
        </w:rPr>
        <w:t>2</w:t>
      </w:r>
      <w:r w:rsidR="000B0059">
        <w:rPr>
          <w:szCs w:val="18"/>
        </w:rPr>
        <w:t>3</w:t>
      </w:r>
      <w:r w:rsidRPr="008C0838">
        <w:rPr>
          <w:szCs w:val="18"/>
        </w:rPr>
        <w:t xml:space="preserve"> 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C4486C" w:rsidRPr="00B50225">
        <w:rPr>
          <w:szCs w:val="18"/>
        </w:rPr>
        <w:t>20</w:t>
      </w:r>
      <w:r w:rsidR="00DE60F3">
        <w:rPr>
          <w:szCs w:val="18"/>
        </w:rPr>
        <w:t>2</w:t>
      </w:r>
      <w:r w:rsidR="000B0059">
        <w:rPr>
          <w:szCs w:val="18"/>
        </w:rPr>
        <w:t>3</w:t>
      </w:r>
      <w:r w:rsidRPr="00B50225">
        <w:rPr>
          <w:szCs w:val="18"/>
        </w:rPr>
        <w:t xml:space="preserve"> a za porovnateľné obdobie od 1. januára </w:t>
      </w:r>
      <w:r w:rsidR="00C4486C" w:rsidRPr="00B50225">
        <w:rPr>
          <w:szCs w:val="18"/>
        </w:rPr>
        <w:t>20</w:t>
      </w:r>
      <w:r w:rsidR="0091473B">
        <w:rPr>
          <w:szCs w:val="18"/>
        </w:rPr>
        <w:t>2</w:t>
      </w:r>
      <w:r w:rsidR="000B0059">
        <w:rPr>
          <w:szCs w:val="18"/>
        </w:rPr>
        <w:t>2</w:t>
      </w:r>
      <w:r w:rsidRPr="00B50225">
        <w:rPr>
          <w:szCs w:val="18"/>
        </w:rPr>
        <w:t xml:space="preserve"> do 31. decembra </w:t>
      </w:r>
      <w:r w:rsidR="00C4486C" w:rsidRPr="00B50225">
        <w:rPr>
          <w:szCs w:val="18"/>
        </w:rPr>
        <w:t>20</w:t>
      </w:r>
      <w:r w:rsidR="0091473B">
        <w:rPr>
          <w:szCs w:val="18"/>
        </w:rPr>
        <w:t>2</w:t>
      </w:r>
      <w:r w:rsidR="000B0059">
        <w:rPr>
          <w:szCs w:val="18"/>
        </w:rPr>
        <w:t>2</w:t>
      </w:r>
      <w:r w:rsidRPr="00B50225">
        <w:rPr>
          <w:szCs w:val="18"/>
        </w:rPr>
        <w:t xml:space="preserve"> je uvedený v</w:t>
      </w:r>
      <w:r w:rsidR="000B0059">
        <w:rPr>
          <w:szCs w:val="18"/>
        </w:rPr>
        <w:t> </w:t>
      </w:r>
      <w:r w:rsidRPr="00B50225">
        <w:rPr>
          <w:szCs w:val="18"/>
        </w:rPr>
        <w:t>tabuľk</w:t>
      </w:r>
      <w:r w:rsidR="00887683" w:rsidRPr="00B50225">
        <w:rPr>
          <w:szCs w:val="18"/>
        </w:rPr>
        <w:t>ách</w:t>
      </w:r>
      <w:r w:rsidR="000B0059">
        <w:rPr>
          <w:szCs w:val="18"/>
        </w:rPr>
        <w:t xml:space="preserve"> nižšie. </w:t>
      </w:r>
    </w:p>
    <w:p w14:paraId="74F958D0" w14:textId="6DD8827C" w:rsidR="000B0059" w:rsidRDefault="000B0059" w:rsidP="004D3B4A">
      <w:pPr>
        <w:pStyle w:val="Zkladntext"/>
        <w:rPr>
          <w:szCs w:val="18"/>
        </w:rPr>
      </w:pPr>
    </w:p>
    <w:p w14:paraId="58ACFE54" w14:textId="2E2E5AC2" w:rsidR="000B0059" w:rsidRDefault="000B0059" w:rsidP="004D3B4A">
      <w:pPr>
        <w:pStyle w:val="Zkladntext"/>
        <w:rPr>
          <w:szCs w:val="18"/>
        </w:rPr>
      </w:pPr>
    </w:p>
    <w:p w14:paraId="13968FA1" w14:textId="4F74DB52" w:rsidR="000B0059" w:rsidRDefault="000B0059" w:rsidP="004D3B4A">
      <w:pPr>
        <w:pStyle w:val="Zkladntext"/>
        <w:rPr>
          <w:szCs w:val="18"/>
        </w:rPr>
      </w:pPr>
    </w:p>
    <w:p w14:paraId="3631EC5E" w14:textId="6C667FF8" w:rsidR="000B0059" w:rsidRDefault="003A474B" w:rsidP="004D3B4A">
      <w:pPr>
        <w:pStyle w:val="Zkladntext"/>
        <w:rPr>
          <w:szCs w:val="18"/>
        </w:rPr>
      </w:pPr>
      <w:r w:rsidRPr="003A474B">
        <w:rPr>
          <w:noProof/>
        </w:rPr>
        <w:drawing>
          <wp:inline distT="0" distB="0" distL="0" distR="0" wp14:anchorId="747B99E8" wp14:editId="42BA2BE9">
            <wp:extent cx="6831286" cy="4945347"/>
            <wp:effectExtent l="9525" t="0" r="0" b="0"/>
            <wp:docPr id="831179502"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16200000">
                      <a:off x="0" y="0"/>
                      <a:ext cx="6869007" cy="4972654"/>
                    </a:xfrm>
                    <a:prstGeom prst="rect">
                      <a:avLst/>
                    </a:prstGeom>
                    <a:noFill/>
                    <a:ln>
                      <a:noFill/>
                    </a:ln>
                  </pic:spPr>
                </pic:pic>
              </a:graphicData>
            </a:graphic>
          </wp:inline>
        </w:drawing>
      </w:r>
    </w:p>
    <w:p w14:paraId="6D547811" w14:textId="77777777" w:rsidR="000B0059" w:rsidRDefault="000B0059" w:rsidP="004D3B4A">
      <w:pPr>
        <w:pStyle w:val="Zkladntext"/>
        <w:rPr>
          <w:szCs w:val="18"/>
        </w:rPr>
      </w:pPr>
    </w:p>
    <w:p w14:paraId="7776D162" w14:textId="77777777" w:rsidR="000B0059" w:rsidRDefault="000B0059" w:rsidP="004D3B4A">
      <w:pPr>
        <w:pStyle w:val="Zkladntext"/>
        <w:rPr>
          <w:szCs w:val="18"/>
        </w:rPr>
      </w:pPr>
    </w:p>
    <w:p w14:paraId="0252CD74" w14:textId="77777777" w:rsidR="000B0059" w:rsidRDefault="000B0059" w:rsidP="004D3B4A">
      <w:pPr>
        <w:pStyle w:val="Zkladntext"/>
        <w:rPr>
          <w:szCs w:val="18"/>
        </w:rPr>
      </w:pPr>
    </w:p>
    <w:p w14:paraId="53E53110" w14:textId="65A792DA" w:rsidR="000B0059" w:rsidRDefault="009B1A68" w:rsidP="004D3B4A">
      <w:pPr>
        <w:pStyle w:val="Zkladntext"/>
        <w:rPr>
          <w:szCs w:val="18"/>
        </w:rPr>
      </w:pPr>
      <w:r w:rsidRPr="009B1A68">
        <w:rPr>
          <w:noProof/>
        </w:rPr>
        <w:drawing>
          <wp:inline distT="0" distB="0" distL="0" distR="0" wp14:anchorId="0243D83B" wp14:editId="60F188BF">
            <wp:extent cx="6943052" cy="5026258"/>
            <wp:effectExtent l="5715" t="0" r="0" b="0"/>
            <wp:docPr id="608073673"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16200000">
                      <a:off x="0" y="0"/>
                      <a:ext cx="6953261" cy="5033648"/>
                    </a:xfrm>
                    <a:prstGeom prst="rect">
                      <a:avLst/>
                    </a:prstGeom>
                    <a:noFill/>
                    <a:ln>
                      <a:noFill/>
                    </a:ln>
                  </pic:spPr>
                </pic:pic>
              </a:graphicData>
            </a:graphic>
          </wp:inline>
        </w:drawing>
      </w:r>
    </w:p>
    <w:p w14:paraId="57A5A345" w14:textId="77777777" w:rsidR="000B0059" w:rsidRDefault="000B0059" w:rsidP="004D3B4A">
      <w:pPr>
        <w:pStyle w:val="Zkladntext"/>
        <w:rPr>
          <w:szCs w:val="18"/>
        </w:rPr>
      </w:pPr>
    </w:p>
    <w:p w14:paraId="1A064DA1" w14:textId="77777777" w:rsidR="000B0059" w:rsidRDefault="000B0059" w:rsidP="004D3B4A">
      <w:pPr>
        <w:pStyle w:val="Zkladntext"/>
        <w:rPr>
          <w:szCs w:val="18"/>
        </w:rPr>
      </w:pPr>
    </w:p>
    <w:p w14:paraId="7AA6CF42" w14:textId="77777777" w:rsidR="000B0059" w:rsidRDefault="000B0059" w:rsidP="004D3B4A">
      <w:pPr>
        <w:pStyle w:val="Zkladntext"/>
        <w:rPr>
          <w:szCs w:val="18"/>
        </w:rPr>
      </w:pPr>
    </w:p>
    <w:p w14:paraId="3AEBA9C6" w14:textId="77777777" w:rsidR="000B0059" w:rsidRDefault="000B0059" w:rsidP="004D3B4A">
      <w:pPr>
        <w:pStyle w:val="Zkladntext"/>
        <w:rPr>
          <w:szCs w:val="18"/>
        </w:rPr>
      </w:pPr>
    </w:p>
    <w:p w14:paraId="1B840324" w14:textId="77777777" w:rsidR="000B0059" w:rsidRDefault="000B0059" w:rsidP="004D3B4A">
      <w:pPr>
        <w:pStyle w:val="Zkladntext"/>
        <w:rPr>
          <w:szCs w:val="18"/>
        </w:rPr>
      </w:pPr>
    </w:p>
    <w:p w14:paraId="49E0264E" w14:textId="77777777" w:rsidR="00C03948" w:rsidRPr="00FC603B" w:rsidRDefault="00C03948" w:rsidP="00D566E2">
      <w:pPr>
        <w:pStyle w:val="Zkladntext"/>
        <w:rPr>
          <w:i/>
          <w:szCs w:val="18"/>
          <w:u w:val="single"/>
        </w:rPr>
      </w:pPr>
    </w:p>
    <w:p w14:paraId="372A6D02" w14:textId="77777777" w:rsidR="0086095B" w:rsidRPr="00B50225" w:rsidRDefault="0086095B" w:rsidP="009E0040">
      <w:pPr>
        <w:pStyle w:val="Zkladntext"/>
        <w:ind w:left="0"/>
        <w:rPr>
          <w:szCs w:val="18"/>
        </w:rPr>
      </w:pPr>
      <w:bookmarkStart w:id="12" w:name="_Toc530739904"/>
    </w:p>
    <w:p w14:paraId="71A4A410" w14:textId="77777777" w:rsidR="005D2A89" w:rsidRPr="008C0838" w:rsidRDefault="00CA441D">
      <w:pPr>
        <w:pStyle w:val="Nadpis2"/>
        <w:numPr>
          <w:ilvl w:val="0"/>
          <w:numId w:val="2"/>
        </w:numPr>
        <w:rPr>
          <w:szCs w:val="18"/>
        </w:rPr>
      </w:pPr>
      <w:r w:rsidRPr="00891481">
        <w:rPr>
          <w:szCs w:val="18"/>
        </w:rPr>
        <w:lastRenderedPageBreak/>
        <w:t>Pohľadávky</w:t>
      </w:r>
      <w:bookmarkEnd w:id="12"/>
    </w:p>
    <w:p w14:paraId="5436FECF" w14:textId="77777777" w:rsidR="00CA441D" w:rsidRPr="00B50225" w:rsidRDefault="00CA441D" w:rsidP="00CA441D">
      <w:pPr>
        <w:pStyle w:val="Zkladntext"/>
        <w:rPr>
          <w:szCs w:val="18"/>
        </w:rPr>
      </w:pPr>
    </w:p>
    <w:p w14:paraId="5CDA34EC" w14:textId="77777777" w:rsidR="000C02C8" w:rsidRDefault="000C02C8" w:rsidP="00CA441D">
      <w:pPr>
        <w:pStyle w:val="Zkladntext"/>
        <w:rPr>
          <w:color w:val="0070C0"/>
          <w:szCs w:val="18"/>
        </w:rPr>
      </w:pPr>
    </w:p>
    <w:p w14:paraId="3A2D26E3" w14:textId="77777777" w:rsidR="00CA441D" w:rsidRPr="00B50225" w:rsidRDefault="00750629" w:rsidP="00CA441D">
      <w:pPr>
        <w:pStyle w:val="Zkladn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14:paraId="7139B48B" w14:textId="77777777" w:rsidR="008E5275" w:rsidRDefault="008E5275" w:rsidP="0057382A">
      <w:pPr>
        <w:pStyle w:val="Zkladntext"/>
        <w:rPr>
          <w:i/>
          <w:szCs w:val="18"/>
          <w:u w:val="single"/>
        </w:rPr>
      </w:pPr>
    </w:p>
    <w:bookmarkStart w:id="13" w:name="_MON_1500362016"/>
    <w:bookmarkEnd w:id="13"/>
    <w:p w14:paraId="4DD02FC8" w14:textId="0491CD34" w:rsidR="00CA441D" w:rsidRPr="00A91281" w:rsidRDefault="00E535B4" w:rsidP="00CA441D">
      <w:pPr>
        <w:pStyle w:val="Zkladntext"/>
        <w:rPr>
          <w:szCs w:val="18"/>
        </w:rPr>
      </w:pPr>
      <w:r>
        <w:rPr>
          <w:szCs w:val="18"/>
        </w:rPr>
        <w:object w:dxaOrig="8804" w:dyaOrig="6928" w14:anchorId="04EDDB68">
          <v:shape id="_x0000_i1028" type="#_x0000_t75" style="width:440.25pt;height:345pt" o:ole="">
            <v:imagedata r:id="rId20" o:title=""/>
          </v:shape>
          <o:OLEObject Type="Embed" ProgID="Excel.Sheet.12" ShapeID="_x0000_i1028" DrawAspect="Content" ObjectID="_1781092306" r:id="rId21"/>
        </w:object>
      </w:r>
    </w:p>
    <w:p w14:paraId="46C5EC17" w14:textId="77777777" w:rsidR="003500E4" w:rsidRDefault="003500E4" w:rsidP="00A91281">
      <w:pPr>
        <w:pStyle w:val="Zkladntext"/>
        <w:rPr>
          <w:szCs w:val="18"/>
        </w:rPr>
      </w:pPr>
    </w:p>
    <w:p w14:paraId="20338B9D" w14:textId="77777777" w:rsidR="00C80B4B" w:rsidRDefault="00C80B4B" w:rsidP="000C3046">
      <w:pPr>
        <w:spacing w:line="276" w:lineRule="auto"/>
        <w:rPr>
          <w:sz w:val="18"/>
          <w:szCs w:val="18"/>
        </w:rPr>
      </w:pPr>
    </w:p>
    <w:p w14:paraId="747FD083" w14:textId="77777777" w:rsidR="00CA441D" w:rsidRPr="0028408E" w:rsidRDefault="00B80208" w:rsidP="00D06026">
      <w:pPr>
        <w:spacing w:line="276" w:lineRule="auto"/>
        <w:ind w:left="426"/>
        <w:rPr>
          <w:sz w:val="18"/>
          <w:szCs w:val="18"/>
        </w:rPr>
      </w:pPr>
      <w:r w:rsidRPr="0028408E">
        <w:rPr>
          <w:sz w:val="18"/>
          <w:szCs w:val="18"/>
        </w:rPr>
        <w:t>V</w:t>
      </w:r>
      <w:r w:rsidR="00CA441D" w:rsidRPr="0028408E">
        <w:rPr>
          <w:sz w:val="18"/>
          <w:szCs w:val="18"/>
        </w:rPr>
        <w:t>eková štruktúra pohľadávok je uvedená v nasledujúcom prehľade:</w:t>
      </w:r>
    </w:p>
    <w:p w14:paraId="666F208E" w14:textId="77777777" w:rsidR="0034119B" w:rsidRPr="00891481" w:rsidRDefault="0034119B" w:rsidP="00CA441D">
      <w:pPr>
        <w:pStyle w:val="Zkladntext"/>
        <w:rPr>
          <w:szCs w:val="18"/>
        </w:rPr>
      </w:pPr>
    </w:p>
    <w:bookmarkStart w:id="14" w:name="_MON_1500362160"/>
    <w:bookmarkEnd w:id="14"/>
    <w:p w14:paraId="5040E83D" w14:textId="6A92ACC8" w:rsidR="002177BC" w:rsidRDefault="00D13CDA" w:rsidP="006A117E">
      <w:pPr>
        <w:pStyle w:val="Zkladntext"/>
        <w:rPr>
          <w:szCs w:val="18"/>
        </w:rPr>
      </w:pPr>
      <w:r>
        <w:rPr>
          <w:szCs w:val="18"/>
        </w:rPr>
        <w:object w:dxaOrig="9226" w:dyaOrig="1520" w14:anchorId="3406E6B8">
          <v:shape id="_x0000_i1029" type="#_x0000_t75" style="width:460.5pt;height:75.75pt" o:ole="">
            <v:imagedata r:id="rId22" o:title=""/>
          </v:shape>
          <o:OLEObject Type="Embed" ProgID="Excel.Sheet.12" ShapeID="_x0000_i1029" DrawAspect="Content" ObjectID="_1781092307" r:id="rId23"/>
        </w:object>
      </w:r>
    </w:p>
    <w:p w14:paraId="651A4147" w14:textId="77777777" w:rsidR="00516549" w:rsidRDefault="00516549" w:rsidP="00C03948">
      <w:pPr>
        <w:pStyle w:val="Zkladntext"/>
        <w:ind w:left="0"/>
        <w:rPr>
          <w:szCs w:val="18"/>
        </w:rPr>
      </w:pPr>
    </w:p>
    <w:p w14:paraId="065275CA" w14:textId="5EDAAA7F" w:rsidR="00181CC4" w:rsidRDefault="00181CC4" w:rsidP="00181CC4">
      <w:pPr>
        <w:pStyle w:val="Zkladntext"/>
      </w:pPr>
      <w:r>
        <w:t>Pohľadávky vo výške 4</w:t>
      </w:r>
      <w:r w:rsidR="00D13CDA">
        <w:t> 553 333</w:t>
      </w:r>
      <w:r>
        <w:t xml:space="preserve">  EUR </w:t>
      </w:r>
      <w:r w:rsidR="00427E8B">
        <w:t>sú čiastočne kryté poistením pohľadávok.</w:t>
      </w:r>
    </w:p>
    <w:p w14:paraId="3B4727D2" w14:textId="77777777" w:rsidR="00516549" w:rsidRPr="006A117E" w:rsidRDefault="00516549" w:rsidP="006A117E">
      <w:pPr>
        <w:pStyle w:val="Zkladntext"/>
        <w:rPr>
          <w:szCs w:val="18"/>
        </w:rPr>
      </w:pPr>
    </w:p>
    <w:p w14:paraId="33CF73C3" w14:textId="77777777" w:rsidR="002177BC" w:rsidRPr="00516549" w:rsidRDefault="002177BC" w:rsidP="00516549">
      <w:pPr>
        <w:pStyle w:val="Nadpis2"/>
        <w:numPr>
          <w:ilvl w:val="0"/>
          <w:numId w:val="2"/>
        </w:numPr>
        <w:ind w:left="567" w:hanging="283"/>
        <w:rPr>
          <w:szCs w:val="18"/>
        </w:rPr>
      </w:pPr>
      <w:r w:rsidRPr="00516549">
        <w:rPr>
          <w:szCs w:val="18"/>
        </w:rPr>
        <w:t>Odložená daňová pohľadávka</w:t>
      </w:r>
    </w:p>
    <w:p w14:paraId="3898DCD4" w14:textId="77777777" w:rsidR="00A111BE" w:rsidRDefault="00A111BE" w:rsidP="004E21C9">
      <w:pPr>
        <w:ind w:left="426"/>
        <w:rPr>
          <w:color w:val="00B0F0"/>
          <w:sz w:val="18"/>
          <w:szCs w:val="18"/>
        </w:rPr>
      </w:pPr>
    </w:p>
    <w:p w14:paraId="5B5C7473" w14:textId="7B6DE7AC" w:rsidR="00A111BE" w:rsidRDefault="00A111BE" w:rsidP="00A111BE">
      <w:pPr>
        <w:pStyle w:val="Zkladntext"/>
        <w:rPr>
          <w:szCs w:val="18"/>
        </w:rPr>
      </w:pPr>
      <w:r>
        <w:rPr>
          <w:szCs w:val="18"/>
        </w:rPr>
        <w:t>Výpočet odloženej</w:t>
      </w:r>
      <w:r w:rsidRPr="00891481">
        <w:rPr>
          <w:szCs w:val="18"/>
        </w:rPr>
        <w:t xml:space="preserve"> </w:t>
      </w:r>
      <w:r>
        <w:rPr>
          <w:szCs w:val="18"/>
        </w:rPr>
        <w:t>daňovej pohľadávky</w:t>
      </w:r>
      <w:r w:rsidRPr="008C0838">
        <w:rPr>
          <w:szCs w:val="18"/>
        </w:rPr>
        <w:t xml:space="preserve"> je uvedený v nasledujúcom prehľade:</w:t>
      </w:r>
    </w:p>
    <w:p w14:paraId="4A9912A0" w14:textId="77777777" w:rsidR="00250BE0" w:rsidRPr="007C311A" w:rsidRDefault="00250BE0" w:rsidP="00250BE0">
      <w:pPr>
        <w:jc w:val="both"/>
        <w:rPr>
          <w:sz w:val="18"/>
          <w:szCs w:val="18"/>
          <w:lang w:eastAsia="en-GB"/>
        </w:rPr>
      </w:pPr>
      <w:r w:rsidRPr="007C311A">
        <w:rPr>
          <w:sz w:val="18"/>
          <w:szCs w:val="18"/>
          <w:lang w:eastAsia="en-GB"/>
        </w:rPr>
        <w:t> </w:t>
      </w:r>
    </w:p>
    <w:p w14:paraId="188BE882" w14:textId="77777777" w:rsidR="00250BE0" w:rsidRDefault="00250BE0" w:rsidP="00250BE0">
      <w:pPr>
        <w:pStyle w:val="Zkladntext"/>
        <w:ind w:left="0"/>
        <w:rPr>
          <w:szCs w:val="18"/>
        </w:rPr>
      </w:pPr>
    </w:p>
    <w:bookmarkStart w:id="15" w:name="_MON_1501060846"/>
    <w:bookmarkEnd w:id="15"/>
    <w:p w14:paraId="4A637DAC" w14:textId="6CDEB436" w:rsidR="00250BE0" w:rsidRDefault="00E535B4" w:rsidP="00250BE0">
      <w:pPr>
        <w:pStyle w:val="Zkladntext"/>
        <w:rPr>
          <w:szCs w:val="18"/>
        </w:rPr>
      </w:pPr>
      <w:r>
        <w:rPr>
          <w:szCs w:val="18"/>
        </w:rPr>
        <w:object w:dxaOrig="8857" w:dyaOrig="3222" w14:anchorId="26EDC5A4">
          <v:shape id="_x0000_i1030" type="#_x0000_t75" style="width:442.5pt;height:159pt" o:ole="">
            <v:imagedata r:id="rId24" o:title=""/>
          </v:shape>
          <o:OLEObject Type="Embed" ProgID="Excel.Sheet.12" ShapeID="_x0000_i1030" DrawAspect="Content" ObjectID="_1781092308" r:id="rId25"/>
        </w:object>
      </w:r>
    </w:p>
    <w:p w14:paraId="65D8FD08" w14:textId="77777777" w:rsidR="00250BE0" w:rsidRDefault="00250BE0" w:rsidP="00250BE0">
      <w:pPr>
        <w:pStyle w:val="Zkladntext"/>
        <w:rPr>
          <w:szCs w:val="18"/>
        </w:rPr>
      </w:pPr>
    </w:p>
    <w:p w14:paraId="50701C08" w14:textId="77777777" w:rsidR="00250BE0" w:rsidRDefault="00250BE0" w:rsidP="00250BE0">
      <w:pPr>
        <w:pStyle w:val="Zkladntext"/>
        <w:rPr>
          <w:szCs w:val="18"/>
        </w:rPr>
      </w:pPr>
      <w:r>
        <w:rPr>
          <w:szCs w:val="18"/>
        </w:rPr>
        <w:t xml:space="preserve">Odložená daňová pohľadávka sa vykázala vo výške, v ktorej je pravdepodobné, že sa v budúcnosti využije. </w:t>
      </w:r>
    </w:p>
    <w:p w14:paraId="546E1098" w14:textId="77777777" w:rsidR="00A111BE" w:rsidRDefault="00A111BE" w:rsidP="004E21C9">
      <w:pPr>
        <w:ind w:left="426"/>
        <w:rPr>
          <w:color w:val="00B0F0"/>
          <w:sz w:val="18"/>
          <w:szCs w:val="18"/>
        </w:rPr>
      </w:pPr>
      <w:bookmarkStart w:id="16" w:name="_MON_1501060846"/>
      <w:bookmarkEnd w:id="16"/>
    </w:p>
    <w:bookmarkStart w:id="17" w:name="_MON_1501061656"/>
    <w:bookmarkEnd w:id="17"/>
    <w:p w14:paraId="1D7F8358" w14:textId="3AB2BB5C" w:rsidR="00453B09" w:rsidRDefault="00E535B4" w:rsidP="006A117E">
      <w:pPr>
        <w:ind w:left="426"/>
        <w:jc w:val="both"/>
        <w:rPr>
          <w:sz w:val="18"/>
          <w:szCs w:val="18"/>
        </w:rPr>
      </w:pPr>
      <w:r>
        <w:rPr>
          <w:szCs w:val="18"/>
        </w:rPr>
        <w:object w:dxaOrig="8765" w:dyaOrig="2001" w14:anchorId="06317C07">
          <v:shape id="_x0000_i1031" type="#_x0000_t75" style="width:442.5pt;height:99.75pt" o:ole="">
            <v:imagedata r:id="rId26" o:title=""/>
          </v:shape>
          <o:OLEObject Type="Embed" ProgID="Excel.Sheet.12" ShapeID="_x0000_i1031" DrawAspect="Content" ObjectID="_1781092309" r:id="rId27"/>
        </w:object>
      </w:r>
      <w:r w:rsidR="006A117E">
        <w:rPr>
          <w:sz w:val="18"/>
          <w:szCs w:val="18"/>
        </w:rPr>
        <w:t xml:space="preserve"> </w:t>
      </w:r>
    </w:p>
    <w:p w14:paraId="55AA51F9" w14:textId="77777777" w:rsidR="00E5531E" w:rsidRDefault="00E5531E" w:rsidP="00C03948">
      <w:pPr>
        <w:ind w:left="426"/>
        <w:jc w:val="both"/>
        <w:rPr>
          <w:sz w:val="18"/>
          <w:szCs w:val="18"/>
        </w:rPr>
      </w:pPr>
    </w:p>
    <w:p w14:paraId="02179A5F" w14:textId="77777777" w:rsidR="00FE0F76" w:rsidRDefault="00FE0F76" w:rsidP="00C03948">
      <w:pPr>
        <w:pStyle w:val="Nadpis2"/>
        <w:numPr>
          <w:ilvl w:val="0"/>
          <w:numId w:val="2"/>
        </w:numPr>
        <w:ind w:hanging="436"/>
        <w:rPr>
          <w:szCs w:val="18"/>
        </w:rPr>
      </w:pPr>
      <w:r w:rsidRPr="00DC56A6">
        <w:rPr>
          <w:szCs w:val="18"/>
        </w:rPr>
        <w:t>Finančné účty</w:t>
      </w:r>
    </w:p>
    <w:p w14:paraId="5E89EAFA" w14:textId="77777777" w:rsidR="00BD10C3" w:rsidRPr="00ED45D2" w:rsidRDefault="00BD10C3" w:rsidP="00C03948">
      <w:pPr>
        <w:ind w:left="284"/>
      </w:pPr>
    </w:p>
    <w:p w14:paraId="6C086910" w14:textId="77777777" w:rsidR="00FE0F76" w:rsidRDefault="00B240D0" w:rsidP="00C03948">
      <w:pPr>
        <w:pStyle w:val="Zkladntext"/>
        <w:ind w:hanging="142"/>
        <w:rPr>
          <w:szCs w:val="18"/>
        </w:rPr>
      </w:pPr>
      <w:r w:rsidRPr="006A117E">
        <w:rPr>
          <w:szCs w:val="18"/>
        </w:rPr>
        <w:t xml:space="preserve">   </w:t>
      </w:r>
      <w:r w:rsidR="00FE0F76" w:rsidRPr="006A117E">
        <w:rPr>
          <w:szCs w:val="18"/>
        </w:rPr>
        <w:t>Ako finančné účty sú vykázané peniaze v pokladnici</w:t>
      </w:r>
      <w:r w:rsidR="00FC5C57" w:rsidRPr="006A117E">
        <w:rPr>
          <w:szCs w:val="18"/>
        </w:rPr>
        <w:t>, účty v bankách a ceniny</w:t>
      </w:r>
      <w:r w:rsidR="00FE0F76" w:rsidRPr="006A117E">
        <w:rPr>
          <w:szCs w:val="18"/>
        </w:rPr>
        <w:t xml:space="preserve">. Účtami v bankách môže Spoločnosť voľne </w:t>
      </w:r>
      <w:r w:rsidR="00FE0F76" w:rsidRPr="00B50225">
        <w:rPr>
          <w:szCs w:val="18"/>
        </w:rPr>
        <w:t xml:space="preserve">disponovať. </w:t>
      </w:r>
    </w:p>
    <w:p w14:paraId="2D781536" w14:textId="77777777" w:rsidR="00C03948" w:rsidRDefault="00C03948" w:rsidP="00FE0F76">
      <w:pPr>
        <w:pStyle w:val="Zkladntext"/>
        <w:rPr>
          <w:szCs w:val="18"/>
        </w:rPr>
      </w:pPr>
    </w:p>
    <w:p w14:paraId="1BD45EC4" w14:textId="77777777" w:rsidR="00FE0F76" w:rsidRPr="008C0838" w:rsidRDefault="00FE0F76" w:rsidP="00BC0905">
      <w:pPr>
        <w:pStyle w:val="Nadpis2"/>
        <w:numPr>
          <w:ilvl w:val="0"/>
          <w:numId w:val="2"/>
        </w:numPr>
        <w:ind w:hanging="436"/>
        <w:rPr>
          <w:szCs w:val="18"/>
        </w:rPr>
      </w:pPr>
      <w:r w:rsidRPr="00891481">
        <w:rPr>
          <w:szCs w:val="18"/>
        </w:rPr>
        <w:t>Časové rozlíšenie</w:t>
      </w:r>
    </w:p>
    <w:p w14:paraId="3D443CCD" w14:textId="77777777" w:rsidR="00FE0F76" w:rsidRPr="00B50225" w:rsidRDefault="00FE0F76" w:rsidP="00FE0F76">
      <w:pPr>
        <w:pStyle w:val="Zkladntext"/>
        <w:rPr>
          <w:szCs w:val="18"/>
        </w:rPr>
      </w:pPr>
    </w:p>
    <w:p w14:paraId="7DDD55C4" w14:textId="77777777" w:rsidR="00FE0F76" w:rsidRDefault="00FE0F76" w:rsidP="00FE0F76">
      <w:pPr>
        <w:pStyle w:val="Zkladntext"/>
        <w:rPr>
          <w:szCs w:val="18"/>
        </w:rPr>
      </w:pPr>
      <w:r w:rsidRPr="00B50225">
        <w:rPr>
          <w:szCs w:val="18"/>
        </w:rPr>
        <w:t>Ide o tieto položky:</w:t>
      </w:r>
    </w:p>
    <w:p w14:paraId="2F30437B" w14:textId="6CBA94FB" w:rsidR="0034638A" w:rsidRPr="00E5531E" w:rsidRDefault="00E5531E" w:rsidP="004E21C9">
      <w:pPr>
        <w:pStyle w:val="Zkladntext"/>
        <w:rPr>
          <w:szCs w:val="18"/>
        </w:rPr>
      </w:pPr>
      <w:r>
        <w:rPr>
          <w:i/>
          <w:szCs w:val="18"/>
        </w:rPr>
        <w:tab/>
      </w:r>
      <w:bookmarkStart w:id="18" w:name="_MON_1500367186"/>
      <w:bookmarkEnd w:id="18"/>
      <w:r w:rsidR="00D13CDA">
        <w:rPr>
          <w:i/>
          <w:szCs w:val="18"/>
        </w:rPr>
        <w:object w:dxaOrig="8750" w:dyaOrig="5963" w14:anchorId="336FC8CD">
          <v:shape id="_x0000_i1032" type="#_x0000_t75" style="width:374.25pt;height:255pt" o:ole="">
            <v:imagedata r:id="rId28" o:title=""/>
          </v:shape>
          <o:OLEObject Type="Embed" ProgID="Excel.Sheet.12" ShapeID="_x0000_i1032" DrawAspect="Content" ObjectID="_1781092310" r:id="rId29"/>
        </w:object>
      </w:r>
    </w:p>
    <w:p w14:paraId="69998226" w14:textId="77777777" w:rsidR="0007523E" w:rsidRPr="00FC603B" w:rsidRDefault="0007523E">
      <w:pPr>
        <w:ind w:left="426"/>
        <w:jc w:val="both"/>
        <w:rPr>
          <w:i/>
          <w:sz w:val="18"/>
          <w:szCs w:val="18"/>
        </w:rPr>
      </w:pPr>
    </w:p>
    <w:p w14:paraId="4122DC0C" w14:textId="77777777" w:rsidR="00491AF0" w:rsidRPr="00B50225" w:rsidRDefault="0034638A" w:rsidP="00E5531E">
      <w:pPr>
        <w:pStyle w:val="Nadpis2"/>
        <w:numPr>
          <w:ilvl w:val="0"/>
          <w:numId w:val="2"/>
        </w:numPr>
        <w:rPr>
          <w:szCs w:val="18"/>
        </w:rPr>
      </w:pPr>
      <w:r w:rsidRPr="00FC603B" w:rsidDel="0034638A">
        <w:rPr>
          <w:szCs w:val="18"/>
        </w:rPr>
        <w:lastRenderedPageBreak/>
        <w:t xml:space="preserve"> </w:t>
      </w:r>
      <w:bookmarkStart w:id="19" w:name="_Toc530739908"/>
      <w:r w:rsidR="00491AF0" w:rsidRPr="00B50225">
        <w:rPr>
          <w:szCs w:val="18"/>
        </w:rPr>
        <w:t>Vlastné imanie</w:t>
      </w:r>
    </w:p>
    <w:p w14:paraId="716095F1" w14:textId="77777777" w:rsidR="00491AF0" w:rsidRDefault="00491AF0" w:rsidP="00491AF0">
      <w:pPr>
        <w:rPr>
          <w:sz w:val="18"/>
          <w:szCs w:val="18"/>
        </w:rPr>
      </w:pPr>
    </w:p>
    <w:p w14:paraId="216539BC" w14:textId="6FF2EB4D" w:rsidR="00E5531E" w:rsidRPr="00E5531E" w:rsidRDefault="000B01A7" w:rsidP="00B43A6C">
      <w:pPr>
        <w:pStyle w:val="AccountingPolicy"/>
        <w:ind w:left="426"/>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w:t>
      </w:r>
      <w:r w:rsidR="00E5531E" w:rsidRPr="00E5531E">
        <w:rPr>
          <w:rFonts w:ascii="Times New Roman" w:hAnsi="Times New Roman" w:cs="Times New Roman"/>
          <w:color w:val="auto"/>
          <w:sz w:val="18"/>
          <w:szCs w:val="18"/>
          <w:lang w:val="sk-SK" w:eastAsia="en-US"/>
        </w:rPr>
        <w:t>ákladné imanie</w:t>
      </w:r>
      <w:r w:rsidR="005A1A6B">
        <w:rPr>
          <w:rFonts w:ascii="Times New Roman" w:hAnsi="Times New Roman" w:cs="Times New Roman"/>
          <w:color w:val="auto"/>
          <w:sz w:val="18"/>
          <w:szCs w:val="18"/>
          <w:lang w:val="sk-SK" w:eastAsia="en-US"/>
        </w:rPr>
        <w:t xml:space="preserve"> Spoločnosti k 31. decembru 20</w:t>
      </w:r>
      <w:r w:rsidR="005A1637">
        <w:rPr>
          <w:rFonts w:ascii="Times New Roman" w:hAnsi="Times New Roman" w:cs="Times New Roman"/>
          <w:color w:val="auto"/>
          <w:sz w:val="18"/>
          <w:szCs w:val="18"/>
          <w:lang w:val="sk-SK" w:eastAsia="en-US"/>
        </w:rPr>
        <w:t>2</w:t>
      </w:r>
      <w:r w:rsidR="00E535B4">
        <w:rPr>
          <w:rFonts w:ascii="Times New Roman" w:hAnsi="Times New Roman" w:cs="Times New Roman"/>
          <w:color w:val="auto"/>
          <w:sz w:val="18"/>
          <w:szCs w:val="18"/>
          <w:lang w:val="sk-SK" w:eastAsia="en-US"/>
        </w:rPr>
        <w:t>3</w:t>
      </w:r>
      <w:r w:rsidR="00E5531E" w:rsidRPr="00E5531E">
        <w:rPr>
          <w:rFonts w:ascii="Times New Roman" w:hAnsi="Times New Roman" w:cs="Times New Roman"/>
          <w:color w:val="auto"/>
          <w:sz w:val="18"/>
          <w:szCs w:val="18"/>
          <w:lang w:val="sk-SK" w:eastAsia="en-US"/>
        </w:rPr>
        <w:t xml:space="preserve"> je </w:t>
      </w:r>
      <w:r w:rsidR="00735562">
        <w:rPr>
          <w:rFonts w:ascii="Times New Roman" w:hAnsi="Times New Roman" w:cs="Times New Roman"/>
          <w:color w:val="auto"/>
          <w:sz w:val="18"/>
          <w:szCs w:val="18"/>
          <w:lang w:val="sk-SK" w:eastAsia="en-US"/>
        </w:rPr>
        <w:t>6 639</w:t>
      </w:r>
      <w:r w:rsidR="009F04A6">
        <w:rPr>
          <w:rFonts w:ascii="Times New Roman" w:hAnsi="Times New Roman" w:cs="Times New Roman"/>
          <w:color w:val="auto"/>
          <w:sz w:val="18"/>
          <w:szCs w:val="18"/>
          <w:lang w:val="sk-SK" w:eastAsia="en-US"/>
        </w:rPr>
        <w:t xml:space="preserve"> EUR (k 31.</w:t>
      </w:r>
      <w:r w:rsidR="00B01B3A">
        <w:rPr>
          <w:rFonts w:ascii="Times New Roman" w:hAnsi="Times New Roman" w:cs="Times New Roman"/>
          <w:color w:val="auto"/>
          <w:sz w:val="18"/>
          <w:szCs w:val="18"/>
          <w:lang w:val="sk-SK" w:eastAsia="en-US"/>
        </w:rPr>
        <w:t xml:space="preserve"> </w:t>
      </w:r>
      <w:r w:rsidR="009F04A6">
        <w:rPr>
          <w:rFonts w:ascii="Times New Roman" w:hAnsi="Times New Roman" w:cs="Times New Roman"/>
          <w:color w:val="auto"/>
          <w:sz w:val="18"/>
          <w:szCs w:val="18"/>
          <w:lang w:val="sk-SK" w:eastAsia="en-US"/>
        </w:rPr>
        <w:t>decembru 20</w:t>
      </w:r>
      <w:r w:rsidR="009A4F85">
        <w:rPr>
          <w:rFonts w:ascii="Times New Roman" w:hAnsi="Times New Roman" w:cs="Times New Roman"/>
          <w:color w:val="auto"/>
          <w:sz w:val="18"/>
          <w:szCs w:val="18"/>
          <w:lang w:val="sk-SK" w:eastAsia="en-US"/>
        </w:rPr>
        <w:t>2</w:t>
      </w:r>
      <w:r w:rsidR="00E535B4">
        <w:rPr>
          <w:rFonts w:ascii="Times New Roman" w:hAnsi="Times New Roman" w:cs="Times New Roman"/>
          <w:color w:val="auto"/>
          <w:sz w:val="18"/>
          <w:szCs w:val="18"/>
          <w:lang w:val="sk-SK" w:eastAsia="en-US"/>
        </w:rPr>
        <w:t>2</w:t>
      </w:r>
      <w:r w:rsidR="009F04A6">
        <w:rPr>
          <w:rFonts w:ascii="Times New Roman" w:hAnsi="Times New Roman" w:cs="Times New Roman"/>
          <w:color w:val="auto"/>
          <w:sz w:val="18"/>
          <w:szCs w:val="18"/>
          <w:lang w:val="sk-SK" w:eastAsia="en-US"/>
        </w:rPr>
        <w:t xml:space="preserve">: </w:t>
      </w:r>
      <w:r w:rsidR="00735562">
        <w:rPr>
          <w:rFonts w:ascii="Times New Roman" w:hAnsi="Times New Roman" w:cs="Times New Roman"/>
          <w:color w:val="auto"/>
          <w:sz w:val="18"/>
          <w:szCs w:val="18"/>
          <w:lang w:val="sk-SK" w:eastAsia="en-US"/>
        </w:rPr>
        <w:t>6 639</w:t>
      </w:r>
      <w:r w:rsidR="009F04A6">
        <w:rPr>
          <w:rFonts w:ascii="Times New Roman" w:hAnsi="Times New Roman" w:cs="Times New Roman"/>
          <w:color w:val="auto"/>
          <w:sz w:val="18"/>
          <w:szCs w:val="18"/>
          <w:lang w:val="sk-SK" w:eastAsia="en-US"/>
        </w:rPr>
        <w:t xml:space="preserve"> EUR). </w:t>
      </w:r>
    </w:p>
    <w:p w14:paraId="4364AC73" w14:textId="77777777" w:rsidR="00E5531E" w:rsidRPr="00FC603B" w:rsidRDefault="00E5531E" w:rsidP="00735562">
      <w:pPr>
        <w:autoSpaceDE w:val="0"/>
        <w:autoSpaceDN w:val="0"/>
        <w:adjustRightInd w:val="0"/>
        <w:jc w:val="both"/>
        <w:rPr>
          <w:sz w:val="18"/>
          <w:szCs w:val="18"/>
        </w:rPr>
      </w:pPr>
    </w:p>
    <w:p w14:paraId="083898BD" w14:textId="77777777" w:rsidR="00E5531E" w:rsidRPr="00735562" w:rsidRDefault="00E5531E" w:rsidP="00C03948">
      <w:pPr>
        <w:autoSpaceDE w:val="0"/>
        <w:autoSpaceDN w:val="0"/>
        <w:adjustRightInd w:val="0"/>
        <w:ind w:left="426"/>
        <w:jc w:val="both"/>
        <w:rPr>
          <w:sz w:val="18"/>
          <w:szCs w:val="18"/>
        </w:rPr>
      </w:pPr>
      <w:r w:rsidRPr="00735562">
        <w:rPr>
          <w:sz w:val="18"/>
          <w:szCs w:val="18"/>
        </w:rPr>
        <w:t>Základné imanie bolo splatené v plnom rozsahu.</w:t>
      </w:r>
    </w:p>
    <w:p w14:paraId="7E483FC8" w14:textId="4D1F3C59" w:rsidR="000B01A7" w:rsidRPr="00735562" w:rsidRDefault="00735562" w:rsidP="00C03948">
      <w:pPr>
        <w:pStyle w:val="Zkladntext"/>
        <w:rPr>
          <w:szCs w:val="18"/>
        </w:rPr>
      </w:pPr>
      <w:r w:rsidRPr="00735562">
        <w:rPr>
          <w:szCs w:val="18"/>
        </w:rPr>
        <w:t>Informácie o v</w:t>
      </w:r>
      <w:r w:rsidR="000C3046">
        <w:rPr>
          <w:szCs w:val="18"/>
        </w:rPr>
        <w:t>las</w:t>
      </w:r>
      <w:r w:rsidRPr="00735562">
        <w:rPr>
          <w:szCs w:val="18"/>
        </w:rPr>
        <w:t xml:space="preserve">tnom imaní </w:t>
      </w:r>
      <w:r w:rsidR="000B01A7" w:rsidRPr="00735562">
        <w:rPr>
          <w:szCs w:val="18"/>
        </w:rPr>
        <w:t xml:space="preserve">sú uvedené v časti </w:t>
      </w:r>
      <w:r w:rsidR="00C03948">
        <w:rPr>
          <w:szCs w:val="18"/>
        </w:rPr>
        <w:t>L</w:t>
      </w:r>
      <w:r w:rsidR="00F546B3" w:rsidRPr="00735562">
        <w:rPr>
          <w:szCs w:val="18"/>
        </w:rPr>
        <w:t>.</w:t>
      </w:r>
      <w:r w:rsidR="000B01A7" w:rsidRPr="00735562">
        <w:rPr>
          <w:szCs w:val="18"/>
        </w:rPr>
        <w:t xml:space="preserve"> Prehľad o pohybe vlastného imania. </w:t>
      </w:r>
    </w:p>
    <w:p w14:paraId="34C3D38B" w14:textId="77777777" w:rsidR="007461A0" w:rsidRDefault="007461A0" w:rsidP="00F53D2F">
      <w:pPr>
        <w:pStyle w:val="Zkladntext"/>
        <w:ind w:left="0"/>
        <w:rPr>
          <w:szCs w:val="18"/>
        </w:rPr>
      </w:pPr>
    </w:p>
    <w:p w14:paraId="579746F3" w14:textId="5F76F3D5" w:rsidR="00ED599D" w:rsidRDefault="00ED599D" w:rsidP="00ED599D">
      <w:pPr>
        <w:pStyle w:val="Zkladntext"/>
      </w:pPr>
      <w:r>
        <w:t>Účtovný zisk za rok 20</w:t>
      </w:r>
      <w:r w:rsidR="009A4F85">
        <w:t>2</w:t>
      </w:r>
      <w:r w:rsidR="00673A9F">
        <w:t>2</w:t>
      </w:r>
      <w:r>
        <w:t xml:space="preserve"> vo výške </w:t>
      </w:r>
      <w:r w:rsidR="00DD34E7">
        <w:t xml:space="preserve"> </w:t>
      </w:r>
      <w:r w:rsidR="00673A9F">
        <w:t>89 103</w:t>
      </w:r>
      <w:r w:rsidR="009A4F85">
        <w:t xml:space="preserve"> </w:t>
      </w:r>
      <w:r>
        <w:t>EUR bol rozdelený takto:</w:t>
      </w:r>
    </w:p>
    <w:p w14:paraId="6189AEBE" w14:textId="77777777" w:rsidR="00ED599D" w:rsidRDefault="00ED599D" w:rsidP="00ED599D">
      <w:pPr>
        <w:pStyle w:val="Zkladntext"/>
      </w:pPr>
    </w:p>
    <w:bookmarkStart w:id="20" w:name="_MON_1500367501"/>
    <w:bookmarkEnd w:id="20"/>
    <w:p w14:paraId="7A01A063" w14:textId="63EE82F0" w:rsidR="00ED599D" w:rsidRPr="00ED599D" w:rsidRDefault="00673A9F" w:rsidP="00ED599D">
      <w:pPr>
        <w:pStyle w:val="Zkladntext"/>
      </w:pPr>
      <w:r>
        <w:object w:dxaOrig="8874" w:dyaOrig="777" w14:anchorId="62772A0B">
          <v:shape id="_x0000_i1033" type="#_x0000_t75" style="width:444pt;height:38.25pt" o:ole="">
            <v:imagedata r:id="rId30" o:title=""/>
          </v:shape>
          <o:OLEObject Type="Embed" ProgID="Excel.Sheet.12" ShapeID="_x0000_i1033" DrawAspect="Content" ObjectID="_1781092311" r:id="rId31"/>
        </w:object>
      </w:r>
    </w:p>
    <w:p w14:paraId="2B72EF5A" w14:textId="77777777" w:rsidR="00251025" w:rsidRDefault="00251025" w:rsidP="009F04A6">
      <w:pPr>
        <w:pStyle w:val="Zkladntext"/>
        <w:rPr>
          <w:szCs w:val="18"/>
        </w:rPr>
      </w:pPr>
    </w:p>
    <w:p w14:paraId="73550D0F" w14:textId="5BD1525E" w:rsidR="00251025" w:rsidRDefault="00251025" w:rsidP="00251025">
      <w:pPr>
        <w:pStyle w:val="Zkladntext"/>
      </w:pPr>
      <w:r>
        <w:t>O rozdelení výsledku hospodárenia za účtovné obdobie 20</w:t>
      </w:r>
      <w:r w:rsidR="005A1637">
        <w:t>2</w:t>
      </w:r>
      <w:r w:rsidR="00A9235C">
        <w:t>3</w:t>
      </w:r>
      <w:r>
        <w:t xml:space="preserve"> vo výške </w:t>
      </w:r>
      <w:r w:rsidR="006D1812">
        <w:t>110 505</w:t>
      </w:r>
      <w:r>
        <w:t xml:space="preserve"> EUR rozhodne valné zhromaždenie. Návrh štatutárneho orgánu valnému zhromaždeniu je takýto:</w:t>
      </w:r>
    </w:p>
    <w:p w14:paraId="20E2EF96" w14:textId="3A27DF4F" w:rsidR="00251025" w:rsidRDefault="00735562" w:rsidP="009A4F85">
      <w:pPr>
        <w:pStyle w:val="Zkladntext"/>
        <w:numPr>
          <w:ilvl w:val="0"/>
          <w:numId w:val="10"/>
        </w:numPr>
      </w:pPr>
      <w:r>
        <w:t xml:space="preserve">Vyplatenie dividend spoločníkovi v plnej výške, </w:t>
      </w:r>
      <w:proofErr w:type="spellStart"/>
      <w:r>
        <w:t>t.j</w:t>
      </w:r>
      <w:proofErr w:type="spellEnd"/>
      <w:r>
        <w:t xml:space="preserve">. </w:t>
      </w:r>
      <w:r w:rsidR="006D1812">
        <w:t>110 505</w:t>
      </w:r>
      <w:r>
        <w:t xml:space="preserve"> EUR</w:t>
      </w:r>
      <w:r w:rsidR="00C80B4B">
        <w:t>.</w:t>
      </w:r>
    </w:p>
    <w:p w14:paraId="3D0E2023" w14:textId="77777777" w:rsidR="00251025" w:rsidRDefault="00251025" w:rsidP="00251025">
      <w:pPr>
        <w:pStyle w:val="Zkladntext"/>
      </w:pPr>
    </w:p>
    <w:p w14:paraId="61F3C5F7" w14:textId="717850E5" w:rsidR="00F74840" w:rsidRDefault="00F74840" w:rsidP="00251025">
      <w:pPr>
        <w:pStyle w:val="Zkladntext"/>
      </w:pPr>
      <w:r>
        <w:t xml:space="preserve">Spoločnosť eviduje záväzok voči spoločníkovi vo výške </w:t>
      </w:r>
      <w:r w:rsidR="006D1812">
        <w:t>495 060</w:t>
      </w:r>
      <w:r>
        <w:t xml:space="preserve"> EU</w:t>
      </w:r>
      <w:r w:rsidR="006A44BB">
        <w:t>R ako nesplatenú dividendu.</w:t>
      </w:r>
    </w:p>
    <w:p w14:paraId="5FFE7A1B" w14:textId="77777777" w:rsidR="00251025" w:rsidRDefault="00251025" w:rsidP="00251025">
      <w:pPr>
        <w:pStyle w:val="Zkladntext"/>
      </w:pPr>
      <w:r>
        <w:t>Povinný prídel do zákonného rezervného fondu nie je potrebný, pretože zákonný rezervný fond už dosiahol svoju maximálnu hranicu stanovenú v právnych predpisoch a v spoločenskej zmluve.</w:t>
      </w:r>
    </w:p>
    <w:p w14:paraId="409F54CC" w14:textId="77777777" w:rsidR="004A4D80" w:rsidRPr="00B50225" w:rsidRDefault="000E07D2" w:rsidP="000F4640">
      <w:pPr>
        <w:pStyle w:val="Nadpis2"/>
        <w:numPr>
          <w:ilvl w:val="0"/>
          <w:numId w:val="2"/>
        </w:numPr>
        <w:rPr>
          <w:szCs w:val="18"/>
        </w:rPr>
      </w:pPr>
      <w:r>
        <w:br w:type="page"/>
      </w:r>
      <w:r w:rsidR="004A4D80" w:rsidRPr="00B50225">
        <w:rPr>
          <w:szCs w:val="18"/>
        </w:rPr>
        <w:lastRenderedPageBreak/>
        <w:t>Rezervy</w:t>
      </w:r>
    </w:p>
    <w:bookmarkEnd w:id="19"/>
    <w:p w14:paraId="3B84DAAB" w14:textId="77777777" w:rsidR="00491AF0" w:rsidRPr="00B50225" w:rsidRDefault="00491AF0" w:rsidP="00491AF0">
      <w:pPr>
        <w:pStyle w:val="Zkladntext"/>
        <w:rPr>
          <w:szCs w:val="18"/>
        </w:rPr>
      </w:pPr>
    </w:p>
    <w:p w14:paraId="72C5B3AD" w14:textId="77777777" w:rsidR="00491AF0" w:rsidRPr="00B50225" w:rsidRDefault="00750629" w:rsidP="0051635F">
      <w:pPr>
        <w:pStyle w:val="Zkladntext"/>
        <w:rPr>
          <w:szCs w:val="18"/>
        </w:rPr>
      </w:pPr>
      <w:r w:rsidRPr="00B50225">
        <w:rPr>
          <w:szCs w:val="18"/>
        </w:rPr>
        <w:t>Prehľad o rezervách za bežné účtovné obdobie je uvedený v nasledujúcom prehľade:</w:t>
      </w:r>
    </w:p>
    <w:p w14:paraId="258AE0B8" w14:textId="77777777" w:rsidR="00491AF0" w:rsidRPr="00891481" w:rsidRDefault="00491AF0" w:rsidP="00491AF0">
      <w:pPr>
        <w:pStyle w:val="Zkladntext"/>
        <w:jc w:val="left"/>
        <w:rPr>
          <w:szCs w:val="18"/>
        </w:rPr>
      </w:pPr>
    </w:p>
    <w:bookmarkStart w:id="21" w:name="_MON_1500371794"/>
    <w:bookmarkEnd w:id="21"/>
    <w:p w14:paraId="5BDBC9D6" w14:textId="6D0E6BF3" w:rsidR="00B12204" w:rsidRDefault="00A9235C" w:rsidP="0051635F">
      <w:pPr>
        <w:ind w:left="426"/>
        <w:rPr>
          <w:sz w:val="18"/>
          <w:szCs w:val="18"/>
        </w:rPr>
      </w:pPr>
      <w:r>
        <w:rPr>
          <w:sz w:val="18"/>
          <w:szCs w:val="18"/>
        </w:rPr>
        <w:object w:dxaOrig="8612" w:dyaOrig="7580" w14:anchorId="1094C0D4">
          <v:shape id="_x0000_i1034" type="#_x0000_t75" style="width:430.5pt;height:379.5pt" o:ole="">
            <v:imagedata r:id="rId32" o:title=""/>
          </v:shape>
          <o:OLEObject Type="Embed" ProgID="Excel.Sheet.12" ShapeID="_x0000_i1034" DrawAspect="Content" ObjectID="_1781092312" r:id="rId33"/>
        </w:object>
      </w:r>
    </w:p>
    <w:p w14:paraId="19DAEC2A" w14:textId="77777777" w:rsidR="004C0F07" w:rsidRPr="000F4640" w:rsidRDefault="004C0F07" w:rsidP="0051635F">
      <w:pPr>
        <w:ind w:left="426"/>
        <w:rPr>
          <w:sz w:val="18"/>
          <w:szCs w:val="18"/>
        </w:rPr>
      </w:pPr>
    </w:p>
    <w:p w14:paraId="7EA2BD6D" w14:textId="77777777" w:rsidR="000F4640" w:rsidRDefault="000F4640" w:rsidP="00B50225">
      <w:pPr>
        <w:pStyle w:val="Zkladntext"/>
        <w:ind w:left="0"/>
        <w:jc w:val="left"/>
        <w:rPr>
          <w:szCs w:val="18"/>
        </w:rPr>
      </w:pPr>
    </w:p>
    <w:p w14:paraId="444A0B50" w14:textId="77777777" w:rsidR="00B62963" w:rsidRPr="00C67A6C" w:rsidRDefault="000F4640" w:rsidP="003F0494">
      <w:pPr>
        <w:pStyle w:val="Nadpis2"/>
        <w:numPr>
          <w:ilvl w:val="0"/>
          <w:numId w:val="2"/>
        </w:numPr>
        <w:ind w:left="851" w:hanging="425"/>
        <w:rPr>
          <w:szCs w:val="18"/>
        </w:rPr>
      </w:pPr>
      <w:bookmarkStart w:id="22" w:name="_Toc530739909"/>
      <w:r w:rsidRPr="00C67A6C">
        <w:rPr>
          <w:szCs w:val="18"/>
        </w:rPr>
        <w:t>Z</w:t>
      </w:r>
      <w:r w:rsidR="00491AF0" w:rsidRPr="00C67A6C">
        <w:rPr>
          <w:szCs w:val="18"/>
        </w:rPr>
        <w:t>áväzky</w:t>
      </w:r>
      <w:bookmarkEnd w:id="22"/>
    </w:p>
    <w:p w14:paraId="67A0DAB2" w14:textId="77777777" w:rsidR="00491AF0" w:rsidRPr="00EB5698" w:rsidRDefault="00491AF0" w:rsidP="00491AF0">
      <w:pPr>
        <w:pStyle w:val="Zkladntext"/>
        <w:rPr>
          <w:szCs w:val="18"/>
        </w:rPr>
      </w:pPr>
    </w:p>
    <w:p w14:paraId="20F2C851" w14:textId="2C8FCF55" w:rsidR="000F4640" w:rsidRDefault="000F4640" w:rsidP="00491AF0">
      <w:pPr>
        <w:pStyle w:val="Zkladntext"/>
        <w:rPr>
          <w:szCs w:val="18"/>
        </w:rPr>
      </w:pPr>
      <w:r w:rsidRPr="00EB5698">
        <w:rPr>
          <w:szCs w:val="18"/>
        </w:rPr>
        <w:t xml:space="preserve">Záväzky </w:t>
      </w:r>
      <w:r w:rsidR="00361281" w:rsidRPr="00EB5698">
        <w:rPr>
          <w:szCs w:val="18"/>
        </w:rPr>
        <w:t>(</w:t>
      </w:r>
      <w:r w:rsidR="00A9235C">
        <w:rPr>
          <w:szCs w:val="18"/>
        </w:rPr>
        <w:t xml:space="preserve">okrem </w:t>
      </w:r>
      <w:r w:rsidR="00361281" w:rsidRPr="00EB5698">
        <w:rPr>
          <w:szCs w:val="18"/>
        </w:rPr>
        <w:t>bankových úverov, pôžičiek a návratných finančných výpomocí</w:t>
      </w:r>
      <w:r w:rsidR="00CA7F80">
        <w:rPr>
          <w:szCs w:val="18"/>
        </w:rPr>
        <w:t xml:space="preserve">, </w:t>
      </w:r>
      <w:r w:rsidR="00CC6436">
        <w:rPr>
          <w:szCs w:val="18"/>
        </w:rPr>
        <w:t xml:space="preserve">záväzkov zo </w:t>
      </w:r>
      <w:r w:rsidR="00CA7F80">
        <w:rPr>
          <w:szCs w:val="18"/>
        </w:rPr>
        <w:t>sociálneho fondu, odloženého daňového záväzku a rezerv</w:t>
      </w:r>
      <w:r w:rsidR="00361281" w:rsidRPr="00EB5698">
        <w:rPr>
          <w:szCs w:val="18"/>
        </w:rPr>
        <w:t xml:space="preserve">) </w:t>
      </w:r>
      <w:r w:rsidRPr="00EB5698">
        <w:rPr>
          <w:szCs w:val="18"/>
        </w:rPr>
        <w:t>podľa doby splatnosti sú nasledovné:</w:t>
      </w:r>
    </w:p>
    <w:p w14:paraId="1CFB8340" w14:textId="77777777" w:rsidR="00CE5955" w:rsidRDefault="00CE5955" w:rsidP="00491AF0">
      <w:pPr>
        <w:pStyle w:val="Zkladntext"/>
        <w:rPr>
          <w:szCs w:val="18"/>
        </w:rPr>
      </w:pPr>
    </w:p>
    <w:p w14:paraId="7148B8E7" w14:textId="77777777" w:rsidR="004C0F07" w:rsidRDefault="004C0F07" w:rsidP="00491AF0">
      <w:pPr>
        <w:pStyle w:val="Zkladntext"/>
        <w:rPr>
          <w:szCs w:val="18"/>
        </w:rPr>
      </w:pPr>
    </w:p>
    <w:bookmarkStart w:id="23" w:name="_MON_1500372539"/>
    <w:bookmarkEnd w:id="23"/>
    <w:p w14:paraId="71A86019" w14:textId="25D0DBEB" w:rsidR="00F0253C" w:rsidRDefault="00D13CDA" w:rsidP="00F0253C">
      <w:pPr>
        <w:pStyle w:val="Zkladntext"/>
        <w:rPr>
          <w:szCs w:val="18"/>
        </w:rPr>
      </w:pPr>
      <w:r>
        <w:rPr>
          <w:szCs w:val="18"/>
        </w:rPr>
        <w:object w:dxaOrig="8810" w:dyaOrig="1520" w14:anchorId="7BBF36DB">
          <v:shape id="_x0000_i1035" type="#_x0000_t75" style="width:441.75pt;height:74.25pt" o:ole="">
            <v:imagedata r:id="rId34" o:title=""/>
          </v:shape>
          <o:OLEObject Type="Embed" ProgID="Excel.Sheet.12" ShapeID="_x0000_i1035" DrawAspect="Content" ObjectID="_1781092313" r:id="rId35"/>
        </w:object>
      </w:r>
    </w:p>
    <w:p w14:paraId="0DEA59F3" w14:textId="77777777" w:rsidR="00981958" w:rsidRDefault="00981958" w:rsidP="00491AF0">
      <w:pPr>
        <w:pStyle w:val="Zkladntext"/>
        <w:rPr>
          <w:szCs w:val="18"/>
        </w:rPr>
      </w:pPr>
    </w:p>
    <w:p w14:paraId="728985A2" w14:textId="77777777" w:rsidR="00981958" w:rsidRDefault="00981958" w:rsidP="00491AF0">
      <w:pPr>
        <w:pStyle w:val="Zkladntext"/>
        <w:rPr>
          <w:szCs w:val="18"/>
        </w:rPr>
      </w:pPr>
    </w:p>
    <w:p w14:paraId="20D88732" w14:textId="77777777" w:rsidR="007F45CB" w:rsidRDefault="007F45CB" w:rsidP="00491AF0">
      <w:pPr>
        <w:pStyle w:val="Zkladntext"/>
        <w:rPr>
          <w:szCs w:val="18"/>
        </w:rPr>
      </w:pPr>
    </w:p>
    <w:p w14:paraId="15986988" w14:textId="77777777" w:rsidR="00A9235C" w:rsidRDefault="00A9235C" w:rsidP="00491AF0">
      <w:pPr>
        <w:pStyle w:val="Zkladntext"/>
        <w:rPr>
          <w:szCs w:val="18"/>
        </w:rPr>
      </w:pPr>
    </w:p>
    <w:p w14:paraId="2DC76002" w14:textId="77777777" w:rsidR="007F45CB" w:rsidRDefault="007F45CB" w:rsidP="00491AF0">
      <w:pPr>
        <w:pStyle w:val="Zkladntext"/>
        <w:rPr>
          <w:szCs w:val="18"/>
        </w:rPr>
      </w:pPr>
    </w:p>
    <w:p w14:paraId="54BAF435" w14:textId="073C35E1" w:rsidR="00491AF0" w:rsidRDefault="00491AF0" w:rsidP="00491AF0">
      <w:pPr>
        <w:pStyle w:val="Zkladntext"/>
        <w:rPr>
          <w:szCs w:val="18"/>
        </w:rPr>
      </w:pPr>
      <w:r w:rsidRPr="00EB5698">
        <w:rPr>
          <w:szCs w:val="18"/>
        </w:rPr>
        <w:lastRenderedPageBreak/>
        <w:t xml:space="preserve">Štruktúra záväzkov </w:t>
      </w:r>
      <w:r w:rsidR="008A3F3F" w:rsidRPr="00EB5698">
        <w:rPr>
          <w:szCs w:val="18"/>
        </w:rPr>
        <w:t>(okrem bankových úverov</w:t>
      </w:r>
      <w:r w:rsidR="00D65C61" w:rsidRPr="00EB5698">
        <w:rPr>
          <w:szCs w:val="18"/>
        </w:rPr>
        <w:t>, pôžičiek a návratných finančných výpomocí</w:t>
      </w:r>
      <w:r w:rsidR="00CA7F80">
        <w:rPr>
          <w:szCs w:val="18"/>
        </w:rPr>
        <w:t xml:space="preserve">, </w:t>
      </w:r>
      <w:r w:rsidR="00CC6436">
        <w:rPr>
          <w:szCs w:val="18"/>
        </w:rPr>
        <w:t xml:space="preserve">záväzkov zo </w:t>
      </w:r>
      <w:r w:rsidR="00CA7F80">
        <w:rPr>
          <w:szCs w:val="18"/>
        </w:rPr>
        <w:t xml:space="preserve">sociálneho fondu, </w:t>
      </w:r>
      <w:r w:rsidR="00AF03E0">
        <w:rPr>
          <w:szCs w:val="18"/>
        </w:rPr>
        <w:t>odloženého daňového záväzku</w:t>
      </w:r>
      <w:r w:rsidR="00CA7F80">
        <w:rPr>
          <w:szCs w:val="18"/>
        </w:rPr>
        <w:t xml:space="preserve"> a rezerv</w:t>
      </w:r>
      <w:r w:rsidR="008A3F3F" w:rsidRPr="00EB5698">
        <w:rPr>
          <w:szCs w:val="18"/>
        </w:rPr>
        <w:t xml:space="preserve">) </w:t>
      </w:r>
      <w:r w:rsidRPr="00EB5698">
        <w:rPr>
          <w:szCs w:val="18"/>
        </w:rPr>
        <w:t xml:space="preserve">podľa zostatkovej doby splatnosti </w:t>
      </w:r>
      <w:r w:rsidR="001D59CD">
        <w:rPr>
          <w:szCs w:val="18"/>
        </w:rPr>
        <w:t>k 31. decembru 20</w:t>
      </w:r>
      <w:r w:rsidR="00E66DD8">
        <w:rPr>
          <w:szCs w:val="18"/>
        </w:rPr>
        <w:t>2</w:t>
      </w:r>
      <w:r w:rsidR="003A3410">
        <w:rPr>
          <w:szCs w:val="18"/>
        </w:rPr>
        <w:t>3</w:t>
      </w:r>
      <w:r w:rsidR="00F2096E" w:rsidRPr="00EB5698">
        <w:rPr>
          <w:szCs w:val="18"/>
        </w:rPr>
        <w:t xml:space="preserve"> </w:t>
      </w:r>
      <w:r w:rsidRPr="00EB5698">
        <w:rPr>
          <w:szCs w:val="18"/>
        </w:rPr>
        <w:t>je uvedená v nasledujúcom prehľade:</w:t>
      </w:r>
    </w:p>
    <w:p w14:paraId="23377A09" w14:textId="77777777" w:rsidR="003F0494" w:rsidRDefault="003F0494" w:rsidP="00491AF0">
      <w:pPr>
        <w:pStyle w:val="Zkladntext"/>
        <w:rPr>
          <w:szCs w:val="18"/>
        </w:rPr>
      </w:pPr>
    </w:p>
    <w:p w14:paraId="22516A83" w14:textId="77777777" w:rsidR="003F0494" w:rsidRPr="00B50225" w:rsidRDefault="003F0494" w:rsidP="00491AF0">
      <w:pPr>
        <w:pStyle w:val="Zkladntext"/>
        <w:rPr>
          <w:szCs w:val="18"/>
        </w:rPr>
      </w:pPr>
    </w:p>
    <w:bookmarkStart w:id="24" w:name="_MON_1500374269"/>
    <w:bookmarkEnd w:id="24"/>
    <w:p w14:paraId="286FE2C2" w14:textId="2D875E71" w:rsidR="00CE5955" w:rsidRPr="00891481" w:rsidRDefault="00A9235C" w:rsidP="00491AF0">
      <w:pPr>
        <w:pStyle w:val="Zkladntext"/>
        <w:rPr>
          <w:szCs w:val="18"/>
        </w:rPr>
      </w:pPr>
      <w:r w:rsidRPr="00C254F5">
        <w:rPr>
          <w:szCs w:val="18"/>
        </w:rPr>
        <w:object w:dxaOrig="8107" w:dyaOrig="7172" w14:anchorId="29ADB671">
          <v:shape id="_x0000_i1036" type="#_x0000_t75" style="width:433.5pt;height:366.75pt" o:ole="">
            <v:imagedata r:id="rId36" o:title=""/>
          </v:shape>
          <o:OLEObject Type="Embed" ProgID="Excel.Sheet.12" ShapeID="_x0000_i1036" DrawAspect="Content" ObjectID="_1781092314" r:id="rId37"/>
        </w:object>
      </w:r>
    </w:p>
    <w:p w14:paraId="675AE4AC" w14:textId="77777777" w:rsidR="003F0494" w:rsidRPr="002F2605" w:rsidRDefault="003F0494">
      <w:pPr>
        <w:spacing w:after="200" w:line="276" w:lineRule="auto"/>
        <w:rPr>
          <w:sz w:val="18"/>
          <w:szCs w:val="18"/>
          <w:lang w:val="en-GB"/>
        </w:rPr>
      </w:pPr>
      <w:r>
        <w:rPr>
          <w:szCs w:val="18"/>
        </w:rPr>
        <w:br w:type="page"/>
      </w:r>
    </w:p>
    <w:p w14:paraId="110729EC" w14:textId="5ADFF0E4" w:rsidR="003A3410" w:rsidRDefault="00F2096E" w:rsidP="006F496F">
      <w:pPr>
        <w:pStyle w:val="Zkladntext"/>
        <w:ind w:left="0"/>
        <w:rPr>
          <w:szCs w:val="18"/>
        </w:rPr>
      </w:pPr>
      <w:r w:rsidRPr="00ED3E32">
        <w:rPr>
          <w:szCs w:val="18"/>
        </w:rPr>
        <w:lastRenderedPageBreak/>
        <w:t>Štruktúra záväzkov (okrem bankových úverov, pôžičiek a návratných finančných výpomocí</w:t>
      </w:r>
      <w:r w:rsidR="00CA7F80">
        <w:rPr>
          <w:szCs w:val="18"/>
        </w:rPr>
        <w:t>,</w:t>
      </w:r>
      <w:r w:rsidR="00CA7F80" w:rsidRPr="00CA7F80">
        <w:rPr>
          <w:szCs w:val="18"/>
        </w:rPr>
        <w:t xml:space="preserve"> </w:t>
      </w:r>
      <w:r w:rsidR="00CC6436">
        <w:rPr>
          <w:szCs w:val="18"/>
        </w:rPr>
        <w:t xml:space="preserve">záväzkov zo </w:t>
      </w:r>
      <w:r w:rsidR="00CA7F80">
        <w:rPr>
          <w:szCs w:val="18"/>
        </w:rPr>
        <w:t>sociálneho fondu, odloženého daňového záväzku a rezerv</w:t>
      </w:r>
      <w:r w:rsidRPr="00ED3E32">
        <w:rPr>
          <w:szCs w:val="18"/>
        </w:rPr>
        <w:t>) podľa zostatkovej doby splatnosti k 31. decembru 20</w:t>
      </w:r>
      <w:r w:rsidR="00D5686D">
        <w:rPr>
          <w:szCs w:val="18"/>
        </w:rPr>
        <w:t>2</w:t>
      </w:r>
      <w:r w:rsidR="003A3410">
        <w:rPr>
          <w:szCs w:val="18"/>
        </w:rPr>
        <w:t>2</w:t>
      </w:r>
    </w:p>
    <w:p w14:paraId="25037D2B" w14:textId="729C267A" w:rsidR="00F2096E" w:rsidRPr="00B50225" w:rsidRDefault="00F2096E" w:rsidP="006F496F">
      <w:pPr>
        <w:pStyle w:val="Zkladntext"/>
        <w:ind w:left="0"/>
        <w:rPr>
          <w:szCs w:val="18"/>
        </w:rPr>
      </w:pPr>
      <w:r w:rsidRPr="00ED3E32">
        <w:rPr>
          <w:szCs w:val="18"/>
        </w:rPr>
        <w:t xml:space="preserve"> je uvedená v nasledujúcom prehľade:</w:t>
      </w:r>
    </w:p>
    <w:p w14:paraId="2FCDF824" w14:textId="04C5ECCF" w:rsidR="00F2096E" w:rsidRDefault="00F2096E" w:rsidP="00E85188">
      <w:pPr>
        <w:pStyle w:val="Zkladntext"/>
        <w:ind w:left="0"/>
        <w:rPr>
          <w:szCs w:val="18"/>
        </w:rPr>
      </w:pPr>
    </w:p>
    <w:bookmarkStart w:id="25" w:name="_MON_1501336741"/>
    <w:bookmarkEnd w:id="25"/>
    <w:p w14:paraId="381A63BE" w14:textId="3C8E9701" w:rsidR="008F2B77" w:rsidRPr="00485BD7" w:rsidRDefault="003A3410" w:rsidP="00E85188">
      <w:pPr>
        <w:pStyle w:val="Zkladntext"/>
        <w:ind w:left="0"/>
        <w:rPr>
          <w:szCs w:val="18"/>
        </w:rPr>
      </w:pPr>
      <w:r w:rsidRPr="00C254F5">
        <w:rPr>
          <w:szCs w:val="18"/>
        </w:rPr>
        <w:object w:dxaOrig="8282" w:dyaOrig="7299" w14:anchorId="67713FBF">
          <v:shape id="_x0000_i1037" type="#_x0000_t75" style="width:439.5pt;height:367.5pt" o:ole="">
            <v:imagedata r:id="rId38" o:title=""/>
          </v:shape>
          <o:OLEObject Type="Embed" ProgID="Excel.Sheet.12" ShapeID="_x0000_i1037" DrawAspect="Content" ObjectID="_1781092315" r:id="rId39"/>
        </w:object>
      </w:r>
    </w:p>
    <w:p w14:paraId="3609FF3D" w14:textId="77777777" w:rsidR="00A9235C" w:rsidRDefault="00A9235C" w:rsidP="00A9235C">
      <w:pPr>
        <w:pStyle w:val="Zkladntext"/>
        <w:ind w:left="0"/>
        <w:rPr>
          <w:szCs w:val="18"/>
        </w:rPr>
      </w:pPr>
    </w:p>
    <w:p w14:paraId="0BB55127" w14:textId="77777777" w:rsidR="002B170C" w:rsidRDefault="002B170C" w:rsidP="008F2B77">
      <w:pPr>
        <w:pStyle w:val="Zkladntext"/>
        <w:ind w:left="0"/>
        <w:rPr>
          <w:szCs w:val="18"/>
        </w:rPr>
      </w:pPr>
    </w:p>
    <w:p w14:paraId="754071F7" w14:textId="77777777" w:rsidR="00A9235C" w:rsidRDefault="00A9235C" w:rsidP="008F2B77">
      <w:pPr>
        <w:pStyle w:val="Zkladntext"/>
        <w:ind w:left="0"/>
        <w:rPr>
          <w:szCs w:val="18"/>
        </w:rPr>
      </w:pPr>
    </w:p>
    <w:p w14:paraId="3AEF4234" w14:textId="77777777" w:rsidR="00A9235C" w:rsidRDefault="00A9235C" w:rsidP="008F2B77">
      <w:pPr>
        <w:pStyle w:val="Zkladntext"/>
        <w:ind w:left="0"/>
        <w:rPr>
          <w:szCs w:val="18"/>
        </w:rPr>
      </w:pPr>
    </w:p>
    <w:p w14:paraId="45F6F100" w14:textId="77777777" w:rsidR="002B170C" w:rsidRPr="008C0838" w:rsidRDefault="002B170C" w:rsidP="002B170C">
      <w:pPr>
        <w:pStyle w:val="Nadpis2"/>
        <w:numPr>
          <w:ilvl w:val="0"/>
          <w:numId w:val="2"/>
        </w:numPr>
        <w:rPr>
          <w:szCs w:val="18"/>
        </w:rPr>
      </w:pPr>
      <w:r w:rsidRPr="00891481">
        <w:rPr>
          <w:szCs w:val="18"/>
        </w:rPr>
        <w:t>Sociálny fond</w:t>
      </w:r>
    </w:p>
    <w:p w14:paraId="2D8870CE" w14:textId="77777777" w:rsidR="002B170C" w:rsidRPr="00B50225" w:rsidRDefault="002B170C" w:rsidP="002B170C">
      <w:pPr>
        <w:pStyle w:val="Zkladntext"/>
        <w:rPr>
          <w:szCs w:val="18"/>
        </w:rPr>
      </w:pPr>
    </w:p>
    <w:p w14:paraId="665C6693" w14:textId="77777777" w:rsidR="002B170C" w:rsidRDefault="002B170C" w:rsidP="002B170C">
      <w:pPr>
        <w:pStyle w:val="Zkladntext"/>
        <w:rPr>
          <w:szCs w:val="18"/>
        </w:rPr>
      </w:pPr>
      <w:r w:rsidRPr="00B50225">
        <w:rPr>
          <w:szCs w:val="18"/>
        </w:rPr>
        <w:t>Tvorba a čerpanie sociálneho fondu v priebehu účtovného obdobia sú znázornené v nasledujúcom prehľade:</w:t>
      </w:r>
    </w:p>
    <w:p w14:paraId="01D80A25" w14:textId="77777777" w:rsidR="00540C98" w:rsidRDefault="00540C98" w:rsidP="002B170C">
      <w:pPr>
        <w:pStyle w:val="Zkladntext"/>
        <w:rPr>
          <w:szCs w:val="18"/>
        </w:rPr>
      </w:pPr>
    </w:p>
    <w:bookmarkStart w:id="26" w:name="_MON_1500376013"/>
    <w:bookmarkEnd w:id="26"/>
    <w:p w14:paraId="5809E0C4" w14:textId="1704ED8D" w:rsidR="00540C98" w:rsidRDefault="003A3410" w:rsidP="002B170C">
      <w:pPr>
        <w:pStyle w:val="Zkladntext"/>
        <w:rPr>
          <w:szCs w:val="18"/>
        </w:rPr>
      </w:pPr>
      <w:r>
        <w:rPr>
          <w:szCs w:val="18"/>
        </w:rPr>
        <w:object w:dxaOrig="8828" w:dyaOrig="2030" w14:anchorId="1E6224D4">
          <v:shape id="_x0000_i1038" type="#_x0000_t75" style="width:424.5pt;height:101.25pt" o:ole="">
            <v:imagedata r:id="rId40" o:title=""/>
          </v:shape>
          <o:OLEObject Type="Embed" ProgID="Excel.Sheet.12" ShapeID="_x0000_i1038" DrawAspect="Content" ObjectID="_1781092316" r:id="rId41"/>
        </w:object>
      </w:r>
    </w:p>
    <w:p w14:paraId="0E00A94F" w14:textId="77777777" w:rsidR="002B170C" w:rsidRDefault="002B170C" w:rsidP="002B170C">
      <w:pPr>
        <w:pStyle w:val="Zkladntext"/>
        <w:rPr>
          <w:szCs w:val="18"/>
        </w:rPr>
      </w:pPr>
    </w:p>
    <w:p w14:paraId="4A6BE79B" w14:textId="77777777" w:rsidR="002B170C" w:rsidRDefault="002B170C" w:rsidP="002B170C">
      <w:pPr>
        <w:pStyle w:val="Zkladntext"/>
        <w:rPr>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0D6BBD6B" w14:textId="77777777" w:rsidR="00364A89" w:rsidRPr="00B50225" w:rsidRDefault="00364A89" w:rsidP="00364A89">
      <w:pPr>
        <w:pStyle w:val="Nadpis1"/>
        <w:tabs>
          <w:tab w:val="num" w:pos="360"/>
        </w:tabs>
        <w:spacing w:before="120"/>
        <w:ind w:left="360"/>
        <w:rPr>
          <w:szCs w:val="18"/>
        </w:rPr>
      </w:pPr>
      <w:bookmarkStart w:id="27" w:name="_Toc530739911"/>
      <w:r w:rsidRPr="00B50225">
        <w:rPr>
          <w:szCs w:val="18"/>
        </w:rPr>
        <w:lastRenderedPageBreak/>
        <w:t>Informácie o daniach z príjmov</w:t>
      </w:r>
    </w:p>
    <w:p w14:paraId="794E6A97" w14:textId="77777777" w:rsidR="00364A89" w:rsidRPr="00B50225" w:rsidRDefault="00364A89" w:rsidP="00364A89">
      <w:pPr>
        <w:pStyle w:val="Zkladntext"/>
        <w:rPr>
          <w:szCs w:val="18"/>
        </w:rPr>
      </w:pPr>
    </w:p>
    <w:p w14:paraId="505C0FF3" w14:textId="77777777" w:rsidR="00364A89" w:rsidRDefault="00364A89" w:rsidP="00364A89">
      <w:pPr>
        <w:pStyle w:val="Zkladntext"/>
        <w:rPr>
          <w:szCs w:val="18"/>
        </w:rPr>
      </w:pPr>
      <w:r w:rsidRPr="00B50225">
        <w:rPr>
          <w:szCs w:val="18"/>
        </w:rPr>
        <w:t>Prevod od teoretickej dane z príjmov k vykázanej dani z príjmov je uvedený v nasledujúcom prehľade:</w:t>
      </w:r>
    </w:p>
    <w:p w14:paraId="76DCC919" w14:textId="77777777" w:rsidR="00364A89" w:rsidRDefault="00364A89" w:rsidP="00364A89">
      <w:pPr>
        <w:pStyle w:val="Zkladntext"/>
        <w:rPr>
          <w:szCs w:val="18"/>
        </w:rPr>
      </w:pPr>
    </w:p>
    <w:p w14:paraId="0F1BAC89" w14:textId="77777777" w:rsidR="009533C6" w:rsidRPr="00B50225" w:rsidRDefault="009533C6" w:rsidP="00364A89">
      <w:pPr>
        <w:pStyle w:val="Zkladntext"/>
        <w:rPr>
          <w:szCs w:val="18"/>
        </w:rPr>
      </w:pPr>
    </w:p>
    <w:bookmarkStart w:id="28" w:name="_MON_1500378072"/>
    <w:bookmarkEnd w:id="28"/>
    <w:p w14:paraId="33B6BF57" w14:textId="0F1DEF6D" w:rsidR="00A5240F" w:rsidRDefault="00A9235C" w:rsidP="005D5767">
      <w:pPr>
        <w:pStyle w:val="Zkladntext"/>
        <w:ind w:left="708" w:hanging="282"/>
      </w:pPr>
      <w:r>
        <w:object w:dxaOrig="8854" w:dyaOrig="5150" w14:anchorId="423A929B">
          <v:shape id="_x0000_i1039" type="#_x0000_t75" style="width:450.75pt;height:260.25pt" o:ole="">
            <v:imagedata r:id="rId42" o:title=""/>
          </v:shape>
          <o:OLEObject Type="Embed" ProgID="Excel.Sheet.12" ShapeID="_x0000_i1039" DrawAspect="Content" ObjectID="_1781092317" r:id="rId43"/>
        </w:object>
      </w:r>
      <w:r w:rsidR="00A5240F">
        <w:br w:type="page"/>
      </w:r>
    </w:p>
    <w:p w14:paraId="04D72F98" w14:textId="77777777" w:rsidR="00AE178E" w:rsidRDefault="00AE178E" w:rsidP="00AE178E">
      <w:pPr>
        <w:pStyle w:val="Zkladntext"/>
        <w:rPr>
          <w:szCs w:val="18"/>
        </w:rPr>
      </w:pPr>
      <w:r w:rsidRPr="00B50225">
        <w:rPr>
          <w:szCs w:val="18"/>
        </w:rPr>
        <w:lastRenderedPageBreak/>
        <w:t>Ďalšie informácie k odloženým daniam:</w:t>
      </w:r>
    </w:p>
    <w:p w14:paraId="4E499C88" w14:textId="77777777" w:rsidR="003F0494" w:rsidRDefault="003F0494" w:rsidP="00AE178E">
      <w:pPr>
        <w:pStyle w:val="Zkladntext"/>
        <w:rPr>
          <w:szCs w:val="18"/>
        </w:rPr>
      </w:pPr>
    </w:p>
    <w:p w14:paraId="7906DDBA" w14:textId="77777777" w:rsidR="003F0494" w:rsidRDefault="003F0494" w:rsidP="00AE178E">
      <w:pPr>
        <w:pStyle w:val="Zkladntext"/>
        <w:rPr>
          <w:szCs w:val="18"/>
        </w:rPr>
      </w:pPr>
    </w:p>
    <w:bookmarkStart w:id="29" w:name="_MON_1500377442"/>
    <w:bookmarkEnd w:id="29"/>
    <w:p w14:paraId="17751DFC" w14:textId="02D3510B" w:rsidR="00AE178E" w:rsidRDefault="0068053B" w:rsidP="006B43FA">
      <w:pPr>
        <w:pStyle w:val="Zkladntext"/>
        <w:tabs>
          <w:tab w:val="left" w:pos="993"/>
        </w:tabs>
        <w:ind w:left="708" w:hanging="282"/>
      </w:pPr>
      <w:r>
        <w:object w:dxaOrig="8765" w:dyaOrig="7101" w14:anchorId="5C171F6C">
          <v:shape id="_x0000_i1040" type="#_x0000_t75" style="width:442.5pt;height:354.75pt" o:ole="">
            <v:imagedata r:id="rId44" o:title=""/>
          </v:shape>
          <o:OLEObject Type="Embed" ProgID="Excel.Sheet.12" ShapeID="_x0000_i1040" DrawAspect="Content" ObjectID="_1781092318" r:id="rId45"/>
        </w:object>
      </w:r>
    </w:p>
    <w:p w14:paraId="030C184E" w14:textId="77777777" w:rsidR="009D2E9D" w:rsidRDefault="009D2E9D">
      <w:pPr>
        <w:spacing w:after="200" w:line="276" w:lineRule="auto"/>
        <w:rPr>
          <w:sz w:val="18"/>
          <w:szCs w:val="18"/>
        </w:rPr>
      </w:pPr>
    </w:p>
    <w:p w14:paraId="020D0DF4" w14:textId="77777777" w:rsidR="0048028A" w:rsidRDefault="0048028A" w:rsidP="0051635F">
      <w:pPr>
        <w:spacing w:after="200" w:line="276" w:lineRule="auto"/>
        <w:ind w:left="426"/>
        <w:rPr>
          <w:sz w:val="18"/>
          <w:szCs w:val="18"/>
        </w:rPr>
      </w:pPr>
    </w:p>
    <w:p w14:paraId="49DD0429" w14:textId="35C32D2B" w:rsidR="00C854FD" w:rsidRPr="00891481" w:rsidRDefault="00FD393C" w:rsidP="0051635F">
      <w:pPr>
        <w:spacing w:after="200" w:line="276" w:lineRule="auto"/>
        <w:ind w:left="426"/>
        <w:rPr>
          <w:b/>
          <w:sz w:val="18"/>
          <w:szCs w:val="18"/>
        </w:rPr>
      </w:pPr>
      <w:r>
        <w:rPr>
          <w:sz w:val="18"/>
          <w:szCs w:val="18"/>
        </w:rPr>
        <w:t>Sadzba dane z príjmov v</w:t>
      </w:r>
      <w:r w:rsidR="009D2E9D">
        <w:rPr>
          <w:sz w:val="18"/>
          <w:szCs w:val="18"/>
        </w:rPr>
        <w:t> </w:t>
      </w:r>
      <w:r>
        <w:rPr>
          <w:sz w:val="18"/>
          <w:szCs w:val="18"/>
        </w:rPr>
        <w:t>S</w:t>
      </w:r>
      <w:r w:rsidR="009D2E9D">
        <w:rPr>
          <w:sz w:val="18"/>
          <w:szCs w:val="18"/>
        </w:rPr>
        <w:t>lovenskej republike je 2</w:t>
      </w:r>
      <w:r w:rsidR="00171888">
        <w:rPr>
          <w:sz w:val="18"/>
          <w:szCs w:val="18"/>
        </w:rPr>
        <w:t>1</w:t>
      </w:r>
      <w:r w:rsidR="009D2E9D">
        <w:rPr>
          <w:sz w:val="18"/>
          <w:szCs w:val="18"/>
        </w:rPr>
        <w:t xml:space="preserve"> % </w:t>
      </w:r>
      <w:r w:rsidR="000D752E">
        <w:rPr>
          <w:sz w:val="18"/>
          <w:szCs w:val="18"/>
        </w:rPr>
        <w:t>.</w:t>
      </w:r>
      <w:r w:rsidR="00C854FD" w:rsidRPr="00B50225">
        <w:rPr>
          <w:sz w:val="18"/>
          <w:szCs w:val="18"/>
        </w:rPr>
        <w:br w:type="page"/>
      </w:r>
    </w:p>
    <w:bookmarkEnd w:id="27"/>
    <w:p w14:paraId="3EF5846A" w14:textId="77777777" w:rsidR="00E231BA" w:rsidRPr="003C6505" w:rsidRDefault="00CB001A" w:rsidP="00CC590B">
      <w:pPr>
        <w:pStyle w:val="Nadpis1"/>
        <w:tabs>
          <w:tab w:val="clear" w:pos="2062"/>
          <w:tab w:val="num" w:pos="720"/>
        </w:tabs>
        <w:ind w:left="720"/>
      </w:pPr>
      <w:r w:rsidRPr="00ED45D2">
        <w:lastRenderedPageBreak/>
        <w:t>informácie o POLOŽKÁCH VÝKAZU ZISKOV A STR</w:t>
      </w:r>
      <w:r w:rsidRPr="003A4094">
        <w:t>ÁT</w:t>
      </w:r>
    </w:p>
    <w:p w14:paraId="6BE59B71" w14:textId="77777777" w:rsidR="00E231BA" w:rsidRPr="00B50225" w:rsidRDefault="00E231BA" w:rsidP="00E231BA">
      <w:pPr>
        <w:pStyle w:val="Nadpis2"/>
        <w:rPr>
          <w:szCs w:val="18"/>
        </w:rPr>
      </w:pPr>
      <w:bookmarkStart w:id="30" w:name="_Toc530739914"/>
    </w:p>
    <w:p w14:paraId="62891C16" w14:textId="77777777" w:rsidR="00E231BA" w:rsidRPr="00B50225" w:rsidRDefault="00E231BA" w:rsidP="001210B4">
      <w:pPr>
        <w:pStyle w:val="Nadpis2"/>
        <w:numPr>
          <w:ilvl w:val="0"/>
          <w:numId w:val="12"/>
        </w:numPr>
        <w:rPr>
          <w:szCs w:val="18"/>
        </w:rPr>
      </w:pPr>
      <w:r w:rsidRPr="00B50225">
        <w:rPr>
          <w:szCs w:val="18"/>
        </w:rPr>
        <w:t>Tržby za vlastné výkony a tovar</w:t>
      </w:r>
      <w:bookmarkEnd w:id="30"/>
    </w:p>
    <w:p w14:paraId="41075055" w14:textId="77777777" w:rsidR="00E231BA" w:rsidRPr="00B50225" w:rsidRDefault="00E231BA" w:rsidP="00E231BA">
      <w:pPr>
        <w:pStyle w:val="Zkladntext"/>
        <w:rPr>
          <w:szCs w:val="18"/>
        </w:rPr>
      </w:pPr>
    </w:p>
    <w:p w14:paraId="50A1ACA3" w14:textId="77777777" w:rsidR="00E231BA" w:rsidRPr="00B50225" w:rsidRDefault="00E231BA" w:rsidP="00E231BA">
      <w:pPr>
        <w:pStyle w:val="Zkladntext"/>
        <w:rPr>
          <w:szCs w:val="18"/>
        </w:rPr>
      </w:pPr>
      <w:r w:rsidRPr="00D06026">
        <w:rPr>
          <w:szCs w:val="18"/>
        </w:rPr>
        <w:t>Tržby za vlastné výkony a tovar podľa jednotlivých segmentov, t. j. podľa typov výrobkov a služieb, sú uvedené v nasledujúcom prehľade:</w:t>
      </w:r>
    </w:p>
    <w:p w14:paraId="6568C84C" w14:textId="77777777" w:rsidR="00ED51F0" w:rsidRPr="00FC603B" w:rsidRDefault="00ED51F0" w:rsidP="00574527">
      <w:pPr>
        <w:pStyle w:val="Zkladntext"/>
        <w:rPr>
          <w:i/>
          <w:szCs w:val="18"/>
          <w:u w:val="single"/>
        </w:rPr>
      </w:pPr>
    </w:p>
    <w:bookmarkStart w:id="31" w:name="_MON_1500447348"/>
    <w:bookmarkEnd w:id="31"/>
    <w:p w14:paraId="7FD8F8B4" w14:textId="73379C23" w:rsidR="00E231BA" w:rsidRPr="00B50225" w:rsidRDefault="00A9235C" w:rsidP="00E231BA">
      <w:pPr>
        <w:pStyle w:val="Zkladntext"/>
        <w:rPr>
          <w:szCs w:val="18"/>
        </w:rPr>
      </w:pPr>
      <w:r w:rsidRPr="00302042">
        <w:rPr>
          <w:szCs w:val="18"/>
        </w:rPr>
        <w:object w:dxaOrig="8841" w:dyaOrig="2744" w14:anchorId="7E1D4746">
          <v:shape id="_x0000_i1041" type="#_x0000_t75" style="width:441.75pt;height:136.5pt" o:ole="">
            <v:imagedata r:id="rId46" o:title=""/>
          </v:shape>
          <o:OLEObject Type="Embed" ProgID="Excel.Sheet.12" ShapeID="_x0000_i1041" DrawAspect="Content" ObjectID="_1781092319" r:id="rId47"/>
        </w:object>
      </w:r>
    </w:p>
    <w:p w14:paraId="41C9FD36" w14:textId="77777777" w:rsidR="00CB001A" w:rsidRPr="00891481" w:rsidRDefault="00CB001A" w:rsidP="00E61A04">
      <w:pPr>
        <w:pStyle w:val="Zkladntext"/>
        <w:rPr>
          <w:szCs w:val="18"/>
        </w:rPr>
      </w:pPr>
      <w:bookmarkStart w:id="32" w:name="_Toc530739916"/>
    </w:p>
    <w:p w14:paraId="7D03E924" w14:textId="77777777" w:rsidR="00CE31F4" w:rsidRDefault="00CE31F4" w:rsidP="00A31BBB"/>
    <w:p w14:paraId="1A13F2D5" w14:textId="77777777" w:rsidR="00471702" w:rsidRPr="00AE62D9" w:rsidRDefault="00471702" w:rsidP="00D06026">
      <w:pPr>
        <w:pStyle w:val="Nadpis2"/>
        <w:numPr>
          <w:ilvl w:val="0"/>
          <w:numId w:val="12"/>
        </w:numPr>
      </w:pPr>
      <w:r w:rsidRPr="00AE62D9">
        <w:rPr>
          <w:szCs w:val="18"/>
        </w:rPr>
        <w:t>Osobné náklady</w:t>
      </w:r>
    </w:p>
    <w:bookmarkEnd w:id="32"/>
    <w:bookmarkStart w:id="33" w:name="_MON_1500379734"/>
    <w:bookmarkEnd w:id="33"/>
    <w:p w14:paraId="0A578676" w14:textId="28483A63" w:rsidR="00CB001A" w:rsidRDefault="0068053B" w:rsidP="00CB001A">
      <w:pPr>
        <w:pStyle w:val="Zkladntext"/>
        <w:rPr>
          <w:szCs w:val="18"/>
        </w:rPr>
      </w:pPr>
      <w:r>
        <w:rPr>
          <w:szCs w:val="18"/>
        </w:rPr>
        <w:object w:dxaOrig="9049" w:dyaOrig="2277" w14:anchorId="44444EDA">
          <v:shape id="_x0000_i1042" type="#_x0000_t75" style="width:440.25pt;height:112.5pt" o:ole="">
            <v:imagedata r:id="rId48" o:title=""/>
          </v:shape>
          <o:OLEObject Type="Embed" ProgID="Excel.Sheet.12" ShapeID="_x0000_i1042" DrawAspect="Content" ObjectID="_1781092320" r:id="rId49"/>
        </w:object>
      </w:r>
    </w:p>
    <w:p w14:paraId="5ACE0F5E" w14:textId="77777777" w:rsidR="00401849" w:rsidRPr="00891481" w:rsidRDefault="00401849" w:rsidP="00CB001A">
      <w:pPr>
        <w:pStyle w:val="Zkladntext"/>
        <w:rPr>
          <w:szCs w:val="18"/>
        </w:rPr>
      </w:pPr>
    </w:p>
    <w:p w14:paraId="2E307353" w14:textId="77777777" w:rsidR="005C50FC" w:rsidRDefault="00401849" w:rsidP="00D06026">
      <w:pPr>
        <w:pStyle w:val="Nadpis2"/>
        <w:numPr>
          <w:ilvl w:val="0"/>
          <w:numId w:val="12"/>
        </w:numPr>
        <w:rPr>
          <w:szCs w:val="18"/>
        </w:rPr>
      </w:pPr>
      <w:r>
        <w:rPr>
          <w:szCs w:val="18"/>
        </w:rPr>
        <w:t>Kurzové zisky</w:t>
      </w:r>
    </w:p>
    <w:bookmarkStart w:id="34" w:name="_MON_1500893749"/>
    <w:bookmarkEnd w:id="34"/>
    <w:p w14:paraId="13C4F964" w14:textId="08762122" w:rsidR="00401849" w:rsidRDefault="00A9235C" w:rsidP="005C50FC">
      <w:pPr>
        <w:ind w:left="450"/>
        <w:rPr>
          <w:sz w:val="18"/>
          <w:szCs w:val="18"/>
        </w:rPr>
      </w:pPr>
      <w:r>
        <w:rPr>
          <w:szCs w:val="18"/>
        </w:rPr>
        <w:object w:dxaOrig="8659" w:dyaOrig="1688" w14:anchorId="0B91D5F1">
          <v:shape id="_x0000_i1043" type="#_x0000_t75" style="width:430.5pt;height:84.75pt" o:ole="">
            <v:imagedata r:id="rId50" o:title=""/>
          </v:shape>
          <o:OLEObject Type="Embed" ProgID="Excel.Sheet.12" ShapeID="_x0000_i1043" DrawAspect="Content" ObjectID="_1781092321" r:id="rId51"/>
        </w:object>
      </w:r>
    </w:p>
    <w:p w14:paraId="06A03AB0" w14:textId="77777777" w:rsidR="00401849" w:rsidRDefault="00401849" w:rsidP="005C50FC">
      <w:pPr>
        <w:ind w:left="450"/>
        <w:rPr>
          <w:sz w:val="18"/>
          <w:szCs w:val="18"/>
        </w:rPr>
      </w:pPr>
    </w:p>
    <w:p w14:paraId="4BF81EBF" w14:textId="77777777" w:rsidR="00D13A52" w:rsidRDefault="00D13A52" w:rsidP="005C50FC">
      <w:pPr>
        <w:ind w:left="450"/>
        <w:rPr>
          <w:sz w:val="18"/>
          <w:szCs w:val="18"/>
        </w:rPr>
      </w:pPr>
    </w:p>
    <w:p w14:paraId="08C050B1" w14:textId="77777777" w:rsidR="00401849" w:rsidRDefault="00401849" w:rsidP="005C50FC">
      <w:pPr>
        <w:ind w:left="450"/>
        <w:rPr>
          <w:sz w:val="18"/>
          <w:szCs w:val="18"/>
        </w:rPr>
      </w:pPr>
    </w:p>
    <w:p w14:paraId="54E45ED5" w14:textId="77777777" w:rsidR="00F05756" w:rsidRDefault="00F05756" w:rsidP="009E0040">
      <w:pPr>
        <w:rPr>
          <w:sz w:val="18"/>
          <w:szCs w:val="18"/>
        </w:rPr>
      </w:pPr>
    </w:p>
    <w:p w14:paraId="5816E4A0" w14:textId="77777777" w:rsidR="00CC590B" w:rsidRDefault="00CC590B" w:rsidP="009E0040">
      <w:pPr>
        <w:rPr>
          <w:sz w:val="18"/>
          <w:szCs w:val="18"/>
        </w:rPr>
      </w:pPr>
    </w:p>
    <w:p w14:paraId="014DA067" w14:textId="77777777" w:rsidR="00CC590B" w:rsidRDefault="00CC590B" w:rsidP="009E0040">
      <w:pPr>
        <w:rPr>
          <w:sz w:val="18"/>
          <w:szCs w:val="18"/>
        </w:rPr>
      </w:pPr>
    </w:p>
    <w:p w14:paraId="1A0F2D78" w14:textId="77777777" w:rsidR="00CC590B" w:rsidRDefault="00CC590B" w:rsidP="009E0040">
      <w:pPr>
        <w:rPr>
          <w:sz w:val="18"/>
          <w:szCs w:val="18"/>
        </w:rPr>
      </w:pPr>
    </w:p>
    <w:p w14:paraId="535001DA" w14:textId="77777777" w:rsidR="00CC590B" w:rsidRDefault="00CC590B" w:rsidP="009E0040">
      <w:pPr>
        <w:rPr>
          <w:sz w:val="18"/>
          <w:szCs w:val="18"/>
        </w:rPr>
      </w:pPr>
    </w:p>
    <w:p w14:paraId="3F63E272" w14:textId="77777777" w:rsidR="00CC590B" w:rsidRDefault="00CC590B" w:rsidP="009E0040">
      <w:pPr>
        <w:rPr>
          <w:sz w:val="18"/>
          <w:szCs w:val="18"/>
        </w:rPr>
      </w:pPr>
    </w:p>
    <w:p w14:paraId="75F31444" w14:textId="77777777" w:rsidR="00CC590B" w:rsidRDefault="00CC590B" w:rsidP="009E0040">
      <w:pPr>
        <w:rPr>
          <w:sz w:val="18"/>
          <w:szCs w:val="18"/>
        </w:rPr>
      </w:pPr>
    </w:p>
    <w:p w14:paraId="095D6147" w14:textId="77777777" w:rsidR="00CC590B" w:rsidRDefault="00CC590B" w:rsidP="009E0040">
      <w:pPr>
        <w:rPr>
          <w:sz w:val="18"/>
          <w:szCs w:val="18"/>
        </w:rPr>
      </w:pPr>
    </w:p>
    <w:p w14:paraId="5E699BE9" w14:textId="77777777" w:rsidR="00CC590B" w:rsidRDefault="00CC590B" w:rsidP="009E0040">
      <w:pPr>
        <w:rPr>
          <w:sz w:val="18"/>
          <w:szCs w:val="18"/>
        </w:rPr>
      </w:pPr>
    </w:p>
    <w:p w14:paraId="148F1F8D" w14:textId="77777777" w:rsidR="00402656" w:rsidRDefault="00402656" w:rsidP="009E0040">
      <w:pPr>
        <w:rPr>
          <w:sz w:val="18"/>
          <w:szCs w:val="18"/>
        </w:rPr>
      </w:pPr>
    </w:p>
    <w:p w14:paraId="51BA18E6" w14:textId="77777777" w:rsidR="00402656" w:rsidRDefault="00402656" w:rsidP="009E0040">
      <w:pPr>
        <w:rPr>
          <w:sz w:val="18"/>
          <w:szCs w:val="18"/>
        </w:rPr>
      </w:pPr>
    </w:p>
    <w:p w14:paraId="6B59FDA1" w14:textId="77777777" w:rsidR="00CC590B" w:rsidRDefault="00CC590B" w:rsidP="009E0040">
      <w:pPr>
        <w:rPr>
          <w:sz w:val="18"/>
          <w:szCs w:val="18"/>
        </w:rPr>
      </w:pPr>
    </w:p>
    <w:p w14:paraId="7663EDAA" w14:textId="77777777" w:rsidR="00CC590B" w:rsidRDefault="00CC590B" w:rsidP="009E0040">
      <w:pPr>
        <w:rPr>
          <w:sz w:val="18"/>
          <w:szCs w:val="18"/>
        </w:rPr>
      </w:pPr>
    </w:p>
    <w:p w14:paraId="72A18D6A" w14:textId="77777777" w:rsidR="00CC590B" w:rsidRDefault="00CC590B" w:rsidP="009E0040">
      <w:pPr>
        <w:rPr>
          <w:sz w:val="18"/>
          <w:szCs w:val="18"/>
        </w:rPr>
      </w:pPr>
    </w:p>
    <w:p w14:paraId="3ABB02AF" w14:textId="77777777" w:rsidR="00471702" w:rsidRPr="007E15FE" w:rsidRDefault="00471702" w:rsidP="001210B4">
      <w:pPr>
        <w:pStyle w:val="Nadpis2"/>
        <w:numPr>
          <w:ilvl w:val="0"/>
          <w:numId w:val="12"/>
        </w:numPr>
        <w:rPr>
          <w:szCs w:val="18"/>
        </w:rPr>
      </w:pPr>
      <w:r w:rsidRPr="007E15FE">
        <w:rPr>
          <w:szCs w:val="18"/>
        </w:rPr>
        <w:lastRenderedPageBreak/>
        <w:t xml:space="preserve">Finančné výnosy </w:t>
      </w:r>
    </w:p>
    <w:p w14:paraId="3362D20F" w14:textId="77777777" w:rsidR="00471702" w:rsidRPr="00BE2C19" w:rsidRDefault="00471702" w:rsidP="00471702"/>
    <w:p w14:paraId="71216529" w14:textId="77777777" w:rsidR="00471702" w:rsidRDefault="00471702" w:rsidP="00471702">
      <w:pPr>
        <w:pStyle w:val="Zkladntext"/>
      </w:pPr>
      <w:r>
        <w:t>Štruktúra finančných výnosov je uvedená v nasledujúcom prehľade:</w:t>
      </w:r>
    </w:p>
    <w:p w14:paraId="2932BC53" w14:textId="77777777" w:rsidR="00471702" w:rsidRPr="00BE2C19" w:rsidRDefault="00471702" w:rsidP="00471702"/>
    <w:bookmarkStart w:id="35" w:name="_MON_1500379834"/>
    <w:bookmarkEnd w:id="35"/>
    <w:p w14:paraId="1A6F7B52" w14:textId="4F9F06C0" w:rsidR="00CB001A" w:rsidRPr="00891481" w:rsidRDefault="0015405E" w:rsidP="00CB001A">
      <w:pPr>
        <w:pStyle w:val="Zkladntext"/>
        <w:rPr>
          <w:szCs w:val="18"/>
        </w:rPr>
      </w:pPr>
      <w:r>
        <w:rPr>
          <w:szCs w:val="18"/>
        </w:rPr>
        <w:object w:dxaOrig="8862" w:dyaOrig="2510" w14:anchorId="74C942BC">
          <v:shape id="_x0000_i1044" type="#_x0000_t75" style="width:442.5pt;height:123.75pt" o:ole="">
            <v:imagedata r:id="rId52" o:title=""/>
          </v:shape>
          <o:OLEObject Type="Embed" ProgID="Excel.Sheet.12" ShapeID="_x0000_i1044" DrawAspect="Content" ObjectID="_1781092322" r:id="rId53"/>
        </w:object>
      </w:r>
    </w:p>
    <w:p w14:paraId="41DAB0FC" w14:textId="77777777" w:rsidR="00CB001A" w:rsidRDefault="00CB001A" w:rsidP="00E36AA0">
      <w:pPr>
        <w:pStyle w:val="Zkladntext"/>
        <w:ind w:left="0"/>
        <w:rPr>
          <w:szCs w:val="18"/>
        </w:rPr>
      </w:pPr>
    </w:p>
    <w:p w14:paraId="7DC49639" w14:textId="77777777" w:rsidR="00CB001A" w:rsidRDefault="00CB001A" w:rsidP="001210B4">
      <w:pPr>
        <w:pStyle w:val="Nadpis2"/>
        <w:numPr>
          <w:ilvl w:val="0"/>
          <w:numId w:val="12"/>
        </w:numPr>
        <w:rPr>
          <w:szCs w:val="18"/>
        </w:rPr>
      </w:pPr>
      <w:r>
        <w:rPr>
          <w:szCs w:val="18"/>
        </w:rPr>
        <w:t>Náklady na poskytnuté služby</w:t>
      </w:r>
    </w:p>
    <w:p w14:paraId="79C4115F" w14:textId="77777777" w:rsidR="00CB001A" w:rsidRDefault="00CB001A" w:rsidP="00471702">
      <w:pPr>
        <w:pStyle w:val="Zkladntext"/>
        <w:rPr>
          <w:szCs w:val="18"/>
        </w:rPr>
      </w:pPr>
    </w:p>
    <w:bookmarkStart w:id="36" w:name="_MON_1500380710"/>
    <w:bookmarkEnd w:id="36"/>
    <w:p w14:paraId="71DB75B3" w14:textId="264D82F0" w:rsidR="00471702" w:rsidRDefault="00107D1F" w:rsidP="0028408E">
      <w:pPr>
        <w:pStyle w:val="Zkladntext"/>
        <w:rPr>
          <w:szCs w:val="18"/>
        </w:rPr>
      </w:pPr>
      <w:r>
        <w:rPr>
          <w:szCs w:val="18"/>
        </w:rPr>
        <w:object w:dxaOrig="8684" w:dyaOrig="3942" w14:anchorId="68120B5F">
          <v:shape id="_x0000_i1045" type="#_x0000_t75" style="width:434.25pt;height:195.75pt" o:ole="">
            <v:imagedata r:id="rId54" o:title=""/>
          </v:shape>
          <o:OLEObject Type="Embed" ProgID="Excel.Sheet.12" ShapeID="_x0000_i1045" DrawAspect="Content" ObjectID="_1781092323" r:id="rId55"/>
        </w:object>
      </w:r>
    </w:p>
    <w:p w14:paraId="0B3F4E8A" w14:textId="77777777" w:rsidR="002C3448" w:rsidRPr="006D53ED" w:rsidRDefault="002C3448">
      <w:pPr>
        <w:spacing w:after="200" w:line="276" w:lineRule="auto"/>
        <w:rPr>
          <w:b/>
          <w:sz w:val="18"/>
          <w:szCs w:val="18"/>
          <w:lang w:val="en-US"/>
        </w:rPr>
      </w:pPr>
      <w:r>
        <w:rPr>
          <w:szCs w:val="18"/>
        </w:rPr>
        <w:br w:type="page"/>
      </w:r>
    </w:p>
    <w:p w14:paraId="16B4B703" w14:textId="77777777" w:rsidR="00471702" w:rsidRDefault="00471702" w:rsidP="001210B4">
      <w:pPr>
        <w:pStyle w:val="Nadpis2"/>
        <w:numPr>
          <w:ilvl w:val="0"/>
          <w:numId w:val="12"/>
        </w:numPr>
        <w:rPr>
          <w:szCs w:val="18"/>
        </w:rPr>
      </w:pPr>
      <w:r>
        <w:rPr>
          <w:szCs w:val="18"/>
        </w:rPr>
        <w:lastRenderedPageBreak/>
        <w:t xml:space="preserve">Ostatné </w:t>
      </w:r>
      <w:r w:rsidR="00303F29">
        <w:rPr>
          <w:szCs w:val="18"/>
        </w:rPr>
        <w:t>náklady</w:t>
      </w:r>
      <w:r>
        <w:rPr>
          <w:szCs w:val="18"/>
        </w:rPr>
        <w:t xml:space="preserve"> na hospodársku činnosť</w:t>
      </w:r>
    </w:p>
    <w:p w14:paraId="2DDDAE61" w14:textId="77777777" w:rsidR="00AA0E17" w:rsidRDefault="00AA0E17" w:rsidP="00A31BBB"/>
    <w:bookmarkStart w:id="37" w:name="_MON_1500380926"/>
    <w:bookmarkEnd w:id="37"/>
    <w:p w14:paraId="2C77933C" w14:textId="63F0B479" w:rsidR="003935E0" w:rsidRDefault="003F7BD3" w:rsidP="006D53ED">
      <w:pPr>
        <w:pStyle w:val="Zkladntext"/>
        <w:rPr>
          <w:szCs w:val="18"/>
        </w:rPr>
      </w:pPr>
      <w:r>
        <w:rPr>
          <w:szCs w:val="18"/>
        </w:rPr>
        <w:object w:dxaOrig="9162" w:dyaOrig="2525" w14:anchorId="174B3D11">
          <v:shape id="_x0000_i1046" type="#_x0000_t75" style="width:447.75pt;height:125.25pt" o:ole="">
            <v:imagedata r:id="rId56" o:title=""/>
          </v:shape>
          <o:OLEObject Type="Embed" ProgID="Excel.Sheet.12" ShapeID="_x0000_i1046" DrawAspect="Content" ObjectID="_1781092324" r:id="rId57"/>
        </w:object>
      </w:r>
    </w:p>
    <w:p w14:paraId="02583007" w14:textId="77777777" w:rsidR="003935E0" w:rsidRDefault="003935E0" w:rsidP="003935E0">
      <w:pPr>
        <w:pStyle w:val="Nadpis2"/>
        <w:numPr>
          <w:ilvl w:val="0"/>
          <w:numId w:val="12"/>
        </w:numPr>
        <w:rPr>
          <w:szCs w:val="18"/>
        </w:rPr>
      </w:pPr>
      <w:r>
        <w:rPr>
          <w:szCs w:val="18"/>
        </w:rPr>
        <w:t>Kurzové straty</w:t>
      </w:r>
    </w:p>
    <w:p w14:paraId="0C373E1C" w14:textId="77777777" w:rsidR="003935E0" w:rsidRPr="00891481" w:rsidRDefault="003935E0" w:rsidP="00CB001A">
      <w:pPr>
        <w:pStyle w:val="Zkladntext"/>
        <w:ind w:left="720"/>
        <w:rPr>
          <w:szCs w:val="18"/>
        </w:rPr>
      </w:pPr>
    </w:p>
    <w:bookmarkStart w:id="38" w:name="_MON_1500999233"/>
    <w:bookmarkEnd w:id="38"/>
    <w:p w14:paraId="3E56692E" w14:textId="64734F23" w:rsidR="003935E0" w:rsidRDefault="003F7BD3" w:rsidP="00383EA5">
      <w:pPr>
        <w:ind w:left="426"/>
      </w:pPr>
      <w:r w:rsidRPr="009B57D6">
        <w:rPr>
          <w:szCs w:val="18"/>
          <w:lang w:val="de-DE"/>
        </w:rPr>
        <w:object w:dxaOrig="8893" w:dyaOrig="1984" w14:anchorId="3C726AD3">
          <v:shape id="_x0000_i1047" type="#_x0000_t75" style="width:446.25pt;height:99pt" o:ole="">
            <v:imagedata r:id="rId58" o:title=""/>
          </v:shape>
          <o:OLEObject Type="Embed" ProgID="Excel.Sheet.12" ShapeID="_x0000_i1047" DrawAspect="Content" ObjectID="_1781092325" r:id="rId59"/>
        </w:object>
      </w:r>
    </w:p>
    <w:p w14:paraId="140DCC3E" w14:textId="77777777" w:rsidR="00AA0E17" w:rsidRPr="00032D7F" w:rsidRDefault="00AA0E17" w:rsidP="001210B4">
      <w:pPr>
        <w:pStyle w:val="Nadpis2"/>
        <w:numPr>
          <w:ilvl w:val="0"/>
          <w:numId w:val="12"/>
        </w:numPr>
        <w:rPr>
          <w:szCs w:val="18"/>
        </w:rPr>
      </w:pPr>
      <w:r w:rsidRPr="00032D7F">
        <w:rPr>
          <w:szCs w:val="18"/>
        </w:rPr>
        <w:t>Finančné náklady</w:t>
      </w:r>
    </w:p>
    <w:p w14:paraId="7061161A" w14:textId="77777777" w:rsidR="00AA0E17" w:rsidRDefault="00AA0E17" w:rsidP="00A31BBB"/>
    <w:bookmarkStart w:id="39" w:name="_MON_1500381210"/>
    <w:bookmarkEnd w:id="39"/>
    <w:p w14:paraId="5799CA65" w14:textId="51667D51" w:rsidR="00AA0E17" w:rsidRDefault="003F7BD3" w:rsidP="006D53ED">
      <w:pPr>
        <w:pStyle w:val="Zkladntext"/>
        <w:tabs>
          <w:tab w:val="left" w:pos="9072"/>
        </w:tabs>
        <w:rPr>
          <w:szCs w:val="18"/>
        </w:rPr>
      </w:pPr>
      <w:r>
        <w:rPr>
          <w:szCs w:val="18"/>
        </w:rPr>
        <w:object w:dxaOrig="9035" w:dyaOrig="2277" w14:anchorId="0C78FC98">
          <v:shape id="_x0000_i1048" type="#_x0000_t75" style="width:441pt;height:114.75pt" o:ole="">
            <v:imagedata r:id="rId60" o:title=""/>
          </v:shape>
          <o:OLEObject Type="Embed" ProgID="Excel.Sheet.12" ShapeID="_x0000_i1048" DrawAspect="Content" ObjectID="_1781092326" r:id="rId61"/>
        </w:object>
      </w:r>
    </w:p>
    <w:p w14:paraId="41F674B6" w14:textId="77777777" w:rsidR="006D53ED" w:rsidRPr="006D53ED" w:rsidRDefault="006D53ED" w:rsidP="006D53ED">
      <w:pPr>
        <w:pStyle w:val="Zkladntext"/>
        <w:tabs>
          <w:tab w:val="left" w:pos="9072"/>
        </w:tabs>
        <w:rPr>
          <w:szCs w:val="18"/>
        </w:rPr>
      </w:pPr>
    </w:p>
    <w:p w14:paraId="26E832CD" w14:textId="77777777" w:rsidR="00AA0E17" w:rsidRDefault="00AA0E17" w:rsidP="001210B4">
      <w:pPr>
        <w:pStyle w:val="Nadpis2"/>
        <w:numPr>
          <w:ilvl w:val="0"/>
          <w:numId w:val="12"/>
        </w:numPr>
        <w:rPr>
          <w:szCs w:val="18"/>
        </w:rPr>
      </w:pPr>
      <w:r>
        <w:rPr>
          <w:szCs w:val="18"/>
        </w:rPr>
        <w:t>Náklady za audit a poradenstvo</w:t>
      </w:r>
    </w:p>
    <w:p w14:paraId="34F19D4B" w14:textId="77777777" w:rsidR="00AA0E17" w:rsidRDefault="00AA0E17" w:rsidP="00A31BBB"/>
    <w:p w14:paraId="342C1047" w14:textId="77777777" w:rsidR="00AA0E17" w:rsidRDefault="00AA0E17">
      <w:pPr>
        <w:pStyle w:val="Zkladntext"/>
      </w:pPr>
      <w:r>
        <w:t>Náklady za audit a poradenstvo obsahujú náklady za overenie účtovnej závierky audítorskou spoločnosťou:</w:t>
      </w:r>
    </w:p>
    <w:bookmarkStart w:id="40" w:name="_MON_1500381852"/>
    <w:bookmarkEnd w:id="40"/>
    <w:p w14:paraId="197938F4" w14:textId="318A3177" w:rsidR="00A5240F" w:rsidRDefault="003F7BD3" w:rsidP="002C3448">
      <w:pPr>
        <w:pStyle w:val="Zkladntext"/>
        <w:rPr>
          <w:szCs w:val="18"/>
        </w:rPr>
      </w:pPr>
      <w:r>
        <w:rPr>
          <w:szCs w:val="18"/>
        </w:rPr>
        <w:object w:dxaOrig="8782" w:dyaOrig="1243" w14:anchorId="187F01D4">
          <v:shape id="_x0000_i1049" type="#_x0000_t75" style="width:438pt;height:63pt" o:ole="">
            <v:imagedata r:id="rId62" o:title=""/>
          </v:shape>
          <o:OLEObject Type="Embed" ProgID="Excel.Sheet.12" ShapeID="_x0000_i1049" DrawAspect="Content" ObjectID="_1781092327" r:id="rId63"/>
        </w:object>
      </w:r>
      <w:r w:rsidR="00A5240F">
        <w:rPr>
          <w:szCs w:val="18"/>
        </w:rPr>
        <w:br w:type="page"/>
      </w:r>
    </w:p>
    <w:p w14:paraId="561FE061" w14:textId="77777777" w:rsidR="0058234A" w:rsidRPr="005842BF" w:rsidRDefault="0058234A" w:rsidP="0058234A">
      <w:pPr>
        <w:pStyle w:val="Nadpis2"/>
        <w:numPr>
          <w:ilvl w:val="0"/>
          <w:numId w:val="11"/>
        </w:numPr>
        <w:ind w:left="720"/>
        <w:rPr>
          <w:szCs w:val="18"/>
        </w:rPr>
      </w:pPr>
      <w:r w:rsidRPr="005842BF">
        <w:rPr>
          <w:szCs w:val="18"/>
        </w:rPr>
        <w:lastRenderedPageBreak/>
        <w:t xml:space="preserve">Čistý obrat </w:t>
      </w:r>
    </w:p>
    <w:p w14:paraId="1FEFD955" w14:textId="77777777" w:rsidR="0058234A" w:rsidRPr="00B50225" w:rsidRDefault="0058234A" w:rsidP="0058234A">
      <w:pPr>
        <w:pStyle w:val="Zkladntext"/>
        <w:rPr>
          <w:szCs w:val="18"/>
        </w:rPr>
      </w:pPr>
    </w:p>
    <w:p w14:paraId="4F716187" w14:textId="77777777" w:rsidR="0058234A" w:rsidRDefault="0058234A" w:rsidP="0058234A">
      <w:pPr>
        <w:pStyle w:val="Zkladntext"/>
        <w:rPr>
          <w:szCs w:val="18"/>
        </w:rPr>
      </w:pPr>
      <w:r>
        <w:rPr>
          <w:szCs w:val="18"/>
        </w:rPr>
        <w:t>Členenie čistého obratu podľa § 2 ods. 15 zákona o účtovníctve podľa jednotlivých typov výrobkov, tovarov a služieb alebo iných činností účtovnej jednotky a hlavných geografických oblastí odbytu:</w:t>
      </w:r>
    </w:p>
    <w:p w14:paraId="4BB7551B" w14:textId="77777777" w:rsidR="0058234A" w:rsidRPr="00B50225" w:rsidRDefault="0058234A" w:rsidP="0058234A">
      <w:pPr>
        <w:pStyle w:val="Zkladntext"/>
        <w:rPr>
          <w:szCs w:val="18"/>
        </w:rPr>
      </w:pPr>
      <w:r w:rsidRPr="00B50225" w:rsidDel="00AA0E17">
        <w:rPr>
          <w:szCs w:val="18"/>
        </w:rPr>
        <w:t xml:space="preserve"> </w:t>
      </w:r>
    </w:p>
    <w:bookmarkStart w:id="41" w:name="_MON_1500382872"/>
    <w:bookmarkEnd w:id="41"/>
    <w:p w14:paraId="5348B736" w14:textId="70A9F388" w:rsidR="0058234A" w:rsidRDefault="006B355F" w:rsidP="0058234A">
      <w:pPr>
        <w:pStyle w:val="Zkladntext"/>
        <w:rPr>
          <w:szCs w:val="18"/>
        </w:rPr>
      </w:pPr>
      <w:r w:rsidRPr="00C83AA2">
        <w:rPr>
          <w:szCs w:val="18"/>
        </w:rPr>
        <w:object w:dxaOrig="8862" w:dyaOrig="3981" w14:anchorId="37A87F13">
          <v:shape id="_x0000_i1050" type="#_x0000_t75" style="width:453pt;height:198pt" o:ole="">
            <v:imagedata r:id="rId64" o:title=""/>
          </v:shape>
          <o:OLEObject Type="Embed" ProgID="Excel.Sheet.12" ShapeID="_x0000_i1050" DrawAspect="Content" ObjectID="_1781092328" r:id="rId65"/>
        </w:object>
      </w:r>
    </w:p>
    <w:p w14:paraId="27A97A9F" w14:textId="77777777" w:rsidR="0058234A" w:rsidRDefault="0058234A" w:rsidP="0058234A">
      <w:pPr>
        <w:pStyle w:val="Nadpis1"/>
        <w:tabs>
          <w:tab w:val="num" w:pos="360"/>
        </w:tabs>
        <w:spacing w:before="240" w:after="60"/>
        <w:ind w:left="360"/>
        <w:rPr>
          <w:szCs w:val="18"/>
        </w:rPr>
      </w:pPr>
      <w:r w:rsidRPr="00B50225">
        <w:rPr>
          <w:szCs w:val="18"/>
        </w:rPr>
        <w:t>Informácie o iných aktívach a iných pasívach</w:t>
      </w:r>
    </w:p>
    <w:p w14:paraId="2BD1DDBC" w14:textId="77777777" w:rsidR="0058234A" w:rsidRDefault="0058234A" w:rsidP="0058234A"/>
    <w:p w14:paraId="2D344313" w14:textId="77777777" w:rsidR="0058234A" w:rsidRPr="00A31BBB" w:rsidRDefault="0058234A" w:rsidP="0058234A"/>
    <w:p w14:paraId="48FDF835" w14:textId="77777777" w:rsidR="0058234A" w:rsidRPr="008F65C0" w:rsidRDefault="0058234A" w:rsidP="0058234A">
      <w:pPr>
        <w:pStyle w:val="Nadpis2"/>
        <w:numPr>
          <w:ilvl w:val="0"/>
          <w:numId w:val="26"/>
        </w:numPr>
        <w:rPr>
          <w:szCs w:val="18"/>
        </w:rPr>
      </w:pPr>
      <w:r>
        <w:rPr>
          <w:szCs w:val="18"/>
        </w:rPr>
        <w:t>Podmienené záväzky</w:t>
      </w:r>
    </w:p>
    <w:p w14:paraId="5227EDF5" w14:textId="77777777" w:rsidR="0058234A" w:rsidRPr="00B50225" w:rsidRDefault="0058234A" w:rsidP="0058234A">
      <w:pPr>
        <w:pStyle w:val="Zkladntext"/>
        <w:ind w:left="0"/>
        <w:rPr>
          <w:szCs w:val="18"/>
        </w:rPr>
      </w:pPr>
    </w:p>
    <w:p w14:paraId="60E0AEA3" w14:textId="77777777" w:rsidR="0058234A" w:rsidRPr="00F53D2F" w:rsidRDefault="0058234A" w:rsidP="0058234A">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14:paraId="26988CDE" w14:textId="77777777" w:rsidR="0058234A" w:rsidRPr="00B50225" w:rsidRDefault="0058234A" w:rsidP="0058234A">
      <w:pPr>
        <w:pStyle w:val="Zkladntext"/>
        <w:ind w:left="0"/>
        <w:rPr>
          <w:szCs w:val="18"/>
        </w:rPr>
      </w:pPr>
    </w:p>
    <w:p w14:paraId="4560D878" w14:textId="77777777" w:rsidR="0058234A" w:rsidRPr="00B50225" w:rsidRDefault="0058234A" w:rsidP="0058234A">
      <w:pPr>
        <w:pStyle w:val="Zkladntext"/>
        <w:rPr>
          <w:szCs w:val="18"/>
        </w:rPr>
      </w:pPr>
    </w:p>
    <w:p w14:paraId="2F5D59CC" w14:textId="77777777" w:rsidR="0058234A" w:rsidRPr="00A31BBB" w:rsidRDefault="0058234A" w:rsidP="0058234A">
      <w:pPr>
        <w:pStyle w:val="Nadpis2"/>
        <w:numPr>
          <w:ilvl w:val="0"/>
          <w:numId w:val="26"/>
        </w:numPr>
        <w:rPr>
          <w:szCs w:val="18"/>
        </w:rPr>
      </w:pPr>
      <w:r w:rsidRPr="00A31BBB">
        <w:rPr>
          <w:szCs w:val="18"/>
        </w:rPr>
        <w:t>Najatý majetok</w:t>
      </w:r>
    </w:p>
    <w:p w14:paraId="2B4AB7A9" w14:textId="77777777" w:rsidR="0058234A" w:rsidRPr="00B50225" w:rsidRDefault="0058234A" w:rsidP="0058234A">
      <w:pPr>
        <w:pStyle w:val="Zkladntext"/>
        <w:rPr>
          <w:szCs w:val="18"/>
        </w:rPr>
      </w:pPr>
    </w:p>
    <w:p w14:paraId="4E2B2839" w14:textId="13BD35D2" w:rsidR="0058234A" w:rsidRDefault="0058234A" w:rsidP="008F2B77">
      <w:pPr>
        <w:pStyle w:val="Zkladntext"/>
        <w:rPr>
          <w:szCs w:val="18"/>
        </w:rPr>
      </w:pPr>
      <w:r w:rsidRPr="00B50225">
        <w:rPr>
          <w:szCs w:val="18"/>
        </w:rPr>
        <w:t xml:space="preserve">Spoločnosť </w:t>
      </w:r>
      <w:r w:rsidR="008F2B77">
        <w:rPr>
          <w:szCs w:val="18"/>
        </w:rPr>
        <w:t>mala v roku 202</w:t>
      </w:r>
      <w:r w:rsidR="00DB43C5">
        <w:rPr>
          <w:szCs w:val="18"/>
        </w:rPr>
        <w:t>3</w:t>
      </w:r>
      <w:r w:rsidR="008F2B77">
        <w:rPr>
          <w:szCs w:val="18"/>
        </w:rPr>
        <w:t xml:space="preserve"> </w:t>
      </w:r>
      <w:r w:rsidRPr="00B50225">
        <w:rPr>
          <w:szCs w:val="18"/>
        </w:rPr>
        <w:t xml:space="preserve">v nájme (operatívny prenájom) </w:t>
      </w:r>
      <w:r w:rsidR="008F2B77">
        <w:rPr>
          <w:szCs w:val="18"/>
        </w:rPr>
        <w:t xml:space="preserve">celkovo </w:t>
      </w:r>
      <w:r w:rsidR="006E09AB">
        <w:rPr>
          <w:szCs w:val="18"/>
        </w:rPr>
        <w:t>3</w:t>
      </w:r>
      <w:r>
        <w:rPr>
          <w:szCs w:val="18"/>
        </w:rPr>
        <w:t xml:space="preserve"> osobn</w:t>
      </w:r>
      <w:r w:rsidR="008F2B77">
        <w:rPr>
          <w:szCs w:val="18"/>
        </w:rPr>
        <w:t>é</w:t>
      </w:r>
      <w:r>
        <w:rPr>
          <w:szCs w:val="18"/>
        </w:rPr>
        <w:t xml:space="preserve"> automobil</w:t>
      </w:r>
      <w:r w:rsidR="008F2B77">
        <w:rPr>
          <w:szCs w:val="18"/>
        </w:rPr>
        <w:t>y</w:t>
      </w:r>
      <w:r>
        <w:rPr>
          <w:szCs w:val="18"/>
        </w:rPr>
        <w:t>. Nájomn</w:t>
      </w:r>
      <w:r w:rsidR="00DB43C5">
        <w:rPr>
          <w:szCs w:val="18"/>
        </w:rPr>
        <w:t>é</w:t>
      </w:r>
      <w:r>
        <w:rPr>
          <w:szCs w:val="18"/>
        </w:rPr>
        <w:t xml:space="preserve"> </w:t>
      </w:r>
      <w:proofErr w:type="spellStart"/>
      <w:r>
        <w:rPr>
          <w:szCs w:val="18"/>
        </w:rPr>
        <w:t>zmluv</w:t>
      </w:r>
      <w:proofErr w:type="spellEnd"/>
      <w:r>
        <w:rPr>
          <w:szCs w:val="18"/>
        </w:rPr>
        <w:t xml:space="preserve"> </w:t>
      </w:r>
      <w:r w:rsidR="00DE456D">
        <w:rPr>
          <w:szCs w:val="18"/>
        </w:rPr>
        <w:t>je</w:t>
      </w:r>
      <w:r>
        <w:rPr>
          <w:szCs w:val="18"/>
        </w:rPr>
        <w:t xml:space="preserve"> uzatvoren</w:t>
      </w:r>
      <w:r w:rsidR="00DE456D">
        <w:rPr>
          <w:szCs w:val="18"/>
        </w:rPr>
        <w:t>á</w:t>
      </w:r>
      <w:r>
        <w:rPr>
          <w:szCs w:val="18"/>
        </w:rPr>
        <w:t xml:space="preserve"> do roku </w:t>
      </w:r>
      <w:r w:rsidR="00DE456D">
        <w:rPr>
          <w:szCs w:val="18"/>
        </w:rPr>
        <w:t>2024</w:t>
      </w:r>
      <w:r w:rsidR="009D055B">
        <w:rPr>
          <w:szCs w:val="18"/>
        </w:rPr>
        <w:t xml:space="preserve"> a 2026</w:t>
      </w:r>
      <w:r>
        <w:rPr>
          <w:szCs w:val="18"/>
        </w:rPr>
        <w:t xml:space="preserve">. </w:t>
      </w:r>
      <w:r w:rsidR="000C3046">
        <w:rPr>
          <w:szCs w:val="18"/>
        </w:rPr>
        <w:t xml:space="preserve">Ročné nájomné </w:t>
      </w:r>
      <w:r w:rsidR="008F2B77">
        <w:rPr>
          <w:szCs w:val="18"/>
        </w:rPr>
        <w:t>predstavovalo</w:t>
      </w:r>
      <w:r w:rsidR="000C3046">
        <w:rPr>
          <w:szCs w:val="18"/>
        </w:rPr>
        <w:t xml:space="preserve"> hodnotu </w:t>
      </w:r>
      <w:r w:rsidR="009D055B">
        <w:rPr>
          <w:szCs w:val="18"/>
        </w:rPr>
        <w:t>14 872</w:t>
      </w:r>
      <w:r w:rsidR="008F2B77">
        <w:rPr>
          <w:szCs w:val="18"/>
        </w:rPr>
        <w:t xml:space="preserve"> EUR</w:t>
      </w:r>
    </w:p>
    <w:p w14:paraId="68B2FF47" w14:textId="77777777" w:rsidR="0058234A" w:rsidRPr="00B50225" w:rsidRDefault="0058234A" w:rsidP="0058234A">
      <w:pPr>
        <w:pStyle w:val="Zkladntext"/>
        <w:ind w:left="0"/>
        <w:rPr>
          <w:szCs w:val="18"/>
        </w:rPr>
      </w:pPr>
    </w:p>
    <w:p w14:paraId="35F82833" w14:textId="77777777" w:rsidR="0058234A" w:rsidRPr="00B50225" w:rsidRDefault="0058234A" w:rsidP="0058234A">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0C2B0B77" w14:textId="77777777" w:rsidR="0058234A" w:rsidRPr="00B50225" w:rsidRDefault="0058234A" w:rsidP="0058234A">
      <w:pPr>
        <w:pStyle w:val="Zkladntext"/>
        <w:rPr>
          <w:szCs w:val="18"/>
        </w:rPr>
      </w:pPr>
    </w:p>
    <w:p w14:paraId="0826133F" w14:textId="4516ECBD" w:rsidR="0058234A" w:rsidRDefault="0058234A" w:rsidP="008F2B77">
      <w:pPr>
        <w:pStyle w:val="Zkladntext"/>
        <w:rPr>
          <w:szCs w:val="18"/>
        </w:rPr>
      </w:pPr>
      <w:r w:rsidRPr="00B50225">
        <w:rPr>
          <w:szCs w:val="18"/>
        </w:rPr>
        <w:t>Po 31. decembri 20</w:t>
      </w:r>
      <w:r w:rsidR="00DE456D">
        <w:rPr>
          <w:szCs w:val="18"/>
        </w:rPr>
        <w:t>2</w:t>
      </w:r>
      <w:r w:rsidR="009D055B">
        <w:rPr>
          <w:szCs w:val="18"/>
        </w:rPr>
        <w:t>3</w:t>
      </w:r>
      <w:r>
        <w:rPr>
          <w:szCs w:val="18"/>
        </w:rPr>
        <w:t xml:space="preserve"> </w:t>
      </w:r>
      <w:r w:rsidR="00DE456D">
        <w:rPr>
          <w:szCs w:val="18"/>
        </w:rPr>
        <w:t xml:space="preserve">nenastali </w:t>
      </w:r>
      <w:r w:rsidR="00B03A0C">
        <w:rPr>
          <w:szCs w:val="18"/>
        </w:rPr>
        <w:t>in</w:t>
      </w:r>
      <w:r w:rsidR="00DE456D">
        <w:rPr>
          <w:szCs w:val="18"/>
        </w:rPr>
        <w:t>é</w:t>
      </w:r>
      <w:r>
        <w:rPr>
          <w:szCs w:val="18"/>
        </w:rPr>
        <w:t> významn</w:t>
      </w:r>
      <w:r w:rsidR="00DE456D">
        <w:rPr>
          <w:szCs w:val="18"/>
        </w:rPr>
        <w:t>é</w:t>
      </w:r>
      <w:r>
        <w:rPr>
          <w:szCs w:val="18"/>
        </w:rPr>
        <w:t xml:space="preserve"> udalosti</w:t>
      </w:r>
      <w:r w:rsidR="00B03A0C">
        <w:rPr>
          <w:szCs w:val="18"/>
        </w:rPr>
        <w:t xml:space="preserve"> okrem </w:t>
      </w:r>
      <w:proofErr w:type="spellStart"/>
      <w:r w:rsidR="00B03A0C">
        <w:rPr>
          <w:szCs w:val="18"/>
        </w:rPr>
        <w:t>uvedných</w:t>
      </w:r>
      <w:proofErr w:type="spellEnd"/>
      <w:r w:rsidR="00B03A0C">
        <w:rPr>
          <w:szCs w:val="18"/>
        </w:rPr>
        <w:t xml:space="preserve"> nižšie</w:t>
      </w:r>
      <w:r>
        <w:rPr>
          <w:szCs w:val="18"/>
        </w:rPr>
        <w:t>, ktor</w:t>
      </w:r>
      <w:r w:rsidR="00DE456D">
        <w:rPr>
          <w:szCs w:val="18"/>
        </w:rPr>
        <w:t>é</w:t>
      </w:r>
      <w:r>
        <w:rPr>
          <w:szCs w:val="18"/>
        </w:rPr>
        <w:t xml:space="preserve"> </w:t>
      </w:r>
      <w:r w:rsidR="00DE456D">
        <w:rPr>
          <w:szCs w:val="18"/>
        </w:rPr>
        <w:t>by mali významný vplyv na verné zobrazenie účtovníctva a na</w:t>
      </w:r>
      <w:r>
        <w:rPr>
          <w:szCs w:val="18"/>
        </w:rPr>
        <w:t xml:space="preserve"> výšku mediálnych rozpočtov našich klientov</w:t>
      </w:r>
      <w:r w:rsidR="00DE456D">
        <w:rPr>
          <w:szCs w:val="18"/>
        </w:rPr>
        <w:t xml:space="preserve">. </w:t>
      </w:r>
    </w:p>
    <w:p w14:paraId="37BD193A" w14:textId="77777777" w:rsidR="0058234A" w:rsidRPr="00B50225" w:rsidRDefault="0058234A" w:rsidP="0058234A">
      <w:pPr>
        <w:pStyle w:val="Zkladntext"/>
        <w:rPr>
          <w:szCs w:val="18"/>
        </w:rPr>
      </w:pPr>
    </w:p>
    <w:p w14:paraId="6C7D8888" w14:textId="77777777" w:rsidR="0058234A" w:rsidRDefault="0058234A" w:rsidP="0058234A">
      <w:pPr>
        <w:pStyle w:val="Nadpis1"/>
        <w:tabs>
          <w:tab w:val="num" w:pos="360"/>
        </w:tabs>
        <w:spacing w:before="120" w:after="60"/>
        <w:ind w:left="360"/>
        <w:rPr>
          <w:szCs w:val="18"/>
        </w:rPr>
      </w:pPr>
      <w:r w:rsidRPr="00891481">
        <w:rPr>
          <w:szCs w:val="18"/>
        </w:rPr>
        <w:t>Informácie o ekonomických vzťahoch účtovnej jednotky a spriaznených osôb</w:t>
      </w:r>
    </w:p>
    <w:p w14:paraId="26EBA7AB" w14:textId="77777777" w:rsidR="0058234A" w:rsidRDefault="0058234A" w:rsidP="0058234A"/>
    <w:p w14:paraId="3FD96BE3" w14:textId="6BFFCFDA" w:rsidR="00107D1F" w:rsidRDefault="0058234A" w:rsidP="00107D1F">
      <w:pPr>
        <w:pStyle w:val="Zkladntext"/>
        <w:rPr>
          <w:szCs w:val="18"/>
        </w:rPr>
      </w:pPr>
      <w:r w:rsidRPr="00D06026">
        <w:rPr>
          <w:szCs w:val="18"/>
        </w:rPr>
        <w:t>Spriaznenými osobami Spoločnosti sú spriaznené </w:t>
      </w:r>
      <w:r>
        <w:rPr>
          <w:szCs w:val="18"/>
        </w:rPr>
        <w:t xml:space="preserve">účtovné jednotky </w:t>
      </w:r>
      <w:r w:rsidR="00107D1F" w:rsidRPr="00D06026">
        <w:rPr>
          <w:szCs w:val="18"/>
        </w:rPr>
        <w:t xml:space="preserve">v skupine, ako aj ich štatutárne orgány, riaditelia a výkonní riaditelia. Najvyššou kontrolujúcou </w:t>
      </w:r>
      <w:r w:rsidR="00107D1F">
        <w:rPr>
          <w:szCs w:val="18"/>
        </w:rPr>
        <w:t>účtovnou jednotkou</w:t>
      </w:r>
      <w:r w:rsidR="00107D1F" w:rsidRPr="00D06026">
        <w:rPr>
          <w:szCs w:val="18"/>
        </w:rPr>
        <w:t xml:space="preserve"> je spoločnosť </w:t>
      </w:r>
      <w:r w:rsidR="00107D1F">
        <w:rPr>
          <w:szCs w:val="18"/>
        </w:rPr>
        <w:t xml:space="preserve">Omnicom Media Group, s.r.o. </w:t>
      </w:r>
    </w:p>
    <w:p w14:paraId="130CABD9" w14:textId="77777777" w:rsidR="00107D1F" w:rsidRDefault="00107D1F" w:rsidP="00107D1F">
      <w:pPr>
        <w:pStyle w:val="Zkladntext"/>
        <w:rPr>
          <w:szCs w:val="18"/>
        </w:rPr>
      </w:pPr>
    </w:p>
    <w:p w14:paraId="74249D90" w14:textId="77777777" w:rsidR="00217F63" w:rsidRDefault="00217F63" w:rsidP="00D06026">
      <w:pPr>
        <w:pStyle w:val="Zkladntext"/>
        <w:rPr>
          <w:szCs w:val="18"/>
        </w:rPr>
      </w:pPr>
      <w:bookmarkStart w:id="42" w:name="_MON_1500382872"/>
      <w:bookmarkEnd w:id="42"/>
    </w:p>
    <w:p w14:paraId="1F21A0FE" w14:textId="77777777" w:rsidR="00217F63" w:rsidRDefault="00217F63" w:rsidP="00217F63">
      <w:pPr>
        <w:ind w:left="426"/>
        <w:jc w:val="both"/>
        <w:rPr>
          <w:b/>
          <w:sz w:val="18"/>
          <w:szCs w:val="18"/>
        </w:rPr>
      </w:pPr>
      <w:r w:rsidRPr="003D72E1">
        <w:rPr>
          <w:b/>
          <w:sz w:val="18"/>
          <w:szCs w:val="18"/>
        </w:rPr>
        <w:t xml:space="preserve">Transakcie s materskou </w:t>
      </w:r>
      <w:r w:rsidR="00A11FFB" w:rsidRPr="003D72E1">
        <w:rPr>
          <w:b/>
          <w:sz w:val="18"/>
          <w:szCs w:val="18"/>
        </w:rPr>
        <w:t>účtovnou jednotkou</w:t>
      </w:r>
    </w:p>
    <w:p w14:paraId="6829F641" w14:textId="77777777" w:rsidR="0022251C" w:rsidRPr="00217F63" w:rsidRDefault="0022251C" w:rsidP="00D06026">
      <w:pPr>
        <w:ind w:left="360"/>
      </w:pPr>
    </w:p>
    <w:p w14:paraId="2CD90E7B" w14:textId="77777777" w:rsidR="00D15319" w:rsidRDefault="00D15319" w:rsidP="00D15319">
      <w:pPr>
        <w:ind w:left="567" w:hanging="141"/>
        <w:jc w:val="both"/>
        <w:rPr>
          <w:sz w:val="18"/>
          <w:szCs w:val="18"/>
        </w:rPr>
      </w:pPr>
      <w:r w:rsidRPr="00FC603B">
        <w:rPr>
          <w:sz w:val="18"/>
          <w:szCs w:val="18"/>
        </w:rPr>
        <w:t>Spoločnosť uskutočnila nasledujúce transakcie s</w:t>
      </w:r>
      <w:r w:rsidR="00217F63">
        <w:rPr>
          <w:sz w:val="18"/>
          <w:szCs w:val="18"/>
        </w:rPr>
        <w:t xml:space="preserve"> materskou </w:t>
      </w:r>
      <w:r w:rsidR="00A11FFB">
        <w:rPr>
          <w:sz w:val="18"/>
          <w:szCs w:val="18"/>
        </w:rPr>
        <w:t>účtovnou jednotkou:</w:t>
      </w:r>
    </w:p>
    <w:p w14:paraId="1E0D499F" w14:textId="59600396" w:rsidR="007F47BA" w:rsidRPr="005F2531" w:rsidRDefault="0047468A" w:rsidP="00D15319">
      <w:pPr>
        <w:ind w:left="426"/>
        <w:jc w:val="both"/>
        <w:rPr>
          <w:b/>
          <w:sz w:val="18"/>
          <w:szCs w:val="18"/>
        </w:rPr>
      </w:pPr>
      <w:r>
        <w:rPr>
          <w:b/>
          <w:sz w:val="18"/>
          <w:szCs w:val="18"/>
        </w:rPr>
        <w:t xml:space="preserve"> </w:t>
      </w:r>
    </w:p>
    <w:bookmarkStart w:id="43" w:name="_MON_1500441045"/>
    <w:bookmarkEnd w:id="43"/>
    <w:p w14:paraId="7ECE106E" w14:textId="0FF03146" w:rsidR="00830C02" w:rsidRPr="00741A80" w:rsidRDefault="005F2531" w:rsidP="00741A80">
      <w:pPr>
        <w:ind w:left="426"/>
        <w:jc w:val="both"/>
        <w:rPr>
          <w:b/>
          <w:sz w:val="18"/>
          <w:szCs w:val="18"/>
        </w:rPr>
      </w:pPr>
      <w:r>
        <w:rPr>
          <w:b/>
          <w:sz w:val="18"/>
          <w:szCs w:val="18"/>
        </w:rPr>
        <w:object w:dxaOrig="8876" w:dyaOrig="1286" w14:anchorId="526F55BD">
          <v:shape id="_x0000_i1051" type="#_x0000_t75" style="width:441.75pt;height:63.75pt" o:ole="">
            <v:imagedata r:id="rId66" o:title=""/>
          </v:shape>
          <o:OLEObject Type="Embed" ProgID="Excel.Sheet.12" ShapeID="_x0000_i1051" DrawAspect="Content" ObjectID="_1781092329" r:id="rId67"/>
        </w:object>
      </w:r>
      <w:bookmarkStart w:id="44" w:name="_MON_1583738382"/>
      <w:bookmarkEnd w:id="44"/>
      <w:r>
        <w:rPr>
          <w:b/>
          <w:sz w:val="18"/>
          <w:szCs w:val="18"/>
        </w:rPr>
        <w:object w:dxaOrig="8876" w:dyaOrig="1286" w14:anchorId="14390FE6">
          <v:shape id="_x0000_i1052" type="#_x0000_t75" style="width:444.75pt;height:63.75pt" o:ole="">
            <v:imagedata r:id="rId68" o:title=""/>
          </v:shape>
          <o:OLEObject Type="Embed" ProgID="Excel.Sheet.12" ShapeID="_x0000_i1052" DrawAspect="Content" ObjectID="_1781092330" r:id="rId69"/>
        </w:object>
      </w:r>
      <w:r w:rsidR="00452F3E">
        <w:rPr>
          <w:sz w:val="18"/>
          <w:szCs w:val="18"/>
        </w:rPr>
        <w:tab/>
      </w:r>
      <w:r w:rsidR="00452F3E">
        <w:rPr>
          <w:sz w:val="18"/>
          <w:szCs w:val="18"/>
        </w:rPr>
        <w:tab/>
      </w:r>
    </w:p>
    <w:p w14:paraId="42594A97" w14:textId="77777777" w:rsidR="00890589" w:rsidRDefault="00890589" w:rsidP="00D06026">
      <w:pPr>
        <w:ind w:left="567" w:hanging="141"/>
        <w:jc w:val="both"/>
        <w:rPr>
          <w:sz w:val="18"/>
          <w:szCs w:val="18"/>
        </w:rPr>
      </w:pPr>
      <w:r w:rsidRPr="00D06026">
        <w:rPr>
          <w:sz w:val="18"/>
          <w:szCs w:val="18"/>
        </w:rPr>
        <w:t xml:space="preserve">Majetok a záväzky z transakcií s materskou </w:t>
      </w:r>
      <w:r w:rsidR="00A11FFB">
        <w:rPr>
          <w:sz w:val="18"/>
          <w:szCs w:val="18"/>
        </w:rPr>
        <w:t>účtovnou jednotkou</w:t>
      </w:r>
      <w:r w:rsidRPr="00D06026">
        <w:rPr>
          <w:sz w:val="18"/>
          <w:szCs w:val="18"/>
        </w:rPr>
        <w:t xml:space="preserve"> sú uvedené v nasledujúcom prehľade: </w:t>
      </w:r>
    </w:p>
    <w:p w14:paraId="768F5BCB" w14:textId="77777777" w:rsidR="00830C02" w:rsidRPr="00D06026" w:rsidRDefault="00830C02" w:rsidP="00D06026">
      <w:pPr>
        <w:ind w:left="567" w:hanging="141"/>
        <w:jc w:val="both"/>
        <w:rPr>
          <w:szCs w:val="18"/>
        </w:rPr>
      </w:pPr>
    </w:p>
    <w:p w14:paraId="74C16BE3" w14:textId="77777777" w:rsidR="00217F63" w:rsidRDefault="00217F63" w:rsidP="0094159B">
      <w:pPr>
        <w:pStyle w:val="Zkladntext"/>
        <w:rPr>
          <w:b/>
          <w:szCs w:val="18"/>
        </w:rPr>
      </w:pPr>
    </w:p>
    <w:bookmarkStart w:id="45" w:name="_MON_1500441227"/>
    <w:bookmarkEnd w:id="45"/>
    <w:p w14:paraId="3B54C818" w14:textId="2872B2BB" w:rsidR="00D15319" w:rsidRDefault="005F2531" w:rsidP="0094159B">
      <w:pPr>
        <w:pStyle w:val="Zkladntext"/>
        <w:rPr>
          <w:b/>
          <w:i/>
          <w:szCs w:val="18"/>
          <w:u w:val="single"/>
        </w:rPr>
      </w:pPr>
      <w:r>
        <w:rPr>
          <w:b/>
          <w:szCs w:val="18"/>
        </w:rPr>
        <w:object w:dxaOrig="8859" w:dyaOrig="1286" w14:anchorId="6C23B508">
          <v:shape id="_x0000_i1053" type="#_x0000_t75" style="width:441.75pt;height:63.75pt" o:ole="">
            <v:imagedata r:id="rId70" o:title=""/>
          </v:shape>
          <o:OLEObject Type="Embed" ProgID="Excel.Sheet.12" ShapeID="_x0000_i1053" DrawAspect="Content" ObjectID="_1781092331" r:id="rId71"/>
        </w:object>
      </w:r>
    </w:p>
    <w:bookmarkStart w:id="46" w:name="_MON_1500441242"/>
    <w:bookmarkEnd w:id="46"/>
    <w:p w14:paraId="3E8D1876" w14:textId="0122D7E6" w:rsidR="00D15319" w:rsidRDefault="005F2531" w:rsidP="0094159B">
      <w:pPr>
        <w:pStyle w:val="Zkladntext"/>
        <w:rPr>
          <w:b/>
          <w:szCs w:val="18"/>
        </w:rPr>
      </w:pPr>
      <w:r>
        <w:rPr>
          <w:b/>
          <w:szCs w:val="18"/>
        </w:rPr>
        <w:object w:dxaOrig="8796" w:dyaOrig="1024" w14:anchorId="30E4E2E0">
          <v:shape id="_x0000_i1054" type="#_x0000_t75" style="width:446.25pt;height:51pt" o:ole="">
            <v:imagedata r:id="rId72" o:title=""/>
          </v:shape>
          <o:OLEObject Type="Embed" ProgID="Excel.Sheet.12" ShapeID="_x0000_i1054" DrawAspect="Content" ObjectID="_1781092332" r:id="rId73"/>
        </w:object>
      </w:r>
    </w:p>
    <w:p w14:paraId="45F0353E" w14:textId="77777777" w:rsidR="007647F1" w:rsidRDefault="007647F1" w:rsidP="0094159B">
      <w:pPr>
        <w:pStyle w:val="Zkladntext"/>
        <w:rPr>
          <w:b/>
          <w:szCs w:val="18"/>
        </w:rPr>
      </w:pPr>
    </w:p>
    <w:p w14:paraId="2B376537" w14:textId="77777777" w:rsidR="009533C6" w:rsidRDefault="009533C6" w:rsidP="0094159B">
      <w:pPr>
        <w:pStyle w:val="Zkladntext"/>
        <w:rPr>
          <w:b/>
          <w:szCs w:val="18"/>
        </w:rPr>
      </w:pPr>
    </w:p>
    <w:p w14:paraId="0732B2B8" w14:textId="77777777" w:rsidR="0094159B" w:rsidRDefault="0094159B" w:rsidP="0094159B">
      <w:pPr>
        <w:pStyle w:val="Zkladntext"/>
        <w:rPr>
          <w:b/>
          <w:szCs w:val="18"/>
        </w:rPr>
      </w:pPr>
      <w:r>
        <w:rPr>
          <w:b/>
          <w:szCs w:val="18"/>
        </w:rPr>
        <w:t xml:space="preserve">Transakcie </w:t>
      </w:r>
      <w:r w:rsidR="00452F3E">
        <w:rPr>
          <w:b/>
          <w:szCs w:val="18"/>
        </w:rPr>
        <w:t>so sesterskou účtovnou jednotkou</w:t>
      </w:r>
    </w:p>
    <w:p w14:paraId="3EFEF81D" w14:textId="77777777" w:rsidR="00217F63" w:rsidRDefault="00217F63" w:rsidP="0094159B">
      <w:pPr>
        <w:pStyle w:val="Zkladntext"/>
        <w:rPr>
          <w:b/>
          <w:szCs w:val="18"/>
        </w:rPr>
      </w:pPr>
    </w:p>
    <w:p w14:paraId="56813E03" w14:textId="77777777" w:rsidR="00217F63" w:rsidRDefault="00217F63" w:rsidP="00217F63">
      <w:pPr>
        <w:ind w:left="567" w:hanging="141"/>
        <w:jc w:val="both"/>
        <w:rPr>
          <w:sz w:val="18"/>
          <w:szCs w:val="18"/>
        </w:rPr>
      </w:pPr>
      <w:r w:rsidRPr="00FC603B">
        <w:rPr>
          <w:sz w:val="18"/>
          <w:szCs w:val="18"/>
        </w:rPr>
        <w:t>Spoločnosť uskutočni</w:t>
      </w:r>
      <w:r w:rsidR="00890589">
        <w:rPr>
          <w:sz w:val="18"/>
          <w:szCs w:val="18"/>
        </w:rPr>
        <w:t xml:space="preserve">la </w:t>
      </w:r>
      <w:r w:rsidRPr="00FC603B">
        <w:rPr>
          <w:sz w:val="18"/>
          <w:szCs w:val="18"/>
        </w:rPr>
        <w:t>nasledujúce transakcie s</w:t>
      </w:r>
      <w:r w:rsidR="00452F3E">
        <w:rPr>
          <w:sz w:val="18"/>
          <w:szCs w:val="18"/>
        </w:rPr>
        <w:t>o</w:t>
      </w:r>
      <w:r>
        <w:rPr>
          <w:sz w:val="18"/>
          <w:szCs w:val="18"/>
        </w:rPr>
        <w:t> </w:t>
      </w:r>
      <w:r w:rsidR="00452F3E">
        <w:rPr>
          <w:sz w:val="18"/>
          <w:szCs w:val="18"/>
        </w:rPr>
        <w:t>sesterskou účtovnou jednotkou</w:t>
      </w:r>
      <w:r w:rsidR="00A11FFB">
        <w:rPr>
          <w:sz w:val="18"/>
          <w:szCs w:val="18"/>
        </w:rPr>
        <w:t>:</w:t>
      </w:r>
    </w:p>
    <w:p w14:paraId="3734CBE3" w14:textId="77777777" w:rsidR="00217F63" w:rsidRDefault="00217F63" w:rsidP="0094159B">
      <w:pPr>
        <w:pStyle w:val="Zkladntext"/>
        <w:rPr>
          <w:b/>
          <w:szCs w:val="18"/>
        </w:rPr>
      </w:pPr>
    </w:p>
    <w:p w14:paraId="7F7E9249" w14:textId="77777777" w:rsidR="0094159B" w:rsidRDefault="0094159B" w:rsidP="0094159B">
      <w:pPr>
        <w:pStyle w:val="Zkladntext"/>
        <w:rPr>
          <w:b/>
          <w:szCs w:val="18"/>
        </w:rPr>
      </w:pPr>
    </w:p>
    <w:bookmarkStart w:id="47" w:name="_MON_1500441329"/>
    <w:bookmarkEnd w:id="47"/>
    <w:p w14:paraId="35BEFE05" w14:textId="3145DC69" w:rsidR="005A0CAB" w:rsidRPr="00741A80" w:rsidRDefault="005F2531" w:rsidP="00741A80">
      <w:pPr>
        <w:ind w:left="426"/>
        <w:jc w:val="both"/>
        <w:rPr>
          <w:b/>
          <w:sz w:val="18"/>
          <w:szCs w:val="18"/>
        </w:rPr>
      </w:pPr>
      <w:r>
        <w:rPr>
          <w:b/>
          <w:sz w:val="18"/>
          <w:szCs w:val="18"/>
        </w:rPr>
        <w:object w:dxaOrig="8777" w:dyaOrig="1534" w14:anchorId="57E085AA">
          <v:shape id="_x0000_i1055" type="#_x0000_t75" style="width:439.5pt;height:77.25pt" o:ole="">
            <v:imagedata r:id="rId74" o:title=""/>
          </v:shape>
          <o:OLEObject Type="Embed" ProgID="Excel.Sheet.12" ShapeID="_x0000_i1055" DrawAspect="Content" ObjectID="_1781092333" r:id="rId75"/>
        </w:object>
      </w:r>
    </w:p>
    <w:p w14:paraId="58ABE6E1" w14:textId="77777777" w:rsidR="00890589" w:rsidRPr="00461DE1" w:rsidRDefault="00890589" w:rsidP="00890589">
      <w:pPr>
        <w:ind w:left="567" w:hanging="141"/>
        <w:jc w:val="both"/>
        <w:rPr>
          <w:sz w:val="18"/>
          <w:szCs w:val="18"/>
        </w:rPr>
      </w:pPr>
      <w:r w:rsidRPr="00461DE1">
        <w:rPr>
          <w:sz w:val="18"/>
          <w:szCs w:val="18"/>
        </w:rPr>
        <w:t>Majetok a záväzky z tra</w:t>
      </w:r>
      <w:r>
        <w:rPr>
          <w:sz w:val="18"/>
          <w:szCs w:val="18"/>
        </w:rPr>
        <w:t xml:space="preserve">nsakcií </w:t>
      </w:r>
      <w:r w:rsidR="00452F3E">
        <w:rPr>
          <w:sz w:val="18"/>
          <w:szCs w:val="18"/>
        </w:rPr>
        <w:t xml:space="preserve">so </w:t>
      </w:r>
      <w:r>
        <w:rPr>
          <w:sz w:val="18"/>
          <w:szCs w:val="18"/>
        </w:rPr>
        <w:t> </w:t>
      </w:r>
      <w:r w:rsidR="00452F3E">
        <w:rPr>
          <w:sz w:val="18"/>
          <w:szCs w:val="18"/>
        </w:rPr>
        <w:t>sesterskou účtovnou jenotkou</w:t>
      </w:r>
      <w:r w:rsidR="00A11FFB">
        <w:rPr>
          <w:sz w:val="18"/>
          <w:szCs w:val="18"/>
        </w:rPr>
        <w:t xml:space="preserve"> </w:t>
      </w:r>
      <w:r w:rsidRPr="00461DE1">
        <w:rPr>
          <w:sz w:val="18"/>
          <w:szCs w:val="18"/>
        </w:rPr>
        <w:t xml:space="preserve">sú uvedené v nasledujúcom prehľade: </w:t>
      </w:r>
    </w:p>
    <w:p w14:paraId="55C527F8" w14:textId="77777777" w:rsidR="00217F63" w:rsidRDefault="00217F63" w:rsidP="0094159B">
      <w:pPr>
        <w:pStyle w:val="Zkladntext"/>
        <w:rPr>
          <w:b/>
          <w:szCs w:val="18"/>
        </w:rPr>
      </w:pPr>
    </w:p>
    <w:bookmarkStart w:id="48" w:name="_MON_1500895243"/>
    <w:bookmarkEnd w:id="48"/>
    <w:p w14:paraId="079B33F5" w14:textId="3A56BAED" w:rsidR="0094159B" w:rsidRDefault="005F2531" w:rsidP="000D6061">
      <w:pPr>
        <w:pStyle w:val="Zkladntext"/>
        <w:tabs>
          <w:tab w:val="left" w:pos="6804"/>
        </w:tabs>
        <w:rPr>
          <w:b/>
          <w:i/>
          <w:szCs w:val="18"/>
          <w:u w:val="single"/>
        </w:rPr>
      </w:pPr>
      <w:r>
        <w:rPr>
          <w:b/>
          <w:szCs w:val="18"/>
        </w:rPr>
        <w:object w:dxaOrig="8748" w:dyaOrig="1286" w14:anchorId="5B749FE0">
          <v:shape id="_x0000_i1056" type="#_x0000_t75" style="width:441pt;height:66pt" o:ole="">
            <v:imagedata r:id="rId76" o:title=""/>
          </v:shape>
          <o:OLEObject Type="Embed" ProgID="Excel.Sheet.12" ShapeID="_x0000_i1056" DrawAspect="Content" ObjectID="_1781092334" r:id="rId77"/>
        </w:object>
      </w:r>
    </w:p>
    <w:p w14:paraId="6824EFD4" w14:textId="77777777" w:rsidR="003262E6" w:rsidRDefault="003262E6" w:rsidP="0094159B">
      <w:pPr>
        <w:pStyle w:val="Zkladntext"/>
        <w:rPr>
          <w:b/>
          <w:szCs w:val="18"/>
        </w:rPr>
      </w:pPr>
    </w:p>
    <w:bookmarkStart w:id="49" w:name="_MON_1500895256"/>
    <w:bookmarkEnd w:id="49"/>
    <w:p w14:paraId="6C119033" w14:textId="5D872833" w:rsidR="0094159B" w:rsidRDefault="005F2531" w:rsidP="0094159B">
      <w:pPr>
        <w:pStyle w:val="Zkladntext"/>
        <w:rPr>
          <w:b/>
          <w:szCs w:val="18"/>
        </w:rPr>
      </w:pPr>
      <w:r>
        <w:rPr>
          <w:b/>
          <w:szCs w:val="18"/>
        </w:rPr>
        <w:object w:dxaOrig="8842" w:dyaOrig="1286" w14:anchorId="24263B67">
          <v:shape id="_x0000_i1057" type="#_x0000_t75" style="width:441.75pt;height:63.75pt" o:ole="">
            <v:imagedata r:id="rId78" o:title=""/>
          </v:shape>
          <o:OLEObject Type="Embed" ProgID="Excel.Sheet.12" ShapeID="_x0000_i1057" DrawAspect="Content" ObjectID="_1781092335" r:id="rId79"/>
        </w:object>
      </w:r>
    </w:p>
    <w:p w14:paraId="78D5DBDA" w14:textId="77777777" w:rsidR="00DA364B" w:rsidRDefault="00DA364B" w:rsidP="0094159B">
      <w:pPr>
        <w:pStyle w:val="Zkladntext"/>
        <w:rPr>
          <w:b/>
          <w:szCs w:val="18"/>
        </w:rPr>
      </w:pPr>
    </w:p>
    <w:p w14:paraId="3F60269E" w14:textId="77777777" w:rsidR="00DA364B" w:rsidRDefault="00DA364B" w:rsidP="0094159B">
      <w:pPr>
        <w:pStyle w:val="Zkladntext"/>
        <w:rPr>
          <w:b/>
          <w:szCs w:val="18"/>
        </w:rPr>
      </w:pPr>
    </w:p>
    <w:p w14:paraId="66B64EF1" w14:textId="77777777" w:rsidR="0094159B" w:rsidRDefault="0094159B" w:rsidP="0094159B">
      <w:pPr>
        <w:pStyle w:val="Zkladntext"/>
        <w:rPr>
          <w:b/>
          <w:szCs w:val="18"/>
        </w:rPr>
      </w:pPr>
      <w:r>
        <w:rPr>
          <w:b/>
          <w:szCs w:val="18"/>
        </w:rPr>
        <w:t xml:space="preserve">Transakcie so spoločnými </w:t>
      </w:r>
      <w:r w:rsidR="00DA364B">
        <w:rPr>
          <w:b/>
          <w:szCs w:val="18"/>
        </w:rPr>
        <w:t>účtovnými jednotkami</w:t>
      </w:r>
    </w:p>
    <w:p w14:paraId="7AFF61B1" w14:textId="77777777" w:rsidR="00890589" w:rsidRDefault="00890589" w:rsidP="0094159B">
      <w:pPr>
        <w:pStyle w:val="Zkladntext"/>
        <w:rPr>
          <w:b/>
          <w:szCs w:val="18"/>
        </w:rPr>
      </w:pPr>
    </w:p>
    <w:p w14:paraId="3253C3F4" w14:textId="77777777" w:rsidR="00890589" w:rsidRDefault="00890589" w:rsidP="00890589">
      <w:pPr>
        <w:ind w:left="567" w:hanging="141"/>
        <w:jc w:val="both"/>
        <w:rPr>
          <w:sz w:val="18"/>
          <w:szCs w:val="18"/>
        </w:rPr>
      </w:pPr>
      <w:r w:rsidRPr="00FC603B">
        <w:rPr>
          <w:sz w:val="18"/>
          <w:szCs w:val="18"/>
        </w:rPr>
        <w:t>Spoločnosť uskutočni</w:t>
      </w:r>
      <w:r>
        <w:rPr>
          <w:sz w:val="18"/>
          <w:szCs w:val="18"/>
        </w:rPr>
        <w:t xml:space="preserve">la </w:t>
      </w:r>
      <w:r w:rsidRPr="00FC603B">
        <w:rPr>
          <w:sz w:val="18"/>
          <w:szCs w:val="18"/>
        </w:rPr>
        <w:t>nasledujúce transakcie s</w:t>
      </w:r>
      <w:r>
        <w:rPr>
          <w:sz w:val="18"/>
          <w:szCs w:val="18"/>
        </w:rPr>
        <w:t>o spoločnými</w:t>
      </w:r>
      <w:r w:rsidR="00DA364B">
        <w:rPr>
          <w:sz w:val="18"/>
          <w:szCs w:val="18"/>
        </w:rPr>
        <w:t xml:space="preserve"> účtovnými jednotkami:</w:t>
      </w:r>
    </w:p>
    <w:p w14:paraId="371B95CF" w14:textId="77777777" w:rsidR="00AF2895" w:rsidRDefault="00AF2895" w:rsidP="0094159B">
      <w:pPr>
        <w:pStyle w:val="Zkladntext"/>
        <w:rPr>
          <w:b/>
          <w:szCs w:val="18"/>
        </w:rPr>
        <w:sectPr w:rsidR="00AF2895" w:rsidSect="00E62E35">
          <w:headerReference w:type="default" r:id="rId80"/>
          <w:footerReference w:type="default" r:id="rId81"/>
          <w:headerReference w:type="first" r:id="rId82"/>
          <w:footerReference w:type="first" r:id="rId83"/>
          <w:pgSz w:w="11906" w:h="16838" w:code="9"/>
          <w:pgMar w:top="1979" w:right="991" w:bottom="1134" w:left="1673" w:header="675" w:footer="340" w:gutter="0"/>
          <w:pgNumType w:start="12"/>
          <w:cols w:space="708"/>
          <w:docGrid w:linePitch="360"/>
        </w:sectPr>
      </w:pPr>
    </w:p>
    <w:p w14:paraId="52913CD5" w14:textId="77777777" w:rsidR="00890589" w:rsidRDefault="00890589" w:rsidP="0094159B">
      <w:pPr>
        <w:pStyle w:val="Zkladntext"/>
        <w:rPr>
          <w:b/>
          <w:szCs w:val="18"/>
        </w:rPr>
      </w:pPr>
    </w:p>
    <w:p w14:paraId="28D7A560" w14:textId="77777777" w:rsidR="0094159B" w:rsidRDefault="0094159B" w:rsidP="0094159B">
      <w:pPr>
        <w:pStyle w:val="Zkladntext"/>
        <w:rPr>
          <w:b/>
          <w:szCs w:val="18"/>
        </w:rPr>
      </w:pPr>
    </w:p>
    <w:bookmarkStart w:id="50" w:name="_MON_1500895285"/>
    <w:bookmarkEnd w:id="50"/>
    <w:p w14:paraId="73F02039" w14:textId="568FC8B8" w:rsidR="00890589" w:rsidRPr="00DA6A9A" w:rsidRDefault="00E333F5" w:rsidP="00DA6A9A">
      <w:pPr>
        <w:ind w:left="426"/>
        <w:jc w:val="both"/>
        <w:rPr>
          <w:b/>
          <w:sz w:val="18"/>
          <w:szCs w:val="18"/>
        </w:rPr>
      </w:pPr>
      <w:r>
        <w:rPr>
          <w:b/>
          <w:sz w:val="18"/>
          <w:szCs w:val="18"/>
        </w:rPr>
        <w:object w:dxaOrig="8828" w:dyaOrig="1024" w14:anchorId="69C1AEE4">
          <v:shape id="_x0000_i1058" type="#_x0000_t75" style="width:441.75pt;height:51pt" o:ole="">
            <v:imagedata r:id="rId84" o:title=""/>
          </v:shape>
          <o:OLEObject Type="Embed" ProgID="Excel.Sheet.12" ShapeID="_x0000_i1058" DrawAspect="Content" ObjectID="_1781092336" r:id="rId85"/>
        </w:object>
      </w:r>
    </w:p>
    <w:p w14:paraId="5E112E6E" w14:textId="77777777" w:rsidR="00DA364B" w:rsidRDefault="00DA364B" w:rsidP="00890589">
      <w:pPr>
        <w:ind w:left="567" w:hanging="141"/>
        <w:jc w:val="both"/>
        <w:rPr>
          <w:sz w:val="18"/>
          <w:szCs w:val="18"/>
        </w:rPr>
      </w:pPr>
    </w:p>
    <w:p w14:paraId="542F1863" w14:textId="77777777" w:rsidR="00773C53" w:rsidRDefault="00773C53" w:rsidP="00890589">
      <w:pPr>
        <w:ind w:left="567" w:hanging="141"/>
        <w:jc w:val="both"/>
        <w:rPr>
          <w:b/>
          <w:sz w:val="18"/>
          <w:szCs w:val="18"/>
        </w:rPr>
      </w:pPr>
    </w:p>
    <w:bookmarkStart w:id="51" w:name="_MON_1583758598"/>
    <w:bookmarkEnd w:id="51"/>
    <w:p w14:paraId="2DC7736B" w14:textId="3A70A0E0" w:rsidR="00DA364B" w:rsidRPr="00807065" w:rsidRDefault="00E333F5" w:rsidP="00890589">
      <w:pPr>
        <w:ind w:left="567" w:hanging="141"/>
        <w:jc w:val="both"/>
        <w:rPr>
          <w:sz w:val="18"/>
          <w:szCs w:val="18"/>
          <w:lang w:val="en-GB"/>
        </w:rPr>
      </w:pPr>
      <w:r>
        <w:rPr>
          <w:b/>
          <w:sz w:val="18"/>
          <w:szCs w:val="18"/>
        </w:rPr>
        <w:object w:dxaOrig="8828" w:dyaOrig="1024" w14:anchorId="465F3DD0">
          <v:shape id="_x0000_i1059" type="#_x0000_t75" style="width:441.75pt;height:51pt" o:ole="">
            <v:imagedata r:id="rId86" o:title=""/>
          </v:shape>
          <o:OLEObject Type="Embed" ProgID="Excel.Sheet.12" ShapeID="_x0000_i1059" DrawAspect="Content" ObjectID="_1781092337" r:id="rId87"/>
        </w:object>
      </w:r>
    </w:p>
    <w:p w14:paraId="57A3A776" w14:textId="77777777" w:rsidR="000B3DDB" w:rsidRDefault="000B3DDB" w:rsidP="00890589">
      <w:pPr>
        <w:ind w:left="567" w:hanging="141"/>
        <w:jc w:val="both"/>
        <w:rPr>
          <w:sz w:val="18"/>
          <w:szCs w:val="18"/>
        </w:rPr>
      </w:pPr>
    </w:p>
    <w:p w14:paraId="3C5C40AB" w14:textId="77777777" w:rsidR="00773C53" w:rsidRDefault="00773C53" w:rsidP="00890589">
      <w:pPr>
        <w:ind w:left="567" w:hanging="141"/>
        <w:jc w:val="both"/>
        <w:rPr>
          <w:sz w:val="18"/>
          <w:szCs w:val="18"/>
        </w:rPr>
      </w:pPr>
    </w:p>
    <w:p w14:paraId="3A29C20E" w14:textId="77777777" w:rsidR="00773C53" w:rsidRDefault="00773C53" w:rsidP="00890589">
      <w:pPr>
        <w:ind w:left="567" w:hanging="141"/>
        <w:jc w:val="both"/>
        <w:rPr>
          <w:sz w:val="18"/>
          <w:szCs w:val="18"/>
        </w:rPr>
      </w:pPr>
    </w:p>
    <w:p w14:paraId="6F065612" w14:textId="77777777" w:rsidR="00773C53" w:rsidRDefault="00773C53" w:rsidP="00890589">
      <w:pPr>
        <w:ind w:left="567" w:hanging="141"/>
        <w:jc w:val="both"/>
        <w:rPr>
          <w:sz w:val="18"/>
          <w:szCs w:val="18"/>
        </w:rPr>
      </w:pPr>
    </w:p>
    <w:p w14:paraId="6120D936" w14:textId="77777777" w:rsidR="00773C53" w:rsidRDefault="00773C53" w:rsidP="00890589">
      <w:pPr>
        <w:ind w:left="567" w:hanging="141"/>
        <w:jc w:val="both"/>
        <w:rPr>
          <w:sz w:val="18"/>
          <w:szCs w:val="18"/>
        </w:rPr>
      </w:pPr>
    </w:p>
    <w:p w14:paraId="4439E361" w14:textId="77777777" w:rsidR="00890589" w:rsidRDefault="00890589" w:rsidP="00890589">
      <w:pPr>
        <w:ind w:left="567" w:hanging="141"/>
        <w:jc w:val="both"/>
        <w:rPr>
          <w:sz w:val="18"/>
          <w:szCs w:val="18"/>
        </w:rPr>
      </w:pPr>
      <w:r w:rsidRPr="00461DE1">
        <w:rPr>
          <w:sz w:val="18"/>
          <w:szCs w:val="18"/>
        </w:rPr>
        <w:t>Majetok a záväzky z tra</w:t>
      </w:r>
      <w:r>
        <w:rPr>
          <w:sz w:val="18"/>
          <w:szCs w:val="18"/>
        </w:rPr>
        <w:t xml:space="preserve">nsakcií so spoločnými </w:t>
      </w:r>
      <w:r w:rsidR="00DA364B">
        <w:rPr>
          <w:sz w:val="18"/>
          <w:szCs w:val="18"/>
        </w:rPr>
        <w:t>účtovnými jednotkami</w:t>
      </w:r>
      <w:r w:rsidRPr="00461DE1">
        <w:rPr>
          <w:sz w:val="18"/>
          <w:szCs w:val="18"/>
        </w:rPr>
        <w:t xml:space="preserve"> sú uvedené v nasledujúcom prehľade: </w:t>
      </w:r>
    </w:p>
    <w:p w14:paraId="7BD4D641" w14:textId="77777777" w:rsidR="00455E94" w:rsidRPr="00461DE1" w:rsidRDefault="00455E94" w:rsidP="00890589">
      <w:pPr>
        <w:ind w:left="567" w:hanging="141"/>
        <w:jc w:val="both"/>
        <w:rPr>
          <w:sz w:val="18"/>
          <w:szCs w:val="18"/>
        </w:rPr>
      </w:pPr>
    </w:p>
    <w:p w14:paraId="2F2C6989" w14:textId="77777777" w:rsidR="00890589" w:rsidRDefault="00890589" w:rsidP="0094159B">
      <w:pPr>
        <w:pStyle w:val="Zkladntext"/>
        <w:rPr>
          <w:b/>
          <w:szCs w:val="18"/>
        </w:rPr>
      </w:pPr>
    </w:p>
    <w:bookmarkStart w:id="52" w:name="_MON_1501408799"/>
    <w:bookmarkEnd w:id="52"/>
    <w:p w14:paraId="55D9723A" w14:textId="45F9CFD0" w:rsidR="007F4CC3" w:rsidRDefault="003E5271" w:rsidP="00922C29">
      <w:pPr>
        <w:pStyle w:val="Zkladntext"/>
        <w:rPr>
          <w:b/>
          <w:szCs w:val="18"/>
        </w:rPr>
      </w:pPr>
      <w:r>
        <w:rPr>
          <w:b/>
          <w:szCs w:val="18"/>
        </w:rPr>
        <w:object w:dxaOrig="8842" w:dyaOrig="1286" w14:anchorId="4ED33E5C">
          <v:shape id="_x0000_i1060" type="#_x0000_t75" style="width:441.75pt;height:66pt" o:ole="">
            <v:imagedata r:id="rId88" o:title=""/>
          </v:shape>
          <o:OLEObject Type="Embed" ProgID="Excel.Sheet.12" ShapeID="_x0000_i1060" DrawAspect="Content" ObjectID="_1781092338" r:id="rId89"/>
        </w:object>
      </w:r>
    </w:p>
    <w:bookmarkStart w:id="53" w:name="_MON_1583758883"/>
    <w:bookmarkEnd w:id="53"/>
    <w:p w14:paraId="12000386" w14:textId="0AF90A98" w:rsidR="00773C53" w:rsidRPr="00922C29" w:rsidRDefault="000670FC" w:rsidP="00922C29">
      <w:pPr>
        <w:pStyle w:val="Zkladntext"/>
        <w:rPr>
          <w:b/>
          <w:szCs w:val="18"/>
        </w:rPr>
      </w:pPr>
      <w:r>
        <w:rPr>
          <w:b/>
          <w:szCs w:val="18"/>
        </w:rPr>
        <w:object w:dxaOrig="8842" w:dyaOrig="1286" w14:anchorId="190C3B8C">
          <v:shape id="_x0000_i1061" type="#_x0000_t75" style="width:441.75pt;height:66pt" o:ole="">
            <v:imagedata r:id="rId90" o:title=""/>
          </v:shape>
          <o:OLEObject Type="Embed" ProgID="Excel.Sheet.12" ShapeID="_x0000_i1061" DrawAspect="Content" ObjectID="_1781092339" r:id="rId91"/>
        </w:object>
      </w:r>
    </w:p>
    <w:p w14:paraId="2593E71A" w14:textId="77777777" w:rsidR="00920B1D" w:rsidRDefault="00920B1D" w:rsidP="0028408E">
      <w:pPr>
        <w:pStyle w:val="Zkladntext"/>
        <w:ind w:left="1506"/>
        <w:rPr>
          <w:szCs w:val="18"/>
        </w:rPr>
      </w:pPr>
    </w:p>
    <w:p w14:paraId="43F90CE0" w14:textId="77777777" w:rsidR="00203BFD" w:rsidRDefault="00203BFD" w:rsidP="0028408E">
      <w:pPr>
        <w:pStyle w:val="Zkladntext"/>
        <w:ind w:left="1506"/>
        <w:rPr>
          <w:szCs w:val="18"/>
        </w:rPr>
      </w:pPr>
    </w:p>
    <w:p w14:paraId="446FC39E" w14:textId="77777777" w:rsidR="00773C53" w:rsidRPr="00C37983" w:rsidRDefault="00773C53" w:rsidP="0028408E">
      <w:pPr>
        <w:pStyle w:val="Zkladntext"/>
        <w:ind w:left="1506"/>
        <w:rPr>
          <w:szCs w:val="18"/>
          <w:lang w:val="en-US"/>
        </w:rPr>
      </w:pPr>
    </w:p>
    <w:p w14:paraId="0EB060DD" w14:textId="77777777" w:rsidR="0000290B" w:rsidRDefault="0000290B" w:rsidP="0000290B">
      <w:pPr>
        <w:pStyle w:val="Nadpis1"/>
        <w:tabs>
          <w:tab w:val="num" w:pos="360"/>
        </w:tabs>
        <w:spacing w:before="120" w:after="60"/>
        <w:ind w:left="360"/>
        <w:rPr>
          <w:szCs w:val="18"/>
        </w:rPr>
      </w:pPr>
      <w:bookmarkStart w:id="54" w:name="_Toc530739923"/>
      <w:r w:rsidRPr="00B50225">
        <w:rPr>
          <w:szCs w:val="18"/>
        </w:rPr>
        <w:t>Informácie o príjmoch a výhodách členov štatutárnych orgánov, dozorných orgánov</w:t>
      </w:r>
      <w:bookmarkEnd w:id="54"/>
      <w:r w:rsidRPr="00B50225">
        <w:rPr>
          <w:szCs w:val="18"/>
        </w:rPr>
        <w:t xml:space="preserve"> a iných orgánov účtovnej jednotky</w:t>
      </w:r>
    </w:p>
    <w:p w14:paraId="1F80B74F" w14:textId="77777777" w:rsidR="00824A7E" w:rsidRDefault="00824A7E" w:rsidP="00824A7E"/>
    <w:p w14:paraId="28050DF1" w14:textId="1A12DA5B" w:rsidR="0000290B" w:rsidRDefault="00F95A7D" w:rsidP="003F1D01">
      <w:pPr>
        <w:pStyle w:val="Zkladntext"/>
        <w:rPr>
          <w:szCs w:val="18"/>
        </w:rPr>
      </w:pPr>
      <w:r>
        <w:rPr>
          <w:szCs w:val="18"/>
        </w:rPr>
        <w:t>V roku 20</w:t>
      </w:r>
      <w:r w:rsidR="007644DB">
        <w:rPr>
          <w:szCs w:val="18"/>
        </w:rPr>
        <w:t>2</w:t>
      </w:r>
      <w:r w:rsidR="009D055B">
        <w:rPr>
          <w:szCs w:val="18"/>
        </w:rPr>
        <w:t>3</w:t>
      </w:r>
      <w:r w:rsidR="00AA3F56">
        <w:rPr>
          <w:szCs w:val="18"/>
        </w:rPr>
        <w:t xml:space="preserve"> a </w:t>
      </w:r>
      <w:r w:rsidR="003F1D01">
        <w:rPr>
          <w:szCs w:val="18"/>
        </w:rPr>
        <w:t>20</w:t>
      </w:r>
      <w:r w:rsidR="00807065">
        <w:rPr>
          <w:szCs w:val="18"/>
        </w:rPr>
        <w:t>2</w:t>
      </w:r>
      <w:r w:rsidR="009D055B">
        <w:rPr>
          <w:szCs w:val="18"/>
        </w:rPr>
        <w:t>2</w:t>
      </w:r>
      <w:r w:rsidR="003F1D01">
        <w:rPr>
          <w:szCs w:val="18"/>
        </w:rPr>
        <w:t xml:space="preserve"> </w:t>
      </w:r>
      <w:r>
        <w:rPr>
          <w:szCs w:val="18"/>
        </w:rPr>
        <w:t>nepoberal konateľ spoločnosti žiadny príjem za vykonávanie funkcie štatutárneho orgánu Spoločnosti</w:t>
      </w:r>
      <w:r w:rsidR="0000290B" w:rsidRPr="00B50225">
        <w:rPr>
          <w:szCs w:val="18"/>
        </w:rPr>
        <w:t>.</w:t>
      </w:r>
    </w:p>
    <w:p w14:paraId="64F4B1E3" w14:textId="77777777" w:rsidR="007F4CC3" w:rsidRDefault="007F4CC3" w:rsidP="0000290B">
      <w:pPr>
        <w:pStyle w:val="Zkladntext"/>
        <w:rPr>
          <w:szCs w:val="18"/>
        </w:rPr>
      </w:pPr>
    </w:p>
    <w:p w14:paraId="1A593B6B" w14:textId="1C6C92C2" w:rsidR="008A4A75" w:rsidRDefault="00F95A7D" w:rsidP="00704D5C">
      <w:pPr>
        <w:pStyle w:val="Zkladntext"/>
        <w:rPr>
          <w:szCs w:val="18"/>
        </w:rPr>
      </w:pPr>
      <w:r>
        <w:rPr>
          <w:szCs w:val="18"/>
        </w:rPr>
        <w:t>Konateľovi Spoločnosti</w:t>
      </w:r>
      <w:r w:rsidR="008A4A75" w:rsidRPr="00B50225">
        <w:rPr>
          <w:szCs w:val="18"/>
        </w:rPr>
        <w:t xml:space="preserve"> </w:t>
      </w:r>
      <w:r w:rsidR="0000290B" w:rsidRPr="00B50225">
        <w:rPr>
          <w:szCs w:val="18"/>
        </w:rPr>
        <w:t xml:space="preserve"> </w:t>
      </w:r>
      <w:r w:rsidR="008A4A75" w:rsidRPr="00B50225">
        <w:rPr>
          <w:szCs w:val="18"/>
        </w:rPr>
        <w:t>ne</w:t>
      </w:r>
      <w:r w:rsidR="0000290B" w:rsidRPr="00B50225">
        <w:rPr>
          <w:szCs w:val="18"/>
        </w:rPr>
        <w:t>bol</w:t>
      </w:r>
      <w:r w:rsidR="008A4A75" w:rsidRPr="00B50225">
        <w:rPr>
          <w:szCs w:val="18"/>
        </w:rPr>
        <w:t>i</w:t>
      </w:r>
      <w:r w:rsidR="0000290B" w:rsidRPr="00B50225">
        <w:rPr>
          <w:szCs w:val="18"/>
        </w:rPr>
        <w:t xml:space="preserve"> v roku </w:t>
      </w:r>
      <w:r w:rsidR="00C9243F" w:rsidRPr="00B50225">
        <w:rPr>
          <w:szCs w:val="18"/>
        </w:rPr>
        <w:t>20</w:t>
      </w:r>
      <w:r w:rsidR="003F1D01">
        <w:rPr>
          <w:szCs w:val="18"/>
        </w:rPr>
        <w:t>2</w:t>
      </w:r>
      <w:r w:rsidR="009D055B">
        <w:rPr>
          <w:szCs w:val="18"/>
        </w:rPr>
        <w:t>3</w:t>
      </w:r>
      <w:r w:rsidR="00C9243F" w:rsidRPr="00B50225">
        <w:rPr>
          <w:szCs w:val="18"/>
        </w:rPr>
        <w:t xml:space="preserve"> </w:t>
      </w:r>
      <w:r w:rsidR="0000290B" w:rsidRPr="00B50225">
        <w:rPr>
          <w:szCs w:val="18"/>
        </w:rPr>
        <w:t>poskytnut</w:t>
      </w:r>
      <w:r w:rsidR="008A4A75" w:rsidRPr="00B50225">
        <w:rPr>
          <w:szCs w:val="18"/>
        </w:rPr>
        <w:t>é žiadne pôžičky, záruky alebo iné formy zabezpečenia, ani finančné prostriedky alebo iné pln</w:t>
      </w:r>
      <w:r w:rsidR="00D9677E" w:rsidRPr="00B50225">
        <w:rPr>
          <w:szCs w:val="18"/>
        </w:rPr>
        <w:t xml:space="preserve">enia na súkromné účely, </w:t>
      </w:r>
      <w:r w:rsidR="008A4A75" w:rsidRPr="00B50225">
        <w:rPr>
          <w:szCs w:val="18"/>
        </w:rPr>
        <w:t>ktoré sa vyúčtovávajú (v roku 20</w:t>
      </w:r>
      <w:r w:rsidR="00807065">
        <w:rPr>
          <w:szCs w:val="18"/>
        </w:rPr>
        <w:t>2</w:t>
      </w:r>
      <w:r w:rsidR="009D055B">
        <w:rPr>
          <w:szCs w:val="18"/>
        </w:rPr>
        <w:t>2</w:t>
      </w:r>
      <w:r w:rsidR="008A4A75" w:rsidRPr="00B50225">
        <w:rPr>
          <w:szCs w:val="18"/>
        </w:rPr>
        <w:t>: žiadne).</w:t>
      </w:r>
    </w:p>
    <w:p w14:paraId="6C492533" w14:textId="77777777" w:rsidR="00137E3C" w:rsidRDefault="00137E3C" w:rsidP="0000290B">
      <w:pPr>
        <w:pStyle w:val="Zkladntext"/>
        <w:rPr>
          <w:szCs w:val="18"/>
        </w:rPr>
      </w:pPr>
    </w:p>
    <w:p w14:paraId="4D25119C" w14:textId="77777777" w:rsidR="00286166" w:rsidRDefault="00286166" w:rsidP="00C37983">
      <w:pPr>
        <w:pStyle w:val="Zkladntext"/>
        <w:ind w:left="0"/>
        <w:rPr>
          <w:szCs w:val="18"/>
        </w:rPr>
      </w:pPr>
    </w:p>
    <w:p w14:paraId="22215FB8" w14:textId="77777777" w:rsidR="00860149" w:rsidRDefault="00860149" w:rsidP="00860149">
      <w:pPr>
        <w:pStyle w:val="Nadpis1"/>
        <w:tabs>
          <w:tab w:val="num" w:pos="360"/>
        </w:tabs>
        <w:spacing w:before="120" w:after="60"/>
        <w:ind w:left="360"/>
        <w:rPr>
          <w:szCs w:val="18"/>
        </w:rPr>
      </w:pPr>
      <w:bookmarkStart w:id="55" w:name="_Toc530739926"/>
      <w:r>
        <w:rPr>
          <w:szCs w:val="18"/>
        </w:rPr>
        <w:t>PREHĽAD O POHYBE VLASTNÉHO IMANIA</w:t>
      </w:r>
    </w:p>
    <w:p w14:paraId="7561EBB5" w14:textId="77777777" w:rsidR="00860149" w:rsidRPr="00860149" w:rsidRDefault="00860149" w:rsidP="00860149"/>
    <w:p w14:paraId="489C851A" w14:textId="77777777" w:rsidR="00860149" w:rsidRDefault="00860149" w:rsidP="00860149">
      <w:pPr>
        <w:pStyle w:val="Zkladntext"/>
      </w:pPr>
      <w:r>
        <w:t>Prehľad o pohybe vlastného imania v priebehu účtovného obdobia je uvedený v nasledujúcom prehľade:</w:t>
      </w:r>
    </w:p>
    <w:p w14:paraId="37AB0426" w14:textId="77777777" w:rsidR="00860149" w:rsidRDefault="00860149" w:rsidP="00860149">
      <w:pPr>
        <w:pStyle w:val="Zkladntext"/>
      </w:pPr>
    </w:p>
    <w:bookmarkStart w:id="56" w:name="_MON_1500383189"/>
    <w:bookmarkEnd w:id="56"/>
    <w:p w14:paraId="36CAE725" w14:textId="3E474439" w:rsidR="00860149" w:rsidRDefault="000670FC" w:rsidP="00860149">
      <w:pPr>
        <w:pStyle w:val="Zkladntext"/>
      </w:pPr>
      <w:r>
        <w:object w:dxaOrig="8782" w:dyaOrig="7741" w14:anchorId="05552176">
          <v:shape id="_x0000_i1062" type="#_x0000_t75" style="width:440.25pt;height:387pt" o:ole="">
            <v:imagedata r:id="rId92" o:title=""/>
          </v:shape>
          <o:OLEObject Type="Embed" ProgID="Excel.Sheet.12" ShapeID="_x0000_i1062" DrawAspect="Content" ObjectID="_1781092340" r:id="rId93"/>
        </w:object>
      </w:r>
    </w:p>
    <w:p w14:paraId="211238E8" w14:textId="77777777" w:rsidR="00860149" w:rsidRDefault="00860149" w:rsidP="00860149">
      <w:pPr>
        <w:pStyle w:val="Zkladntext"/>
      </w:pPr>
    </w:p>
    <w:p w14:paraId="531DD42D" w14:textId="77777777" w:rsidR="00860149" w:rsidRDefault="00860149" w:rsidP="00860149">
      <w:pPr>
        <w:pStyle w:val="Zkladntext"/>
      </w:pPr>
    </w:p>
    <w:p w14:paraId="3A61AF85" w14:textId="77777777" w:rsidR="009533C6" w:rsidRDefault="009533C6" w:rsidP="00860149">
      <w:pPr>
        <w:pStyle w:val="Zkladntext"/>
      </w:pPr>
    </w:p>
    <w:p w14:paraId="50974DBE" w14:textId="77777777" w:rsidR="00562124" w:rsidRDefault="00562124" w:rsidP="00860149">
      <w:pPr>
        <w:pStyle w:val="Zkladntext"/>
      </w:pPr>
    </w:p>
    <w:p w14:paraId="578E565A" w14:textId="77777777" w:rsidR="009533C6" w:rsidRDefault="009533C6" w:rsidP="00860149">
      <w:pPr>
        <w:pStyle w:val="Zkladntext"/>
      </w:pPr>
    </w:p>
    <w:p w14:paraId="0A939CDB" w14:textId="4C6F229B" w:rsidR="009533C6" w:rsidRDefault="009533C6" w:rsidP="00860149">
      <w:pPr>
        <w:pStyle w:val="Zkladntext"/>
      </w:pPr>
    </w:p>
    <w:p w14:paraId="5E8F7B42" w14:textId="417882D8" w:rsidR="00FB7811" w:rsidRDefault="00FB7811" w:rsidP="00860149">
      <w:pPr>
        <w:pStyle w:val="Zkladntext"/>
      </w:pPr>
    </w:p>
    <w:p w14:paraId="47407993" w14:textId="0F84E5D4" w:rsidR="00FB7811" w:rsidRDefault="00FB7811" w:rsidP="00860149">
      <w:pPr>
        <w:pStyle w:val="Zkladntext"/>
      </w:pPr>
    </w:p>
    <w:p w14:paraId="7871BF4B" w14:textId="3EC492D0" w:rsidR="00FB7811" w:rsidRDefault="00FB7811" w:rsidP="00860149">
      <w:pPr>
        <w:pStyle w:val="Zkladntext"/>
      </w:pPr>
    </w:p>
    <w:p w14:paraId="16410510" w14:textId="576C05F0" w:rsidR="00FB7811" w:rsidRDefault="00FB7811" w:rsidP="00860149">
      <w:pPr>
        <w:pStyle w:val="Zkladntext"/>
      </w:pPr>
    </w:p>
    <w:p w14:paraId="662C9AD5" w14:textId="583CC4A1" w:rsidR="00FB7811" w:rsidRDefault="00FB7811" w:rsidP="00860149">
      <w:pPr>
        <w:pStyle w:val="Zkladntext"/>
      </w:pPr>
    </w:p>
    <w:p w14:paraId="2E5039DE" w14:textId="56C8CA45" w:rsidR="00FB7811" w:rsidRDefault="00FB7811" w:rsidP="00860149">
      <w:pPr>
        <w:pStyle w:val="Zkladntext"/>
      </w:pPr>
    </w:p>
    <w:p w14:paraId="7004A3FD" w14:textId="7D140277" w:rsidR="00FB7811" w:rsidRDefault="00FB7811" w:rsidP="00860149">
      <w:pPr>
        <w:pStyle w:val="Zkladntext"/>
      </w:pPr>
    </w:p>
    <w:p w14:paraId="03AF7C41" w14:textId="7E3E882D" w:rsidR="00FB7811" w:rsidRDefault="00FB7811" w:rsidP="00860149">
      <w:pPr>
        <w:pStyle w:val="Zkladntext"/>
      </w:pPr>
    </w:p>
    <w:p w14:paraId="3FFB19E3" w14:textId="1F1CF6E7" w:rsidR="00FB7811" w:rsidRDefault="00FB7811" w:rsidP="00860149">
      <w:pPr>
        <w:pStyle w:val="Zkladntext"/>
      </w:pPr>
    </w:p>
    <w:p w14:paraId="3538C2CD" w14:textId="5D9605DE" w:rsidR="00FB7811" w:rsidRDefault="00FB7811" w:rsidP="00860149">
      <w:pPr>
        <w:pStyle w:val="Zkladntext"/>
      </w:pPr>
    </w:p>
    <w:p w14:paraId="5F6BF5DB" w14:textId="4BC3B517" w:rsidR="00FB7811" w:rsidRDefault="00FB7811" w:rsidP="00860149">
      <w:pPr>
        <w:pStyle w:val="Zkladntext"/>
      </w:pPr>
    </w:p>
    <w:p w14:paraId="2E0707BA" w14:textId="5EC03246" w:rsidR="00FB7811" w:rsidRDefault="00FB7811" w:rsidP="00860149">
      <w:pPr>
        <w:pStyle w:val="Zkladntext"/>
      </w:pPr>
    </w:p>
    <w:p w14:paraId="0E55A11E" w14:textId="0612AEC7" w:rsidR="00FB7811" w:rsidRDefault="00FB7811" w:rsidP="00860149">
      <w:pPr>
        <w:pStyle w:val="Zkladntext"/>
      </w:pPr>
    </w:p>
    <w:p w14:paraId="15C7C896" w14:textId="77777777" w:rsidR="00FB7811" w:rsidRDefault="00FB7811" w:rsidP="00860149">
      <w:pPr>
        <w:pStyle w:val="Zkladntext"/>
      </w:pPr>
    </w:p>
    <w:p w14:paraId="5BF52F16" w14:textId="77777777" w:rsidR="009533C6" w:rsidRDefault="009533C6" w:rsidP="00860149">
      <w:pPr>
        <w:pStyle w:val="Zkladntext"/>
      </w:pPr>
    </w:p>
    <w:p w14:paraId="681C3B4D" w14:textId="77777777" w:rsidR="009533C6" w:rsidRDefault="009533C6" w:rsidP="00860149">
      <w:pPr>
        <w:pStyle w:val="Zkladntext"/>
      </w:pPr>
    </w:p>
    <w:p w14:paraId="1E1BF0C9" w14:textId="77777777" w:rsidR="00D64BB0" w:rsidRDefault="00D64BB0" w:rsidP="00860149">
      <w:pPr>
        <w:pStyle w:val="Zkladntext"/>
      </w:pPr>
    </w:p>
    <w:p w14:paraId="30F11381" w14:textId="77777777" w:rsidR="000D6061" w:rsidRDefault="000D6061" w:rsidP="00860149">
      <w:pPr>
        <w:pStyle w:val="Zkladntext"/>
      </w:pPr>
    </w:p>
    <w:p w14:paraId="2B861674" w14:textId="77777777" w:rsidR="009533C6" w:rsidRDefault="009533C6" w:rsidP="009E0040">
      <w:pPr>
        <w:pStyle w:val="Zkladntext"/>
        <w:ind w:left="0"/>
      </w:pPr>
    </w:p>
    <w:p w14:paraId="52182AC5" w14:textId="77777777" w:rsidR="00860149" w:rsidRDefault="00860149" w:rsidP="00860149">
      <w:pPr>
        <w:pStyle w:val="Zkladntext"/>
      </w:pPr>
      <w:r>
        <w:lastRenderedPageBreak/>
        <w:t>Prehľad o pohybe vlastného imania za predchádzajúce účtovné obdobie je uvedený v nasledujúcej tabuľke:</w:t>
      </w:r>
    </w:p>
    <w:p w14:paraId="042D9E1D" w14:textId="77777777" w:rsidR="00200C9C" w:rsidRDefault="00200C9C" w:rsidP="00860149">
      <w:pPr>
        <w:pStyle w:val="Zkladntext"/>
      </w:pPr>
    </w:p>
    <w:bookmarkStart w:id="57" w:name="_MON_1500383447"/>
    <w:bookmarkEnd w:id="57"/>
    <w:p w14:paraId="65176A24" w14:textId="70595974" w:rsidR="00860149" w:rsidRDefault="000670FC" w:rsidP="00860149">
      <w:pPr>
        <w:pStyle w:val="Zkladntext"/>
      </w:pPr>
      <w:r>
        <w:object w:dxaOrig="8765" w:dyaOrig="7960" w14:anchorId="2DF156CD">
          <v:shape id="_x0000_i1063" type="#_x0000_t75" style="width:435.75pt;height:396pt" o:ole="">
            <v:imagedata r:id="rId94" o:title=""/>
          </v:shape>
          <o:OLEObject Type="Embed" ProgID="Excel.Sheet.12" ShapeID="_x0000_i1063" DrawAspect="Content" ObjectID="_1781092341" r:id="rId95"/>
        </w:object>
      </w:r>
    </w:p>
    <w:p w14:paraId="4E4FDC57" w14:textId="77777777" w:rsidR="00860149" w:rsidRDefault="00860149" w:rsidP="00860149">
      <w:pPr>
        <w:pStyle w:val="Nadpis1"/>
        <w:numPr>
          <w:ilvl w:val="0"/>
          <w:numId w:val="0"/>
        </w:numPr>
        <w:spacing w:before="120" w:after="60"/>
        <w:rPr>
          <w:b w:val="0"/>
          <w:caps w:val="0"/>
          <w:szCs w:val="18"/>
        </w:rPr>
      </w:pPr>
    </w:p>
    <w:p w14:paraId="68C4D9B5" w14:textId="77777777" w:rsidR="00860149" w:rsidRDefault="00860149" w:rsidP="00860149">
      <w:pPr>
        <w:pStyle w:val="Nadpis1"/>
        <w:numPr>
          <w:ilvl w:val="0"/>
          <w:numId w:val="0"/>
        </w:numPr>
        <w:spacing w:before="120" w:after="60"/>
        <w:rPr>
          <w:b w:val="0"/>
          <w:caps w:val="0"/>
          <w:szCs w:val="18"/>
        </w:rPr>
      </w:pPr>
    </w:p>
    <w:p w14:paraId="62E0E85E" w14:textId="77777777" w:rsidR="00B62963" w:rsidRPr="00FC603B" w:rsidRDefault="000C17C3" w:rsidP="00860149">
      <w:pPr>
        <w:pStyle w:val="Nadpis1"/>
        <w:numPr>
          <w:ilvl w:val="0"/>
          <w:numId w:val="0"/>
        </w:numPr>
        <w:spacing w:before="120" w:after="60"/>
        <w:rPr>
          <w:b w:val="0"/>
          <w:caps w:val="0"/>
          <w:szCs w:val="18"/>
        </w:rPr>
      </w:pPr>
      <w:r w:rsidRPr="00FC603B">
        <w:rPr>
          <w:b w:val="0"/>
          <w:caps w:val="0"/>
          <w:szCs w:val="18"/>
        </w:rPr>
        <w:br w:type="page"/>
      </w:r>
    </w:p>
    <w:p w14:paraId="141D87BB" w14:textId="746F10AC" w:rsidR="00301C73" w:rsidRDefault="003E0FA2" w:rsidP="00FB7811">
      <w:pPr>
        <w:pStyle w:val="Nadpis1"/>
        <w:tabs>
          <w:tab w:val="num" w:pos="360"/>
        </w:tabs>
        <w:spacing w:before="120" w:after="60"/>
        <w:ind w:left="360"/>
        <w:rPr>
          <w:szCs w:val="18"/>
          <w:lang w:val="en-US"/>
        </w:rPr>
      </w:pPr>
      <w:r w:rsidRPr="00891481">
        <w:rPr>
          <w:szCs w:val="18"/>
        </w:rPr>
        <w:lastRenderedPageBreak/>
        <w:t>Prehľad peňaž</w:t>
      </w:r>
      <w:r w:rsidRPr="00B50225">
        <w:rPr>
          <w:szCs w:val="18"/>
        </w:rPr>
        <w:t xml:space="preserve">ných tokov k 31. decembru </w:t>
      </w:r>
      <w:bookmarkEnd w:id="55"/>
      <w:r w:rsidR="00C4486C" w:rsidRPr="00B50225">
        <w:rPr>
          <w:szCs w:val="18"/>
        </w:rPr>
        <w:t>20</w:t>
      </w:r>
      <w:r w:rsidR="003F1D01">
        <w:rPr>
          <w:szCs w:val="18"/>
        </w:rPr>
        <w:t>2</w:t>
      </w:r>
      <w:r w:rsidR="00D13CDA">
        <w:rPr>
          <w:szCs w:val="18"/>
        </w:rPr>
        <w:t>3</w:t>
      </w:r>
    </w:p>
    <w:p w14:paraId="6EE080D4" w14:textId="1FA61350" w:rsidR="00BF0312" w:rsidRDefault="00BF0312" w:rsidP="00BF0312">
      <w:pPr>
        <w:rPr>
          <w:lang w:val="en-US"/>
        </w:rPr>
      </w:pPr>
    </w:p>
    <w:bookmarkStart w:id="58" w:name="_MON_1405950641"/>
    <w:bookmarkEnd w:id="58"/>
    <w:p w14:paraId="413F9E6F" w14:textId="14F676B7" w:rsidR="00BF0312" w:rsidRPr="008D2AA5" w:rsidRDefault="00190B9B" w:rsidP="00BF0312">
      <w:pPr>
        <w:rPr>
          <w:lang w:val="en-US"/>
        </w:rPr>
      </w:pPr>
      <w:r w:rsidRPr="00B50225">
        <w:rPr>
          <w:szCs w:val="18"/>
        </w:rPr>
        <w:object w:dxaOrig="8837" w:dyaOrig="8432" w14:anchorId="4DF85273">
          <v:shape id="_x0000_i1064" type="#_x0000_t75" style="width:453.75pt;height:456.75pt" o:ole="" o:preferrelative="f">
            <v:imagedata r:id="rId96" o:title=""/>
            <o:lock v:ext="edit" aspectratio="f"/>
          </v:shape>
          <o:OLEObject Type="Embed" ProgID="Excel.Sheet.12" ShapeID="_x0000_i1064" DrawAspect="Content" ObjectID="_1781092342" r:id="rId97"/>
        </w:object>
      </w:r>
    </w:p>
    <w:p w14:paraId="4BECBF8A" w14:textId="71469FC7" w:rsidR="0058479C" w:rsidRPr="00B50225" w:rsidRDefault="00301C73" w:rsidP="0051635F">
      <w:pPr>
        <w:pStyle w:val="Zkladntext"/>
        <w:rPr>
          <w:szCs w:val="18"/>
        </w:rPr>
      </w:pPr>
      <w:r w:rsidRPr="008F2B77">
        <w:rPr>
          <w:b/>
          <w:szCs w:val="18"/>
          <w:highlight w:val="yellow"/>
        </w:rPr>
        <w:br w:type="page"/>
      </w:r>
      <w:r w:rsidR="0058479C" w:rsidRPr="00B50225">
        <w:rPr>
          <w:b/>
          <w:szCs w:val="18"/>
        </w:rPr>
        <w:lastRenderedPageBreak/>
        <w:t>Peňažné toky z prevádzky</w:t>
      </w:r>
    </w:p>
    <w:p w14:paraId="547CEA39" w14:textId="59821179" w:rsidR="000A6FBA" w:rsidRDefault="000A6FBA" w:rsidP="0051635F">
      <w:pPr>
        <w:pStyle w:val="Zkladntext"/>
        <w:ind w:right="-1"/>
        <w:rPr>
          <w:szCs w:val="18"/>
        </w:rPr>
      </w:pPr>
    </w:p>
    <w:p w14:paraId="6DE5256C" w14:textId="0AD9919B" w:rsidR="008F2B77" w:rsidRDefault="008F2B77" w:rsidP="0051635F">
      <w:pPr>
        <w:pStyle w:val="Zkladntext"/>
        <w:ind w:right="-1"/>
        <w:rPr>
          <w:szCs w:val="18"/>
        </w:rPr>
      </w:pPr>
    </w:p>
    <w:bookmarkStart w:id="59" w:name="_Hlk75811027"/>
    <w:bookmarkStart w:id="60" w:name="_MON_1405950650"/>
    <w:bookmarkEnd w:id="60"/>
    <w:p w14:paraId="3E50D4BC" w14:textId="2CB2E04F" w:rsidR="008F2B77" w:rsidRPr="008F2B77" w:rsidRDefault="00190B9B" w:rsidP="008F2B77">
      <w:pPr>
        <w:pStyle w:val="Zkladntext"/>
        <w:ind w:right="-1"/>
        <w:rPr>
          <w:szCs w:val="18"/>
        </w:rPr>
      </w:pPr>
      <w:r w:rsidRPr="00B50225">
        <w:rPr>
          <w:szCs w:val="18"/>
        </w:rPr>
        <w:object w:dxaOrig="8282" w:dyaOrig="7425" w14:anchorId="319CEE29">
          <v:shape id="_x0000_i1065" type="#_x0000_t75" style="width:430.5pt;height:402pt" o:ole="" o:preferrelative="f">
            <v:imagedata r:id="rId98" o:title=""/>
            <o:lock v:ext="edit" aspectratio="f"/>
          </v:shape>
          <o:OLEObject Type="Embed" ProgID="Excel.Sheet.12" ShapeID="_x0000_i1065" DrawAspect="Content" ObjectID="_1781092343" r:id="rId99"/>
        </w:object>
      </w:r>
      <w:bookmarkEnd w:id="59"/>
    </w:p>
    <w:p w14:paraId="5732656C" w14:textId="77777777" w:rsidR="0051635F" w:rsidRDefault="0051635F" w:rsidP="0051635F">
      <w:pPr>
        <w:pStyle w:val="Zkladntext"/>
        <w:rPr>
          <w:b/>
          <w:szCs w:val="18"/>
        </w:rPr>
      </w:pPr>
    </w:p>
    <w:p w14:paraId="4369BC79" w14:textId="77777777" w:rsidR="0058479C" w:rsidRPr="00B50225" w:rsidRDefault="0058479C" w:rsidP="0051635F">
      <w:pPr>
        <w:pStyle w:val="Zkladntext"/>
        <w:rPr>
          <w:b/>
          <w:szCs w:val="18"/>
        </w:rPr>
      </w:pPr>
      <w:r w:rsidRPr="00B50225">
        <w:rPr>
          <w:b/>
          <w:szCs w:val="18"/>
        </w:rPr>
        <w:t>Peňažné prostriedky</w:t>
      </w:r>
    </w:p>
    <w:p w14:paraId="4A70386F" w14:textId="77777777" w:rsidR="0058479C" w:rsidRPr="00B50225" w:rsidRDefault="0058479C" w:rsidP="0051635F">
      <w:pPr>
        <w:pStyle w:val="Zkladntext"/>
        <w:rPr>
          <w:b/>
          <w:szCs w:val="18"/>
        </w:rPr>
      </w:pPr>
    </w:p>
    <w:p w14:paraId="4E31E94B" w14:textId="77777777" w:rsidR="0058479C" w:rsidRPr="00B50225" w:rsidRDefault="0058479C" w:rsidP="0051635F">
      <w:pPr>
        <w:pStyle w:val="Zkladntext"/>
        <w:rPr>
          <w:szCs w:val="18"/>
        </w:rPr>
      </w:pPr>
      <w:r w:rsidRPr="00B50225">
        <w:rPr>
          <w:szCs w:val="18"/>
        </w:rPr>
        <w:t xml:space="preserve">Peňažnými prostriedkami </w:t>
      </w:r>
      <w:r w:rsidR="008A5403">
        <w:rPr>
          <w:szCs w:val="18"/>
        </w:rPr>
        <w:t>(angl. cash) sa rozumie peňažná hotovosť, ekvivalenty peňažnej hotovosti</w:t>
      </w:r>
      <w:r w:rsidRPr="00B50225">
        <w:rPr>
          <w:szCs w:val="18"/>
        </w:rPr>
        <w:t>, peňažné prostriedky na bežných účtoch v</w:t>
      </w:r>
      <w:r w:rsidR="008A5403">
        <w:rPr>
          <w:szCs w:val="18"/>
        </w:rPr>
        <w:t> </w:t>
      </w:r>
      <w:r w:rsidRPr="00B50225">
        <w:rPr>
          <w:szCs w:val="18"/>
        </w:rPr>
        <w:t>bankách</w:t>
      </w:r>
      <w:r w:rsidR="008A5403">
        <w:rPr>
          <w:szCs w:val="18"/>
        </w:rPr>
        <w:t xml:space="preserve"> alebo pobočkách zahraničných bánk</w:t>
      </w:r>
      <w:r w:rsidRPr="00B50225">
        <w:rPr>
          <w:szCs w:val="18"/>
        </w:rPr>
        <w:t>, kontokor</w:t>
      </w:r>
      <w:r w:rsidR="00B076E6">
        <w:rPr>
          <w:szCs w:val="18"/>
        </w:rPr>
        <w:t>entný účet a časť zostatku účtu p</w:t>
      </w:r>
      <w:r w:rsidRPr="00B50225">
        <w:rPr>
          <w:szCs w:val="18"/>
        </w:rPr>
        <w:t>en</w:t>
      </w:r>
      <w:r w:rsidR="00B076E6">
        <w:rPr>
          <w:szCs w:val="18"/>
        </w:rPr>
        <w:t>iaze na ceste, ktorý sa viaže k</w:t>
      </w:r>
      <w:r w:rsidRPr="00B50225">
        <w:rPr>
          <w:szCs w:val="18"/>
        </w:rPr>
        <w:t> prevod</w:t>
      </w:r>
      <w:r w:rsidR="00B076E6">
        <w:rPr>
          <w:szCs w:val="18"/>
        </w:rPr>
        <w:t>u</w:t>
      </w:r>
      <w:r w:rsidRPr="00B50225">
        <w:rPr>
          <w:szCs w:val="18"/>
        </w:rPr>
        <w:t xml:space="preserve"> medzi bežným účtom a pokladnicou alebo medzi dvoma bankovými účtami. </w:t>
      </w:r>
    </w:p>
    <w:p w14:paraId="6BCFBC75" w14:textId="77777777" w:rsidR="0058479C" w:rsidRPr="00B50225" w:rsidRDefault="0058479C" w:rsidP="0051635F">
      <w:pPr>
        <w:pStyle w:val="Zkladntext"/>
        <w:rPr>
          <w:szCs w:val="18"/>
        </w:rPr>
      </w:pPr>
    </w:p>
    <w:p w14:paraId="1B7DC905" w14:textId="77777777" w:rsidR="0058479C" w:rsidRPr="00303F29" w:rsidRDefault="00BF5CA9" w:rsidP="0051635F">
      <w:pPr>
        <w:pStyle w:val="Zkladntext"/>
        <w:rPr>
          <w:b/>
          <w:szCs w:val="18"/>
        </w:rPr>
      </w:pPr>
      <w:r w:rsidRPr="00D06026">
        <w:rPr>
          <w:b/>
          <w:szCs w:val="18"/>
        </w:rPr>
        <w:t>E</w:t>
      </w:r>
      <w:r w:rsidR="0058479C" w:rsidRPr="00D06026">
        <w:rPr>
          <w:b/>
          <w:szCs w:val="18"/>
        </w:rPr>
        <w:t>kvivalenty</w:t>
      </w:r>
      <w:r w:rsidR="00B076E6" w:rsidRPr="00D06026">
        <w:rPr>
          <w:b/>
          <w:szCs w:val="18"/>
        </w:rPr>
        <w:t xml:space="preserve"> peňažnej hotovosti</w:t>
      </w:r>
    </w:p>
    <w:p w14:paraId="439589AD" w14:textId="77777777" w:rsidR="0058479C" w:rsidRPr="00303F29" w:rsidRDefault="0058479C" w:rsidP="0051635F">
      <w:pPr>
        <w:pStyle w:val="Zkladntext"/>
        <w:rPr>
          <w:szCs w:val="18"/>
        </w:rPr>
      </w:pPr>
    </w:p>
    <w:p w14:paraId="5ACF88EA" w14:textId="77777777" w:rsidR="0058479C" w:rsidRPr="00B50225" w:rsidRDefault="00757748" w:rsidP="0051635F">
      <w:pPr>
        <w:pStyle w:val="Zkladntext"/>
        <w:rPr>
          <w:szCs w:val="18"/>
        </w:rPr>
      </w:pPr>
      <w:r>
        <w:rPr>
          <w:szCs w:val="18"/>
        </w:rPr>
        <w:t>Peňažnými ekvivalentmi</w:t>
      </w:r>
      <w:r w:rsidR="00B076E6" w:rsidRPr="00303F29">
        <w:rPr>
          <w:szCs w:val="18"/>
        </w:rPr>
        <w:t xml:space="preserve"> </w:t>
      </w:r>
      <w:r w:rsidR="0058479C" w:rsidRPr="00303F29">
        <w:rPr>
          <w:szCs w:val="18"/>
        </w:rPr>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0058479C" w:rsidRPr="00B50225">
        <w:rPr>
          <w:szCs w:val="18"/>
        </w:rPr>
        <w:t>, ku ktorému sa zostavuje účtovná závierka.</w:t>
      </w:r>
    </w:p>
    <w:p w14:paraId="66C45564" w14:textId="77777777" w:rsidR="007D6502" w:rsidRPr="00B50225" w:rsidRDefault="007D6502" w:rsidP="0051635F">
      <w:pPr>
        <w:pStyle w:val="Zkladntext"/>
        <w:rPr>
          <w:szCs w:val="18"/>
        </w:rPr>
      </w:pPr>
    </w:p>
    <w:sectPr w:rsidR="007D6502" w:rsidRPr="00B50225" w:rsidSect="00AF2895">
      <w:pgSz w:w="11906" w:h="16838" w:code="9"/>
      <w:pgMar w:top="1979" w:right="992" w:bottom="1134" w:left="1673" w:header="675" w:footer="340" w:gutter="0"/>
      <w:pgNumType w:start="1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1A2ED4" w14:textId="77777777" w:rsidR="00236324" w:rsidRDefault="00236324" w:rsidP="00E95128">
      <w:r>
        <w:separator/>
      </w:r>
    </w:p>
  </w:endnote>
  <w:endnote w:type="continuationSeparator" w:id="0">
    <w:p w14:paraId="2918B330" w14:textId="77777777" w:rsidR="00236324" w:rsidRDefault="00236324"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36724382"/>
      <w:docPartObj>
        <w:docPartGallery w:val="Page Numbers (Bottom of Page)"/>
        <w:docPartUnique/>
      </w:docPartObj>
    </w:sdtPr>
    <w:sdtEndPr>
      <w:rPr>
        <w:noProof/>
      </w:rPr>
    </w:sdtEndPr>
    <w:sdtContent>
      <w:p w14:paraId="5A2EB221" w14:textId="77777777" w:rsidR="007C662F" w:rsidRDefault="007C662F" w:rsidP="00E62E35">
        <w:pPr>
          <w:pStyle w:val="Pta"/>
          <w:jc w:val="right"/>
          <w:rPr>
            <w:noProof/>
          </w:rPr>
        </w:pPr>
        <w:r>
          <w:fldChar w:fldCharType="begin"/>
        </w:r>
        <w:r>
          <w:instrText xml:space="preserve"> PAGE   \* MERGEFORMAT </w:instrText>
        </w:r>
        <w:r>
          <w:fldChar w:fldCharType="separate"/>
        </w:r>
        <w:r>
          <w:rPr>
            <w:noProof/>
          </w:rPr>
          <w:t>32</w:t>
        </w:r>
        <w:r>
          <w:rPr>
            <w:noProof/>
          </w:rPr>
          <w:fldChar w:fldCharType="end"/>
        </w:r>
      </w:p>
      <w:p w14:paraId="4C747F45" w14:textId="77777777" w:rsidR="007C662F" w:rsidRDefault="003063A5" w:rsidP="00E62E35">
        <w:pPr>
          <w:pStyle w:val="Pta"/>
          <w:jc w:val="center"/>
        </w:pPr>
      </w:p>
    </w:sdtContent>
  </w:sdt>
  <w:p w14:paraId="2C4352DC" w14:textId="77777777" w:rsidR="007C662F" w:rsidRDefault="007C662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E42194" w14:textId="77777777" w:rsidR="007C662F" w:rsidRDefault="007C662F"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BE90906" w14:textId="77777777" w:rsidR="007C662F" w:rsidRDefault="007C662F" w:rsidP="00F70C00">
    <w:pPr>
      <w:pStyle w:val="Pta"/>
      <w:tabs>
        <w:tab w:val="clear" w:pos="9072"/>
        <w:tab w:val="right" w:pos="9214"/>
      </w:tabs>
      <w:rPr>
        <w:sz w:val="16"/>
        <w:szCs w:val="16"/>
      </w:rPr>
    </w:pPr>
  </w:p>
  <w:p w14:paraId="360C185A" w14:textId="77777777" w:rsidR="007C662F" w:rsidRPr="00F70C00" w:rsidRDefault="007C662F"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D98B3C" w14:textId="77777777" w:rsidR="00236324" w:rsidRDefault="00236324" w:rsidP="00E95128">
      <w:r>
        <w:separator/>
      </w:r>
    </w:p>
  </w:footnote>
  <w:footnote w:type="continuationSeparator" w:id="0">
    <w:p w14:paraId="368BC981" w14:textId="77777777" w:rsidR="00236324" w:rsidRDefault="00236324"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1FDF04" w14:textId="77777777" w:rsidR="007C662F" w:rsidRPr="00E95128" w:rsidRDefault="007C662F" w:rsidP="00650498">
    <w:pPr>
      <w:pStyle w:val="Hlavika"/>
      <w:tabs>
        <w:tab w:val="center" w:pos="4820"/>
        <w:tab w:val="right" w:pos="9213"/>
      </w:tabs>
      <w:jc w:val="right"/>
      <w:rPr>
        <w:sz w:val="18"/>
      </w:rPr>
    </w:pPr>
    <w:r w:rsidRPr="008648B4">
      <w:rPr>
        <w:sz w:val="18"/>
        <w:szCs w:val="18"/>
      </w:rPr>
      <w:t xml:space="preserve"> </w:t>
    </w:r>
    <w:r>
      <w:rPr>
        <w:sz w:val="18"/>
        <w:szCs w:val="18"/>
      </w:rPr>
      <w:t>Ú</w:t>
    </w:r>
    <w:r w:rsidRPr="008D6361">
      <w:rPr>
        <w:sz w:val="18"/>
        <w:szCs w:val="18"/>
      </w:rPr>
      <w:t>čtovná závierka</w:t>
    </w:r>
  </w:p>
  <w:p w14:paraId="09BB6C55" w14:textId="68A76880" w:rsidR="007C662F" w:rsidRDefault="007C662F" w:rsidP="00BF1747">
    <w:pPr>
      <w:pStyle w:val="Hlavika"/>
      <w:tabs>
        <w:tab w:val="clear" w:pos="4536"/>
        <w:tab w:val="clear" w:pos="9072"/>
        <w:tab w:val="center" w:pos="3969"/>
        <w:tab w:val="right" w:pos="9213"/>
      </w:tabs>
      <w:spacing w:after="120"/>
      <w:jc w:val="right"/>
      <w:rPr>
        <w:sz w:val="18"/>
        <w:szCs w:val="18"/>
      </w:rPr>
    </w:pPr>
    <w:r>
      <w:rPr>
        <w:b/>
        <w:bCs/>
        <w:sz w:val="18"/>
        <w:szCs w:val="18"/>
      </w:rPr>
      <w:t>OMD Slovakia, s.</w:t>
    </w:r>
    <w:r w:rsidRPr="00E95128">
      <w:rPr>
        <w:b/>
        <w:bCs/>
        <w:sz w:val="18"/>
        <w:szCs w:val="18"/>
      </w:rPr>
      <w:t>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sidR="00D47671">
      <w:rPr>
        <w:sz w:val="18"/>
        <w:szCs w:val="18"/>
      </w:rPr>
      <w:t>202</w:t>
    </w:r>
    <w:r w:rsidR="00F01106">
      <w:rPr>
        <w:sz w:val="18"/>
        <w:szCs w:val="18"/>
      </w:rPr>
      <w:t>3</w:t>
    </w:r>
  </w:p>
  <w:p w14:paraId="76379E1E" w14:textId="77777777" w:rsidR="007C662F" w:rsidRDefault="007C662F"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7C662F" w:rsidRPr="00C14925" w14:paraId="7D95F5E0" w14:textId="77777777" w:rsidTr="0028408E">
      <w:trPr>
        <w:trHeight w:hRule="exact" w:val="278"/>
      </w:trPr>
      <w:tc>
        <w:tcPr>
          <w:tcW w:w="2062" w:type="dxa"/>
          <w:tcBorders>
            <w:top w:val="nil"/>
            <w:left w:val="nil"/>
            <w:bottom w:val="nil"/>
            <w:right w:val="nil"/>
          </w:tcBorders>
          <w:vAlign w:val="center"/>
        </w:tcPr>
        <w:p w14:paraId="4EB9C94D" w14:textId="77777777" w:rsidR="007C662F" w:rsidRPr="00C14925" w:rsidRDefault="007C662F"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486C7819" w14:textId="77777777" w:rsidR="007C662F" w:rsidRPr="00C14925" w:rsidRDefault="007C662F"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04482ADB" w14:textId="77777777" w:rsidR="007C662F" w:rsidRPr="00833D0C" w:rsidRDefault="007C662F"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5FA0C9E1" w14:textId="77777777" w:rsidR="007C662F" w:rsidRPr="00833D0C" w:rsidRDefault="007C662F"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366DB107" w14:textId="77777777" w:rsidR="007C662F" w:rsidRPr="00833D0C" w:rsidRDefault="007C662F"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292D2FCA" w14:textId="77777777" w:rsidR="007C662F" w:rsidRPr="00833D0C" w:rsidRDefault="007C662F"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458F0E7B" w14:textId="77777777" w:rsidR="007C662F" w:rsidRPr="00833D0C" w:rsidRDefault="007C662F"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1C2B6412" w14:textId="77777777" w:rsidR="007C662F" w:rsidRPr="00833D0C" w:rsidRDefault="007C662F"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47AAC2C8" w14:textId="77777777" w:rsidR="007C662F" w:rsidRPr="00833D0C" w:rsidRDefault="007C662F"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14:paraId="7CFF4DFE" w14:textId="77777777" w:rsidR="007C662F" w:rsidRPr="00833D0C" w:rsidRDefault="007C662F"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695FF338" w14:textId="77777777" w:rsidR="007C662F" w:rsidRPr="00833D0C" w:rsidRDefault="007C662F"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2102A58E" w14:textId="77777777" w:rsidR="007C662F" w:rsidRPr="00833D0C" w:rsidRDefault="007C662F" w:rsidP="00650498">
          <w:pPr>
            <w:pStyle w:val="Hlavika"/>
            <w:tabs>
              <w:tab w:val="clear" w:pos="4536"/>
              <w:tab w:val="center" w:pos="4253"/>
              <w:tab w:val="right" w:pos="9213"/>
            </w:tabs>
            <w:spacing w:line="276" w:lineRule="auto"/>
            <w:jc w:val="center"/>
            <w:rPr>
              <w:sz w:val="18"/>
              <w:szCs w:val="18"/>
            </w:rPr>
          </w:pPr>
          <w:r>
            <w:rPr>
              <w:sz w:val="18"/>
              <w:szCs w:val="18"/>
            </w:rPr>
            <w:t>0</w:t>
          </w:r>
        </w:p>
      </w:tc>
    </w:tr>
  </w:tbl>
  <w:p w14:paraId="7D06828A" w14:textId="77777777" w:rsidR="007C662F" w:rsidRPr="00833D0C" w:rsidRDefault="007C662F"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7C662F" w:rsidRPr="00C14925" w14:paraId="14AA59E0" w14:textId="77777777" w:rsidTr="008C19C4">
      <w:trPr>
        <w:trHeight w:val="127"/>
      </w:trPr>
      <w:tc>
        <w:tcPr>
          <w:tcW w:w="2012" w:type="dxa"/>
          <w:tcBorders>
            <w:top w:val="nil"/>
            <w:left w:val="nil"/>
            <w:bottom w:val="nil"/>
            <w:right w:val="nil"/>
          </w:tcBorders>
          <w:vAlign w:val="center"/>
          <w:hideMark/>
        </w:tcPr>
        <w:p w14:paraId="7DCAE52F" w14:textId="77777777" w:rsidR="007C662F" w:rsidRPr="00C14925" w:rsidRDefault="007C662F"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6BC7426B" w14:textId="77777777" w:rsidR="007C662F" w:rsidRPr="00C14925" w:rsidRDefault="007C662F"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564BF6EF" w14:textId="77777777" w:rsidR="007C662F" w:rsidRPr="00833D0C" w:rsidRDefault="007C662F"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3B4D169A" w14:textId="77777777" w:rsidR="007C662F" w:rsidRPr="00833D0C" w:rsidRDefault="007C662F"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1768DB61" w14:textId="77777777" w:rsidR="007C662F" w:rsidRPr="00833D0C" w:rsidRDefault="007C662F"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2CB4CC04" w14:textId="77777777" w:rsidR="007C662F" w:rsidRPr="00833D0C" w:rsidRDefault="007C662F"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2F037CA3" w14:textId="77777777" w:rsidR="007C662F" w:rsidRPr="00833D0C" w:rsidRDefault="007C662F"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33D1421F" w14:textId="77777777" w:rsidR="007C662F" w:rsidRPr="00833D0C" w:rsidRDefault="007C662F"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7DE26EFB" w14:textId="77777777" w:rsidR="007C662F" w:rsidRPr="00833D0C" w:rsidRDefault="007C662F"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72C89D93" w14:textId="77777777" w:rsidR="007C662F" w:rsidRPr="00833D0C" w:rsidRDefault="007C662F"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1551FD20" w14:textId="77777777" w:rsidR="007C662F" w:rsidRPr="00833D0C" w:rsidRDefault="007C662F"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14:paraId="05687DAF" w14:textId="77777777" w:rsidR="007C662F" w:rsidRPr="00833D0C" w:rsidRDefault="007C662F" w:rsidP="00650498">
          <w:pPr>
            <w:pStyle w:val="Hlavika"/>
            <w:tabs>
              <w:tab w:val="clear" w:pos="4536"/>
              <w:tab w:val="center" w:pos="4253"/>
              <w:tab w:val="right" w:pos="9213"/>
            </w:tabs>
            <w:spacing w:line="276" w:lineRule="auto"/>
            <w:jc w:val="center"/>
            <w:rPr>
              <w:sz w:val="18"/>
              <w:szCs w:val="18"/>
            </w:rPr>
          </w:pPr>
          <w:r>
            <w:rPr>
              <w:sz w:val="18"/>
              <w:szCs w:val="18"/>
            </w:rPr>
            <w:t>7</w:t>
          </w:r>
        </w:p>
      </w:tc>
    </w:tr>
  </w:tbl>
  <w:p w14:paraId="66469BCC" w14:textId="77777777" w:rsidR="007C662F" w:rsidRDefault="007C662F" w:rsidP="00B50225">
    <w:pPr>
      <w:pStyle w:val="Hlavika"/>
      <w:tabs>
        <w:tab w:val="clear" w:pos="4536"/>
        <w:tab w:val="clear" w:pos="9072"/>
        <w:tab w:val="center" w:pos="3969"/>
        <w:tab w:val="right" w:pos="9214"/>
      </w:tabs>
    </w:pPr>
  </w:p>
  <w:p w14:paraId="3DD3CE81" w14:textId="77777777" w:rsidR="007C662F" w:rsidRPr="00E95128" w:rsidRDefault="007C662F"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E1EB8F" w14:textId="77777777" w:rsidR="007C662F" w:rsidRDefault="007C662F" w:rsidP="008A2D79">
    <w:pPr>
      <w:pStyle w:val="Hlavika"/>
      <w:tabs>
        <w:tab w:val="center" w:pos="4820"/>
        <w:tab w:val="right" w:pos="9214"/>
      </w:tabs>
      <w:jc w:val="right"/>
      <w:rPr>
        <w:sz w:val="18"/>
      </w:rPr>
    </w:pPr>
  </w:p>
  <w:p w14:paraId="2716BC4B" w14:textId="77777777" w:rsidR="007C662F" w:rsidRPr="00E95128" w:rsidRDefault="007C662F"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68A37AE6" wp14:editId="62AEC82F">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2E425FF1" w14:textId="77777777" w:rsidR="007C662F" w:rsidRDefault="007C662F"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43675A19" w14:textId="77777777" w:rsidR="007C662F" w:rsidRPr="00E95128" w:rsidRDefault="007C662F"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7C662F" w14:paraId="5AC54BA2" w14:textId="77777777" w:rsidTr="00D34B3E">
      <w:trPr>
        <w:trHeight w:val="299"/>
      </w:trPr>
      <w:tc>
        <w:tcPr>
          <w:tcW w:w="2251" w:type="dxa"/>
          <w:vAlign w:val="center"/>
        </w:tcPr>
        <w:p w14:paraId="6EF837BD" w14:textId="77777777" w:rsidR="007C662F" w:rsidRDefault="007C662F"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437F3284" w14:textId="77777777" w:rsidR="007C662F" w:rsidRDefault="007C662F" w:rsidP="00D34B3E">
          <w:pPr>
            <w:pStyle w:val="Hlavika"/>
            <w:tabs>
              <w:tab w:val="clear" w:pos="4536"/>
              <w:tab w:val="center" w:pos="4253"/>
              <w:tab w:val="right" w:pos="9214"/>
            </w:tabs>
            <w:jc w:val="right"/>
            <w:rPr>
              <w:sz w:val="22"/>
            </w:rPr>
          </w:pPr>
          <w:r>
            <w:rPr>
              <w:sz w:val="22"/>
            </w:rPr>
            <w:t>DIČ</w:t>
          </w:r>
        </w:p>
      </w:tc>
      <w:tc>
        <w:tcPr>
          <w:tcW w:w="284" w:type="dxa"/>
          <w:vAlign w:val="center"/>
        </w:tcPr>
        <w:p w14:paraId="01C1B851" w14:textId="77777777" w:rsidR="007C662F" w:rsidRDefault="007C662F" w:rsidP="00D34B3E">
          <w:pPr>
            <w:pStyle w:val="Hlavika"/>
            <w:tabs>
              <w:tab w:val="clear" w:pos="4536"/>
              <w:tab w:val="center" w:pos="4253"/>
              <w:tab w:val="right" w:pos="9214"/>
            </w:tabs>
            <w:jc w:val="center"/>
            <w:rPr>
              <w:sz w:val="22"/>
            </w:rPr>
          </w:pPr>
        </w:p>
      </w:tc>
      <w:tc>
        <w:tcPr>
          <w:tcW w:w="283" w:type="dxa"/>
          <w:vAlign w:val="center"/>
        </w:tcPr>
        <w:p w14:paraId="7FC89E0A" w14:textId="77777777" w:rsidR="007C662F" w:rsidRDefault="007C662F" w:rsidP="00D34B3E">
          <w:pPr>
            <w:pStyle w:val="Hlavika"/>
            <w:tabs>
              <w:tab w:val="clear" w:pos="4536"/>
              <w:tab w:val="center" w:pos="4253"/>
              <w:tab w:val="right" w:pos="9214"/>
            </w:tabs>
            <w:jc w:val="center"/>
            <w:rPr>
              <w:sz w:val="22"/>
            </w:rPr>
          </w:pPr>
        </w:p>
      </w:tc>
      <w:tc>
        <w:tcPr>
          <w:tcW w:w="284" w:type="dxa"/>
          <w:vAlign w:val="center"/>
        </w:tcPr>
        <w:p w14:paraId="4E63E2B1" w14:textId="77777777" w:rsidR="007C662F" w:rsidRDefault="007C662F" w:rsidP="00D34B3E">
          <w:pPr>
            <w:pStyle w:val="Hlavika"/>
            <w:tabs>
              <w:tab w:val="clear" w:pos="4536"/>
              <w:tab w:val="center" w:pos="4253"/>
              <w:tab w:val="right" w:pos="9214"/>
            </w:tabs>
            <w:jc w:val="center"/>
            <w:rPr>
              <w:sz w:val="22"/>
            </w:rPr>
          </w:pPr>
        </w:p>
      </w:tc>
      <w:tc>
        <w:tcPr>
          <w:tcW w:w="283" w:type="dxa"/>
          <w:vAlign w:val="center"/>
        </w:tcPr>
        <w:p w14:paraId="68FC70D9" w14:textId="77777777" w:rsidR="007C662F" w:rsidRDefault="007C662F" w:rsidP="00D34B3E">
          <w:pPr>
            <w:pStyle w:val="Hlavika"/>
            <w:tabs>
              <w:tab w:val="clear" w:pos="4536"/>
              <w:tab w:val="center" w:pos="4253"/>
              <w:tab w:val="right" w:pos="9214"/>
            </w:tabs>
            <w:jc w:val="center"/>
            <w:rPr>
              <w:sz w:val="22"/>
            </w:rPr>
          </w:pPr>
        </w:p>
      </w:tc>
      <w:tc>
        <w:tcPr>
          <w:tcW w:w="284" w:type="dxa"/>
          <w:vAlign w:val="center"/>
        </w:tcPr>
        <w:p w14:paraId="378218CA" w14:textId="77777777" w:rsidR="007C662F" w:rsidRDefault="007C662F" w:rsidP="00D34B3E">
          <w:pPr>
            <w:pStyle w:val="Hlavika"/>
            <w:tabs>
              <w:tab w:val="clear" w:pos="4536"/>
              <w:tab w:val="center" w:pos="4253"/>
              <w:tab w:val="right" w:pos="9214"/>
            </w:tabs>
            <w:jc w:val="center"/>
            <w:rPr>
              <w:sz w:val="22"/>
            </w:rPr>
          </w:pPr>
        </w:p>
      </w:tc>
      <w:tc>
        <w:tcPr>
          <w:tcW w:w="283" w:type="dxa"/>
          <w:vAlign w:val="center"/>
        </w:tcPr>
        <w:p w14:paraId="14FDBCB3" w14:textId="77777777" w:rsidR="007C662F" w:rsidRDefault="007C662F" w:rsidP="00D34B3E">
          <w:pPr>
            <w:pStyle w:val="Hlavika"/>
            <w:tabs>
              <w:tab w:val="clear" w:pos="4536"/>
              <w:tab w:val="center" w:pos="4253"/>
              <w:tab w:val="right" w:pos="9214"/>
            </w:tabs>
            <w:jc w:val="center"/>
            <w:rPr>
              <w:sz w:val="22"/>
            </w:rPr>
          </w:pPr>
        </w:p>
      </w:tc>
      <w:tc>
        <w:tcPr>
          <w:tcW w:w="284" w:type="dxa"/>
          <w:vAlign w:val="center"/>
        </w:tcPr>
        <w:p w14:paraId="653CE529" w14:textId="77777777" w:rsidR="007C662F" w:rsidRDefault="007C662F" w:rsidP="00D34B3E">
          <w:pPr>
            <w:pStyle w:val="Hlavika"/>
            <w:tabs>
              <w:tab w:val="clear" w:pos="4536"/>
              <w:tab w:val="center" w:pos="4253"/>
              <w:tab w:val="right" w:pos="9214"/>
            </w:tabs>
            <w:jc w:val="center"/>
            <w:rPr>
              <w:sz w:val="22"/>
            </w:rPr>
          </w:pPr>
        </w:p>
      </w:tc>
      <w:tc>
        <w:tcPr>
          <w:tcW w:w="283" w:type="dxa"/>
          <w:vAlign w:val="center"/>
        </w:tcPr>
        <w:p w14:paraId="6C303055" w14:textId="77777777" w:rsidR="007C662F" w:rsidRDefault="007C662F" w:rsidP="00D34B3E">
          <w:pPr>
            <w:pStyle w:val="Hlavika"/>
            <w:tabs>
              <w:tab w:val="clear" w:pos="4536"/>
              <w:tab w:val="center" w:pos="4253"/>
              <w:tab w:val="right" w:pos="9214"/>
            </w:tabs>
            <w:jc w:val="center"/>
            <w:rPr>
              <w:sz w:val="22"/>
            </w:rPr>
          </w:pPr>
        </w:p>
      </w:tc>
      <w:tc>
        <w:tcPr>
          <w:tcW w:w="284" w:type="dxa"/>
          <w:vAlign w:val="center"/>
        </w:tcPr>
        <w:p w14:paraId="0FBB0FF0" w14:textId="77777777" w:rsidR="007C662F" w:rsidRDefault="007C662F" w:rsidP="00D34B3E">
          <w:pPr>
            <w:pStyle w:val="Hlavika"/>
            <w:tabs>
              <w:tab w:val="clear" w:pos="4536"/>
              <w:tab w:val="center" w:pos="4253"/>
              <w:tab w:val="right" w:pos="9214"/>
            </w:tabs>
            <w:jc w:val="center"/>
            <w:rPr>
              <w:sz w:val="22"/>
            </w:rPr>
          </w:pPr>
        </w:p>
      </w:tc>
      <w:tc>
        <w:tcPr>
          <w:tcW w:w="283" w:type="dxa"/>
          <w:vAlign w:val="center"/>
        </w:tcPr>
        <w:p w14:paraId="165F22C3" w14:textId="77777777" w:rsidR="007C662F" w:rsidRDefault="007C662F" w:rsidP="00D34B3E">
          <w:pPr>
            <w:pStyle w:val="Hlavika"/>
            <w:tabs>
              <w:tab w:val="clear" w:pos="4536"/>
              <w:tab w:val="center" w:pos="4253"/>
              <w:tab w:val="right" w:pos="9214"/>
            </w:tabs>
            <w:jc w:val="center"/>
            <w:rPr>
              <w:sz w:val="22"/>
            </w:rPr>
          </w:pPr>
        </w:p>
      </w:tc>
    </w:tr>
  </w:tbl>
  <w:p w14:paraId="5DF379EA" w14:textId="77777777" w:rsidR="007C662F" w:rsidRPr="00E95128" w:rsidRDefault="007C662F"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1"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4F832BA"/>
    <w:multiLevelType w:val="hybridMultilevel"/>
    <w:tmpl w:val="A470CFDC"/>
    <w:lvl w:ilvl="0" w:tplc="27E4D80A">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2"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7"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8"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306147BC"/>
    <w:multiLevelType w:val="hybridMultilevel"/>
    <w:tmpl w:val="69FECAF0"/>
    <w:lvl w:ilvl="0" w:tplc="45C2B58C">
      <w:start w:val="851"/>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3"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15:restartNumberingAfterBreak="0">
    <w:nsid w:val="312A42BD"/>
    <w:multiLevelType w:val="hybridMultilevel"/>
    <w:tmpl w:val="F32C90E4"/>
    <w:lvl w:ilvl="0" w:tplc="3AE0201A">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5"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9"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0" w15:restartNumberingAfterBreak="0">
    <w:nsid w:val="36BE61C3"/>
    <w:multiLevelType w:val="singleLevel"/>
    <w:tmpl w:val="041B000F"/>
    <w:lvl w:ilvl="0">
      <w:start w:val="1"/>
      <w:numFmt w:val="decimal"/>
      <w:lvlText w:val="%1."/>
      <w:lvlJc w:val="left"/>
      <w:pPr>
        <w:ind w:left="360" w:hanging="360"/>
      </w:pPr>
      <w:rPr>
        <w:rFonts w:hint="default"/>
      </w:rPr>
    </w:lvl>
  </w:abstractNum>
  <w:abstractNum w:abstractNumId="41"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2"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3"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6"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47" w15:restartNumberingAfterBreak="0">
    <w:nsid w:val="41925214"/>
    <w:multiLevelType w:val="hybridMultilevel"/>
    <w:tmpl w:val="D76002DA"/>
    <w:lvl w:ilvl="0" w:tplc="4B4AE0BE">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8"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49"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0"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2"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3"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54"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56"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58"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59"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0"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1"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72783BCF"/>
    <w:multiLevelType w:val="hybridMultilevel"/>
    <w:tmpl w:val="895C1D6E"/>
    <w:lvl w:ilvl="0" w:tplc="041B000F">
      <w:start w:val="1"/>
      <w:numFmt w:val="decimal"/>
      <w:lvlText w:val="%1."/>
      <w:lvlJc w:val="left"/>
      <w:pPr>
        <w:ind w:left="785"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66"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6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68"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9"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1361012283">
    <w:abstractNumId w:val="65"/>
  </w:num>
  <w:num w:numId="2" w16cid:durableId="1333558070">
    <w:abstractNumId w:val="40"/>
  </w:num>
  <w:num w:numId="3" w16cid:durableId="1974602309">
    <w:abstractNumId w:val="27"/>
  </w:num>
  <w:num w:numId="4" w16cid:durableId="2036543614">
    <w:abstractNumId w:val="0"/>
    <w:lvlOverride w:ilvl="0">
      <w:lvl w:ilvl="0">
        <w:start w:val="1"/>
        <w:numFmt w:val="bullet"/>
        <w:lvlText w:val="-"/>
        <w:legacy w:legacy="1" w:legacySpace="0" w:legacyIndent="360"/>
        <w:lvlJc w:val="left"/>
        <w:pPr>
          <w:ind w:left="360" w:hanging="360"/>
        </w:pPr>
      </w:lvl>
    </w:lvlOverride>
  </w:num>
  <w:num w:numId="5" w16cid:durableId="1072503081">
    <w:abstractNumId w:val="67"/>
  </w:num>
  <w:num w:numId="6" w16cid:durableId="297075067">
    <w:abstractNumId w:val="4"/>
  </w:num>
  <w:num w:numId="7" w16cid:durableId="645863231">
    <w:abstractNumId w:val="49"/>
  </w:num>
  <w:num w:numId="8" w16cid:durableId="551622464">
    <w:abstractNumId w:val="22"/>
  </w:num>
  <w:num w:numId="9" w16cid:durableId="1551921997">
    <w:abstractNumId w:val="21"/>
  </w:num>
  <w:num w:numId="10" w16cid:durableId="1866400796">
    <w:abstractNumId w:val="68"/>
  </w:num>
  <w:num w:numId="11" w16cid:durableId="1121847068">
    <w:abstractNumId w:val="40"/>
    <w:lvlOverride w:ilvl="0">
      <w:startOverride w:val="1"/>
    </w:lvlOverride>
  </w:num>
  <w:num w:numId="12" w16cid:durableId="1147895176">
    <w:abstractNumId w:val="40"/>
    <w:lvlOverride w:ilvl="0">
      <w:startOverride w:val="1"/>
    </w:lvlOverride>
  </w:num>
  <w:num w:numId="13" w16cid:durableId="1609661386">
    <w:abstractNumId w:val="11"/>
  </w:num>
  <w:num w:numId="14" w16cid:durableId="2055157987">
    <w:abstractNumId w:val="8"/>
  </w:num>
  <w:num w:numId="15" w16cid:durableId="961688391">
    <w:abstractNumId w:val="26"/>
  </w:num>
  <w:num w:numId="16" w16cid:durableId="2049992952">
    <w:abstractNumId w:val="14"/>
  </w:num>
  <w:num w:numId="17" w16cid:durableId="1582450665">
    <w:abstractNumId w:val="7"/>
  </w:num>
  <w:num w:numId="18" w16cid:durableId="294062798">
    <w:abstractNumId w:val="18"/>
  </w:num>
  <w:num w:numId="19" w16cid:durableId="462698416">
    <w:abstractNumId w:val="40"/>
  </w:num>
  <w:num w:numId="20" w16cid:durableId="146095790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19681712">
    <w:abstractNumId w:val="41"/>
  </w:num>
  <w:num w:numId="22" w16cid:durableId="743794615">
    <w:abstractNumId w:val="59"/>
  </w:num>
  <w:num w:numId="23" w16cid:durableId="123698633">
    <w:abstractNumId w:val="69"/>
  </w:num>
  <w:num w:numId="24" w16cid:durableId="2010020286">
    <w:abstractNumId w:val="12"/>
  </w:num>
  <w:num w:numId="25" w16cid:durableId="1255171205">
    <w:abstractNumId w:val="44"/>
  </w:num>
  <w:num w:numId="26" w16cid:durableId="616988288">
    <w:abstractNumId w:val="47"/>
  </w:num>
  <w:num w:numId="27" w16cid:durableId="223807297">
    <w:abstractNumId w:val="48"/>
  </w:num>
  <w:num w:numId="28" w16cid:durableId="1734430591">
    <w:abstractNumId w:val="30"/>
  </w:num>
  <w:num w:numId="29" w16cid:durableId="392583425">
    <w:abstractNumId w:val="29"/>
  </w:num>
  <w:num w:numId="30" w16cid:durableId="414975991">
    <w:abstractNumId w:val="57"/>
  </w:num>
  <w:num w:numId="31" w16cid:durableId="1791851195">
    <w:abstractNumId w:val="33"/>
  </w:num>
  <w:num w:numId="32" w16cid:durableId="701318606">
    <w:abstractNumId w:val="64"/>
  </w:num>
  <w:num w:numId="33" w16cid:durableId="1692298542">
    <w:abstractNumId w:val="23"/>
  </w:num>
  <w:num w:numId="34" w16cid:durableId="1175800333">
    <w:abstractNumId w:val="54"/>
  </w:num>
  <w:num w:numId="35" w16cid:durableId="1826244315">
    <w:abstractNumId w:val="25"/>
  </w:num>
  <w:num w:numId="36" w16cid:durableId="2127385309">
    <w:abstractNumId w:val="17"/>
  </w:num>
  <w:num w:numId="37" w16cid:durableId="2137016711">
    <w:abstractNumId w:val="56"/>
  </w:num>
  <w:num w:numId="38" w16cid:durableId="1984694021">
    <w:abstractNumId w:val="2"/>
  </w:num>
  <w:num w:numId="39" w16cid:durableId="43481937">
    <w:abstractNumId w:val="31"/>
  </w:num>
  <w:num w:numId="40" w16cid:durableId="1697921990">
    <w:abstractNumId w:val="36"/>
  </w:num>
  <w:num w:numId="41" w16cid:durableId="1995836110">
    <w:abstractNumId w:val="15"/>
  </w:num>
  <w:num w:numId="42" w16cid:durableId="699235450">
    <w:abstractNumId w:val="16"/>
  </w:num>
  <w:num w:numId="43" w16cid:durableId="320816972">
    <w:abstractNumId w:val="66"/>
  </w:num>
  <w:num w:numId="44" w16cid:durableId="170530358">
    <w:abstractNumId w:val="24"/>
  </w:num>
  <w:num w:numId="45" w16cid:durableId="1164586966">
    <w:abstractNumId w:val="38"/>
  </w:num>
  <w:num w:numId="46" w16cid:durableId="1214580209">
    <w:abstractNumId w:val="58"/>
  </w:num>
  <w:num w:numId="47" w16cid:durableId="2086950482">
    <w:abstractNumId w:val="10"/>
  </w:num>
  <w:num w:numId="48" w16cid:durableId="1825537490">
    <w:abstractNumId w:val="67"/>
  </w:num>
  <w:num w:numId="49" w16cid:durableId="348220410">
    <w:abstractNumId w:val="67"/>
  </w:num>
  <w:num w:numId="50" w16cid:durableId="1533153401">
    <w:abstractNumId w:val="1"/>
  </w:num>
  <w:num w:numId="51" w16cid:durableId="1042168879">
    <w:abstractNumId w:val="60"/>
  </w:num>
  <w:num w:numId="52" w16cid:durableId="1362363063">
    <w:abstractNumId w:val="3"/>
  </w:num>
  <w:num w:numId="53" w16cid:durableId="1209800334">
    <w:abstractNumId w:val="62"/>
  </w:num>
  <w:num w:numId="54" w16cid:durableId="991980731">
    <w:abstractNumId w:val="46"/>
  </w:num>
  <w:num w:numId="55" w16cid:durableId="142430511">
    <w:abstractNumId w:val="53"/>
  </w:num>
  <w:num w:numId="56" w16cid:durableId="1799643462">
    <w:abstractNumId w:val="37"/>
  </w:num>
  <w:num w:numId="57" w16cid:durableId="2088573698">
    <w:abstractNumId w:val="52"/>
  </w:num>
  <w:num w:numId="58" w16cid:durableId="1226061366">
    <w:abstractNumId w:val="43"/>
  </w:num>
  <w:num w:numId="59" w16cid:durableId="1661738094">
    <w:abstractNumId w:val="19"/>
  </w:num>
  <w:num w:numId="60" w16cid:durableId="1809124314">
    <w:abstractNumId w:val="28"/>
  </w:num>
  <w:num w:numId="61" w16cid:durableId="2144496153">
    <w:abstractNumId w:val="35"/>
  </w:num>
  <w:num w:numId="62" w16cid:durableId="1322272601">
    <w:abstractNumId w:val="51"/>
  </w:num>
  <w:num w:numId="63" w16cid:durableId="1362627674">
    <w:abstractNumId w:val="67"/>
  </w:num>
  <w:num w:numId="64" w16cid:durableId="1979384368">
    <w:abstractNumId w:val="67"/>
  </w:num>
  <w:num w:numId="65" w16cid:durableId="1499148569">
    <w:abstractNumId w:val="63"/>
  </w:num>
  <w:num w:numId="66" w16cid:durableId="187381071">
    <w:abstractNumId w:val="50"/>
  </w:num>
  <w:num w:numId="67" w16cid:durableId="2084184228">
    <w:abstractNumId w:val="6"/>
  </w:num>
  <w:num w:numId="68" w16cid:durableId="1272517947">
    <w:abstractNumId w:val="45"/>
  </w:num>
  <w:num w:numId="69" w16cid:durableId="90009080">
    <w:abstractNumId w:val="61"/>
  </w:num>
  <w:num w:numId="70" w16cid:durableId="824859406">
    <w:abstractNumId w:val="65"/>
  </w:num>
  <w:num w:numId="71" w16cid:durableId="221596959">
    <w:abstractNumId w:val="9"/>
  </w:num>
  <w:num w:numId="72" w16cid:durableId="1043092942">
    <w:abstractNumId w:val="20"/>
  </w:num>
  <w:num w:numId="73" w16cid:durableId="1763065891">
    <w:abstractNumId w:val="5"/>
  </w:num>
  <w:num w:numId="74" w16cid:durableId="2131121607">
    <w:abstractNumId w:val="67"/>
  </w:num>
  <w:num w:numId="75" w16cid:durableId="1290938753">
    <w:abstractNumId w:val="39"/>
  </w:num>
  <w:num w:numId="76" w16cid:durableId="994525486">
    <w:abstractNumId w:val="65"/>
  </w:num>
  <w:num w:numId="77" w16cid:durableId="2058889505">
    <w:abstractNumId w:val="65"/>
  </w:num>
  <w:num w:numId="78" w16cid:durableId="1908807390">
    <w:abstractNumId w:val="65"/>
  </w:num>
  <w:num w:numId="79" w16cid:durableId="872618674">
    <w:abstractNumId w:val="67"/>
  </w:num>
  <w:num w:numId="80" w16cid:durableId="1883444393">
    <w:abstractNumId w:val="67"/>
  </w:num>
  <w:num w:numId="81" w16cid:durableId="834541090">
    <w:abstractNumId w:val="67"/>
  </w:num>
  <w:num w:numId="82" w16cid:durableId="1252163011">
    <w:abstractNumId w:val="67"/>
  </w:num>
  <w:num w:numId="83" w16cid:durableId="208882268">
    <w:abstractNumId w:val="67"/>
  </w:num>
  <w:num w:numId="84" w16cid:durableId="806321284">
    <w:abstractNumId w:val="55"/>
  </w:num>
  <w:num w:numId="85" w16cid:durableId="972783424">
    <w:abstractNumId w:val="32"/>
  </w:num>
  <w:num w:numId="86" w16cid:durableId="1195343794">
    <w:abstractNumId w:val="34"/>
  </w:num>
  <w:num w:numId="87" w16cid:durableId="794103368">
    <w:abstractNumId w:val="13"/>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attachedTemplate r:id="rId1"/>
  <w:trackRevisions/>
  <w:defaultTabStop w:val="708"/>
  <w:hyphenationZone w:val="425"/>
  <w:drawingGridHorizontalSpacing w:val="100"/>
  <w:displayHorizont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91D"/>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03C6"/>
    <w:rsid w:val="00020DF3"/>
    <w:rsid w:val="00021C95"/>
    <w:rsid w:val="000225A5"/>
    <w:rsid w:val="00025561"/>
    <w:rsid w:val="00027318"/>
    <w:rsid w:val="00031697"/>
    <w:rsid w:val="000324E1"/>
    <w:rsid w:val="00032D7F"/>
    <w:rsid w:val="000331E6"/>
    <w:rsid w:val="000338A2"/>
    <w:rsid w:val="00035987"/>
    <w:rsid w:val="00036B7B"/>
    <w:rsid w:val="00036C18"/>
    <w:rsid w:val="0003793C"/>
    <w:rsid w:val="00041167"/>
    <w:rsid w:val="000422E9"/>
    <w:rsid w:val="000425A6"/>
    <w:rsid w:val="00042A09"/>
    <w:rsid w:val="00042F64"/>
    <w:rsid w:val="00043393"/>
    <w:rsid w:val="00044533"/>
    <w:rsid w:val="00045A17"/>
    <w:rsid w:val="000465C6"/>
    <w:rsid w:val="000470EC"/>
    <w:rsid w:val="00047F10"/>
    <w:rsid w:val="00047F14"/>
    <w:rsid w:val="0005109A"/>
    <w:rsid w:val="0005179B"/>
    <w:rsid w:val="000517AC"/>
    <w:rsid w:val="00052495"/>
    <w:rsid w:val="00052B4D"/>
    <w:rsid w:val="00054859"/>
    <w:rsid w:val="00055202"/>
    <w:rsid w:val="00055E0C"/>
    <w:rsid w:val="000567CC"/>
    <w:rsid w:val="0005782A"/>
    <w:rsid w:val="0006122B"/>
    <w:rsid w:val="0006170F"/>
    <w:rsid w:val="00062334"/>
    <w:rsid w:val="000626E8"/>
    <w:rsid w:val="00062DCD"/>
    <w:rsid w:val="000658BA"/>
    <w:rsid w:val="000670FC"/>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2DB2"/>
    <w:rsid w:val="0008425B"/>
    <w:rsid w:val="00084356"/>
    <w:rsid w:val="0008496E"/>
    <w:rsid w:val="00085012"/>
    <w:rsid w:val="00085A3A"/>
    <w:rsid w:val="00086A82"/>
    <w:rsid w:val="000876F9"/>
    <w:rsid w:val="000906C3"/>
    <w:rsid w:val="0009088A"/>
    <w:rsid w:val="00092C39"/>
    <w:rsid w:val="00092E6F"/>
    <w:rsid w:val="00093CC4"/>
    <w:rsid w:val="00093E41"/>
    <w:rsid w:val="000944BF"/>
    <w:rsid w:val="0009489C"/>
    <w:rsid w:val="00095A95"/>
    <w:rsid w:val="00095C11"/>
    <w:rsid w:val="0009657F"/>
    <w:rsid w:val="000965D0"/>
    <w:rsid w:val="0009719E"/>
    <w:rsid w:val="000A13A1"/>
    <w:rsid w:val="000A1BBA"/>
    <w:rsid w:val="000A246E"/>
    <w:rsid w:val="000A25E0"/>
    <w:rsid w:val="000A39A1"/>
    <w:rsid w:val="000A3BBB"/>
    <w:rsid w:val="000A3FE4"/>
    <w:rsid w:val="000A4ACF"/>
    <w:rsid w:val="000A5AA5"/>
    <w:rsid w:val="000A6FBA"/>
    <w:rsid w:val="000B0059"/>
    <w:rsid w:val="000B01A7"/>
    <w:rsid w:val="000B0BE8"/>
    <w:rsid w:val="000B2099"/>
    <w:rsid w:val="000B3DDB"/>
    <w:rsid w:val="000B4629"/>
    <w:rsid w:val="000B51E6"/>
    <w:rsid w:val="000B6195"/>
    <w:rsid w:val="000B6D83"/>
    <w:rsid w:val="000B7957"/>
    <w:rsid w:val="000C02C8"/>
    <w:rsid w:val="000C17C3"/>
    <w:rsid w:val="000C2046"/>
    <w:rsid w:val="000C2309"/>
    <w:rsid w:val="000C2D66"/>
    <w:rsid w:val="000C2E5F"/>
    <w:rsid w:val="000C3046"/>
    <w:rsid w:val="000C3422"/>
    <w:rsid w:val="000C4345"/>
    <w:rsid w:val="000C68B3"/>
    <w:rsid w:val="000C7A1D"/>
    <w:rsid w:val="000D07FE"/>
    <w:rsid w:val="000D0E62"/>
    <w:rsid w:val="000D1324"/>
    <w:rsid w:val="000D1BD5"/>
    <w:rsid w:val="000D22FF"/>
    <w:rsid w:val="000D25B8"/>
    <w:rsid w:val="000D3FB1"/>
    <w:rsid w:val="000D479C"/>
    <w:rsid w:val="000D4824"/>
    <w:rsid w:val="000D539B"/>
    <w:rsid w:val="000D560B"/>
    <w:rsid w:val="000D6061"/>
    <w:rsid w:val="000D752E"/>
    <w:rsid w:val="000D76F9"/>
    <w:rsid w:val="000E07D2"/>
    <w:rsid w:val="000E08F9"/>
    <w:rsid w:val="000E27EA"/>
    <w:rsid w:val="000E2958"/>
    <w:rsid w:val="000E2A37"/>
    <w:rsid w:val="000E4B8D"/>
    <w:rsid w:val="000E4D12"/>
    <w:rsid w:val="000E56F8"/>
    <w:rsid w:val="000E5852"/>
    <w:rsid w:val="000E59C2"/>
    <w:rsid w:val="000E6FA7"/>
    <w:rsid w:val="000F038C"/>
    <w:rsid w:val="000F0431"/>
    <w:rsid w:val="000F0A6B"/>
    <w:rsid w:val="000F0FA7"/>
    <w:rsid w:val="000F1306"/>
    <w:rsid w:val="000F1CF9"/>
    <w:rsid w:val="000F27A2"/>
    <w:rsid w:val="000F40C4"/>
    <w:rsid w:val="000F4640"/>
    <w:rsid w:val="000F5666"/>
    <w:rsid w:val="000F66C2"/>
    <w:rsid w:val="000F7BDC"/>
    <w:rsid w:val="001002B7"/>
    <w:rsid w:val="001010DD"/>
    <w:rsid w:val="00102C1A"/>
    <w:rsid w:val="00103563"/>
    <w:rsid w:val="00103B71"/>
    <w:rsid w:val="00103E4E"/>
    <w:rsid w:val="00104E7E"/>
    <w:rsid w:val="00107D1F"/>
    <w:rsid w:val="00107FAD"/>
    <w:rsid w:val="0011133F"/>
    <w:rsid w:val="00111DFD"/>
    <w:rsid w:val="00111E7C"/>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C61"/>
    <w:rsid w:val="00152DFF"/>
    <w:rsid w:val="00153603"/>
    <w:rsid w:val="00153E22"/>
    <w:rsid w:val="0015405E"/>
    <w:rsid w:val="001540BC"/>
    <w:rsid w:val="00154694"/>
    <w:rsid w:val="00155499"/>
    <w:rsid w:val="00156231"/>
    <w:rsid w:val="00156435"/>
    <w:rsid w:val="0015674B"/>
    <w:rsid w:val="00156885"/>
    <w:rsid w:val="001578E7"/>
    <w:rsid w:val="00160AAA"/>
    <w:rsid w:val="00161138"/>
    <w:rsid w:val="001612EC"/>
    <w:rsid w:val="00162383"/>
    <w:rsid w:val="00163B7A"/>
    <w:rsid w:val="001642C7"/>
    <w:rsid w:val="00166FA8"/>
    <w:rsid w:val="00170B9E"/>
    <w:rsid w:val="001712A8"/>
    <w:rsid w:val="00171888"/>
    <w:rsid w:val="0017194C"/>
    <w:rsid w:val="0017267A"/>
    <w:rsid w:val="00172D44"/>
    <w:rsid w:val="001733C5"/>
    <w:rsid w:val="00174A8F"/>
    <w:rsid w:val="00175133"/>
    <w:rsid w:val="0017651F"/>
    <w:rsid w:val="00177051"/>
    <w:rsid w:val="00177897"/>
    <w:rsid w:val="00177BCA"/>
    <w:rsid w:val="00177C59"/>
    <w:rsid w:val="00180856"/>
    <w:rsid w:val="00181CC4"/>
    <w:rsid w:val="00182011"/>
    <w:rsid w:val="001824D2"/>
    <w:rsid w:val="001844A9"/>
    <w:rsid w:val="00184E52"/>
    <w:rsid w:val="001871CD"/>
    <w:rsid w:val="0018792B"/>
    <w:rsid w:val="00187B00"/>
    <w:rsid w:val="00190B9B"/>
    <w:rsid w:val="00190DBB"/>
    <w:rsid w:val="00191105"/>
    <w:rsid w:val="00191563"/>
    <w:rsid w:val="00193EE6"/>
    <w:rsid w:val="00194A39"/>
    <w:rsid w:val="001973C2"/>
    <w:rsid w:val="001A072E"/>
    <w:rsid w:val="001A14AF"/>
    <w:rsid w:val="001A1C39"/>
    <w:rsid w:val="001A4977"/>
    <w:rsid w:val="001A566C"/>
    <w:rsid w:val="001A5F91"/>
    <w:rsid w:val="001A5F9F"/>
    <w:rsid w:val="001A67EF"/>
    <w:rsid w:val="001A68E9"/>
    <w:rsid w:val="001A6CC5"/>
    <w:rsid w:val="001A7CD7"/>
    <w:rsid w:val="001A7D3F"/>
    <w:rsid w:val="001A7FDC"/>
    <w:rsid w:val="001B3087"/>
    <w:rsid w:val="001B3829"/>
    <w:rsid w:val="001B5156"/>
    <w:rsid w:val="001B541D"/>
    <w:rsid w:val="001B5855"/>
    <w:rsid w:val="001C0A6A"/>
    <w:rsid w:val="001C2141"/>
    <w:rsid w:val="001C39EE"/>
    <w:rsid w:val="001C6938"/>
    <w:rsid w:val="001D06F0"/>
    <w:rsid w:val="001D091E"/>
    <w:rsid w:val="001D0C7D"/>
    <w:rsid w:val="001D181E"/>
    <w:rsid w:val="001D3160"/>
    <w:rsid w:val="001D3DCB"/>
    <w:rsid w:val="001D4E8A"/>
    <w:rsid w:val="001D507C"/>
    <w:rsid w:val="001D5398"/>
    <w:rsid w:val="001D59CD"/>
    <w:rsid w:val="001D5F78"/>
    <w:rsid w:val="001D7B56"/>
    <w:rsid w:val="001E03E6"/>
    <w:rsid w:val="001E1815"/>
    <w:rsid w:val="001E1996"/>
    <w:rsid w:val="001E27A6"/>
    <w:rsid w:val="001E3EC9"/>
    <w:rsid w:val="001E4423"/>
    <w:rsid w:val="001E4714"/>
    <w:rsid w:val="001E4DDA"/>
    <w:rsid w:val="001E6A82"/>
    <w:rsid w:val="001E7DAF"/>
    <w:rsid w:val="001F2B41"/>
    <w:rsid w:val="001F338B"/>
    <w:rsid w:val="001F340D"/>
    <w:rsid w:val="001F4E5F"/>
    <w:rsid w:val="001F6331"/>
    <w:rsid w:val="00200829"/>
    <w:rsid w:val="00200C9C"/>
    <w:rsid w:val="00203BFD"/>
    <w:rsid w:val="00203C71"/>
    <w:rsid w:val="00204925"/>
    <w:rsid w:val="002054B9"/>
    <w:rsid w:val="00205615"/>
    <w:rsid w:val="00205E14"/>
    <w:rsid w:val="0020722A"/>
    <w:rsid w:val="002074F0"/>
    <w:rsid w:val="002101C8"/>
    <w:rsid w:val="002112DA"/>
    <w:rsid w:val="0021293B"/>
    <w:rsid w:val="002130D8"/>
    <w:rsid w:val="00214198"/>
    <w:rsid w:val="002143EF"/>
    <w:rsid w:val="00214924"/>
    <w:rsid w:val="0021533B"/>
    <w:rsid w:val="00216E9E"/>
    <w:rsid w:val="0021757D"/>
    <w:rsid w:val="002177BC"/>
    <w:rsid w:val="00217F63"/>
    <w:rsid w:val="00221405"/>
    <w:rsid w:val="00221D59"/>
    <w:rsid w:val="00221F76"/>
    <w:rsid w:val="0022251C"/>
    <w:rsid w:val="00223446"/>
    <w:rsid w:val="0022347C"/>
    <w:rsid w:val="002234A8"/>
    <w:rsid w:val="00225398"/>
    <w:rsid w:val="0023026F"/>
    <w:rsid w:val="002303A4"/>
    <w:rsid w:val="002304B6"/>
    <w:rsid w:val="002311B6"/>
    <w:rsid w:val="00232D0A"/>
    <w:rsid w:val="0023562B"/>
    <w:rsid w:val="00236308"/>
    <w:rsid w:val="00236324"/>
    <w:rsid w:val="00236885"/>
    <w:rsid w:val="00237825"/>
    <w:rsid w:val="00237BB4"/>
    <w:rsid w:val="002414BC"/>
    <w:rsid w:val="002415F0"/>
    <w:rsid w:val="002418D5"/>
    <w:rsid w:val="00241AD1"/>
    <w:rsid w:val="00241F81"/>
    <w:rsid w:val="00242D1D"/>
    <w:rsid w:val="00243B5A"/>
    <w:rsid w:val="0024584A"/>
    <w:rsid w:val="00245B3F"/>
    <w:rsid w:val="00246542"/>
    <w:rsid w:val="00246DE3"/>
    <w:rsid w:val="00247389"/>
    <w:rsid w:val="0025042B"/>
    <w:rsid w:val="00250BE0"/>
    <w:rsid w:val="00251025"/>
    <w:rsid w:val="002513D6"/>
    <w:rsid w:val="00251772"/>
    <w:rsid w:val="00251BF2"/>
    <w:rsid w:val="00254175"/>
    <w:rsid w:val="00254418"/>
    <w:rsid w:val="0025662A"/>
    <w:rsid w:val="00260C4C"/>
    <w:rsid w:val="00262CD4"/>
    <w:rsid w:val="00262E33"/>
    <w:rsid w:val="002648FE"/>
    <w:rsid w:val="00264ECD"/>
    <w:rsid w:val="00265153"/>
    <w:rsid w:val="00265B4F"/>
    <w:rsid w:val="002667CD"/>
    <w:rsid w:val="002678F8"/>
    <w:rsid w:val="002679A0"/>
    <w:rsid w:val="00271316"/>
    <w:rsid w:val="002724ED"/>
    <w:rsid w:val="0027298D"/>
    <w:rsid w:val="00274C00"/>
    <w:rsid w:val="002761B2"/>
    <w:rsid w:val="00280725"/>
    <w:rsid w:val="00280A3A"/>
    <w:rsid w:val="00280D5B"/>
    <w:rsid w:val="00283139"/>
    <w:rsid w:val="0028408E"/>
    <w:rsid w:val="00286166"/>
    <w:rsid w:val="002861DB"/>
    <w:rsid w:val="002868CF"/>
    <w:rsid w:val="00286A3D"/>
    <w:rsid w:val="00286D2A"/>
    <w:rsid w:val="00287150"/>
    <w:rsid w:val="002909BD"/>
    <w:rsid w:val="00290A84"/>
    <w:rsid w:val="00290F83"/>
    <w:rsid w:val="00292079"/>
    <w:rsid w:val="002939C6"/>
    <w:rsid w:val="002946AB"/>
    <w:rsid w:val="00294BAE"/>
    <w:rsid w:val="00295001"/>
    <w:rsid w:val="00296787"/>
    <w:rsid w:val="002973CD"/>
    <w:rsid w:val="002977CC"/>
    <w:rsid w:val="002A1DB9"/>
    <w:rsid w:val="002A264B"/>
    <w:rsid w:val="002A28B7"/>
    <w:rsid w:val="002A2C57"/>
    <w:rsid w:val="002A338E"/>
    <w:rsid w:val="002A3458"/>
    <w:rsid w:val="002A34E1"/>
    <w:rsid w:val="002A350A"/>
    <w:rsid w:val="002A3EB3"/>
    <w:rsid w:val="002A597C"/>
    <w:rsid w:val="002A7B1C"/>
    <w:rsid w:val="002A7CDF"/>
    <w:rsid w:val="002B057C"/>
    <w:rsid w:val="002B170C"/>
    <w:rsid w:val="002B2E36"/>
    <w:rsid w:val="002B3B6C"/>
    <w:rsid w:val="002B4000"/>
    <w:rsid w:val="002B4A67"/>
    <w:rsid w:val="002B4B21"/>
    <w:rsid w:val="002B6120"/>
    <w:rsid w:val="002C191C"/>
    <w:rsid w:val="002C2178"/>
    <w:rsid w:val="002C228B"/>
    <w:rsid w:val="002C341E"/>
    <w:rsid w:val="002C3448"/>
    <w:rsid w:val="002C3C41"/>
    <w:rsid w:val="002C4BC0"/>
    <w:rsid w:val="002C59EE"/>
    <w:rsid w:val="002C7662"/>
    <w:rsid w:val="002D0012"/>
    <w:rsid w:val="002D01DF"/>
    <w:rsid w:val="002D1B57"/>
    <w:rsid w:val="002D3ACE"/>
    <w:rsid w:val="002D453D"/>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605"/>
    <w:rsid w:val="002F2C69"/>
    <w:rsid w:val="002F3429"/>
    <w:rsid w:val="002F3C09"/>
    <w:rsid w:val="002F5513"/>
    <w:rsid w:val="002F60A1"/>
    <w:rsid w:val="002F626C"/>
    <w:rsid w:val="002F770F"/>
    <w:rsid w:val="002F7A72"/>
    <w:rsid w:val="00300C1E"/>
    <w:rsid w:val="00300FD6"/>
    <w:rsid w:val="00301031"/>
    <w:rsid w:val="00301C73"/>
    <w:rsid w:val="00302042"/>
    <w:rsid w:val="00302B7A"/>
    <w:rsid w:val="00303F29"/>
    <w:rsid w:val="0030497C"/>
    <w:rsid w:val="00305352"/>
    <w:rsid w:val="0030592D"/>
    <w:rsid w:val="00305FE4"/>
    <w:rsid w:val="00307540"/>
    <w:rsid w:val="00310907"/>
    <w:rsid w:val="0031104D"/>
    <w:rsid w:val="003147AA"/>
    <w:rsid w:val="003152DB"/>
    <w:rsid w:val="0032138D"/>
    <w:rsid w:val="003226A5"/>
    <w:rsid w:val="003262E6"/>
    <w:rsid w:val="00327C80"/>
    <w:rsid w:val="00330CB9"/>
    <w:rsid w:val="00331FD6"/>
    <w:rsid w:val="00332108"/>
    <w:rsid w:val="00332136"/>
    <w:rsid w:val="003323AD"/>
    <w:rsid w:val="003326E7"/>
    <w:rsid w:val="00334301"/>
    <w:rsid w:val="00335C04"/>
    <w:rsid w:val="00340CB1"/>
    <w:rsid w:val="0034119B"/>
    <w:rsid w:val="00342E08"/>
    <w:rsid w:val="003434C5"/>
    <w:rsid w:val="00343EB5"/>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70F56"/>
    <w:rsid w:val="00372E8B"/>
    <w:rsid w:val="00373215"/>
    <w:rsid w:val="00374CFA"/>
    <w:rsid w:val="00375AB4"/>
    <w:rsid w:val="003805B6"/>
    <w:rsid w:val="00381C98"/>
    <w:rsid w:val="00381D7F"/>
    <w:rsid w:val="00383EA5"/>
    <w:rsid w:val="003846B1"/>
    <w:rsid w:val="00387A23"/>
    <w:rsid w:val="0039013D"/>
    <w:rsid w:val="00390480"/>
    <w:rsid w:val="0039097A"/>
    <w:rsid w:val="003911FC"/>
    <w:rsid w:val="003935E0"/>
    <w:rsid w:val="0039453B"/>
    <w:rsid w:val="00395A4A"/>
    <w:rsid w:val="0039706A"/>
    <w:rsid w:val="00397C84"/>
    <w:rsid w:val="00397DA4"/>
    <w:rsid w:val="003A0C66"/>
    <w:rsid w:val="003A0F96"/>
    <w:rsid w:val="003A1071"/>
    <w:rsid w:val="003A1A88"/>
    <w:rsid w:val="003A2AE6"/>
    <w:rsid w:val="003A3410"/>
    <w:rsid w:val="003A4094"/>
    <w:rsid w:val="003A474B"/>
    <w:rsid w:val="003A4862"/>
    <w:rsid w:val="003A5476"/>
    <w:rsid w:val="003A6371"/>
    <w:rsid w:val="003A6AE8"/>
    <w:rsid w:val="003B03F8"/>
    <w:rsid w:val="003B1FF2"/>
    <w:rsid w:val="003B2A5D"/>
    <w:rsid w:val="003B40DB"/>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D5624"/>
    <w:rsid w:val="003D6258"/>
    <w:rsid w:val="003D72E1"/>
    <w:rsid w:val="003E09CE"/>
    <w:rsid w:val="003E0FA2"/>
    <w:rsid w:val="003E149A"/>
    <w:rsid w:val="003E1D5F"/>
    <w:rsid w:val="003E1DAB"/>
    <w:rsid w:val="003E25DD"/>
    <w:rsid w:val="003E3C45"/>
    <w:rsid w:val="003E4261"/>
    <w:rsid w:val="003E5271"/>
    <w:rsid w:val="003E5412"/>
    <w:rsid w:val="003E63B0"/>
    <w:rsid w:val="003E6588"/>
    <w:rsid w:val="003E7CCC"/>
    <w:rsid w:val="003F0494"/>
    <w:rsid w:val="003F1D01"/>
    <w:rsid w:val="003F28D5"/>
    <w:rsid w:val="003F3EFB"/>
    <w:rsid w:val="003F4C92"/>
    <w:rsid w:val="003F788D"/>
    <w:rsid w:val="003F7ACC"/>
    <w:rsid w:val="003F7ADD"/>
    <w:rsid w:val="003F7BD3"/>
    <w:rsid w:val="004007CA"/>
    <w:rsid w:val="00401849"/>
    <w:rsid w:val="00401912"/>
    <w:rsid w:val="00401F9E"/>
    <w:rsid w:val="00402656"/>
    <w:rsid w:val="004027CF"/>
    <w:rsid w:val="00403FF5"/>
    <w:rsid w:val="00404B85"/>
    <w:rsid w:val="0040522D"/>
    <w:rsid w:val="00405997"/>
    <w:rsid w:val="0040614D"/>
    <w:rsid w:val="0040680F"/>
    <w:rsid w:val="00406F54"/>
    <w:rsid w:val="00407243"/>
    <w:rsid w:val="00407557"/>
    <w:rsid w:val="00407EE5"/>
    <w:rsid w:val="004107C2"/>
    <w:rsid w:val="004108AD"/>
    <w:rsid w:val="004111F4"/>
    <w:rsid w:val="00411236"/>
    <w:rsid w:val="00411D88"/>
    <w:rsid w:val="00411EDB"/>
    <w:rsid w:val="00412482"/>
    <w:rsid w:val="004145EE"/>
    <w:rsid w:val="00416A0F"/>
    <w:rsid w:val="00420D87"/>
    <w:rsid w:val="00423130"/>
    <w:rsid w:val="00423AFA"/>
    <w:rsid w:val="00424C34"/>
    <w:rsid w:val="004262D7"/>
    <w:rsid w:val="00426669"/>
    <w:rsid w:val="00427E8B"/>
    <w:rsid w:val="00430148"/>
    <w:rsid w:val="004313A2"/>
    <w:rsid w:val="004317F0"/>
    <w:rsid w:val="00432AE6"/>
    <w:rsid w:val="004330B3"/>
    <w:rsid w:val="0043488E"/>
    <w:rsid w:val="00434E61"/>
    <w:rsid w:val="00435C31"/>
    <w:rsid w:val="0043618D"/>
    <w:rsid w:val="00436388"/>
    <w:rsid w:val="004401E3"/>
    <w:rsid w:val="004409F5"/>
    <w:rsid w:val="00440E78"/>
    <w:rsid w:val="00442157"/>
    <w:rsid w:val="004430B4"/>
    <w:rsid w:val="00444033"/>
    <w:rsid w:val="0044554A"/>
    <w:rsid w:val="00446423"/>
    <w:rsid w:val="004465CA"/>
    <w:rsid w:val="0044737A"/>
    <w:rsid w:val="0045047E"/>
    <w:rsid w:val="0045065F"/>
    <w:rsid w:val="004508CD"/>
    <w:rsid w:val="00452011"/>
    <w:rsid w:val="004529BB"/>
    <w:rsid w:val="00452C96"/>
    <w:rsid w:val="00452F3E"/>
    <w:rsid w:val="004530F3"/>
    <w:rsid w:val="00453B09"/>
    <w:rsid w:val="0045465E"/>
    <w:rsid w:val="00454E4F"/>
    <w:rsid w:val="0045536D"/>
    <w:rsid w:val="00455E94"/>
    <w:rsid w:val="00457013"/>
    <w:rsid w:val="0046024D"/>
    <w:rsid w:val="00460337"/>
    <w:rsid w:val="00460A08"/>
    <w:rsid w:val="0046138C"/>
    <w:rsid w:val="00461D2D"/>
    <w:rsid w:val="00462D57"/>
    <w:rsid w:val="00464F45"/>
    <w:rsid w:val="004669E9"/>
    <w:rsid w:val="00471171"/>
    <w:rsid w:val="00471702"/>
    <w:rsid w:val="00471807"/>
    <w:rsid w:val="00474171"/>
    <w:rsid w:val="0047468A"/>
    <w:rsid w:val="004760A1"/>
    <w:rsid w:val="0048028A"/>
    <w:rsid w:val="0048346B"/>
    <w:rsid w:val="004838B9"/>
    <w:rsid w:val="00483A16"/>
    <w:rsid w:val="00485BD7"/>
    <w:rsid w:val="00485C1F"/>
    <w:rsid w:val="004864CB"/>
    <w:rsid w:val="00490ED4"/>
    <w:rsid w:val="0049140D"/>
    <w:rsid w:val="00491AF0"/>
    <w:rsid w:val="00491C69"/>
    <w:rsid w:val="00493F12"/>
    <w:rsid w:val="00494B7D"/>
    <w:rsid w:val="00496340"/>
    <w:rsid w:val="00496A4E"/>
    <w:rsid w:val="00497423"/>
    <w:rsid w:val="00497945"/>
    <w:rsid w:val="004A045E"/>
    <w:rsid w:val="004A085B"/>
    <w:rsid w:val="004A1419"/>
    <w:rsid w:val="004A489A"/>
    <w:rsid w:val="004A4C7A"/>
    <w:rsid w:val="004A4D80"/>
    <w:rsid w:val="004A591E"/>
    <w:rsid w:val="004A5E5B"/>
    <w:rsid w:val="004A64A5"/>
    <w:rsid w:val="004A6C40"/>
    <w:rsid w:val="004A6E35"/>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158"/>
    <w:rsid w:val="004C14F4"/>
    <w:rsid w:val="004C154B"/>
    <w:rsid w:val="004C17CA"/>
    <w:rsid w:val="004C1C27"/>
    <w:rsid w:val="004C25C2"/>
    <w:rsid w:val="004C29EC"/>
    <w:rsid w:val="004C33F4"/>
    <w:rsid w:val="004C345E"/>
    <w:rsid w:val="004C3535"/>
    <w:rsid w:val="004C461D"/>
    <w:rsid w:val="004C540D"/>
    <w:rsid w:val="004C587E"/>
    <w:rsid w:val="004D08B9"/>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59F"/>
    <w:rsid w:val="004E48D3"/>
    <w:rsid w:val="004E61B7"/>
    <w:rsid w:val="004E7FC9"/>
    <w:rsid w:val="004F15D6"/>
    <w:rsid w:val="004F1F45"/>
    <w:rsid w:val="004F2C6F"/>
    <w:rsid w:val="004F3DD3"/>
    <w:rsid w:val="004F5D96"/>
    <w:rsid w:val="004F78BE"/>
    <w:rsid w:val="004F7A8F"/>
    <w:rsid w:val="00500104"/>
    <w:rsid w:val="00500B7D"/>
    <w:rsid w:val="00503C90"/>
    <w:rsid w:val="00504487"/>
    <w:rsid w:val="00504CD2"/>
    <w:rsid w:val="005055A1"/>
    <w:rsid w:val="00505643"/>
    <w:rsid w:val="00506E0F"/>
    <w:rsid w:val="00507B8B"/>
    <w:rsid w:val="00507CB4"/>
    <w:rsid w:val="005108F0"/>
    <w:rsid w:val="00512D17"/>
    <w:rsid w:val="005131C0"/>
    <w:rsid w:val="005138B1"/>
    <w:rsid w:val="00515879"/>
    <w:rsid w:val="0051635F"/>
    <w:rsid w:val="00516549"/>
    <w:rsid w:val="0052114D"/>
    <w:rsid w:val="005213F9"/>
    <w:rsid w:val="00522617"/>
    <w:rsid w:val="00523977"/>
    <w:rsid w:val="00524F07"/>
    <w:rsid w:val="00525E9D"/>
    <w:rsid w:val="00526165"/>
    <w:rsid w:val="00526E64"/>
    <w:rsid w:val="00530F38"/>
    <w:rsid w:val="00534BFA"/>
    <w:rsid w:val="00535663"/>
    <w:rsid w:val="0053581F"/>
    <w:rsid w:val="00537FDE"/>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01C2"/>
    <w:rsid w:val="00562124"/>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34A"/>
    <w:rsid w:val="005826E3"/>
    <w:rsid w:val="00582CF6"/>
    <w:rsid w:val="005842BF"/>
    <w:rsid w:val="0058479C"/>
    <w:rsid w:val="005852DC"/>
    <w:rsid w:val="0058657D"/>
    <w:rsid w:val="00590177"/>
    <w:rsid w:val="005918F5"/>
    <w:rsid w:val="00592616"/>
    <w:rsid w:val="00592B74"/>
    <w:rsid w:val="00594529"/>
    <w:rsid w:val="00595C22"/>
    <w:rsid w:val="00596FF7"/>
    <w:rsid w:val="005A0CAB"/>
    <w:rsid w:val="005A1637"/>
    <w:rsid w:val="005A1A6B"/>
    <w:rsid w:val="005A1F16"/>
    <w:rsid w:val="005A2556"/>
    <w:rsid w:val="005A25EA"/>
    <w:rsid w:val="005A38F9"/>
    <w:rsid w:val="005A5552"/>
    <w:rsid w:val="005A6C65"/>
    <w:rsid w:val="005A76F0"/>
    <w:rsid w:val="005A7FDD"/>
    <w:rsid w:val="005B316E"/>
    <w:rsid w:val="005B40F8"/>
    <w:rsid w:val="005B41C1"/>
    <w:rsid w:val="005B4970"/>
    <w:rsid w:val="005B508D"/>
    <w:rsid w:val="005B5538"/>
    <w:rsid w:val="005B70DE"/>
    <w:rsid w:val="005C0A25"/>
    <w:rsid w:val="005C0B3F"/>
    <w:rsid w:val="005C0D00"/>
    <w:rsid w:val="005C314A"/>
    <w:rsid w:val="005C50FC"/>
    <w:rsid w:val="005C6657"/>
    <w:rsid w:val="005C7637"/>
    <w:rsid w:val="005D0C04"/>
    <w:rsid w:val="005D25E4"/>
    <w:rsid w:val="005D26A6"/>
    <w:rsid w:val="005D27E2"/>
    <w:rsid w:val="005D2A89"/>
    <w:rsid w:val="005D330E"/>
    <w:rsid w:val="005D338D"/>
    <w:rsid w:val="005D474F"/>
    <w:rsid w:val="005D4842"/>
    <w:rsid w:val="005D554F"/>
    <w:rsid w:val="005D5767"/>
    <w:rsid w:val="005D614C"/>
    <w:rsid w:val="005E020D"/>
    <w:rsid w:val="005E042A"/>
    <w:rsid w:val="005E07C9"/>
    <w:rsid w:val="005E09B4"/>
    <w:rsid w:val="005E0DD6"/>
    <w:rsid w:val="005E0DF4"/>
    <w:rsid w:val="005E23E1"/>
    <w:rsid w:val="005E29ED"/>
    <w:rsid w:val="005E35DD"/>
    <w:rsid w:val="005E3ACC"/>
    <w:rsid w:val="005E4178"/>
    <w:rsid w:val="005E44F5"/>
    <w:rsid w:val="005E6DC3"/>
    <w:rsid w:val="005E7AC3"/>
    <w:rsid w:val="005F0BED"/>
    <w:rsid w:val="005F2531"/>
    <w:rsid w:val="005F2BC8"/>
    <w:rsid w:val="005F2FDA"/>
    <w:rsid w:val="005F3320"/>
    <w:rsid w:val="005F5200"/>
    <w:rsid w:val="005F54A3"/>
    <w:rsid w:val="005F59C8"/>
    <w:rsid w:val="005F5D4F"/>
    <w:rsid w:val="005F6E8B"/>
    <w:rsid w:val="005F6EE4"/>
    <w:rsid w:val="005F7FDE"/>
    <w:rsid w:val="00600330"/>
    <w:rsid w:val="0060038D"/>
    <w:rsid w:val="0060192E"/>
    <w:rsid w:val="0060236A"/>
    <w:rsid w:val="0060256B"/>
    <w:rsid w:val="0060270E"/>
    <w:rsid w:val="00603EFB"/>
    <w:rsid w:val="00605372"/>
    <w:rsid w:val="006063E8"/>
    <w:rsid w:val="006069D3"/>
    <w:rsid w:val="00606C38"/>
    <w:rsid w:val="006076EB"/>
    <w:rsid w:val="0060790D"/>
    <w:rsid w:val="00607B64"/>
    <w:rsid w:val="00611027"/>
    <w:rsid w:val="00615CEA"/>
    <w:rsid w:val="00616806"/>
    <w:rsid w:val="00617450"/>
    <w:rsid w:val="00621780"/>
    <w:rsid w:val="00625557"/>
    <w:rsid w:val="006261D1"/>
    <w:rsid w:val="00627B6C"/>
    <w:rsid w:val="00630386"/>
    <w:rsid w:val="006303CB"/>
    <w:rsid w:val="00632FB0"/>
    <w:rsid w:val="006331FA"/>
    <w:rsid w:val="006337C5"/>
    <w:rsid w:val="006339DC"/>
    <w:rsid w:val="00634881"/>
    <w:rsid w:val="0063550B"/>
    <w:rsid w:val="00637D68"/>
    <w:rsid w:val="00641278"/>
    <w:rsid w:val="00641554"/>
    <w:rsid w:val="006422BD"/>
    <w:rsid w:val="00642387"/>
    <w:rsid w:val="006441BC"/>
    <w:rsid w:val="00644449"/>
    <w:rsid w:val="006451DD"/>
    <w:rsid w:val="0064520D"/>
    <w:rsid w:val="00645CD7"/>
    <w:rsid w:val="006470D0"/>
    <w:rsid w:val="00647862"/>
    <w:rsid w:val="00650498"/>
    <w:rsid w:val="0065070C"/>
    <w:rsid w:val="006510AA"/>
    <w:rsid w:val="00651689"/>
    <w:rsid w:val="00651C5D"/>
    <w:rsid w:val="00653F32"/>
    <w:rsid w:val="00653F5B"/>
    <w:rsid w:val="00656AD7"/>
    <w:rsid w:val="006575EA"/>
    <w:rsid w:val="0066152D"/>
    <w:rsid w:val="00662C25"/>
    <w:rsid w:val="0066327E"/>
    <w:rsid w:val="0066346C"/>
    <w:rsid w:val="00663D17"/>
    <w:rsid w:val="00663DFD"/>
    <w:rsid w:val="00664515"/>
    <w:rsid w:val="00664BAD"/>
    <w:rsid w:val="0066618F"/>
    <w:rsid w:val="0066793E"/>
    <w:rsid w:val="00670AF4"/>
    <w:rsid w:val="00671008"/>
    <w:rsid w:val="00671BB4"/>
    <w:rsid w:val="00672B70"/>
    <w:rsid w:val="00672D39"/>
    <w:rsid w:val="00673A9F"/>
    <w:rsid w:val="00674FDB"/>
    <w:rsid w:val="006750FE"/>
    <w:rsid w:val="00676CB7"/>
    <w:rsid w:val="00676D74"/>
    <w:rsid w:val="00677AB7"/>
    <w:rsid w:val="0068053B"/>
    <w:rsid w:val="00681E3B"/>
    <w:rsid w:val="0068449F"/>
    <w:rsid w:val="0068537D"/>
    <w:rsid w:val="0068694A"/>
    <w:rsid w:val="006878D4"/>
    <w:rsid w:val="00690E4C"/>
    <w:rsid w:val="006941BA"/>
    <w:rsid w:val="00694931"/>
    <w:rsid w:val="00694BA8"/>
    <w:rsid w:val="006957CC"/>
    <w:rsid w:val="00696C90"/>
    <w:rsid w:val="00697F7C"/>
    <w:rsid w:val="006A117E"/>
    <w:rsid w:val="006A124A"/>
    <w:rsid w:val="006A169D"/>
    <w:rsid w:val="006A29BB"/>
    <w:rsid w:val="006A3C75"/>
    <w:rsid w:val="006A44BB"/>
    <w:rsid w:val="006A6EB4"/>
    <w:rsid w:val="006A737C"/>
    <w:rsid w:val="006B0BC4"/>
    <w:rsid w:val="006B2D3C"/>
    <w:rsid w:val="006B2E72"/>
    <w:rsid w:val="006B355F"/>
    <w:rsid w:val="006B3E8C"/>
    <w:rsid w:val="006B43FA"/>
    <w:rsid w:val="006B60AE"/>
    <w:rsid w:val="006B636D"/>
    <w:rsid w:val="006B6B12"/>
    <w:rsid w:val="006B74EA"/>
    <w:rsid w:val="006C0296"/>
    <w:rsid w:val="006C0323"/>
    <w:rsid w:val="006C08A7"/>
    <w:rsid w:val="006C0F4D"/>
    <w:rsid w:val="006C27AA"/>
    <w:rsid w:val="006C3FDF"/>
    <w:rsid w:val="006C58F6"/>
    <w:rsid w:val="006C7E90"/>
    <w:rsid w:val="006D0A4B"/>
    <w:rsid w:val="006D1812"/>
    <w:rsid w:val="006D2BB8"/>
    <w:rsid w:val="006D36EA"/>
    <w:rsid w:val="006D3989"/>
    <w:rsid w:val="006D3C83"/>
    <w:rsid w:val="006D3D0B"/>
    <w:rsid w:val="006D3D41"/>
    <w:rsid w:val="006D4AE5"/>
    <w:rsid w:val="006D4B07"/>
    <w:rsid w:val="006D53ED"/>
    <w:rsid w:val="006D7585"/>
    <w:rsid w:val="006D75D8"/>
    <w:rsid w:val="006D7E17"/>
    <w:rsid w:val="006E09AB"/>
    <w:rsid w:val="006E26E5"/>
    <w:rsid w:val="006E2F64"/>
    <w:rsid w:val="006E36A2"/>
    <w:rsid w:val="006E41A3"/>
    <w:rsid w:val="006E4804"/>
    <w:rsid w:val="006E4DE3"/>
    <w:rsid w:val="006E554A"/>
    <w:rsid w:val="006E575D"/>
    <w:rsid w:val="006E5EC5"/>
    <w:rsid w:val="006E6B24"/>
    <w:rsid w:val="006E7A01"/>
    <w:rsid w:val="006F056A"/>
    <w:rsid w:val="006F25AA"/>
    <w:rsid w:val="006F2860"/>
    <w:rsid w:val="006F28DA"/>
    <w:rsid w:val="006F2B34"/>
    <w:rsid w:val="006F496F"/>
    <w:rsid w:val="006F53C7"/>
    <w:rsid w:val="006F5D26"/>
    <w:rsid w:val="006F693B"/>
    <w:rsid w:val="006F7B65"/>
    <w:rsid w:val="0070032A"/>
    <w:rsid w:val="0070104B"/>
    <w:rsid w:val="00701249"/>
    <w:rsid w:val="007019A7"/>
    <w:rsid w:val="00701F03"/>
    <w:rsid w:val="00703344"/>
    <w:rsid w:val="00703D6F"/>
    <w:rsid w:val="00703E75"/>
    <w:rsid w:val="00704D5C"/>
    <w:rsid w:val="00705108"/>
    <w:rsid w:val="00707BD3"/>
    <w:rsid w:val="007118E1"/>
    <w:rsid w:val="00711CE0"/>
    <w:rsid w:val="00714597"/>
    <w:rsid w:val="0071599A"/>
    <w:rsid w:val="00717626"/>
    <w:rsid w:val="0071779C"/>
    <w:rsid w:val="007224BE"/>
    <w:rsid w:val="007234E1"/>
    <w:rsid w:val="007239B4"/>
    <w:rsid w:val="0072695D"/>
    <w:rsid w:val="00726991"/>
    <w:rsid w:val="00726DDA"/>
    <w:rsid w:val="0073064B"/>
    <w:rsid w:val="0073065F"/>
    <w:rsid w:val="0073092D"/>
    <w:rsid w:val="007309FE"/>
    <w:rsid w:val="00732B3F"/>
    <w:rsid w:val="00732CCB"/>
    <w:rsid w:val="007336EE"/>
    <w:rsid w:val="00734BF4"/>
    <w:rsid w:val="00735562"/>
    <w:rsid w:val="00736771"/>
    <w:rsid w:val="0073695C"/>
    <w:rsid w:val="00737326"/>
    <w:rsid w:val="0073788E"/>
    <w:rsid w:val="00741092"/>
    <w:rsid w:val="00741A80"/>
    <w:rsid w:val="00741D8B"/>
    <w:rsid w:val="00741F8B"/>
    <w:rsid w:val="00742680"/>
    <w:rsid w:val="007432E7"/>
    <w:rsid w:val="007434A2"/>
    <w:rsid w:val="00743C10"/>
    <w:rsid w:val="00744DA2"/>
    <w:rsid w:val="007461A0"/>
    <w:rsid w:val="007464D9"/>
    <w:rsid w:val="00746C9E"/>
    <w:rsid w:val="00746F6B"/>
    <w:rsid w:val="00750259"/>
    <w:rsid w:val="00750629"/>
    <w:rsid w:val="007508D8"/>
    <w:rsid w:val="0075139D"/>
    <w:rsid w:val="00751AAF"/>
    <w:rsid w:val="00751E25"/>
    <w:rsid w:val="00755DE6"/>
    <w:rsid w:val="00756D0D"/>
    <w:rsid w:val="00757748"/>
    <w:rsid w:val="00757A32"/>
    <w:rsid w:val="00760750"/>
    <w:rsid w:val="007607E7"/>
    <w:rsid w:val="0076129D"/>
    <w:rsid w:val="007616D8"/>
    <w:rsid w:val="00761D76"/>
    <w:rsid w:val="00761E3B"/>
    <w:rsid w:val="00762D9A"/>
    <w:rsid w:val="00763B21"/>
    <w:rsid w:val="007644DB"/>
    <w:rsid w:val="007647F1"/>
    <w:rsid w:val="007658EA"/>
    <w:rsid w:val="00765FC0"/>
    <w:rsid w:val="007730B5"/>
    <w:rsid w:val="0077399F"/>
    <w:rsid w:val="00773C53"/>
    <w:rsid w:val="00775D22"/>
    <w:rsid w:val="00775FE7"/>
    <w:rsid w:val="007760BC"/>
    <w:rsid w:val="00777324"/>
    <w:rsid w:val="00781875"/>
    <w:rsid w:val="00782B97"/>
    <w:rsid w:val="00782BB3"/>
    <w:rsid w:val="00783CA6"/>
    <w:rsid w:val="007859A6"/>
    <w:rsid w:val="0078754C"/>
    <w:rsid w:val="007902B7"/>
    <w:rsid w:val="007903B8"/>
    <w:rsid w:val="00790CD0"/>
    <w:rsid w:val="00790D5D"/>
    <w:rsid w:val="0079191F"/>
    <w:rsid w:val="00793942"/>
    <w:rsid w:val="00793DB8"/>
    <w:rsid w:val="00793FFB"/>
    <w:rsid w:val="00794EB6"/>
    <w:rsid w:val="0079566E"/>
    <w:rsid w:val="007A005F"/>
    <w:rsid w:val="007A02EE"/>
    <w:rsid w:val="007A1781"/>
    <w:rsid w:val="007A1E20"/>
    <w:rsid w:val="007A2053"/>
    <w:rsid w:val="007A2998"/>
    <w:rsid w:val="007A2E51"/>
    <w:rsid w:val="007A4491"/>
    <w:rsid w:val="007A491D"/>
    <w:rsid w:val="007A69A8"/>
    <w:rsid w:val="007A6CB9"/>
    <w:rsid w:val="007A7B97"/>
    <w:rsid w:val="007B0E90"/>
    <w:rsid w:val="007B1BB0"/>
    <w:rsid w:val="007B2031"/>
    <w:rsid w:val="007B2E7A"/>
    <w:rsid w:val="007B314C"/>
    <w:rsid w:val="007B3A69"/>
    <w:rsid w:val="007B6D31"/>
    <w:rsid w:val="007C00E6"/>
    <w:rsid w:val="007C065D"/>
    <w:rsid w:val="007C311A"/>
    <w:rsid w:val="007C3B50"/>
    <w:rsid w:val="007C6233"/>
    <w:rsid w:val="007C662F"/>
    <w:rsid w:val="007C6A37"/>
    <w:rsid w:val="007D3843"/>
    <w:rsid w:val="007D3E38"/>
    <w:rsid w:val="007D4590"/>
    <w:rsid w:val="007D48EE"/>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6AF7"/>
    <w:rsid w:val="007E764B"/>
    <w:rsid w:val="007F0C3F"/>
    <w:rsid w:val="007F232A"/>
    <w:rsid w:val="007F328F"/>
    <w:rsid w:val="007F4330"/>
    <w:rsid w:val="007F45CB"/>
    <w:rsid w:val="007F4606"/>
    <w:rsid w:val="007F4631"/>
    <w:rsid w:val="007F47BA"/>
    <w:rsid w:val="007F4CC3"/>
    <w:rsid w:val="007F54A7"/>
    <w:rsid w:val="007F6CF4"/>
    <w:rsid w:val="007F7C2E"/>
    <w:rsid w:val="008018D8"/>
    <w:rsid w:val="0080190B"/>
    <w:rsid w:val="00801E73"/>
    <w:rsid w:val="00802060"/>
    <w:rsid w:val="00802BC3"/>
    <w:rsid w:val="00802DBA"/>
    <w:rsid w:val="00803BD1"/>
    <w:rsid w:val="00803E7D"/>
    <w:rsid w:val="008048A2"/>
    <w:rsid w:val="00804AFA"/>
    <w:rsid w:val="00804E60"/>
    <w:rsid w:val="00805075"/>
    <w:rsid w:val="0080548E"/>
    <w:rsid w:val="00805AB5"/>
    <w:rsid w:val="00806CE9"/>
    <w:rsid w:val="00806EE2"/>
    <w:rsid w:val="00807065"/>
    <w:rsid w:val="008073F8"/>
    <w:rsid w:val="00812AA4"/>
    <w:rsid w:val="00813301"/>
    <w:rsid w:val="008142CC"/>
    <w:rsid w:val="00815894"/>
    <w:rsid w:val="00815A32"/>
    <w:rsid w:val="00815B5A"/>
    <w:rsid w:val="00816C5F"/>
    <w:rsid w:val="00816D37"/>
    <w:rsid w:val="0081724B"/>
    <w:rsid w:val="0081740D"/>
    <w:rsid w:val="008176EF"/>
    <w:rsid w:val="00817983"/>
    <w:rsid w:val="008211DA"/>
    <w:rsid w:val="008227D4"/>
    <w:rsid w:val="00822DE0"/>
    <w:rsid w:val="00824A7E"/>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B65"/>
    <w:rsid w:val="008543BA"/>
    <w:rsid w:val="00854D7B"/>
    <w:rsid w:val="00854DEA"/>
    <w:rsid w:val="0085539F"/>
    <w:rsid w:val="00855FC4"/>
    <w:rsid w:val="00856A1C"/>
    <w:rsid w:val="00856BF4"/>
    <w:rsid w:val="00857145"/>
    <w:rsid w:val="00857559"/>
    <w:rsid w:val="00860149"/>
    <w:rsid w:val="0086095B"/>
    <w:rsid w:val="00861749"/>
    <w:rsid w:val="00863C60"/>
    <w:rsid w:val="008645AD"/>
    <w:rsid w:val="008648B4"/>
    <w:rsid w:val="00864CBA"/>
    <w:rsid w:val="0086513F"/>
    <w:rsid w:val="008669C1"/>
    <w:rsid w:val="00867BF9"/>
    <w:rsid w:val="00867EC0"/>
    <w:rsid w:val="00867FB4"/>
    <w:rsid w:val="0087053C"/>
    <w:rsid w:val="00870FD1"/>
    <w:rsid w:val="00871463"/>
    <w:rsid w:val="00871D6F"/>
    <w:rsid w:val="00871EED"/>
    <w:rsid w:val="008723C7"/>
    <w:rsid w:val="00874443"/>
    <w:rsid w:val="0087477C"/>
    <w:rsid w:val="00875528"/>
    <w:rsid w:val="00875D5D"/>
    <w:rsid w:val="00875DA7"/>
    <w:rsid w:val="008763F0"/>
    <w:rsid w:val="0087799B"/>
    <w:rsid w:val="008809FB"/>
    <w:rsid w:val="008812D1"/>
    <w:rsid w:val="00882A7D"/>
    <w:rsid w:val="008837EF"/>
    <w:rsid w:val="00884150"/>
    <w:rsid w:val="00884AD7"/>
    <w:rsid w:val="00884D44"/>
    <w:rsid w:val="008856CD"/>
    <w:rsid w:val="0088588A"/>
    <w:rsid w:val="0088729A"/>
    <w:rsid w:val="00887301"/>
    <w:rsid w:val="00887683"/>
    <w:rsid w:val="00887C84"/>
    <w:rsid w:val="00890589"/>
    <w:rsid w:val="00891481"/>
    <w:rsid w:val="008925D9"/>
    <w:rsid w:val="008933B7"/>
    <w:rsid w:val="00893756"/>
    <w:rsid w:val="008944C0"/>
    <w:rsid w:val="0089652C"/>
    <w:rsid w:val="00896A20"/>
    <w:rsid w:val="00896DD3"/>
    <w:rsid w:val="00897E86"/>
    <w:rsid w:val="008A0D60"/>
    <w:rsid w:val="008A0EA1"/>
    <w:rsid w:val="008A1BA8"/>
    <w:rsid w:val="008A1C0E"/>
    <w:rsid w:val="008A1E50"/>
    <w:rsid w:val="008A22AF"/>
    <w:rsid w:val="008A2957"/>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439F"/>
    <w:rsid w:val="008B54F1"/>
    <w:rsid w:val="008B5909"/>
    <w:rsid w:val="008B5973"/>
    <w:rsid w:val="008B6694"/>
    <w:rsid w:val="008B78D2"/>
    <w:rsid w:val="008B79CE"/>
    <w:rsid w:val="008C0838"/>
    <w:rsid w:val="008C19C4"/>
    <w:rsid w:val="008C1BD7"/>
    <w:rsid w:val="008C1FAF"/>
    <w:rsid w:val="008C2ED0"/>
    <w:rsid w:val="008C370A"/>
    <w:rsid w:val="008C3B16"/>
    <w:rsid w:val="008C7812"/>
    <w:rsid w:val="008D081B"/>
    <w:rsid w:val="008D0944"/>
    <w:rsid w:val="008D0F68"/>
    <w:rsid w:val="008D1D98"/>
    <w:rsid w:val="008D1DA3"/>
    <w:rsid w:val="008D1F34"/>
    <w:rsid w:val="008D2191"/>
    <w:rsid w:val="008D2AA5"/>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3068"/>
    <w:rsid w:val="008E3532"/>
    <w:rsid w:val="008E3DB7"/>
    <w:rsid w:val="008E5275"/>
    <w:rsid w:val="008E68A4"/>
    <w:rsid w:val="008E7463"/>
    <w:rsid w:val="008F0030"/>
    <w:rsid w:val="008F2B77"/>
    <w:rsid w:val="008F49A3"/>
    <w:rsid w:val="008F5559"/>
    <w:rsid w:val="008F5D65"/>
    <w:rsid w:val="008F65C0"/>
    <w:rsid w:val="008F7E04"/>
    <w:rsid w:val="00900696"/>
    <w:rsid w:val="0090078A"/>
    <w:rsid w:val="009009A0"/>
    <w:rsid w:val="0090140E"/>
    <w:rsid w:val="0090192B"/>
    <w:rsid w:val="009068AD"/>
    <w:rsid w:val="00907168"/>
    <w:rsid w:val="0091081D"/>
    <w:rsid w:val="00912B87"/>
    <w:rsid w:val="00912DEC"/>
    <w:rsid w:val="0091359F"/>
    <w:rsid w:val="00913B04"/>
    <w:rsid w:val="009145D4"/>
    <w:rsid w:val="0091473B"/>
    <w:rsid w:val="0091492E"/>
    <w:rsid w:val="00915C15"/>
    <w:rsid w:val="00916A1E"/>
    <w:rsid w:val="00920B1D"/>
    <w:rsid w:val="00921335"/>
    <w:rsid w:val="0092200E"/>
    <w:rsid w:val="009226CD"/>
    <w:rsid w:val="00922BD5"/>
    <w:rsid w:val="00922C29"/>
    <w:rsid w:val="00923139"/>
    <w:rsid w:val="009232E8"/>
    <w:rsid w:val="00923813"/>
    <w:rsid w:val="009257EB"/>
    <w:rsid w:val="00927709"/>
    <w:rsid w:val="00930A37"/>
    <w:rsid w:val="0093153F"/>
    <w:rsid w:val="00931AEF"/>
    <w:rsid w:val="00931E37"/>
    <w:rsid w:val="0093309F"/>
    <w:rsid w:val="00933102"/>
    <w:rsid w:val="00935AFF"/>
    <w:rsid w:val="00935B9B"/>
    <w:rsid w:val="00935FE3"/>
    <w:rsid w:val="00940D06"/>
    <w:rsid w:val="0094159B"/>
    <w:rsid w:val="009424CE"/>
    <w:rsid w:val="00942E47"/>
    <w:rsid w:val="0094321F"/>
    <w:rsid w:val="009441EB"/>
    <w:rsid w:val="00944984"/>
    <w:rsid w:val="009458E0"/>
    <w:rsid w:val="00945A38"/>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958"/>
    <w:rsid w:val="00981A10"/>
    <w:rsid w:val="00983564"/>
    <w:rsid w:val="0098468E"/>
    <w:rsid w:val="0098537D"/>
    <w:rsid w:val="009856DA"/>
    <w:rsid w:val="00985D23"/>
    <w:rsid w:val="0098647C"/>
    <w:rsid w:val="00987167"/>
    <w:rsid w:val="009904D9"/>
    <w:rsid w:val="00991C72"/>
    <w:rsid w:val="00992FAC"/>
    <w:rsid w:val="009936EB"/>
    <w:rsid w:val="00994162"/>
    <w:rsid w:val="00994CF3"/>
    <w:rsid w:val="00994D41"/>
    <w:rsid w:val="009951A0"/>
    <w:rsid w:val="00995608"/>
    <w:rsid w:val="0099572C"/>
    <w:rsid w:val="00995B8C"/>
    <w:rsid w:val="00996B08"/>
    <w:rsid w:val="00996D2F"/>
    <w:rsid w:val="00996D6A"/>
    <w:rsid w:val="00996FFB"/>
    <w:rsid w:val="00997015"/>
    <w:rsid w:val="00997FE0"/>
    <w:rsid w:val="009A024D"/>
    <w:rsid w:val="009A0993"/>
    <w:rsid w:val="009A1CEB"/>
    <w:rsid w:val="009A22F8"/>
    <w:rsid w:val="009A399A"/>
    <w:rsid w:val="009A4F85"/>
    <w:rsid w:val="009A57FC"/>
    <w:rsid w:val="009A7168"/>
    <w:rsid w:val="009B1A68"/>
    <w:rsid w:val="009B2404"/>
    <w:rsid w:val="009B2573"/>
    <w:rsid w:val="009B265F"/>
    <w:rsid w:val="009B2884"/>
    <w:rsid w:val="009B2D72"/>
    <w:rsid w:val="009B2FBF"/>
    <w:rsid w:val="009B46BC"/>
    <w:rsid w:val="009B56FC"/>
    <w:rsid w:val="009B57D6"/>
    <w:rsid w:val="009B60B7"/>
    <w:rsid w:val="009B7215"/>
    <w:rsid w:val="009B7785"/>
    <w:rsid w:val="009C08A7"/>
    <w:rsid w:val="009C1F30"/>
    <w:rsid w:val="009C7699"/>
    <w:rsid w:val="009D02E9"/>
    <w:rsid w:val="009D055B"/>
    <w:rsid w:val="009D0700"/>
    <w:rsid w:val="009D0C3F"/>
    <w:rsid w:val="009D24CD"/>
    <w:rsid w:val="009D2E9D"/>
    <w:rsid w:val="009D2ECF"/>
    <w:rsid w:val="009D56BB"/>
    <w:rsid w:val="009D5AAD"/>
    <w:rsid w:val="009D7054"/>
    <w:rsid w:val="009D7120"/>
    <w:rsid w:val="009E0040"/>
    <w:rsid w:val="009E1555"/>
    <w:rsid w:val="009E16EA"/>
    <w:rsid w:val="009E171E"/>
    <w:rsid w:val="009E1AEF"/>
    <w:rsid w:val="009E34D7"/>
    <w:rsid w:val="009E53DD"/>
    <w:rsid w:val="009E5E66"/>
    <w:rsid w:val="009E6876"/>
    <w:rsid w:val="009E6D88"/>
    <w:rsid w:val="009E736D"/>
    <w:rsid w:val="009E7683"/>
    <w:rsid w:val="009E7CC2"/>
    <w:rsid w:val="009F04A6"/>
    <w:rsid w:val="009F0F7E"/>
    <w:rsid w:val="009F14F2"/>
    <w:rsid w:val="009F2C25"/>
    <w:rsid w:val="009F2D9A"/>
    <w:rsid w:val="009F3759"/>
    <w:rsid w:val="009F49FB"/>
    <w:rsid w:val="009F614A"/>
    <w:rsid w:val="009F6927"/>
    <w:rsid w:val="009F7D8D"/>
    <w:rsid w:val="00A001BC"/>
    <w:rsid w:val="00A0137D"/>
    <w:rsid w:val="00A017B0"/>
    <w:rsid w:val="00A02942"/>
    <w:rsid w:val="00A029AC"/>
    <w:rsid w:val="00A02F71"/>
    <w:rsid w:val="00A03823"/>
    <w:rsid w:val="00A0389B"/>
    <w:rsid w:val="00A04D47"/>
    <w:rsid w:val="00A05FBA"/>
    <w:rsid w:val="00A07873"/>
    <w:rsid w:val="00A111BE"/>
    <w:rsid w:val="00A11FFB"/>
    <w:rsid w:val="00A1213D"/>
    <w:rsid w:val="00A13E99"/>
    <w:rsid w:val="00A2012A"/>
    <w:rsid w:val="00A20891"/>
    <w:rsid w:val="00A209D2"/>
    <w:rsid w:val="00A20D49"/>
    <w:rsid w:val="00A20DD0"/>
    <w:rsid w:val="00A214FA"/>
    <w:rsid w:val="00A21B29"/>
    <w:rsid w:val="00A2269B"/>
    <w:rsid w:val="00A22D6C"/>
    <w:rsid w:val="00A23D4E"/>
    <w:rsid w:val="00A25722"/>
    <w:rsid w:val="00A26042"/>
    <w:rsid w:val="00A26359"/>
    <w:rsid w:val="00A26C17"/>
    <w:rsid w:val="00A27514"/>
    <w:rsid w:val="00A31BBB"/>
    <w:rsid w:val="00A31DFF"/>
    <w:rsid w:val="00A32D77"/>
    <w:rsid w:val="00A355CC"/>
    <w:rsid w:val="00A3610B"/>
    <w:rsid w:val="00A36C90"/>
    <w:rsid w:val="00A4032B"/>
    <w:rsid w:val="00A40EFF"/>
    <w:rsid w:val="00A41EC6"/>
    <w:rsid w:val="00A420D8"/>
    <w:rsid w:val="00A42365"/>
    <w:rsid w:val="00A443B1"/>
    <w:rsid w:val="00A453C3"/>
    <w:rsid w:val="00A45660"/>
    <w:rsid w:val="00A4637B"/>
    <w:rsid w:val="00A46A96"/>
    <w:rsid w:val="00A46F0E"/>
    <w:rsid w:val="00A4774C"/>
    <w:rsid w:val="00A51287"/>
    <w:rsid w:val="00A52311"/>
    <w:rsid w:val="00A5240F"/>
    <w:rsid w:val="00A5391E"/>
    <w:rsid w:val="00A54179"/>
    <w:rsid w:val="00A5502E"/>
    <w:rsid w:val="00A558FF"/>
    <w:rsid w:val="00A5618F"/>
    <w:rsid w:val="00A56A53"/>
    <w:rsid w:val="00A56B4E"/>
    <w:rsid w:val="00A56FC4"/>
    <w:rsid w:val="00A604D6"/>
    <w:rsid w:val="00A6099C"/>
    <w:rsid w:val="00A613F8"/>
    <w:rsid w:val="00A6161C"/>
    <w:rsid w:val="00A61B19"/>
    <w:rsid w:val="00A61FB3"/>
    <w:rsid w:val="00A626AB"/>
    <w:rsid w:val="00A639F4"/>
    <w:rsid w:val="00A65191"/>
    <w:rsid w:val="00A6527B"/>
    <w:rsid w:val="00A65AED"/>
    <w:rsid w:val="00A67AD4"/>
    <w:rsid w:val="00A70B8E"/>
    <w:rsid w:val="00A7144F"/>
    <w:rsid w:val="00A72805"/>
    <w:rsid w:val="00A72EEF"/>
    <w:rsid w:val="00A73483"/>
    <w:rsid w:val="00A73577"/>
    <w:rsid w:val="00A75E13"/>
    <w:rsid w:val="00A7672A"/>
    <w:rsid w:val="00A76984"/>
    <w:rsid w:val="00A777E1"/>
    <w:rsid w:val="00A8108C"/>
    <w:rsid w:val="00A8551E"/>
    <w:rsid w:val="00A8607B"/>
    <w:rsid w:val="00A8629A"/>
    <w:rsid w:val="00A86BBF"/>
    <w:rsid w:val="00A86EC1"/>
    <w:rsid w:val="00A872CB"/>
    <w:rsid w:val="00A9048F"/>
    <w:rsid w:val="00A91281"/>
    <w:rsid w:val="00A91A60"/>
    <w:rsid w:val="00A91E48"/>
    <w:rsid w:val="00A922B5"/>
    <w:rsid w:val="00A9235C"/>
    <w:rsid w:val="00A94356"/>
    <w:rsid w:val="00A945FD"/>
    <w:rsid w:val="00A947C7"/>
    <w:rsid w:val="00A94FFF"/>
    <w:rsid w:val="00A95312"/>
    <w:rsid w:val="00A956CC"/>
    <w:rsid w:val="00A967B5"/>
    <w:rsid w:val="00AA0675"/>
    <w:rsid w:val="00AA08EC"/>
    <w:rsid w:val="00AA0BED"/>
    <w:rsid w:val="00AA0E17"/>
    <w:rsid w:val="00AA0EE4"/>
    <w:rsid w:val="00AA14FA"/>
    <w:rsid w:val="00AA159B"/>
    <w:rsid w:val="00AA2493"/>
    <w:rsid w:val="00AA2AAB"/>
    <w:rsid w:val="00AA381B"/>
    <w:rsid w:val="00AA3F56"/>
    <w:rsid w:val="00AA4A34"/>
    <w:rsid w:val="00AA51D1"/>
    <w:rsid w:val="00AA5481"/>
    <w:rsid w:val="00AA5BF1"/>
    <w:rsid w:val="00AA5D23"/>
    <w:rsid w:val="00AB0237"/>
    <w:rsid w:val="00AB08BE"/>
    <w:rsid w:val="00AB1CF7"/>
    <w:rsid w:val="00AB2AFD"/>
    <w:rsid w:val="00AB308E"/>
    <w:rsid w:val="00AB3CBB"/>
    <w:rsid w:val="00AB3D9A"/>
    <w:rsid w:val="00AB3FDB"/>
    <w:rsid w:val="00AB501E"/>
    <w:rsid w:val="00AB5587"/>
    <w:rsid w:val="00AB572C"/>
    <w:rsid w:val="00AB58B6"/>
    <w:rsid w:val="00AB5BA9"/>
    <w:rsid w:val="00AB6B04"/>
    <w:rsid w:val="00AC08AA"/>
    <w:rsid w:val="00AC12B2"/>
    <w:rsid w:val="00AC352A"/>
    <w:rsid w:val="00AC493A"/>
    <w:rsid w:val="00AC63EC"/>
    <w:rsid w:val="00AC7164"/>
    <w:rsid w:val="00AD0575"/>
    <w:rsid w:val="00AD0EA1"/>
    <w:rsid w:val="00AD26D8"/>
    <w:rsid w:val="00AD43BD"/>
    <w:rsid w:val="00AD4FCA"/>
    <w:rsid w:val="00AD6758"/>
    <w:rsid w:val="00AD6D30"/>
    <w:rsid w:val="00AD787A"/>
    <w:rsid w:val="00AD7880"/>
    <w:rsid w:val="00AE0A49"/>
    <w:rsid w:val="00AE0C13"/>
    <w:rsid w:val="00AE178E"/>
    <w:rsid w:val="00AE4708"/>
    <w:rsid w:val="00AE4AC7"/>
    <w:rsid w:val="00AE5250"/>
    <w:rsid w:val="00AE5352"/>
    <w:rsid w:val="00AE5E4B"/>
    <w:rsid w:val="00AE62D9"/>
    <w:rsid w:val="00AE7763"/>
    <w:rsid w:val="00AE7EB1"/>
    <w:rsid w:val="00AF03E0"/>
    <w:rsid w:val="00AF0B12"/>
    <w:rsid w:val="00AF24DA"/>
    <w:rsid w:val="00AF2895"/>
    <w:rsid w:val="00AF29D2"/>
    <w:rsid w:val="00AF337F"/>
    <w:rsid w:val="00AF33C0"/>
    <w:rsid w:val="00AF3D80"/>
    <w:rsid w:val="00AF48F5"/>
    <w:rsid w:val="00AF4EF4"/>
    <w:rsid w:val="00AF7986"/>
    <w:rsid w:val="00B0162F"/>
    <w:rsid w:val="00B01B3A"/>
    <w:rsid w:val="00B02E20"/>
    <w:rsid w:val="00B03153"/>
    <w:rsid w:val="00B03577"/>
    <w:rsid w:val="00B0368E"/>
    <w:rsid w:val="00B03A0C"/>
    <w:rsid w:val="00B076E6"/>
    <w:rsid w:val="00B100DF"/>
    <w:rsid w:val="00B12204"/>
    <w:rsid w:val="00B12629"/>
    <w:rsid w:val="00B12F56"/>
    <w:rsid w:val="00B146E6"/>
    <w:rsid w:val="00B15A1B"/>
    <w:rsid w:val="00B172CB"/>
    <w:rsid w:val="00B23FAA"/>
    <w:rsid w:val="00B240D0"/>
    <w:rsid w:val="00B24BBD"/>
    <w:rsid w:val="00B25695"/>
    <w:rsid w:val="00B2705C"/>
    <w:rsid w:val="00B27D7F"/>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33AF"/>
    <w:rsid w:val="00B43A6C"/>
    <w:rsid w:val="00B4673A"/>
    <w:rsid w:val="00B46BC2"/>
    <w:rsid w:val="00B474D5"/>
    <w:rsid w:val="00B50225"/>
    <w:rsid w:val="00B507E8"/>
    <w:rsid w:val="00B51A0E"/>
    <w:rsid w:val="00B52C17"/>
    <w:rsid w:val="00B55A09"/>
    <w:rsid w:val="00B55B0A"/>
    <w:rsid w:val="00B564FF"/>
    <w:rsid w:val="00B56595"/>
    <w:rsid w:val="00B56CBE"/>
    <w:rsid w:val="00B56DFE"/>
    <w:rsid w:val="00B6076C"/>
    <w:rsid w:val="00B60E67"/>
    <w:rsid w:val="00B62963"/>
    <w:rsid w:val="00B63E55"/>
    <w:rsid w:val="00B64693"/>
    <w:rsid w:val="00B6520C"/>
    <w:rsid w:val="00B67573"/>
    <w:rsid w:val="00B71506"/>
    <w:rsid w:val="00B71C86"/>
    <w:rsid w:val="00B71DAE"/>
    <w:rsid w:val="00B720C9"/>
    <w:rsid w:val="00B723D4"/>
    <w:rsid w:val="00B72BC3"/>
    <w:rsid w:val="00B72DCB"/>
    <w:rsid w:val="00B765D9"/>
    <w:rsid w:val="00B76C91"/>
    <w:rsid w:val="00B77494"/>
    <w:rsid w:val="00B80208"/>
    <w:rsid w:val="00B80383"/>
    <w:rsid w:val="00B808C6"/>
    <w:rsid w:val="00B825EB"/>
    <w:rsid w:val="00B84595"/>
    <w:rsid w:val="00B84860"/>
    <w:rsid w:val="00B848A8"/>
    <w:rsid w:val="00B85818"/>
    <w:rsid w:val="00B85924"/>
    <w:rsid w:val="00B866AF"/>
    <w:rsid w:val="00B914CA"/>
    <w:rsid w:val="00B92CE0"/>
    <w:rsid w:val="00B94837"/>
    <w:rsid w:val="00B952EB"/>
    <w:rsid w:val="00B966A0"/>
    <w:rsid w:val="00B96BFB"/>
    <w:rsid w:val="00B96E94"/>
    <w:rsid w:val="00B97EC2"/>
    <w:rsid w:val="00BA0027"/>
    <w:rsid w:val="00BA0E18"/>
    <w:rsid w:val="00BA11AF"/>
    <w:rsid w:val="00BA20C9"/>
    <w:rsid w:val="00BA2537"/>
    <w:rsid w:val="00BA26BC"/>
    <w:rsid w:val="00BA3F0D"/>
    <w:rsid w:val="00BA3FB7"/>
    <w:rsid w:val="00BA456F"/>
    <w:rsid w:val="00BA4957"/>
    <w:rsid w:val="00BA76A6"/>
    <w:rsid w:val="00BA7D2F"/>
    <w:rsid w:val="00BB0327"/>
    <w:rsid w:val="00BB1FEA"/>
    <w:rsid w:val="00BB218F"/>
    <w:rsid w:val="00BB2336"/>
    <w:rsid w:val="00BB2AA6"/>
    <w:rsid w:val="00BB3A59"/>
    <w:rsid w:val="00BB42B9"/>
    <w:rsid w:val="00BB4936"/>
    <w:rsid w:val="00BB495D"/>
    <w:rsid w:val="00BB70D8"/>
    <w:rsid w:val="00BB7A40"/>
    <w:rsid w:val="00BC0905"/>
    <w:rsid w:val="00BC09C5"/>
    <w:rsid w:val="00BC0C8D"/>
    <w:rsid w:val="00BC0F95"/>
    <w:rsid w:val="00BC455C"/>
    <w:rsid w:val="00BC47A4"/>
    <w:rsid w:val="00BC5406"/>
    <w:rsid w:val="00BC590B"/>
    <w:rsid w:val="00BC6157"/>
    <w:rsid w:val="00BC631F"/>
    <w:rsid w:val="00BC7347"/>
    <w:rsid w:val="00BC752F"/>
    <w:rsid w:val="00BC7633"/>
    <w:rsid w:val="00BC7BDD"/>
    <w:rsid w:val="00BD04D9"/>
    <w:rsid w:val="00BD0B1C"/>
    <w:rsid w:val="00BD0E9A"/>
    <w:rsid w:val="00BD10C3"/>
    <w:rsid w:val="00BD1FF0"/>
    <w:rsid w:val="00BD3FC6"/>
    <w:rsid w:val="00BD5EE7"/>
    <w:rsid w:val="00BD7181"/>
    <w:rsid w:val="00BD7535"/>
    <w:rsid w:val="00BE075E"/>
    <w:rsid w:val="00BE23DF"/>
    <w:rsid w:val="00BE41DD"/>
    <w:rsid w:val="00BE4B4A"/>
    <w:rsid w:val="00BE5EF9"/>
    <w:rsid w:val="00BE5FAF"/>
    <w:rsid w:val="00BE679A"/>
    <w:rsid w:val="00BE7642"/>
    <w:rsid w:val="00BF0312"/>
    <w:rsid w:val="00BF1076"/>
    <w:rsid w:val="00BF1727"/>
    <w:rsid w:val="00BF1747"/>
    <w:rsid w:val="00BF255E"/>
    <w:rsid w:val="00BF425D"/>
    <w:rsid w:val="00BF4685"/>
    <w:rsid w:val="00BF4BD8"/>
    <w:rsid w:val="00BF511F"/>
    <w:rsid w:val="00BF5315"/>
    <w:rsid w:val="00BF547B"/>
    <w:rsid w:val="00BF54D0"/>
    <w:rsid w:val="00BF5C37"/>
    <w:rsid w:val="00BF5CA9"/>
    <w:rsid w:val="00BF7991"/>
    <w:rsid w:val="00BF7C7C"/>
    <w:rsid w:val="00C0054C"/>
    <w:rsid w:val="00C00D5B"/>
    <w:rsid w:val="00C016CE"/>
    <w:rsid w:val="00C0257D"/>
    <w:rsid w:val="00C02854"/>
    <w:rsid w:val="00C02C96"/>
    <w:rsid w:val="00C03840"/>
    <w:rsid w:val="00C03948"/>
    <w:rsid w:val="00C03B46"/>
    <w:rsid w:val="00C0443B"/>
    <w:rsid w:val="00C0536A"/>
    <w:rsid w:val="00C0767A"/>
    <w:rsid w:val="00C0787C"/>
    <w:rsid w:val="00C12F2A"/>
    <w:rsid w:val="00C13216"/>
    <w:rsid w:val="00C13A17"/>
    <w:rsid w:val="00C14413"/>
    <w:rsid w:val="00C14925"/>
    <w:rsid w:val="00C14A67"/>
    <w:rsid w:val="00C22B63"/>
    <w:rsid w:val="00C22C68"/>
    <w:rsid w:val="00C23135"/>
    <w:rsid w:val="00C235CB"/>
    <w:rsid w:val="00C2402A"/>
    <w:rsid w:val="00C24B6B"/>
    <w:rsid w:val="00C254F5"/>
    <w:rsid w:val="00C25502"/>
    <w:rsid w:val="00C2585C"/>
    <w:rsid w:val="00C26E31"/>
    <w:rsid w:val="00C30B33"/>
    <w:rsid w:val="00C30D55"/>
    <w:rsid w:val="00C324ED"/>
    <w:rsid w:val="00C331DB"/>
    <w:rsid w:val="00C3356B"/>
    <w:rsid w:val="00C336F0"/>
    <w:rsid w:val="00C3571D"/>
    <w:rsid w:val="00C35DA5"/>
    <w:rsid w:val="00C37983"/>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14A"/>
    <w:rsid w:val="00C47E49"/>
    <w:rsid w:val="00C50B52"/>
    <w:rsid w:val="00C520AC"/>
    <w:rsid w:val="00C53DAC"/>
    <w:rsid w:val="00C55554"/>
    <w:rsid w:val="00C55C56"/>
    <w:rsid w:val="00C56D14"/>
    <w:rsid w:val="00C56FB9"/>
    <w:rsid w:val="00C571D9"/>
    <w:rsid w:val="00C57290"/>
    <w:rsid w:val="00C575CA"/>
    <w:rsid w:val="00C60637"/>
    <w:rsid w:val="00C60BFD"/>
    <w:rsid w:val="00C612AB"/>
    <w:rsid w:val="00C6261A"/>
    <w:rsid w:val="00C661BF"/>
    <w:rsid w:val="00C672BA"/>
    <w:rsid w:val="00C67A6C"/>
    <w:rsid w:val="00C712A3"/>
    <w:rsid w:val="00C71577"/>
    <w:rsid w:val="00C716D5"/>
    <w:rsid w:val="00C719C1"/>
    <w:rsid w:val="00C7293F"/>
    <w:rsid w:val="00C72986"/>
    <w:rsid w:val="00C730D3"/>
    <w:rsid w:val="00C73D28"/>
    <w:rsid w:val="00C74505"/>
    <w:rsid w:val="00C7460D"/>
    <w:rsid w:val="00C751A0"/>
    <w:rsid w:val="00C76D6A"/>
    <w:rsid w:val="00C77239"/>
    <w:rsid w:val="00C80B4B"/>
    <w:rsid w:val="00C81CDC"/>
    <w:rsid w:val="00C823DD"/>
    <w:rsid w:val="00C83715"/>
    <w:rsid w:val="00C83AA2"/>
    <w:rsid w:val="00C83FF3"/>
    <w:rsid w:val="00C854EE"/>
    <w:rsid w:val="00C854FD"/>
    <w:rsid w:val="00C85DEA"/>
    <w:rsid w:val="00C8746A"/>
    <w:rsid w:val="00C87E09"/>
    <w:rsid w:val="00C9157B"/>
    <w:rsid w:val="00C9243F"/>
    <w:rsid w:val="00C93259"/>
    <w:rsid w:val="00C93B60"/>
    <w:rsid w:val="00C94614"/>
    <w:rsid w:val="00C94FB8"/>
    <w:rsid w:val="00C97AFE"/>
    <w:rsid w:val="00CA0147"/>
    <w:rsid w:val="00CA0212"/>
    <w:rsid w:val="00CA0A14"/>
    <w:rsid w:val="00CA1CFF"/>
    <w:rsid w:val="00CA3116"/>
    <w:rsid w:val="00CA441D"/>
    <w:rsid w:val="00CA694D"/>
    <w:rsid w:val="00CA69EB"/>
    <w:rsid w:val="00CA6FE3"/>
    <w:rsid w:val="00CA776F"/>
    <w:rsid w:val="00CA79CF"/>
    <w:rsid w:val="00CA7F80"/>
    <w:rsid w:val="00CB000E"/>
    <w:rsid w:val="00CB001A"/>
    <w:rsid w:val="00CB0CD3"/>
    <w:rsid w:val="00CB18D7"/>
    <w:rsid w:val="00CB3140"/>
    <w:rsid w:val="00CB4ED5"/>
    <w:rsid w:val="00CB6A54"/>
    <w:rsid w:val="00CB6D4D"/>
    <w:rsid w:val="00CB7513"/>
    <w:rsid w:val="00CB774F"/>
    <w:rsid w:val="00CC153E"/>
    <w:rsid w:val="00CC23EC"/>
    <w:rsid w:val="00CC3798"/>
    <w:rsid w:val="00CC3F89"/>
    <w:rsid w:val="00CC4F70"/>
    <w:rsid w:val="00CC590B"/>
    <w:rsid w:val="00CC6436"/>
    <w:rsid w:val="00CD0B6A"/>
    <w:rsid w:val="00CD2EFC"/>
    <w:rsid w:val="00CD302E"/>
    <w:rsid w:val="00CD3A8A"/>
    <w:rsid w:val="00CD3F13"/>
    <w:rsid w:val="00CD4F6B"/>
    <w:rsid w:val="00CD5DA8"/>
    <w:rsid w:val="00CD6446"/>
    <w:rsid w:val="00CD6712"/>
    <w:rsid w:val="00CE19A3"/>
    <w:rsid w:val="00CE2EA2"/>
    <w:rsid w:val="00CE31F4"/>
    <w:rsid w:val="00CE376C"/>
    <w:rsid w:val="00CE3B6F"/>
    <w:rsid w:val="00CE3EA0"/>
    <w:rsid w:val="00CE426C"/>
    <w:rsid w:val="00CE44AF"/>
    <w:rsid w:val="00CE5955"/>
    <w:rsid w:val="00CE612B"/>
    <w:rsid w:val="00CE727C"/>
    <w:rsid w:val="00CE7D10"/>
    <w:rsid w:val="00CF0036"/>
    <w:rsid w:val="00CF2329"/>
    <w:rsid w:val="00CF2FC7"/>
    <w:rsid w:val="00CF3032"/>
    <w:rsid w:val="00CF3230"/>
    <w:rsid w:val="00CF414F"/>
    <w:rsid w:val="00CF5274"/>
    <w:rsid w:val="00CF5AAE"/>
    <w:rsid w:val="00CF6CFF"/>
    <w:rsid w:val="00CF7C4C"/>
    <w:rsid w:val="00D00810"/>
    <w:rsid w:val="00D01C80"/>
    <w:rsid w:val="00D02B99"/>
    <w:rsid w:val="00D0430D"/>
    <w:rsid w:val="00D04670"/>
    <w:rsid w:val="00D04D91"/>
    <w:rsid w:val="00D06026"/>
    <w:rsid w:val="00D07884"/>
    <w:rsid w:val="00D07F5A"/>
    <w:rsid w:val="00D1180C"/>
    <w:rsid w:val="00D11F4C"/>
    <w:rsid w:val="00D13A52"/>
    <w:rsid w:val="00D13CDA"/>
    <w:rsid w:val="00D15319"/>
    <w:rsid w:val="00D15838"/>
    <w:rsid w:val="00D15E43"/>
    <w:rsid w:val="00D16F95"/>
    <w:rsid w:val="00D1786B"/>
    <w:rsid w:val="00D17EBD"/>
    <w:rsid w:val="00D20474"/>
    <w:rsid w:val="00D21626"/>
    <w:rsid w:val="00D21E5B"/>
    <w:rsid w:val="00D23B28"/>
    <w:rsid w:val="00D240BD"/>
    <w:rsid w:val="00D24757"/>
    <w:rsid w:val="00D247AE"/>
    <w:rsid w:val="00D247C0"/>
    <w:rsid w:val="00D24870"/>
    <w:rsid w:val="00D26E35"/>
    <w:rsid w:val="00D26F9D"/>
    <w:rsid w:val="00D27259"/>
    <w:rsid w:val="00D30681"/>
    <w:rsid w:val="00D30DD2"/>
    <w:rsid w:val="00D30E9C"/>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47671"/>
    <w:rsid w:val="00D47752"/>
    <w:rsid w:val="00D47C2E"/>
    <w:rsid w:val="00D50BE6"/>
    <w:rsid w:val="00D50DF4"/>
    <w:rsid w:val="00D51F9E"/>
    <w:rsid w:val="00D529F9"/>
    <w:rsid w:val="00D534C9"/>
    <w:rsid w:val="00D54563"/>
    <w:rsid w:val="00D551EB"/>
    <w:rsid w:val="00D55930"/>
    <w:rsid w:val="00D566E2"/>
    <w:rsid w:val="00D5686D"/>
    <w:rsid w:val="00D56E62"/>
    <w:rsid w:val="00D56F42"/>
    <w:rsid w:val="00D57044"/>
    <w:rsid w:val="00D572A9"/>
    <w:rsid w:val="00D61813"/>
    <w:rsid w:val="00D61F6C"/>
    <w:rsid w:val="00D62103"/>
    <w:rsid w:val="00D623EF"/>
    <w:rsid w:val="00D644FF"/>
    <w:rsid w:val="00D64BB0"/>
    <w:rsid w:val="00D65C61"/>
    <w:rsid w:val="00D66184"/>
    <w:rsid w:val="00D66B58"/>
    <w:rsid w:val="00D6732C"/>
    <w:rsid w:val="00D70C7D"/>
    <w:rsid w:val="00D72087"/>
    <w:rsid w:val="00D72C87"/>
    <w:rsid w:val="00D732ED"/>
    <w:rsid w:val="00D74055"/>
    <w:rsid w:val="00D74289"/>
    <w:rsid w:val="00D75116"/>
    <w:rsid w:val="00D75C9B"/>
    <w:rsid w:val="00D81072"/>
    <w:rsid w:val="00D826D3"/>
    <w:rsid w:val="00D82CB9"/>
    <w:rsid w:val="00D82EF4"/>
    <w:rsid w:val="00D84C89"/>
    <w:rsid w:val="00D85454"/>
    <w:rsid w:val="00D85970"/>
    <w:rsid w:val="00D8645F"/>
    <w:rsid w:val="00D86D18"/>
    <w:rsid w:val="00D87CC7"/>
    <w:rsid w:val="00D900EB"/>
    <w:rsid w:val="00D90AF1"/>
    <w:rsid w:val="00D90E26"/>
    <w:rsid w:val="00D91A08"/>
    <w:rsid w:val="00D91BEC"/>
    <w:rsid w:val="00D922AE"/>
    <w:rsid w:val="00D933FB"/>
    <w:rsid w:val="00D94BB3"/>
    <w:rsid w:val="00D955F2"/>
    <w:rsid w:val="00D9628A"/>
    <w:rsid w:val="00D9677E"/>
    <w:rsid w:val="00D97021"/>
    <w:rsid w:val="00DA0D3E"/>
    <w:rsid w:val="00DA1295"/>
    <w:rsid w:val="00DA1B0B"/>
    <w:rsid w:val="00DA1C19"/>
    <w:rsid w:val="00DA1E3B"/>
    <w:rsid w:val="00DA2806"/>
    <w:rsid w:val="00DA364B"/>
    <w:rsid w:val="00DA3AEA"/>
    <w:rsid w:val="00DA44B8"/>
    <w:rsid w:val="00DA5773"/>
    <w:rsid w:val="00DA69AE"/>
    <w:rsid w:val="00DA6A9A"/>
    <w:rsid w:val="00DA6F92"/>
    <w:rsid w:val="00DA7028"/>
    <w:rsid w:val="00DB01E3"/>
    <w:rsid w:val="00DB1FDB"/>
    <w:rsid w:val="00DB37FD"/>
    <w:rsid w:val="00DB43C5"/>
    <w:rsid w:val="00DB4BB7"/>
    <w:rsid w:val="00DB5928"/>
    <w:rsid w:val="00DB78CF"/>
    <w:rsid w:val="00DB7E9D"/>
    <w:rsid w:val="00DC2A64"/>
    <w:rsid w:val="00DC5596"/>
    <w:rsid w:val="00DC56A6"/>
    <w:rsid w:val="00DC68C3"/>
    <w:rsid w:val="00DD0F1E"/>
    <w:rsid w:val="00DD1281"/>
    <w:rsid w:val="00DD1CC9"/>
    <w:rsid w:val="00DD23C0"/>
    <w:rsid w:val="00DD31D4"/>
    <w:rsid w:val="00DD3476"/>
    <w:rsid w:val="00DD34E7"/>
    <w:rsid w:val="00DD367C"/>
    <w:rsid w:val="00DD50B8"/>
    <w:rsid w:val="00DD5774"/>
    <w:rsid w:val="00DD5ACD"/>
    <w:rsid w:val="00DD66D0"/>
    <w:rsid w:val="00DE01BB"/>
    <w:rsid w:val="00DE0D84"/>
    <w:rsid w:val="00DE16DE"/>
    <w:rsid w:val="00DE1D1A"/>
    <w:rsid w:val="00DE256F"/>
    <w:rsid w:val="00DE2D81"/>
    <w:rsid w:val="00DE358C"/>
    <w:rsid w:val="00DE456D"/>
    <w:rsid w:val="00DE4746"/>
    <w:rsid w:val="00DE484C"/>
    <w:rsid w:val="00DE48D3"/>
    <w:rsid w:val="00DE5898"/>
    <w:rsid w:val="00DE60F3"/>
    <w:rsid w:val="00DE7959"/>
    <w:rsid w:val="00DF1646"/>
    <w:rsid w:val="00DF200E"/>
    <w:rsid w:val="00DF202B"/>
    <w:rsid w:val="00DF434E"/>
    <w:rsid w:val="00DF57EE"/>
    <w:rsid w:val="00DF6280"/>
    <w:rsid w:val="00E02230"/>
    <w:rsid w:val="00E02AF7"/>
    <w:rsid w:val="00E02F12"/>
    <w:rsid w:val="00E02FF0"/>
    <w:rsid w:val="00E03B57"/>
    <w:rsid w:val="00E05817"/>
    <w:rsid w:val="00E063C0"/>
    <w:rsid w:val="00E10B8A"/>
    <w:rsid w:val="00E1390D"/>
    <w:rsid w:val="00E14A15"/>
    <w:rsid w:val="00E15FE9"/>
    <w:rsid w:val="00E1728C"/>
    <w:rsid w:val="00E1779A"/>
    <w:rsid w:val="00E21468"/>
    <w:rsid w:val="00E22AD2"/>
    <w:rsid w:val="00E231BA"/>
    <w:rsid w:val="00E23359"/>
    <w:rsid w:val="00E24D51"/>
    <w:rsid w:val="00E24DB5"/>
    <w:rsid w:val="00E2655E"/>
    <w:rsid w:val="00E2794A"/>
    <w:rsid w:val="00E31B91"/>
    <w:rsid w:val="00E31D08"/>
    <w:rsid w:val="00E320D4"/>
    <w:rsid w:val="00E33387"/>
    <w:rsid w:val="00E333F5"/>
    <w:rsid w:val="00E34872"/>
    <w:rsid w:val="00E34CEF"/>
    <w:rsid w:val="00E34DCA"/>
    <w:rsid w:val="00E34E5E"/>
    <w:rsid w:val="00E3652A"/>
    <w:rsid w:val="00E36AA0"/>
    <w:rsid w:val="00E37BDD"/>
    <w:rsid w:val="00E409A7"/>
    <w:rsid w:val="00E40E03"/>
    <w:rsid w:val="00E41FA2"/>
    <w:rsid w:val="00E425EE"/>
    <w:rsid w:val="00E44B03"/>
    <w:rsid w:val="00E45084"/>
    <w:rsid w:val="00E45648"/>
    <w:rsid w:val="00E45765"/>
    <w:rsid w:val="00E45B32"/>
    <w:rsid w:val="00E45D99"/>
    <w:rsid w:val="00E46C27"/>
    <w:rsid w:val="00E5113F"/>
    <w:rsid w:val="00E5191B"/>
    <w:rsid w:val="00E52A35"/>
    <w:rsid w:val="00E52FC0"/>
    <w:rsid w:val="00E535B4"/>
    <w:rsid w:val="00E5385A"/>
    <w:rsid w:val="00E5531E"/>
    <w:rsid w:val="00E56466"/>
    <w:rsid w:val="00E571DC"/>
    <w:rsid w:val="00E5726F"/>
    <w:rsid w:val="00E607A8"/>
    <w:rsid w:val="00E608DB"/>
    <w:rsid w:val="00E6166E"/>
    <w:rsid w:val="00E619AF"/>
    <w:rsid w:val="00E61A04"/>
    <w:rsid w:val="00E62183"/>
    <w:rsid w:val="00E626B1"/>
    <w:rsid w:val="00E627BF"/>
    <w:rsid w:val="00E62E35"/>
    <w:rsid w:val="00E63F18"/>
    <w:rsid w:val="00E641EA"/>
    <w:rsid w:val="00E64317"/>
    <w:rsid w:val="00E663FC"/>
    <w:rsid w:val="00E66DD8"/>
    <w:rsid w:val="00E66E83"/>
    <w:rsid w:val="00E67138"/>
    <w:rsid w:val="00E677EF"/>
    <w:rsid w:val="00E70680"/>
    <w:rsid w:val="00E706D6"/>
    <w:rsid w:val="00E70ADD"/>
    <w:rsid w:val="00E717D4"/>
    <w:rsid w:val="00E718F5"/>
    <w:rsid w:val="00E72295"/>
    <w:rsid w:val="00E72C65"/>
    <w:rsid w:val="00E733CB"/>
    <w:rsid w:val="00E73E47"/>
    <w:rsid w:val="00E74388"/>
    <w:rsid w:val="00E74FD8"/>
    <w:rsid w:val="00E76D0E"/>
    <w:rsid w:val="00E76EF1"/>
    <w:rsid w:val="00E77BCF"/>
    <w:rsid w:val="00E80605"/>
    <w:rsid w:val="00E81E95"/>
    <w:rsid w:val="00E82DED"/>
    <w:rsid w:val="00E830DA"/>
    <w:rsid w:val="00E849F3"/>
    <w:rsid w:val="00E84C69"/>
    <w:rsid w:val="00E85188"/>
    <w:rsid w:val="00E85232"/>
    <w:rsid w:val="00E854B4"/>
    <w:rsid w:val="00E8758E"/>
    <w:rsid w:val="00E8786C"/>
    <w:rsid w:val="00E904E6"/>
    <w:rsid w:val="00E91123"/>
    <w:rsid w:val="00E91E1F"/>
    <w:rsid w:val="00E95128"/>
    <w:rsid w:val="00E95493"/>
    <w:rsid w:val="00E963F8"/>
    <w:rsid w:val="00E97810"/>
    <w:rsid w:val="00EA0B3F"/>
    <w:rsid w:val="00EA1828"/>
    <w:rsid w:val="00EA4629"/>
    <w:rsid w:val="00EA5385"/>
    <w:rsid w:val="00EA71F4"/>
    <w:rsid w:val="00EA7610"/>
    <w:rsid w:val="00EA7B8D"/>
    <w:rsid w:val="00EB0931"/>
    <w:rsid w:val="00EB10F7"/>
    <w:rsid w:val="00EB1C47"/>
    <w:rsid w:val="00EB23B7"/>
    <w:rsid w:val="00EB27C5"/>
    <w:rsid w:val="00EB4D65"/>
    <w:rsid w:val="00EB5621"/>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3E7"/>
    <w:rsid w:val="00ED7A56"/>
    <w:rsid w:val="00ED7C80"/>
    <w:rsid w:val="00EE0E21"/>
    <w:rsid w:val="00EE1C7E"/>
    <w:rsid w:val="00EE21A1"/>
    <w:rsid w:val="00EE235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1106"/>
    <w:rsid w:val="00F0253C"/>
    <w:rsid w:val="00F05756"/>
    <w:rsid w:val="00F06652"/>
    <w:rsid w:val="00F06F0D"/>
    <w:rsid w:val="00F07829"/>
    <w:rsid w:val="00F10E0E"/>
    <w:rsid w:val="00F11B5D"/>
    <w:rsid w:val="00F12594"/>
    <w:rsid w:val="00F12ABC"/>
    <w:rsid w:val="00F12BF1"/>
    <w:rsid w:val="00F12EFB"/>
    <w:rsid w:val="00F150F1"/>
    <w:rsid w:val="00F16237"/>
    <w:rsid w:val="00F16F26"/>
    <w:rsid w:val="00F17012"/>
    <w:rsid w:val="00F20205"/>
    <w:rsid w:val="00F208D4"/>
    <w:rsid w:val="00F2096E"/>
    <w:rsid w:val="00F20AB3"/>
    <w:rsid w:val="00F21B02"/>
    <w:rsid w:val="00F21C6B"/>
    <w:rsid w:val="00F23139"/>
    <w:rsid w:val="00F23BBA"/>
    <w:rsid w:val="00F2470B"/>
    <w:rsid w:val="00F251E9"/>
    <w:rsid w:val="00F263E0"/>
    <w:rsid w:val="00F26B99"/>
    <w:rsid w:val="00F27004"/>
    <w:rsid w:val="00F3168F"/>
    <w:rsid w:val="00F32FEC"/>
    <w:rsid w:val="00F34308"/>
    <w:rsid w:val="00F35EB3"/>
    <w:rsid w:val="00F3695C"/>
    <w:rsid w:val="00F40350"/>
    <w:rsid w:val="00F408DD"/>
    <w:rsid w:val="00F40AD8"/>
    <w:rsid w:val="00F41323"/>
    <w:rsid w:val="00F4167B"/>
    <w:rsid w:val="00F42181"/>
    <w:rsid w:val="00F4385F"/>
    <w:rsid w:val="00F44AEA"/>
    <w:rsid w:val="00F4518C"/>
    <w:rsid w:val="00F4619A"/>
    <w:rsid w:val="00F46C6C"/>
    <w:rsid w:val="00F47F6D"/>
    <w:rsid w:val="00F500B6"/>
    <w:rsid w:val="00F501FB"/>
    <w:rsid w:val="00F50A27"/>
    <w:rsid w:val="00F51DF6"/>
    <w:rsid w:val="00F526BC"/>
    <w:rsid w:val="00F528BF"/>
    <w:rsid w:val="00F53D2F"/>
    <w:rsid w:val="00F542A0"/>
    <w:rsid w:val="00F544A7"/>
    <w:rsid w:val="00F546B3"/>
    <w:rsid w:val="00F54864"/>
    <w:rsid w:val="00F5491D"/>
    <w:rsid w:val="00F55826"/>
    <w:rsid w:val="00F60D47"/>
    <w:rsid w:val="00F6122F"/>
    <w:rsid w:val="00F612DD"/>
    <w:rsid w:val="00F61E8D"/>
    <w:rsid w:val="00F620AA"/>
    <w:rsid w:val="00F626C4"/>
    <w:rsid w:val="00F6488C"/>
    <w:rsid w:val="00F671E6"/>
    <w:rsid w:val="00F709E2"/>
    <w:rsid w:val="00F70A58"/>
    <w:rsid w:val="00F70C00"/>
    <w:rsid w:val="00F70E82"/>
    <w:rsid w:val="00F71552"/>
    <w:rsid w:val="00F71764"/>
    <w:rsid w:val="00F73EF1"/>
    <w:rsid w:val="00F7413D"/>
    <w:rsid w:val="00F74368"/>
    <w:rsid w:val="00F74840"/>
    <w:rsid w:val="00F75DF5"/>
    <w:rsid w:val="00F77ADF"/>
    <w:rsid w:val="00F802C8"/>
    <w:rsid w:val="00F80889"/>
    <w:rsid w:val="00F80E5F"/>
    <w:rsid w:val="00F81F44"/>
    <w:rsid w:val="00F82153"/>
    <w:rsid w:val="00F830A8"/>
    <w:rsid w:val="00F838BE"/>
    <w:rsid w:val="00F83A95"/>
    <w:rsid w:val="00F84E4A"/>
    <w:rsid w:val="00F85872"/>
    <w:rsid w:val="00F85895"/>
    <w:rsid w:val="00F859F1"/>
    <w:rsid w:val="00F865E8"/>
    <w:rsid w:val="00F86E9B"/>
    <w:rsid w:val="00F90302"/>
    <w:rsid w:val="00F904D5"/>
    <w:rsid w:val="00F91913"/>
    <w:rsid w:val="00F9359C"/>
    <w:rsid w:val="00F9506A"/>
    <w:rsid w:val="00F95A7D"/>
    <w:rsid w:val="00F97A00"/>
    <w:rsid w:val="00FA01BC"/>
    <w:rsid w:val="00FA0B55"/>
    <w:rsid w:val="00FA1EF8"/>
    <w:rsid w:val="00FA2A9D"/>
    <w:rsid w:val="00FA2E81"/>
    <w:rsid w:val="00FA3DB5"/>
    <w:rsid w:val="00FA44BB"/>
    <w:rsid w:val="00FA5704"/>
    <w:rsid w:val="00FA6ADD"/>
    <w:rsid w:val="00FA6C5D"/>
    <w:rsid w:val="00FA6D0F"/>
    <w:rsid w:val="00FA704F"/>
    <w:rsid w:val="00FA7A4F"/>
    <w:rsid w:val="00FB0C8B"/>
    <w:rsid w:val="00FB1326"/>
    <w:rsid w:val="00FB2186"/>
    <w:rsid w:val="00FB223B"/>
    <w:rsid w:val="00FB2525"/>
    <w:rsid w:val="00FB5521"/>
    <w:rsid w:val="00FB7811"/>
    <w:rsid w:val="00FB7C67"/>
    <w:rsid w:val="00FC075C"/>
    <w:rsid w:val="00FC115F"/>
    <w:rsid w:val="00FC156B"/>
    <w:rsid w:val="00FC1D72"/>
    <w:rsid w:val="00FC4A63"/>
    <w:rsid w:val="00FC4CBF"/>
    <w:rsid w:val="00FC4E3E"/>
    <w:rsid w:val="00FC5C57"/>
    <w:rsid w:val="00FC603B"/>
    <w:rsid w:val="00FC7213"/>
    <w:rsid w:val="00FD085E"/>
    <w:rsid w:val="00FD0E89"/>
    <w:rsid w:val="00FD3474"/>
    <w:rsid w:val="00FD353B"/>
    <w:rsid w:val="00FD393C"/>
    <w:rsid w:val="00FD3FFE"/>
    <w:rsid w:val="00FD44E7"/>
    <w:rsid w:val="00FD4736"/>
    <w:rsid w:val="00FD477B"/>
    <w:rsid w:val="00FE0172"/>
    <w:rsid w:val="00FE057E"/>
    <w:rsid w:val="00FE0F76"/>
    <w:rsid w:val="00FE25E5"/>
    <w:rsid w:val="00FE2CC6"/>
    <w:rsid w:val="00FE335D"/>
    <w:rsid w:val="00FE3AB4"/>
    <w:rsid w:val="00FE508C"/>
    <w:rsid w:val="00FE60C8"/>
    <w:rsid w:val="00FF0E24"/>
    <w:rsid w:val="00FF1B37"/>
    <w:rsid w:val="00FF2C04"/>
    <w:rsid w:val="00FF31EC"/>
    <w:rsid w:val="00FF3376"/>
    <w:rsid w:val="00FF46DB"/>
    <w:rsid w:val="00FF733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0942EE1"/>
  <w15:docId w15:val="{2404623B-57EA-4063-B542-27EF4FEC5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unhideWhenUsed/>
    <w:rsid w:val="00574527"/>
  </w:style>
  <w:style w:type="character" w:customStyle="1" w:styleId="TextkomentraChar">
    <w:name w:val="Text komentára Char"/>
    <w:basedOn w:val="Predvolenpsmoodseku"/>
    <w:link w:val="Textkomentra"/>
    <w:uiPriority w:val="99"/>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43105">
      <w:bodyDiv w:val="1"/>
      <w:marLeft w:val="0"/>
      <w:marRight w:val="0"/>
      <w:marTop w:val="0"/>
      <w:marBottom w:val="0"/>
      <w:divBdr>
        <w:top w:val="none" w:sz="0" w:space="0" w:color="auto"/>
        <w:left w:val="none" w:sz="0" w:space="0" w:color="auto"/>
        <w:bottom w:val="none" w:sz="0" w:space="0" w:color="auto"/>
        <w:right w:val="none" w:sz="0" w:space="0" w:color="auto"/>
      </w:divBdr>
    </w:div>
    <w:div w:id="43795024">
      <w:bodyDiv w:val="1"/>
      <w:marLeft w:val="0"/>
      <w:marRight w:val="0"/>
      <w:marTop w:val="0"/>
      <w:marBottom w:val="0"/>
      <w:divBdr>
        <w:top w:val="none" w:sz="0" w:space="0" w:color="auto"/>
        <w:left w:val="none" w:sz="0" w:space="0" w:color="auto"/>
        <w:bottom w:val="none" w:sz="0" w:space="0" w:color="auto"/>
        <w:right w:val="none" w:sz="0" w:space="0" w:color="auto"/>
      </w:divBdr>
    </w:div>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3716590">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32443700">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emf"/><Relationship Id="rId21" Type="http://schemas.openxmlformats.org/officeDocument/2006/relationships/package" Target="embeddings/Microsoft_Excel_Worksheet3.xlsx"/><Relationship Id="rId42" Type="http://schemas.openxmlformats.org/officeDocument/2006/relationships/image" Target="media/image17.emf"/><Relationship Id="rId47" Type="http://schemas.openxmlformats.org/officeDocument/2006/relationships/package" Target="embeddings/Microsoft_Excel_Worksheet16.xlsx"/><Relationship Id="rId63" Type="http://schemas.openxmlformats.org/officeDocument/2006/relationships/package" Target="embeddings/Microsoft_Excel_Worksheet24.xlsx"/><Relationship Id="rId68" Type="http://schemas.openxmlformats.org/officeDocument/2006/relationships/image" Target="media/image30.emf"/><Relationship Id="rId84" Type="http://schemas.openxmlformats.org/officeDocument/2006/relationships/image" Target="media/image37.emf"/><Relationship Id="rId89" Type="http://schemas.openxmlformats.org/officeDocument/2006/relationships/package" Target="embeddings/Microsoft_Excel_Worksheet35.xlsx"/><Relationship Id="rId16" Type="http://schemas.openxmlformats.org/officeDocument/2006/relationships/image" Target="media/image3.emf"/><Relationship Id="rId11" Type="http://schemas.openxmlformats.org/officeDocument/2006/relationships/endnotes" Target="endnotes.xml"/><Relationship Id="rId32" Type="http://schemas.openxmlformats.org/officeDocument/2006/relationships/image" Target="media/image12.emf"/><Relationship Id="rId37" Type="http://schemas.openxmlformats.org/officeDocument/2006/relationships/package" Target="embeddings/Microsoft_Excel_Worksheet11.xlsx"/><Relationship Id="rId53" Type="http://schemas.openxmlformats.org/officeDocument/2006/relationships/package" Target="embeddings/Microsoft_Excel_Worksheet19.xlsx"/><Relationship Id="rId58" Type="http://schemas.openxmlformats.org/officeDocument/2006/relationships/image" Target="media/image25.emf"/><Relationship Id="rId74" Type="http://schemas.openxmlformats.org/officeDocument/2006/relationships/image" Target="media/image33.emf"/><Relationship Id="rId79" Type="http://schemas.openxmlformats.org/officeDocument/2006/relationships/package" Target="embeddings/Microsoft_Excel_Worksheet32.xlsx"/><Relationship Id="rId5" Type="http://schemas.openxmlformats.org/officeDocument/2006/relationships/customXml" Target="../customXml/item5.xml"/><Relationship Id="rId90" Type="http://schemas.openxmlformats.org/officeDocument/2006/relationships/image" Target="media/image40.emf"/><Relationship Id="rId95" Type="http://schemas.openxmlformats.org/officeDocument/2006/relationships/package" Target="embeddings/Microsoft_Excel_Worksheet38.xlsx"/><Relationship Id="rId22" Type="http://schemas.openxmlformats.org/officeDocument/2006/relationships/image" Target="media/image7.emf"/><Relationship Id="rId27" Type="http://schemas.openxmlformats.org/officeDocument/2006/relationships/package" Target="embeddings/Microsoft_Excel_Worksheet6.xlsx"/><Relationship Id="rId43" Type="http://schemas.openxmlformats.org/officeDocument/2006/relationships/package" Target="embeddings/Microsoft_Excel_Worksheet14.xlsx"/><Relationship Id="rId48" Type="http://schemas.openxmlformats.org/officeDocument/2006/relationships/image" Target="media/image20.emf"/><Relationship Id="rId64" Type="http://schemas.openxmlformats.org/officeDocument/2006/relationships/image" Target="media/image28.emf"/><Relationship Id="rId69" Type="http://schemas.openxmlformats.org/officeDocument/2006/relationships/package" Target="embeddings/Microsoft_Excel_Worksheet27.xlsx"/><Relationship Id="rId80" Type="http://schemas.openxmlformats.org/officeDocument/2006/relationships/header" Target="header1.xml"/><Relationship Id="rId85" Type="http://schemas.openxmlformats.org/officeDocument/2006/relationships/package" Target="embeddings/Microsoft_Excel_Worksheet33.xlsx"/><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openxmlformats.org/officeDocument/2006/relationships/package" Target="embeddings/Microsoft_Excel_Worksheet5.xlsx"/><Relationship Id="rId33" Type="http://schemas.openxmlformats.org/officeDocument/2006/relationships/package" Target="embeddings/Microsoft_Excel_Worksheet9.xlsx"/><Relationship Id="rId38" Type="http://schemas.openxmlformats.org/officeDocument/2006/relationships/image" Target="media/image15.emf"/><Relationship Id="rId46" Type="http://schemas.openxmlformats.org/officeDocument/2006/relationships/image" Target="media/image19.emf"/><Relationship Id="rId59" Type="http://schemas.openxmlformats.org/officeDocument/2006/relationships/package" Target="embeddings/Microsoft_Excel_Worksheet22.xlsx"/><Relationship Id="rId67" Type="http://schemas.openxmlformats.org/officeDocument/2006/relationships/package" Target="embeddings/Microsoft_Excel_Worksheet26.xlsx"/><Relationship Id="rId20" Type="http://schemas.openxmlformats.org/officeDocument/2006/relationships/image" Target="media/image6.emf"/><Relationship Id="rId41" Type="http://schemas.openxmlformats.org/officeDocument/2006/relationships/package" Target="embeddings/Microsoft_Excel_Worksheet13.xlsx"/><Relationship Id="rId54" Type="http://schemas.openxmlformats.org/officeDocument/2006/relationships/image" Target="media/image23.emf"/><Relationship Id="rId62" Type="http://schemas.openxmlformats.org/officeDocument/2006/relationships/image" Target="media/image27.emf"/><Relationship Id="rId70" Type="http://schemas.openxmlformats.org/officeDocument/2006/relationships/image" Target="media/image31.emf"/><Relationship Id="rId75" Type="http://schemas.openxmlformats.org/officeDocument/2006/relationships/package" Target="embeddings/Microsoft_Excel_Worksheet30.xlsx"/><Relationship Id="rId83" Type="http://schemas.openxmlformats.org/officeDocument/2006/relationships/footer" Target="footer2.xml"/><Relationship Id="rId88" Type="http://schemas.openxmlformats.org/officeDocument/2006/relationships/image" Target="media/image39.emf"/><Relationship Id="rId91" Type="http://schemas.openxmlformats.org/officeDocument/2006/relationships/package" Target="embeddings/Microsoft_Excel_Worksheet36.xlsx"/><Relationship Id="rId96" Type="http://schemas.openxmlformats.org/officeDocument/2006/relationships/image" Target="media/image43.emf"/><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package" Target="embeddings/Microsoft_Excel_Worksheet1.xlsx"/><Relationship Id="rId23" Type="http://schemas.openxmlformats.org/officeDocument/2006/relationships/package" Target="embeddings/Microsoft_Excel_Worksheet4.xlsx"/><Relationship Id="rId28" Type="http://schemas.openxmlformats.org/officeDocument/2006/relationships/image" Target="media/image10.emf"/><Relationship Id="rId36" Type="http://schemas.openxmlformats.org/officeDocument/2006/relationships/image" Target="media/image14.emf"/><Relationship Id="rId49" Type="http://schemas.openxmlformats.org/officeDocument/2006/relationships/package" Target="embeddings/Microsoft_Excel_Worksheet17.xlsx"/><Relationship Id="rId57" Type="http://schemas.openxmlformats.org/officeDocument/2006/relationships/package" Target="embeddings/Microsoft_Excel_Worksheet21.xlsx"/><Relationship Id="rId10" Type="http://schemas.openxmlformats.org/officeDocument/2006/relationships/footnotes" Target="footnotes.xml"/><Relationship Id="rId31" Type="http://schemas.openxmlformats.org/officeDocument/2006/relationships/package" Target="embeddings/Microsoft_Excel_Worksheet8.xlsx"/><Relationship Id="rId44" Type="http://schemas.openxmlformats.org/officeDocument/2006/relationships/image" Target="media/image18.emf"/><Relationship Id="rId52" Type="http://schemas.openxmlformats.org/officeDocument/2006/relationships/image" Target="media/image22.emf"/><Relationship Id="rId60" Type="http://schemas.openxmlformats.org/officeDocument/2006/relationships/image" Target="media/image26.emf"/><Relationship Id="rId65" Type="http://schemas.openxmlformats.org/officeDocument/2006/relationships/package" Target="embeddings/Microsoft_Excel_Worksheet25.xlsx"/><Relationship Id="rId73" Type="http://schemas.openxmlformats.org/officeDocument/2006/relationships/package" Target="embeddings/Microsoft_Excel_Worksheet29.xlsx"/><Relationship Id="rId78" Type="http://schemas.openxmlformats.org/officeDocument/2006/relationships/image" Target="media/image35.emf"/><Relationship Id="rId81" Type="http://schemas.openxmlformats.org/officeDocument/2006/relationships/footer" Target="footer1.xml"/><Relationship Id="rId86" Type="http://schemas.openxmlformats.org/officeDocument/2006/relationships/image" Target="media/image38.emf"/><Relationship Id="rId94" Type="http://schemas.openxmlformats.org/officeDocument/2006/relationships/image" Target="media/image42.emf"/><Relationship Id="rId99" Type="http://schemas.openxmlformats.org/officeDocument/2006/relationships/package" Target="embeddings/Microsoft_Excel_Worksheet40.xlsx"/><Relationship Id="rId10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package" Target="embeddings/Microsoft_Excel_Worksheet.xlsx"/><Relationship Id="rId18" Type="http://schemas.openxmlformats.org/officeDocument/2006/relationships/image" Target="media/image4.emf"/><Relationship Id="rId39" Type="http://schemas.openxmlformats.org/officeDocument/2006/relationships/package" Target="embeddings/Microsoft_Excel_Worksheet12.xlsx"/><Relationship Id="rId34" Type="http://schemas.openxmlformats.org/officeDocument/2006/relationships/image" Target="media/image13.emf"/><Relationship Id="rId50" Type="http://schemas.openxmlformats.org/officeDocument/2006/relationships/image" Target="media/image21.emf"/><Relationship Id="rId55" Type="http://schemas.openxmlformats.org/officeDocument/2006/relationships/package" Target="embeddings/Microsoft_Excel_Worksheet20.xlsx"/><Relationship Id="rId76" Type="http://schemas.openxmlformats.org/officeDocument/2006/relationships/image" Target="media/image34.emf"/><Relationship Id="rId97" Type="http://schemas.openxmlformats.org/officeDocument/2006/relationships/package" Target="embeddings/Microsoft_Excel_Worksheet39.xlsx"/><Relationship Id="rId7" Type="http://schemas.openxmlformats.org/officeDocument/2006/relationships/styles" Target="styles.xml"/><Relationship Id="rId71" Type="http://schemas.openxmlformats.org/officeDocument/2006/relationships/package" Target="embeddings/Microsoft_Excel_Worksheet28.xlsx"/><Relationship Id="rId92" Type="http://schemas.openxmlformats.org/officeDocument/2006/relationships/image" Target="media/image41.emf"/><Relationship Id="rId2" Type="http://schemas.openxmlformats.org/officeDocument/2006/relationships/customXml" Target="../customXml/item2.xml"/><Relationship Id="rId29" Type="http://schemas.openxmlformats.org/officeDocument/2006/relationships/package" Target="embeddings/Microsoft_Excel_Worksheet7.xlsx"/><Relationship Id="rId24" Type="http://schemas.openxmlformats.org/officeDocument/2006/relationships/image" Target="media/image8.emf"/><Relationship Id="rId40" Type="http://schemas.openxmlformats.org/officeDocument/2006/relationships/image" Target="media/image16.emf"/><Relationship Id="rId45" Type="http://schemas.openxmlformats.org/officeDocument/2006/relationships/package" Target="embeddings/Microsoft_Excel_Worksheet15.xlsx"/><Relationship Id="rId66" Type="http://schemas.openxmlformats.org/officeDocument/2006/relationships/image" Target="media/image29.emf"/><Relationship Id="rId87" Type="http://schemas.openxmlformats.org/officeDocument/2006/relationships/package" Target="embeddings/Microsoft_Excel_Worksheet34.xlsx"/><Relationship Id="rId61" Type="http://schemas.openxmlformats.org/officeDocument/2006/relationships/package" Target="embeddings/Microsoft_Excel_Worksheet23.xlsx"/><Relationship Id="rId82" Type="http://schemas.openxmlformats.org/officeDocument/2006/relationships/header" Target="header2.xml"/><Relationship Id="rId19" Type="http://schemas.openxmlformats.org/officeDocument/2006/relationships/image" Target="media/image5.emf"/><Relationship Id="rId14" Type="http://schemas.openxmlformats.org/officeDocument/2006/relationships/image" Target="media/image2.emf"/><Relationship Id="rId30" Type="http://schemas.openxmlformats.org/officeDocument/2006/relationships/image" Target="media/image11.emf"/><Relationship Id="rId35" Type="http://schemas.openxmlformats.org/officeDocument/2006/relationships/package" Target="embeddings/Microsoft_Excel_Worksheet10.xlsx"/><Relationship Id="rId56" Type="http://schemas.openxmlformats.org/officeDocument/2006/relationships/image" Target="media/image24.emf"/><Relationship Id="rId77" Type="http://schemas.openxmlformats.org/officeDocument/2006/relationships/package" Target="embeddings/Microsoft_Excel_Worksheet31.xlsx"/><Relationship Id="rId100"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package" Target="embeddings/Microsoft_Excel_Worksheet18.xlsx"/><Relationship Id="rId72" Type="http://schemas.openxmlformats.org/officeDocument/2006/relationships/image" Target="media/image32.emf"/><Relationship Id="rId93" Type="http://schemas.openxmlformats.org/officeDocument/2006/relationships/package" Target="embeddings/Microsoft_Excel_Worksheet37.xlsx"/><Relationship Id="rId98" Type="http://schemas.openxmlformats.org/officeDocument/2006/relationships/image" Target="media/image44.emf"/><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36.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a.holovicova\Desktop\OMD_Poznamky_31%2012%202019_v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2.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2.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A16ECBF2-2CCC-415C-B040-81B145BCDC91}">
  <ds:schemaRefs>
    <ds:schemaRef ds:uri="http://schemas.openxmlformats.org/officeDocument/2006/bibliography"/>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5.xml><?xml version="1.0" encoding="utf-8"?>
<ds:datastoreItem xmlns:ds="http://schemas.openxmlformats.org/officeDocument/2006/customXml" ds:itemID="{64CF9575-47BC-4A91-9DB8-DAA3C697A1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OMD_Poznamky_31 12 2019_v3</Template>
  <TotalTime>0</TotalTime>
  <Pages>25</Pages>
  <Words>3548</Words>
  <Characters>20224</Characters>
  <Application>Microsoft Office Word</Application>
  <DocSecurity>0</DocSecurity>
  <Lines>168</Lines>
  <Paragraphs>47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KPMG</Company>
  <LinksUpToDate>false</LinksUpToDate>
  <CharactersWithSpaces>23725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 Holovicova</dc:creator>
  <cp:keywords/>
  <dc:description/>
  <cp:lastModifiedBy>Zuzana Svrckova (OMG)</cp:lastModifiedBy>
  <cp:revision>2</cp:revision>
  <cp:lastPrinted>2024-06-20T11:13:00Z</cp:lastPrinted>
  <dcterms:created xsi:type="dcterms:W3CDTF">2024-06-28T13:03:00Z</dcterms:created>
  <dcterms:modified xsi:type="dcterms:W3CDTF">2024-06-28T13:03:00Z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