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5B0FD6" w14:textId="35E2A054" w:rsidR="00D01D05" w:rsidRDefault="00D01D05" w:rsidP="00D01D05">
      <w:pPr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r. 20</w:t>
      </w:r>
      <w:r w:rsidR="001A6F33">
        <w:rPr>
          <w:b/>
          <w:sz w:val="24"/>
          <w:szCs w:val="24"/>
        </w:rPr>
        <w:t>2</w:t>
      </w:r>
      <w:r w:rsidR="00C35BFC">
        <w:rPr>
          <w:b/>
          <w:sz w:val="24"/>
          <w:szCs w:val="24"/>
        </w:rPr>
        <w:t>3</w:t>
      </w:r>
    </w:p>
    <w:p w14:paraId="6E7B4AF3" w14:textId="77777777" w:rsidR="00D01D05" w:rsidRDefault="00D01D05" w:rsidP="00D01D05">
      <w:pPr>
        <w:rPr>
          <w:b/>
        </w:rPr>
      </w:pPr>
      <w:r>
        <w:rPr>
          <w:b/>
        </w:rPr>
        <w:t>Všeobecné údaje</w:t>
      </w:r>
    </w:p>
    <w:p w14:paraId="0AF72DB0" w14:textId="77777777" w:rsidR="00D01D05" w:rsidRDefault="00D01D05" w:rsidP="00D01D05"/>
    <w:p w14:paraId="47A07182" w14:textId="0411FC13" w:rsidR="00D01D05" w:rsidRDefault="00D01D05" w:rsidP="00D01D05">
      <w:r>
        <w:t xml:space="preserve">Názov a sídlo organizácie:  </w:t>
      </w:r>
      <w:r>
        <w:rPr>
          <w:b/>
        </w:rPr>
        <w:t xml:space="preserve">SVETLO </w:t>
      </w:r>
      <w:proofErr w:type="spellStart"/>
      <w:r>
        <w:rPr>
          <w:b/>
        </w:rPr>
        <w:t>n.o.,Františkánska</w:t>
      </w:r>
      <w:proofErr w:type="spellEnd"/>
      <w:r>
        <w:rPr>
          <w:b/>
        </w:rPr>
        <w:t xml:space="preserve"> </w:t>
      </w:r>
      <w:r w:rsidR="00C35BFC">
        <w:rPr>
          <w:b/>
        </w:rPr>
        <w:t>57/</w:t>
      </w:r>
      <w:r>
        <w:rPr>
          <w:b/>
        </w:rPr>
        <w:t>2, 917 01 Trnava</w:t>
      </w:r>
    </w:p>
    <w:p w14:paraId="712F6762" w14:textId="77777777" w:rsidR="00D01D05" w:rsidRDefault="00D01D05" w:rsidP="00D01D05">
      <w:r>
        <w:t>IČO: 36084484</w:t>
      </w:r>
    </w:p>
    <w:p w14:paraId="429E0EAA" w14:textId="77777777" w:rsidR="00D01D05" w:rsidRDefault="00D01D05" w:rsidP="00D01D05">
      <w:r>
        <w:t>DIČ: 2021902102</w:t>
      </w:r>
    </w:p>
    <w:p w14:paraId="44A57789" w14:textId="77777777" w:rsidR="00D01D05" w:rsidRDefault="00D01D05" w:rsidP="00D01D05">
      <w:r>
        <w:t xml:space="preserve">Právna forma: </w:t>
      </w:r>
      <w:r>
        <w:rPr>
          <w:b/>
        </w:rPr>
        <w:t>nezisková organizácia</w:t>
      </w:r>
      <w:r>
        <w:t xml:space="preserve"> </w:t>
      </w:r>
    </w:p>
    <w:p w14:paraId="1AE78C34" w14:textId="77777777" w:rsidR="00D01D05" w:rsidRDefault="00D01D05" w:rsidP="00D01D05">
      <w:r>
        <w:t xml:space="preserve">Registrácia: Krajský úrad Trnava, č. </w:t>
      </w:r>
      <w:proofErr w:type="spellStart"/>
      <w:r>
        <w:t>VVAaŽP</w:t>
      </w:r>
      <w:proofErr w:type="spellEnd"/>
      <w:r>
        <w:t>/NO-40/2004, dňa 28.10.2004</w:t>
      </w:r>
    </w:p>
    <w:p w14:paraId="3FFA5AAB" w14:textId="77777777" w:rsidR="00D01D05" w:rsidRDefault="00D01D05" w:rsidP="00D01D05">
      <w:r>
        <w:t xml:space="preserve">Orgány neziskovej organizácie SVETLO: </w:t>
      </w:r>
    </w:p>
    <w:p w14:paraId="0275194F" w14:textId="77777777" w:rsidR="00D01D05" w:rsidRDefault="00D01D05" w:rsidP="00D01D05">
      <w:r>
        <w:t xml:space="preserve">Správna rada: predseda SR: Mgr. Anna </w:t>
      </w:r>
      <w:proofErr w:type="spellStart"/>
      <w:r>
        <w:t>Suchoňová</w:t>
      </w:r>
      <w:proofErr w:type="spellEnd"/>
    </w:p>
    <w:p w14:paraId="61588E3D" w14:textId="7351C3F0" w:rsidR="00D01D05" w:rsidRDefault="00D01D05" w:rsidP="00D01D05">
      <w:r>
        <w:t xml:space="preserve">Dozorná rada: predseda DR: p. </w:t>
      </w:r>
      <w:r w:rsidR="00970BE7">
        <w:t>Ing. Terézia Račková</w:t>
      </w:r>
    </w:p>
    <w:p w14:paraId="7B575BEA" w14:textId="72D31005" w:rsidR="00D01D05" w:rsidRDefault="00D01D05" w:rsidP="00D01D05">
      <w:r>
        <w:t xml:space="preserve">Štatutárnym zástupcom neziskovej organizácie je riaditeľ, </w:t>
      </w:r>
      <w:r w:rsidR="00C35BFC">
        <w:t xml:space="preserve">p. </w:t>
      </w:r>
      <w:proofErr w:type="spellStart"/>
      <w:r w:rsidR="00970BE7">
        <w:t>Adrian</w:t>
      </w:r>
      <w:proofErr w:type="spellEnd"/>
      <w:r w:rsidR="00970BE7">
        <w:t xml:space="preserve"> </w:t>
      </w:r>
      <w:proofErr w:type="spellStart"/>
      <w:r w:rsidR="00970BE7">
        <w:t>Thám</w:t>
      </w:r>
      <w:proofErr w:type="spellEnd"/>
      <w:r w:rsidR="00970BE7">
        <w:t xml:space="preserve"> </w:t>
      </w:r>
    </w:p>
    <w:p w14:paraId="616E29F3" w14:textId="77777777" w:rsidR="00D01D05" w:rsidRDefault="00D01D05" w:rsidP="00D01D05">
      <w:pPr>
        <w:rPr>
          <w:b/>
        </w:rPr>
      </w:pPr>
      <w:r>
        <w:rPr>
          <w:b/>
        </w:rPr>
        <w:t xml:space="preserve">Nezisková organizácia poskytuje nasledovné všeobecne prospešné služby: </w:t>
      </w:r>
    </w:p>
    <w:p w14:paraId="5A4C388D" w14:textId="77777777" w:rsidR="00D01D05" w:rsidRDefault="00D01D05" w:rsidP="00D01D05">
      <w:r>
        <w:t xml:space="preserve">Poskytovanie sociálnych služieb v zmysle zákona 448/2008 </w:t>
      </w:r>
      <w:proofErr w:type="spellStart"/>
      <w:r>
        <w:t>Z.z</w:t>
      </w:r>
      <w:proofErr w:type="spellEnd"/>
      <w:r>
        <w:t xml:space="preserve">. o sociálnych službách a o zmene a doplnení zákona č. 455/1991 Zb. o živnostenskom podnikaní (živnostenský zákon) v znení neskorších predpisov, a to: </w:t>
      </w:r>
    </w:p>
    <w:p w14:paraId="39225AEE" w14:textId="2E7683D1" w:rsidR="00D01D05" w:rsidRDefault="00C35BFC" w:rsidP="00D01D05">
      <w:r>
        <w:t>p</w:t>
      </w:r>
      <w:r w:rsidR="00D01D05">
        <w:t>oskytovanie sociálnych služieb na riešenie nepriaznivej sociálnej situácie z dôvodu ťažkého zdravotného postihnutia, nepriaznivého zdravotného stavu alebo z dôvodu dovŕšenia dôchodkového veku, ktorými sú:</w:t>
      </w:r>
    </w:p>
    <w:p w14:paraId="760730E7" w14:textId="77777777" w:rsidR="00D01D05" w:rsidRDefault="00D01D05" w:rsidP="00D01D05">
      <w:r>
        <w:t>poskytovanie sociálnej služby v zariadení pre fyzické osoby, ktoré sú odkázané na pomoc inej</w:t>
      </w:r>
    </w:p>
    <w:p w14:paraId="0CEC02F6" w14:textId="13ABC11F" w:rsidR="00D01D05" w:rsidRDefault="00D01D05" w:rsidP="00D01D05">
      <w:r>
        <w:t>fyzickej osoby a pre fyzické osoby, ktoré dovŕšili dôchodkový vek</w:t>
      </w:r>
      <w:r w:rsidR="00C35BFC">
        <w:t>.</w:t>
      </w:r>
    </w:p>
    <w:p w14:paraId="7A9C19D4" w14:textId="37E77ADB" w:rsidR="0046622E" w:rsidRDefault="0046622E" w:rsidP="00D01D05">
      <w:r>
        <w:t xml:space="preserve">Kapacita neziskovej organizácie SVETLO </w:t>
      </w:r>
      <w:proofErr w:type="spellStart"/>
      <w:r>
        <w:t>n.o</w:t>
      </w:r>
      <w:proofErr w:type="spellEnd"/>
      <w:r>
        <w:t xml:space="preserve">. je 29 lôžok.  </w:t>
      </w:r>
    </w:p>
    <w:p w14:paraId="553A405A" w14:textId="0E7BC7B8" w:rsidR="00D01D05" w:rsidRDefault="00C35BFC" w:rsidP="00D01D05">
      <w:r>
        <w:t xml:space="preserve">Zdaňovanou činnosťou neziskovej organizácie je </w:t>
      </w:r>
      <w:r w:rsidR="00D01D05">
        <w:t xml:space="preserve">požičiavanie zdravotníckych pomôcok. </w:t>
      </w:r>
    </w:p>
    <w:p w14:paraId="2EEAD4EF" w14:textId="30DC85EA" w:rsidR="00C35BFC" w:rsidRPr="00C35BFC" w:rsidRDefault="00C35BFC" w:rsidP="00D01D05">
      <w:pPr>
        <w:rPr>
          <w:b/>
          <w:bCs/>
          <w:sz w:val="24"/>
          <w:szCs w:val="24"/>
        </w:rPr>
      </w:pPr>
      <w:r w:rsidRPr="00C35BFC">
        <w:rPr>
          <w:b/>
          <w:bCs/>
          <w:sz w:val="24"/>
          <w:szCs w:val="24"/>
        </w:rPr>
        <w:t xml:space="preserve">Zamestnanci: </w:t>
      </w:r>
    </w:p>
    <w:p w14:paraId="36C3A43F" w14:textId="6724C9E0" w:rsidR="00D01D05" w:rsidRDefault="00D01D05" w:rsidP="00D01D05">
      <w:r>
        <w:t xml:space="preserve">Priemerný prepočítaný počet zamestnancov za </w:t>
      </w:r>
      <w:r w:rsidR="00C35BFC">
        <w:t xml:space="preserve">bežné účtovné obdobie je </w:t>
      </w:r>
      <w:r>
        <w:t xml:space="preserve"> </w:t>
      </w:r>
      <w:r w:rsidR="0046622E">
        <w:t>21</w:t>
      </w:r>
      <w:r>
        <w:t xml:space="preserve">, z toho 1 vedúci pracovník, 1 vedúca zdravotná sestra, </w:t>
      </w:r>
      <w:r w:rsidR="00970BE7">
        <w:t>1</w:t>
      </w:r>
      <w:r>
        <w:t xml:space="preserve"> sociálny pracovník,</w:t>
      </w:r>
      <w:r w:rsidR="00970BE7">
        <w:t xml:space="preserve"> </w:t>
      </w:r>
      <w:r w:rsidR="00C35BFC">
        <w:t>2</w:t>
      </w:r>
      <w:r w:rsidR="00970BE7">
        <w:t xml:space="preserve"> administratívn</w:t>
      </w:r>
      <w:r w:rsidR="00C35BFC">
        <w:t>e</w:t>
      </w:r>
      <w:r w:rsidR="00970BE7">
        <w:t xml:space="preserve"> pracovní</w:t>
      </w:r>
      <w:r w:rsidR="00C35BFC">
        <w:t>čky</w:t>
      </w:r>
      <w:r w:rsidR="00970BE7">
        <w:t>,</w:t>
      </w:r>
      <w:r>
        <w:t xml:space="preserve">  </w:t>
      </w:r>
      <w:r w:rsidR="001A6F33">
        <w:t>2</w:t>
      </w:r>
      <w:r>
        <w:t xml:space="preserve"> upratovačky</w:t>
      </w:r>
      <w:r w:rsidR="001543C0">
        <w:t>, 1 údržbár</w:t>
      </w:r>
      <w:r w:rsidR="0046622E">
        <w:t>, 1 fyzioterapeut</w:t>
      </w:r>
      <w:r>
        <w:t xml:space="preserve"> a </w:t>
      </w:r>
      <w:r w:rsidR="005D7B22">
        <w:t>1</w:t>
      </w:r>
      <w:r w:rsidR="00970BE7">
        <w:t>2</w:t>
      </w:r>
      <w:r>
        <w:t xml:space="preserve"> opatrovateliek.  </w:t>
      </w:r>
    </w:p>
    <w:p w14:paraId="0A80DFC7" w14:textId="77777777" w:rsidR="00D01D05" w:rsidRDefault="00D01D05" w:rsidP="00D01D05"/>
    <w:p w14:paraId="0D15956F" w14:textId="77777777" w:rsidR="00D01D05" w:rsidRDefault="00D01D05" w:rsidP="00D01D05">
      <w:pPr>
        <w:rPr>
          <w:b/>
        </w:rPr>
      </w:pPr>
    </w:p>
    <w:p w14:paraId="322D4813" w14:textId="77777777" w:rsidR="00D01D05" w:rsidRDefault="00D01D05" w:rsidP="00D01D05">
      <w:pPr>
        <w:rPr>
          <w:b/>
        </w:rPr>
      </w:pPr>
    </w:p>
    <w:p w14:paraId="0E32C1B8" w14:textId="77777777" w:rsidR="00D01D05" w:rsidRDefault="00D01D05" w:rsidP="00D01D05">
      <w:pPr>
        <w:rPr>
          <w:b/>
        </w:rPr>
      </w:pPr>
      <w:r>
        <w:rPr>
          <w:b/>
        </w:rPr>
        <w:lastRenderedPageBreak/>
        <w:t>Informácie o účtovných zásadách a účtovných metódach</w:t>
      </w:r>
    </w:p>
    <w:p w14:paraId="4C3E67E4" w14:textId="77777777" w:rsidR="00D01D05" w:rsidRDefault="00D01D05" w:rsidP="00D01D05">
      <w:pPr>
        <w:rPr>
          <w:b/>
        </w:rPr>
      </w:pPr>
    </w:p>
    <w:p w14:paraId="11246A93" w14:textId="77777777" w:rsidR="00D01D05" w:rsidRDefault="00D01D05" w:rsidP="00D01D05">
      <w:r>
        <w:t xml:space="preserve">Účtovná závierka je zostavená za splnenia predpokladu, že účtovná jednotka (UJ) bude nepretržite pokračovať vo svojej činnosti. </w:t>
      </w:r>
    </w:p>
    <w:p w14:paraId="3D194D96" w14:textId="77777777" w:rsidR="00D01D05" w:rsidRDefault="00D01D05" w:rsidP="00D01D05">
      <w:r>
        <w:t xml:space="preserve">Zmeny účtovných zásad a zmeny účtovných metód v UJ neboli. </w:t>
      </w:r>
    </w:p>
    <w:p w14:paraId="0EC25893" w14:textId="77777777" w:rsidR="00D01D05" w:rsidRDefault="00D01D05" w:rsidP="00D01D05">
      <w:r>
        <w:t xml:space="preserve">Spôsob oceňovania jednotlivých položiek majetku a záväzkov: </w:t>
      </w:r>
    </w:p>
    <w:p w14:paraId="50CCB427" w14:textId="77777777" w:rsidR="00D01D05" w:rsidRDefault="00D01D05" w:rsidP="00D01D05">
      <w:r>
        <w:t xml:space="preserve">Dlhodobý nehmotný majetok UJ nevlastní. </w:t>
      </w:r>
    </w:p>
    <w:p w14:paraId="58281136" w14:textId="77777777" w:rsidR="00D01D05" w:rsidRDefault="00D01D05" w:rsidP="00D01D05">
      <w:r>
        <w:t xml:space="preserve">Dlhodobý hmotný majetok obstaraný kúpou: oceňovaný obstarávacou cenou, za ktorú sa majetok obstaral ku dňu uskutočnenia účtovného prípadu. </w:t>
      </w:r>
    </w:p>
    <w:p w14:paraId="142924AE" w14:textId="77777777" w:rsidR="00D01D05" w:rsidRDefault="00D01D05" w:rsidP="00D01D05">
      <w:r>
        <w:t xml:space="preserve">Peňažné prostriedky a ceniny, pohľadávky pri ich vzniku a záväzky pri ich vzniku – oceňované menovitou hodnotou ku dňu uskutočnenia účtovného prípadu. </w:t>
      </w:r>
    </w:p>
    <w:p w14:paraId="0970D572" w14:textId="77777777" w:rsidR="00D01D05" w:rsidRDefault="00D01D05" w:rsidP="00D01D05">
      <w:r>
        <w:t xml:space="preserve">Dlhodobý hmotný majetok – zrekonštruované priestory NO SVETLO – sa odpisujú rovnomernou metódou odpisovania, ako podiel vstupnej ceny HM a doby odpisovania (20 rokov) pre príslušnú odpisovú skupinu. Odpisuje sa maximálne 100% obstarávacej (vstupnej) ceny. </w:t>
      </w:r>
    </w:p>
    <w:p w14:paraId="48B92CA9" w14:textId="77777777" w:rsidR="00D01D05" w:rsidRDefault="00D01D05" w:rsidP="00D01D05"/>
    <w:p w14:paraId="02F33CB8" w14:textId="77777777" w:rsidR="00D01D05" w:rsidRDefault="00D01D05" w:rsidP="00D01D05">
      <w:pPr>
        <w:rPr>
          <w:b/>
        </w:rPr>
      </w:pPr>
      <w:r>
        <w:rPr>
          <w:b/>
        </w:rPr>
        <w:t>Informácie, ktoré dopĺňajú a vysvetľujú údaje v súvahe</w:t>
      </w:r>
    </w:p>
    <w:p w14:paraId="486D12D8" w14:textId="05107BB5" w:rsidR="00D01D05" w:rsidRDefault="00D01D05" w:rsidP="00D01D05">
      <w:r>
        <w:t xml:space="preserve">Obstarávacia cena HM: </w:t>
      </w:r>
      <w:r w:rsidR="00521A01">
        <w:t xml:space="preserve">403 382 </w:t>
      </w:r>
      <w:r>
        <w:t>€</w:t>
      </w:r>
      <w:r w:rsidR="00521A01">
        <w:t xml:space="preserve">: </w:t>
      </w:r>
      <w:r>
        <w:t xml:space="preserve"> </w:t>
      </w:r>
    </w:p>
    <w:p w14:paraId="02BD50EC" w14:textId="158B3FB7" w:rsidR="00D01D05" w:rsidRDefault="00D01D05" w:rsidP="00D01D05">
      <w:r>
        <w:t xml:space="preserve">stavby – EUR </w:t>
      </w:r>
      <w:r w:rsidR="00521A01">
        <w:t xml:space="preserve">403 382 </w:t>
      </w:r>
      <w:r>
        <w:t>€ – priestory sa používajú na prevádzku zariadenia.</w:t>
      </w:r>
      <w:r w:rsidR="00521A01">
        <w:t xml:space="preserve"> V roku 2023 boli priestory zariadenia zhodnotené v sume 15 35</w:t>
      </w:r>
      <w:r w:rsidR="001772C2">
        <w:t>2</w:t>
      </w:r>
      <w:r w:rsidR="00521A01">
        <w:t xml:space="preserve"> €,  čím sa obstarávacia cena HM zvýšila z pôvodnej ceny 388 030 € v roku 2022 na 403 382 € v roku 2023.</w:t>
      </w:r>
      <w:r w:rsidR="001772C2">
        <w:t xml:space="preserve"> (Vybudovaná bola miestnosť pre fyzioterapeuta</w:t>
      </w:r>
      <w:r w:rsidR="00A71A8E">
        <w:t>,</w:t>
      </w:r>
      <w:r w:rsidR="001772C2">
        <w:t> nová šatňa pre zamestnancov zariadenia</w:t>
      </w:r>
      <w:r w:rsidR="00A71A8E">
        <w:t>, podlahové kúrenie, zdravotechnika</w:t>
      </w:r>
      <w:r w:rsidR="001772C2">
        <w:t xml:space="preserve">). </w:t>
      </w:r>
      <w:r w:rsidR="00521A01">
        <w:t xml:space="preserve"> </w:t>
      </w:r>
    </w:p>
    <w:p w14:paraId="33D621AA" w14:textId="77777777" w:rsidR="00D01D05" w:rsidRDefault="00D01D05" w:rsidP="00D01D05">
      <w:r>
        <w:t>Poistenie DHM: budova zariadenia má uzavretú poistku: poistenie zodpovednosti za škodu.</w:t>
      </w:r>
    </w:p>
    <w:p w14:paraId="38D63C83" w14:textId="77777777" w:rsidR="00D01D05" w:rsidRDefault="00D01D05" w:rsidP="00D01D05"/>
    <w:p w14:paraId="0DDC43E9" w14:textId="77777777" w:rsidR="00D01D05" w:rsidRDefault="00D01D05" w:rsidP="00D01D05">
      <w:pPr>
        <w:rPr>
          <w:b/>
        </w:rPr>
      </w:pPr>
      <w:r>
        <w:rPr>
          <w:b/>
        </w:rPr>
        <w:t>Krátkodobý finančný majetok</w:t>
      </w:r>
    </w:p>
    <w:p w14:paraId="135D75B1" w14:textId="187F8C90" w:rsidR="003B7241" w:rsidRDefault="003B7241" w:rsidP="0046622E">
      <w:r>
        <w:t>Účtovná jednotka</w:t>
      </w:r>
      <w:r w:rsidR="0046622E">
        <w:t xml:space="preserve"> má </w:t>
      </w:r>
      <w:r>
        <w:t xml:space="preserve"> jednu hotovostnú pokladňu</w:t>
      </w:r>
      <w:r w:rsidR="00521A01">
        <w:t xml:space="preserve"> a</w:t>
      </w:r>
      <w:r>
        <w:t xml:space="preserve"> </w:t>
      </w:r>
      <w:r w:rsidR="0046622E">
        <w:t xml:space="preserve">zriadené  </w:t>
      </w:r>
      <w:r>
        <w:t xml:space="preserve">2 </w:t>
      </w:r>
      <w:r w:rsidR="0046622E">
        <w:t>bankové účty v </w:t>
      </w:r>
      <w:r>
        <w:t>SLSP</w:t>
      </w:r>
      <w:r w:rsidR="0046622E">
        <w:t xml:space="preserve">, </w:t>
      </w:r>
      <w:r>
        <w:t xml:space="preserve">jeden na bežnú činnosť,  </w:t>
      </w:r>
      <w:r w:rsidR="0046622E">
        <w:t>druhý na príjem dotácií od MPSVaR</w:t>
      </w:r>
      <w:r>
        <w:t xml:space="preserve"> SR </w:t>
      </w:r>
      <w:r w:rsidR="0046622E">
        <w:t xml:space="preserve"> a 1 bankový účet v</w:t>
      </w:r>
      <w:r>
        <w:t> </w:t>
      </w:r>
      <w:proofErr w:type="spellStart"/>
      <w:r>
        <w:t>UniCreditBank</w:t>
      </w:r>
      <w:proofErr w:type="spellEnd"/>
      <w:r>
        <w:t xml:space="preserve">. </w:t>
      </w:r>
      <w:r w:rsidR="0046622E">
        <w:t xml:space="preserve"> </w:t>
      </w:r>
    </w:p>
    <w:p w14:paraId="55B7DCBB" w14:textId="3FD53267" w:rsidR="0046622E" w:rsidRDefault="003B7241" w:rsidP="0046622E">
      <w:r>
        <w:t xml:space="preserve">Nezisková organizácia SVETLO </w:t>
      </w:r>
      <w:proofErr w:type="spellStart"/>
      <w:r>
        <w:t>n.o</w:t>
      </w:r>
      <w:proofErr w:type="spellEnd"/>
      <w:r>
        <w:t>. má v SLSP zriadený kontokorentný úver s možnosťou čerpania finančných prostriedkov do výšky 40.000 €.</w:t>
      </w:r>
      <w:r w:rsidR="0046622E">
        <w:t xml:space="preserve">   </w:t>
      </w:r>
    </w:p>
    <w:p w14:paraId="4F205729" w14:textId="77777777" w:rsidR="00D01D05" w:rsidRDefault="00D01D05" w:rsidP="00D01D05"/>
    <w:p w14:paraId="28A046DF" w14:textId="77777777" w:rsidR="00A71A8E" w:rsidRDefault="00A71A8E" w:rsidP="00D01D05">
      <w:pPr>
        <w:rPr>
          <w:b/>
          <w:bCs/>
          <w:sz w:val="24"/>
          <w:szCs w:val="24"/>
        </w:rPr>
      </w:pPr>
    </w:p>
    <w:p w14:paraId="4BFB0DFB" w14:textId="77777777" w:rsidR="00A71A8E" w:rsidRDefault="00A71A8E" w:rsidP="00D01D05">
      <w:pPr>
        <w:rPr>
          <w:b/>
          <w:bCs/>
          <w:sz w:val="24"/>
          <w:szCs w:val="24"/>
        </w:rPr>
      </w:pPr>
    </w:p>
    <w:p w14:paraId="2A89FAA0" w14:textId="27CBAEBB" w:rsidR="001772C2" w:rsidRPr="001772C2" w:rsidRDefault="001772C2" w:rsidP="00D01D05">
      <w:pPr>
        <w:rPr>
          <w:b/>
          <w:bCs/>
          <w:sz w:val="24"/>
          <w:szCs w:val="24"/>
        </w:rPr>
      </w:pPr>
      <w:r w:rsidRPr="001772C2">
        <w:rPr>
          <w:b/>
          <w:bCs/>
          <w:sz w:val="24"/>
          <w:szCs w:val="24"/>
        </w:rPr>
        <w:lastRenderedPageBreak/>
        <w:t xml:space="preserve">Zakladajúci členovia </w:t>
      </w:r>
    </w:p>
    <w:p w14:paraId="07FD4341" w14:textId="77777777" w:rsidR="001772C2" w:rsidRDefault="001772C2" w:rsidP="00D01D05"/>
    <w:p w14:paraId="2BB61ABB" w14:textId="5D00EFD2" w:rsidR="00D01D05" w:rsidRDefault="00D01D05" w:rsidP="00D01D05">
      <w:r>
        <w:t xml:space="preserve">Výška vkladov zakladajúcich členov neziskovej organizácie: Ing. </w:t>
      </w:r>
      <w:proofErr w:type="spellStart"/>
      <w:r>
        <w:t>Bartko</w:t>
      </w:r>
      <w:proofErr w:type="spellEnd"/>
      <w:r>
        <w:t xml:space="preserve"> – EUR 99,58, p. Alžbeta Kopecká – EUR 99,58, MUDr. </w:t>
      </w:r>
      <w:proofErr w:type="spellStart"/>
      <w:r>
        <w:t>Pikulíková</w:t>
      </w:r>
      <w:proofErr w:type="spellEnd"/>
      <w:r>
        <w:t xml:space="preserve"> – EUR 99,58, Štefan Kopecký – EUR 99,58, Centrum pomoci a vzdelávania Trnava – EUR 497,91.</w:t>
      </w:r>
    </w:p>
    <w:p w14:paraId="042C3C0C" w14:textId="35607C0E" w:rsidR="00D01D05" w:rsidRDefault="00D01D05" w:rsidP="00D01D05">
      <w:r>
        <w:t xml:space="preserve">Na základe rozhodnutia orgánov neziskovej organizácie bol VH </w:t>
      </w:r>
      <w:r w:rsidR="001772C2">
        <w:t>minulých účtovných období r. 2022</w:t>
      </w:r>
      <w:r>
        <w:t xml:space="preserve"> – </w:t>
      </w:r>
      <w:r w:rsidR="003A2E7E">
        <w:t>strata</w:t>
      </w:r>
      <w:r w:rsidR="001772C2">
        <w:t>,</w:t>
      </w:r>
      <w:r>
        <w:t xml:space="preserve"> preveden</w:t>
      </w:r>
      <w:r w:rsidR="003A2E7E">
        <w:t>ý</w:t>
      </w:r>
      <w:r>
        <w:t xml:space="preserve"> na účet – </w:t>
      </w:r>
      <w:proofErr w:type="spellStart"/>
      <w:r>
        <w:t>nevysporiadaný</w:t>
      </w:r>
      <w:proofErr w:type="spellEnd"/>
      <w:r>
        <w:t xml:space="preserve">  výsledok hospodárenia MUO. </w:t>
      </w:r>
    </w:p>
    <w:p w14:paraId="3008501B" w14:textId="5B0960EA" w:rsidR="00D01D05" w:rsidRDefault="00D01D05" w:rsidP="00D01D05">
      <w:r>
        <w:t>UJ tvorí rezervu na nevyčerpané dovolenky zamestnancov</w:t>
      </w:r>
      <w:r w:rsidR="001772C2">
        <w:t xml:space="preserve"> a rezervu na audit r. 2023.</w:t>
      </w:r>
      <w:r>
        <w:t xml:space="preserve"> </w:t>
      </w:r>
    </w:p>
    <w:p w14:paraId="49F5FB0B" w14:textId="65C4350B" w:rsidR="00D01D05" w:rsidRDefault="00D01D05" w:rsidP="00D01D05">
      <w:r>
        <w:t>Záväzky z obchodného styku – evidujeme faktúry r. 20</w:t>
      </w:r>
      <w:r w:rsidR="000D7BCB">
        <w:t>2</w:t>
      </w:r>
      <w:r w:rsidR="001772C2">
        <w:t>3</w:t>
      </w:r>
      <w:r>
        <w:t>, splatné v januári 202</w:t>
      </w:r>
      <w:r w:rsidR="001772C2">
        <w:t>4</w:t>
      </w:r>
      <w:r>
        <w:t>.</w:t>
      </w:r>
    </w:p>
    <w:p w14:paraId="7CACA9A9" w14:textId="339E05C1" w:rsidR="00D01D05" w:rsidRDefault="00D01D05" w:rsidP="00D01D05">
      <w:r>
        <w:t>Záväzky voči zamestnancom, poisťovniam a daňovému úradu – sú záväzky z miezd za december 20</w:t>
      </w:r>
      <w:r w:rsidR="000D7BCB">
        <w:t>2</w:t>
      </w:r>
      <w:r w:rsidR="001772C2">
        <w:t>3</w:t>
      </w:r>
      <w:r>
        <w:t>, splatné do 31.01.202</w:t>
      </w:r>
      <w:r w:rsidR="001772C2">
        <w:t>4</w:t>
      </w:r>
      <w:r>
        <w:t>.</w:t>
      </w:r>
    </w:p>
    <w:p w14:paraId="06F5C257" w14:textId="77777777" w:rsidR="00D01D05" w:rsidRDefault="00D01D05" w:rsidP="00D01D05">
      <w:r>
        <w:t xml:space="preserve">UJ tvorí SF mesačne, vo výške 0,6% z hrubých miezd zamestnancov. </w:t>
      </w:r>
    </w:p>
    <w:p w14:paraId="1D2D4685" w14:textId="1A8BEEB9" w:rsidR="00D01D05" w:rsidRDefault="00D01D05" w:rsidP="00D01D05">
      <w:r>
        <w:t xml:space="preserve">Výnosy budúcich období – evidujeme zostatkovú hodnotu DHM obstaraného z dotácie mesta Trnava </w:t>
      </w:r>
      <w:r w:rsidR="00A71A8E">
        <w:t xml:space="preserve">z projektu Trnava Trnavčanom </w:t>
      </w:r>
      <w:r>
        <w:t xml:space="preserve">(rekonštrukcia budovy zariadenia). </w:t>
      </w:r>
    </w:p>
    <w:p w14:paraId="6CF717A8" w14:textId="77777777" w:rsidR="00D01D05" w:rsidRDefault="00D01D05" w:rsidP="00D01D05"/>
    <w:p w14:paraId="5E5382D6" w14:textId="77777777" w:rsidR="00D01D05" w:rsidRDefault="00D01D05" w:rsidP="00D01D05">
      <w:pPr>
        <w:rPr>
          <w:b/>
        </w:rPr>
      </w:pPr>
      <w:r>
        <w:rPr>
          <w:b/>
        </w:rPr>
        <w:t>Informácie, ktoré dopĺňajú údaje vo výkaze ziskov a strát</w:t>
      </w:r>
    </w:p>
    <w:p w14:paraId="44CF40DB" w14:textId="6305C40C" w:rsidR="00D01D05" w:rsidRDefault="00D01D05" w:rsidP="00D01D05">
      <w:r>
        <w:t xml:space="preserve">Tržby z predaja služieb – príjem od </w:t>
      </w:r>
      <w:r w:rsidR="009F5065">
        <w:t xml:space="preserve">osôb žijúcich v </w:t>
      </w:r>
      <w:r>
        <w:t>zariaden</w:t>
      </w:r>
      <w:r w:rsidR="009F5065">
        <w:t>í</w:t>
      </w:r>
      <w:r>
        <w:t>, hlavná, nezdaňovaná činnosť.</w:t>
      </w:r>
    </w:p>
    <w:p w14:paraId="5DF7E7BA" w14:textId="77777777" w:rsidR="00D01D05" w:rsidRDefault="00D01D05" w:rsidP="00D01D05">
      <w:r>
        <w:t xml:space="preserve">Výnosy z prenájmu zdravotníckych pomôcok – zdaňovaná činnosť. </w:t>
      </w:r>
    </w:p>
    <w:p w14:paraId="14BC720D" w14:textId="13F071C5" w:rsidR="00A71A8E" w:rsidRDefault="00D01D05" w:rsidP="00A71A8E">
      <w:r>
        <w:t xml:space="preserve">Pobyt </w:t>
      </w:r>
      <w:r w:rsidR="009F5065">
        <w:t>osôb žijúcich v </w:t>
      </w:r>
      <w:r>
        <w:t>zariaden</w:t>
      </w:r>
      <w:r w:rsidR="009F5065">
        <w:t xml:space="preserve">í SVETLO </w:t>
      </w:r>
      <w:proofErr w:type="spellStart"/>
      <w:r w:rsidR="009F5065">
        <w:t>n.o</w:t>
      </w:r>
      <w:proofErr w:type="spellEnd"/>
      <w:r w:rsidR="009F5065">
        <w:t xml:space="preserve">. </w:t>
      </w:r>
      <w:r>
        <w:t xml:space="preserve">je financovaný viaczdrojovo: časť platí </w:t>
      </w:r>
      <w:r w:rsidR="009F5065">
        <w:t>osoba žijúca v zariadení</w:t>
      </w:r>
      <w:r>
        <w:t>, časť je hradená z dotácie MPSVaR</w:t>
      </w:r>
      <w:r w:rsidR="00A71A8E">
        <w:t xml:space="preserve"> SR, </w:t>
      </w:r>
      <w:r w:rsidR="009F5065">
        <w:t> časť z finančného príspevku mesta Trnava a</w:t>
      </w:r>
      <w:r w:rsidR="00A71A8E">
        <w:t> </w:t>
      </w:r>
      <w:r w:rsidR="009F5065">
        <w:t>obcí</w:t>
      </w:r>
      <w:r w:rsidR="00A71A8E">
        <w:t>,</w:t>
      </w:r>
      <w:r w:rsidR="00843FFE">
        <w:t xml:space="preserve"> </w:t>
      </w:r>
      <w:r w:rsidR="00A71A8E">
        <w:t xml:space="preserve">podľa toho, kde majú obyvatelia zariadenia trvalý pobyt.       </w:t>
      </w:r>
    </w:p>
    <w:p w14:paraId="29E66952" w14:textId="25A4F6C5" w:rsidR="00D01D05" w:rsidRDefault="00D01D05" w:rsidP="00D01D05">
      <w:r>
        <w:t xml:space="preserve"> Zariadeniu na prevádzku finančne pomáhajú dary od právnických osôb, fyzických osôb</w:t>
      </w:r>
      <w:r w:rsidR="00843FFE">
        <w:t xml:space="preserve">, príjem </w:t>
      </w:r>
      <w:r>
        <w:t> z podielu 2%</w:t>
      </w:r>
      <w:r w:rsidR="00A71A8E">
        <w:t>.</w:t>
      </w:r>
      <w:r>
        <w:t xml:space="preserve"> </w:t>
      </w:r>
      <w:r w:rsidR="00843FFE">
        <w:t xml:space="preserve"> </w:t>
      </w:r>
    </w:p>
    <w:p w14:paraId="20724814" w14:textId="77777777" w:rsidR="00843FFE" w:rsidRDefault="00843FFE" w:rsidP="00D01D05"/>
    <w:p w14:paraId="07632AA9" w14:textId="77777777" w:rsidR="00D01D05" w:rsidRDefault="00D01D05" w:rsidP="00D01D05"/>
    <w:p w14:paraId="02684DE5" w14:textId="77777777" w:rsidR="00D01D05" w:rsidRDefault="00D01D05" w:rsidP="00D01D05"/>
    <w:p w14:paraId="7680FC04" w14:textId="77777777" w:rsidR="00D01D05" w:rsidRDefault="00D01D05" w:rsidP="00D01D05"/>
    <w:p w14:paraId="4D511DA4" w14:textId="77777777" w:rsidR="00D01D05" w:rsidRDefault="00D01D05" w:rsidP="00D01D05"/>
    <w:p w14:paraId="3BEAF49F" w14:textId="77777777" w:rsidR="00D01D05" w:rsidRDefault="00D01D05" w:rsidP="00D01D05"/>
    <w:p w14:paraId="3FB73BA6" w14:textId="77777777" w:rsidR="00D01D05" w:rsidRDefault="00D01D05" w:rsidP="00D01D05"/>
    <w:p w14:paraId="73781882" w14:textId="77777777" w:rsidR="007E50A9" w:rsidRDefault="007E50A9"/>
    <w:sectPr w:rsidR="007E50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1D05"/>
    <w:rsid w:val="000D7BCB"/>
    <w:rsid w:val="001543C0"/>
    <w:rsid w:val="001772C2"/>
    <w:rsid w:val="001A6F33"/>
    <w:rsid w:val="00341F48"/>
    <w:rsid w:val="003A2E7E"/>
    <w:rsid w:val="003B1516"/>
    <w:rsid w:val="003B7241"/>
    <w:rsid w:val="0046622E"/>
    <w:rsid w:val="00521A01"/>
    <w:rsid w:val="005D7B22"/>
    <w:rsid w:val="007E301B"/>
    <w:rsid w:val="007E50A9"/>
    <w:rsid w:val="00843FFE"/>
    <w:rsid w:val="00862787"/>
    <w:rsid w:val="00970BE7"/>
    <w:rsid w:val="009F5065"/>
    <w:rsid w:val="00A71A8E"/>
    <w:rsid w:val="00B94949"/>
    <w:rsid w:val="00C35BFC"/>
    <w:rsid w:val="00D01D05"/>
    <w:rsid w:val="00D51DE0"/>
    <w:rsid w:val="00F73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85834"/>
  <w15:docId w15:val="{06BE63C4-72D0-422C-82F9-32264157D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1D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35B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2302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722</Words>
  <Characters>4117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Pc</cp:lastModifiedBy>
  <cp:revision>2</cp:revision>
  <cp:lastPrinted>2024-06-29T18:18:00Z</cp:lastPrinted>
  <dcterms:created xsi:type="dcterms:W3CDTF">2024-06-29T20:00:00Z</dcterms:created>
  <dcterms:modified xsi:type="dcterms:W3CDTF">2024-06-29T20:00:00Z</dcterms:modified>
</cp:coreProperties>
</file>