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31547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0E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Fudoma</w:t>
            </w:r>
            <w:proofErr w:type="spellEnd"/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0E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53 627 679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0E9D" w:rsidP="002A0E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Wolkrova 1086/23</w:t>
            </w:r>
            <w:r w:rsidR="006C39C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851 01 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315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031547" w:rsidRDefault="00031547" w:rsidP="00031547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predkladá účtovnú závierku za obdobie 01.01.202</w:t>
      </w:r>
      <w:r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– 31.12.202</w:t>
      </w:r>
      <w:r>
        <w:rPr>
          <w:rFonts w:ascii="Arial" w:hAnsi="Arial" w:cs="Arial"/>
        </w:rPr>
        <w:t>2</w:t>
      </w:r>
      <w:bookmarkStart w:id="0" w:name="_GoBack"/>
      <w:bookmarkEnd w:id="0"/>
      <w:r>
        <w:rPr>
          <w:rFonts w:ascii="Arial" w:hAnsi="Arial" w:cs="Arial"/>
        </w:rPr>
        <w:t>, za predpokladu ďalšieho fungovania.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57098">
        <w:rPr>
          <w:rFonts w:ascii="Arial" w:hAnsi="Arial" w:cs="Arial"/>
          <w:sz w:val="22"/>
          <w:szCs w:val="22"/>
        </w:rPr>
        <w:t xml:space="preserve"> </w:t>
      </w:r>
      <w:r w:rsidR="00E57098" w:rsidRPr="00E57098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E57098">
        <w:rPr>
          <w:rFonts w:ascii="Arial" w:hAnsi="Arial" w:cs="Arial"/>
          <w:b/>
          <w:sz w:val="22"/>
          <w:szCs w:val="22"/>
        </w:rPr>
        <w:t xml:space="preserve">0 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E57098">
        <w:rPr>
          <w:rFonts w:ascii="Arial" w:hAnsi="Arial" w:cs="Arial"/>
          <w:b/>
          <w:sz w:val="22"/>
          <w:szCs w:val="22"/>
        </w:rPr>
        <w:t>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E57098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</w:t>
      </w:r>
      <w:r w:rsidR="00881DFC">
        <w:rPr>
          <w:rFonts w:ascii="Arial" w:hAnsi="Arial" w:cs="Arial"/>
          <w:sz w:val="22"/>
          <w:szCs w:val="22"/>
        </w:rPr>
        <w:t xml:space="preserve"> </w:t>
      </w:r>
      <w:r w:rsidR="00E57098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EUR, </w:t>
      </w:r>
    </w:p>
    <w:p w:rsidR="00373635" w:rsidRPr="00A55E63" w:rsidRDefault="002026A2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 toho s dobou splatnosti dlhšou ako jeden rok: </w:t>
      </w:r>
      <w:r w:rsidR="00E57098">
        <w:rPr>
          <w:rFonts w:ascii="Arial" w:hAnsi="Arial" w:cs="Arial"/>
          <w:b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E5709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  <w:r w:rsidR="00E57098" w:rsidRPr="00E57098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7DC0" w:rsidRDefault="00147DC0">
      <w:r>
        <w:separator/>
      </w:r>
    </w:p>
  </w:endnote>
  <w:endnote w:type="continuationSeparator" w:id="0">
    <w:p w:rsidR="00147DC0" w:rsidRDefault="00147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154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3154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7DC0" w:rsidRDefault="00147DC0">
      <w:r>
        <w:separator/>
      </w:r>
    </w:p>
  </w:footnote>
  <w:footnote w:type="continuationSeparator" w:id="0">
    <w:p w:rsidR="00147DC0" w:rsidRDefault="00147D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0E9D">
      <w:rPr>
        <w:rFonts w:ascii="Arial" w:hAnsi="Arial" w:cs="Arial"/>
        <w:sz w:val="22"/>
        <w:szCs w:val="22"/>
        <w:bdr w:val="single" w:sz="4" w:space="0" w:color="auto"/>
      </w:rPr>
      <w:t>53627679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0E9D">
      <w:rPr>
        <w:rFonts w:ascii="Arial" w:hAnsi="Arial" w:cs="Arial"/>
        <w:sz w:val="22"/>
        <w:szCs w:val="22"/>
        <w:bdr w:val="single" w:sz="4" w:space="0" w:color="auto"/>
      </w:rPr>
      <w:t>2121435338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1547"/>
    <w:rsid w:val="00056135"/>
    <w:rsid w:val="000B30C3"/>
    <w:rsid w:val="000F77E9"/>
    <w:rsid w:val="001406AD"/>
    <w:rsid w:val="00147DC0"/>
    <w:rsid w:val="0016559A"/>
    <w:rsid w:val="001A1B05"/>
    <w:rsid w:val="002026A2"/>
    <w:rsid w:val="002401F1"/>
    <w:rsid w:val="002A0E9D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C84"/>
    <w:rsid w:val="00A166A8"/>
    <w:rsid w:val="00A24E30"/>
    <w:rsid w:val="00A303D3"/>
    <w:rsid w:val="00A33859"/>
    <w:rsid w:val="00A402D5"/>
    <w:rsid w:val="00A55E63"/>
    <w:rsid w:val="00AD5A0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71636"/>
    <w:rsid w:val="00CC3205"/>
    <w:rsid w:val="00CD545D"/>
    <w:rsid w:val="00CF0FBC"/>
    <w:rsid w:val="00E1750C"/>
    <w:rsid w:val="00E532AD"/>
    <w:rsid w:val="00E54080"/>
    <w:rsid w:val="00E57098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2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2</cp:revision>
  <cp:lastPrinted>2021-05-21T14:23:00Z</cp:lastPrinted>
  <dcterms:created xsi:type="dcterms:W3CDTF">2024-06-30T08:41:00Z</dcterms:created>
  <dcterms:modified xsi:type="dcterms:W3CDTF">2024-06-30T08:41:00Z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