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283D5609" w:rsidR="001D0C7D" w:rsidRDefault="00467023" w:rsidP="001D0C7D">
      <w:pPr>
        <w:pStyle w:val="Zkladntext"/>
      </w:pPr>
      <w:r>
        <w:t>CARMEL Auto, s.</w:t>
      </w:r>
      <w:r w:rsidR="001D0C7D">
        <w:t xml:space="preserve"> r. o.</w:t>
      </w:r>
    </w:p>
    <w:p w14:paraId="63BE86D8" w14:textId="14FC3626" w:rsidR="001D0C7D" w:rsidRDefault="00467023" w:rsidP="001D0C7D">
      <w:pPr>
        <w:pStyle w:val="Zkladntext"/>
      </w:pPr>
      <w:r>
        <w:t>Na stanicu 22</w:t>
      </w:r>
    </w:p>
    <w:p w14:paraId="63BE86D9" w14:textId="3B880DA6" w:rsidR="001D0C7D" w:rsidRDefault="00467023" w:rsidP="001D0C7D">
      <w:pPr>
        <w:pStyle w:val="Zkladntext"/>
      </w:pPr>
      <w:r>
        <w:t>010 09 Žilina</w:t>
      </w:r>
    </w:p>
    <w:p w14:paraId="63BE86DA" w14:textId="77777777" w:rsidR="001D0C7D" w:rsidRDefault="001D0C7D" w:rsidP="00A31BBB">
      <w:pPr>
        <w:pStyle w:val="Nadpis2"/>
        <w:ind w:left="360"/>
        <w:rPr>
          <w:szCs w:val="18"/>
        </w:rPr>
      </w:pPr>
    </w:p>
    <w:p w14:paraId="63BE86DC" w14:textId="5D4EF50A" w:rsidR="004D3B4A" w:rsidRPr="00D06026" w:rsidRDefault="004D3B4A" w:rsidP="004D3B4A">
      <w:pPr>
        <w:pStyle w:val="Zkladntext"/>
        <w:rPr>
          <w:szCs w:val="18"/>
        </w:rPr>
      </w:pPr>
      <w:r w:rsidRPr="00D06026">
        <w:rPr>
          <w:szCs w:val="18"/>
        </w:rPr>
        <w:t xml:space="preserve">Spoločnosť </w:t>
      </w:r>
      <w:r w:rsidR="00467023">
        <w:rPr>
          <w:szCs w:val="18"/>
        </w:rPr>
        <w:t>CARMEL Auto</w:t>
      </w:r>
      <w:r w:rsidRPr="00D06026">
        <w:rPr>
          <w:szCs w:val="18"/>
        </w:rPr>
        <w:t xml:space="preserve">, spol. s r. o. (ďalej len Spoločnosť), bola založená </w:t>
      </w:r>
      <w:r w:rsidR="00467023">
        <w:rPr>
          <w:szCs w:val="18"/>
        </w:rPr>
        <w:t>4</w:t>
      </w:r>
      <w:r w:rsidRPr="00D06026">
        <w:rPr>
          <w:szCs w:val="18"/>
        </w:rPr>
        <w:t xml:space="preserve">. </w:t>
      </w:r>
      <w:r w:rsidR="00467023">
        <w:rPr>
          <w:szCs w:val="18"/>
        </w:rPr>
        <w:t>apríla</w:t>
      </w:r>
      <w:r w:rsidRPr="00D06026">
        <w:rPr>
          <w:szCs w:val="18"/>
        </w:rPr>
        <w:t xml:space="preserve"> </w:t>
      </w:r>
      <w:r w:rsidR="00467023">
        <w:rPr>
          <w:szCs w:val="18"/>
        </w:rPr>
        <w:t>2007</w:t>
      </w:r>
      <w:r w:rsidRPr="00D06026">
        <w:rPr>
          <w:szCs w:val="18"/>
        </w:rPr>
        <w:t xml:space="preserve"> a do obchodného registra bola zapísaná </w:t>
      </w:r>
      <w:r w:rsidR="00467023">
        <w:rPr>
          <w:szCs w:val="18"/>
        </w:rPr>
        <w:t>4</w:t>
      </w:r>
      <w:r w:rsidRPr="00D06026">
        <w:rPr>
          <w:szCs w:val="18"/>
        </w:rPr>
        <w:t xml:space="preserve">. </w:t>
      </w:r>
      <w:r w:rsidR="00467023">
        <w:rPr>
          <w:szCs w:val="18"/>
        </w:rPr>
        <w:t>apríla</w:t>
      </w:r>
      <w:r w:rsidRPr="00D06026">
        <w:rPr>
          <w:szCs w:val="18"/>
        </w:rPr>
        <w:t xml:space="preserve"> </w:t>
      </w:r>
      <w:r w:rsidR="00467023">
        <w:rPr>
          <w:szCs w:val="18"/>
        </w:rPr>
        <w:t>2007</w:t>
      </w:r>
      <w:r w:rsidRPr="00D06026">
        <w:rPr>
          <w:szCs w:val="18"/>
        </w:rPr>
        <w:t xml:space="preserve"> (Obchodný register Okresného súdu </w:t>
      </w:r>
      <w:r w:rsidR="00467023">
        <w:rPr>
          <w:szCs w:val="18"/>
        </w:rPr>
        <w:t>Žilina</w:t>
      </w:r>
      <w:r w:rsidRPr="00D06026">
        <w:rPr>
          <w:szCs w:val="18"/>
        </w:rPr>
        <w:t xml:space="preserve"> v</w:t>
      </w:r>
      <w:r w:rsidR="00467023">
        <w:rPr>
          <w:szCs w:val="18"/>
        </w:rPr>
        <w:t xml:space="preserve"> Žiline</w:t>
      </w:r>
      <w:r w:rsidRPr="00D06026">
        <w:rPr>
          <w:szCs w:val="18"/>
        </w:rPr>
        <w:t xml:space="preserve">, oddiel </w:t>
      </w:r>
      <w:r w:rsidR="0020722A" w:rsidRPr="00D06026">
        <w:rPr>
          <w:szCs w:val="18"/>
        </w:rPr>
        <w:t>Sro</w:t>
      </w:r>
      <w:r w:rsidRPr="00D06026">
        <w:rPr>
          <w:szCs w:val="18"/>
        </w:rPr>
        <w:t xml:space="preserve">, vložka </w:t>
      </w:r>
      <w:r w:rsidR="00467023">
        <w:rPr>
          <w:szCs w:val="18"/>
        </w:rPr>
        <w:t>18836</w:t>
      </w:r>
      <w:r w:rsidRPr="00D06026">
        <w:rPr>
          <w:szCs w:val="18"/>
        </w:rPr>
        <w:t>/</w:t>
      </w:r>
      <w:r w:rsidR="00467023">
        <w:rPr>
          <w:szCs w:val="18"/>
        </w:rPr>
        <w:t>L</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3BE86DF" w14:textId="34DAD041" w:rsidR="004D3B4A" w:rsidRPr="00B50225" w:rsidRDefault="004D3B4A" w:rsidP="006F7B65">
      <w:pPr>
        <w:pStyle w:val="Zkladntext"/>
        <w:tabs>
          <w:tab w:val="left" w:pos="7905"/>
        </w:tabs>
        <w:rPr>
          <w:szCs w:val="18"/>
        </w:rPr>
      </w:pPr>
      <w:r w:rsidRPr="008C0838">
        <w:rPr>
          <w:szCs w:val="18"/>
        </w:rPr>
        <w:t xml:space="preserve">– </w:t>
      </w:r>
      <w:r w:rsidR="006E43EC">
        <w:rPr>
          <w:szCs w:val="18"/>
        </w:rPr>
        <w:t>predaj súčiastok a príslušenstva pre motorové vozidlá</w:t>
      </w:r>
      <w:r w:rsidRPr="008C0838">
        <w:rPr>
          <w:szCs w:val="18"/>
        </w:rPr>
        <w:t>,</w:t>
      </w:r>
      <w:r w:rsidR="00B808C6" w:rsidRPr="00B50225">
        <w:rPr>
          <w:szCs w:val="18"/>
        </w:rPr>
        <w:tab/>
      </w:r>
    </w:p>
    <w:p w14:paraId="63BE86E0" w14:textId="3323EB9A" w:rsidR="004D3B4A" w:rsidRPr="00B50225" w:rsidRDefault="004D3B4A" w:rsidP="004D3B4A">
      <w:pPr>
        <w:pStyle w:val="Zkladntext"/>
        <w:rPr>
          <w:szCs w:val="18"/>
        </w:rPr>
      </w:pPr>
      <w:r w:rsidRPr="00B50225">
        <w:rPr>
          <w:szCs w:val="18"/>
        </w:rPr>
        <w:t xml:space="preserve">– </w:t>
      </w:r>
      <w:r w:rsidR="006E43EC">
        <w:rPr>
          <w:szCs w:val="18"/>
        </w:rPr>
        <w:t>sprostredkovateľská činnosť v rozsahu voľných živností</w:t>
      </w:r>
      <w:r w:rsidRPr="00B50225">
        <w:rPr>
          <w:szCs w:val="18"/>
        </w:rPr>
        <w:t>,</w:t>
      </w:r>
    </w:p>
    <w:p w14:paraId="63BE86E1" w14:textId="7114EE80" w:rsidR="004D3B4A" w:rsidRDefault="004D3B4A" w:rsidP="004D3B4A">
      <w:pPr>
        <w:pStyle w:val="Zkladntext"/>
        <w:rPr>
          <w:szCs w:val="18"/>
        </w:rPr>
      </w:pPr>
      <w:r w:rsidRPr="00B50225">
        <w:rPr>
          <w:szCs w:val="18"/>
        </w:rPr>
        <w:t xml:space="preserve">– </w:t>
      </w:r>
      <w:r w:rsidR="006E43EC">
        <w:rPr>
          <w:szCs w:val="18"/>
        </w:rPr>
        <w:t>veľkoobchodná a maloobchodná činnosť v rozsahu voľných živností</w:t>
      </w:r>
      <w:r w:rsidRPr="00B50225">
        <w:rPr>
          <w:szCs w:val="18"/>
        </w:rPr>
        <w:t>.</w:t>
      </w:r>
    </w:p>
    <w:p w14:paraId="63BE86E2" w14:textId="77777777" w:rsidR="000D1BD5" w:rsidRDefault="000D1BD5" w:rsidP="004D3B4A">
      <w:pPr>
        <w:pStyle w:val="Zkladntext"/>
        <w:rPr>
          <w:szCs w:val="18"/>
        </w:rPr>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7BADA990" w:rsidR="0020722A" w:rsidRPr="0028408E" w:rsidRDefault="0020722A" w:rsidP="005013EA">
      <w:pPr>
        <w:ind w:left="425"/>
        <w:jc w:val="both"/>
        <w:rPr>
          <w:sz w:val="18"/>
          <w:szCs w:val="18"/>
        </w:rPr>
      </w:pPr>
      <w:r w:rsidRPr="00FC603B">
        <w:rPr>
          <w:sz w:val="18"/>
          <w:szCs w:val="18"/>
        </w:rPr>
        <w:t xml:space="preserve">Spoločnosť </w:t>
      </w:r>
      <w:r w:rsidRPr="005714DE">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4CA9A859" w:rsidR="00F00EB3" w:rsidRDefault="0020722A" w:rsidP="005013EA">
      <w:pPr>
        <w:pStyle w:val="Zkladntext"/>
        <w:ind w:left="425"/>
        <w:rPr>
          <w:szCs w:val="18"/>
        </w:rPr>
      </w:pPr>
      <w:r w:rsidRPr="00B50225">
        <w:rPr>
          <w:szCs w:val="18"/>
        </w:rPr>
        <w:t xml:space="preserve">Účtovná závierka Spoločnosti k 31. decembru </w:t>
      </w:r>
      <w:r w:rsidR="004A54F9">
        <w:rPr>
          <w:szCs w:val="18"/>
        </w:rPr>
        <w:t>20</w:t>
      </w:r>
      <w:r w:rsidR="00223CFD">
        <w:rPr>
          <w:szCs w:val="18"/>
        </w:rPr>
        <w:t>2</w:t>
      </w:r>
      <w:r w:rsidR="00297D27">
        <w:rPr>
          <w:szCs w:val="18"/>
        </w:rPr>
        <w:t>2</w:t>
      </w:r>
      <w:r w:rsidRPr="00B50225">
        <w:rPr>
          <w:szCs w:val="18"/>
        </w:rPr>
        <w:t xml:space="preserve">, za predchádzajúce účtovné obdobie, bola schválená </w:t>
      </w:r>
      <w:r w:rsidR="00A101A0">
        <w:rPr>
          <w:szCs w:val="18"/>
        </w:rPr>
        <w:t>rozhodnutím jediného spoločníka</w:t>
      </w:r>
      <w:r w:rsidRPr="00B50225">
        <w:rPr>
          <w:szCs w:val="18"/>
        </w:rPr>
        <w:t xml:space="preserve"> </w:t>
      </w:r>
      <w:r w:rsidR="00223CFD">
        <w:rPr>
          <w:szCs w:val="18"/>
        </w:rPr>
        <w:t>2</w:t>
      </w:r>
      <w:r w:rsidR="00297D27">
        <w:rPr>
          <w:szCs w:val="18"/>
        </w:rPr>
        <w:t>6</w:t>
      </w:r>
      <w:r w:rsidRPr="00B50225">
        <w:rPr>
          <w:szCs w:val="18"/>
        </w:rPr>
        <w:t xml:space="preserve">. </w:t>
      </w:r>
      <w:r w:rsidR="00297D27">
        <w:rPr>
          <w:szCs w:val="18"/>
        </w:rPr>
        <w:t>mája</w:t>
      </w:r>
      <w:r w:rsidRPr="00B50225">
        <w:rPr>
          <w:szCs w:val="18"/>
        </w:rPr>
        <w:t xml:space="preserve"> </w:t>
      </w:r>
      <w:r w:rsidR="004A54F9">
        <w:rPr>
          <w:szCs w:val="18"/>
        </w:rPr>
        <w:t>20</w:t>
      </w:r>
      <w:r w:rsidR="00B547BB">
        <w:rPr>
          <w:szCs w:val="18"/>
        </w:rPr>
        <w:t>2</w:t>
      </w:r>
      <w:r w:rsidR="00297D27">
        <w:rPr>
          <w:szCs w:val="18"/>
        </w:rPr>
        <w:t>3</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3A3C8C09" w:rsidR="0020722A" w:rsidRDefault="0020722A" w:rsidP="005013EA">
      <w:pPr>
        <w:pStyle w:val="Zkladntext"/>
        <w:ind w:left="425"/>
        <w:rPr>
          <w:szCs w:val="18"/>
        </w:rPr>
      </w:pPr>
      <w:r w:rsidRPr="008C0838">
        <w:rPr>
          <w:szCs w:val="18"/>
        </w:rPr>
        <w:t xml:space="preserve">Účtovná závierka Spoločnosti k 31. decembru </w:t>
      </w:r>
      <w:r w:rsidR="004A54F9">
        <w:rPr>
          <w:szCs w:val="18"/>
        </w:rPr>
        <w:t>20</w:t>
      </w:r>
      <w:r w:rsidR="00B547BB">
        <w:rPr>
          <w:szCs w:val="18"/>
        </w:rPr>
        <w:t>2</w:t>
      </w:r>
      <w:r w:rsidR="00297D27">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A54F9">
        <w:rPr>
          <w:szCs w:val="18"/>
        </w:rPr>
        <w:t>20</w:t>
      </w:r>
      <w:r w:rsidR="00B547BB">
        <w:rPr>
          <w:szCs w:val="18"/>
        </w:rPr>
        <w:t>2</w:t>
      </w:r>
      <w:r w:rsidR="00297D27">
        <w:rPr>
          <w:szCs w:val="18"/>
        </w:rPr>
        <w:t>3</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4A54F9">
        <w:rPr>
          <w:szCs w:val="18"/>
        </w:rPr>
        <w:t>20</w:t>
      </w:r>
      <w:r w:rsidR="00B421F4">
        <w:rPr>
          <w:szCs w:val="18"/>
        </w:rPr>
        <w:t>2</w:t>
      </w:r>
      <w:r w:rsidR="00297D27">
        <w:rPr>
          <w:szCs w:val="18"/>
        </w:rPr>
        <w:t>3</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7" w14:textId="1FC847FC" w:rsidR="00996B08" w:rsidRDefault="0057006D" w:rsidP="00032D7F">
      <w:pPr>
        <w:pStyle w:val="odstavec"/>
      </w:pPr>
      <w:r>
        <w:t>Spoločnosť nie je súčasťou skupiny.</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1F35B614" w:rsidR="00EF04C0" w:rsidRPr="004312E1" w:rsidRDefault="00EF04C0" w:rsidP="00A31BBB">
      <w:pPr>
        <w:pStyle w:val="Zkladntext"/>
        <w:rPr>
          <w:szCs w:val="18"/>
        </w:rPr>
      </w:pPr>
      <w:r w:rsidRPr="004312E1">
        <w:rPr>
          <w:szCs w:val="18"/>
        </w:rPr>
        <w:t xml:space="preserve">Priemerný prepočítaný počet zamestnancov Spoločnosti v účtovnom období </w:t>
      </w:r>
      <w:r w:rsidR="004A54F9" w:rsidRPr="004312E1">
        <w:rPr>
          <w:szCs w:val="18"/>
        </w:rPr>
        <w:t>20</w:t>
      </w:r>
      <w:r w:rsidR="00D459A2" w:rsidRPr="004312E1">
        <w:rPr>
          <w:szCs w:val="18"/>
        </w:rPr>
        <w:t>2</w:t>
      </w:r>
      <w:r w:rsidR="00147313">
        <w:rPr>
          <w:szCs w:val="18"/>
        </w:rPr>
        <w:t>3</w:t>
      </w:r>
      <w:r w:rsidRPr="004312E1">
        <w:rPr>
          <w:szCs w:val="18"/>
        </w:rPr>
        <w:t xml:space="preserve"> bol </w:t>
      </w:r>
      <w:r w:rsidR="00147313">
        <w:rPr>
          <w:szCs w:val="18"/>
        </w:rPr>
        <w:t>8</w:t>
      </w:r>
      <w:r w:rsidR="00F44471">
        <w:rPr>
          <w:szCs w:val="18"/>
        </w:rPr>
        <w:t>0</w:t>
      </w:r>
      <w:r w:rsidRPr="004312E1">
        <w:rPr>
          <w:szCs w:val="18"/>
        </w:rPr>
        <w:t xml:space="preserve"> (v účtovnom období </w:t>
      </w:r>
      <w:r w:rsidR="004A54F9" w:rsidRPr="004312E1">
        <w:rPr>
          <w:szCs w:val="18"/>
        </w:rPr>
        <w:t>20</w:t>
      </w:r>
      <w:r w:rsidR="006B35F3" w:rsidRPr="004312E1">
        <w:rPr>
          <w:szCs w:val="18"/>
        </w:rPr>
        <w:t>2</w:t>
      </w:r>
      <w:r w:rsidR="00147313">
        <w:rPr>
          <w:szCs w:val="18"/>
        </w:rPr>
        <w:t>2</w:t>
      </w:r>
      <w:r w:rsidRPr="004312E1">
        <w:rPr>
          <w:szCs w:val="18"/>
        </w:rPr>
        <w:t xml:space="preserve"> bol </w:t>
      </w:r>
      <w:r w:rsidR="006B35F3" w:rsidRPr="004312E1">
        <w:rPr>
          <w:szCs w:val="18"/>
        </w:rPr>
        <w:t>1</w:t>
      </w:r>
      <w:r w:rsidR="00147313">
        <w:rPr>
          <w:szCs w:val="18"/>
        </w:rPr>
        <w:t>35</w:t>
      </w:r>
      <w:r w:rsidRPr="004312E1">
        <w:rPr>
          <w:szCs w:val="18"/>
        </w:rPr>
        <w:t>).</w:t>
      </w:r>
    </w:p>
    <w:p w14:paraId="63BE870C" w14:textId="77777777" w:rsidR="00EF04C0" w:rsidRPr="004312E1" w:rsidRDefault="00EF04C0" w:rsidP="00A31BBB">
      <w:pPr>
        <w:pStyle w:val="Zkladntext"/>
        <w:rPr>
          <w:szCs w:val="18"/>
        </w:rPr>
      </w:pPr>
    </w:p>
    <w:p w14:paraId="63BE870D" w14:textId="57FFADC2" w:rsidR="00EF04C0" w:rsidRPr="00A31BBB" w:rsidRDefault="00EF04C0" w:rsidP="00A31BBB">
      <w:pPr>
        <w:pStyle w:val="Zkladntext"/>
        <w:rPr>
          <w:szCs w:val="18"/>
        </w:rPr>
      </w:pPr>
      <w:r w:rsidRPr="004312E1">
        <w:rPr>
          <w:szCs w:val="18"/>
        </w:rPr>
        <w:t xml:space="preserve">Počet zamestnancov k 31. decembru </w:t>
      </w:r>
      <w:r w:rsidR="004A54F9" w:rsidRPr="004312E1">
        <w:rPr>
          <w:szCs w:val="18"/>
        </w:rPr>
        <w:t>20</w:t>
      </w:r>
      <w:r w:rsidR="00072EA9" w:rsidRPr="004312E1">
        <w:rPr>
          <w:szCs w:val="18"/>
        </w:rPr>
        <w:t>2</w:t>
      </w:r>
      <w:r w:rsidR="004312E1" w:rsidRPr="004312E1">
        <w:rPr>
          <w:szCs w:val="18"/>
        </w:rPr>
        <w:t>3</w:t>
      </w:r>
      <w:r w:rsidRPr="004312E1">
        <w:rPr>
          <w:szCs w:val="18"/>
        </w:rPr>
        <w:t xml:space="preserve"> bol </w:t>
      </w:r>
      <w:r w:rsidR="004312E1" w:rsidRPr="004312E1">
        <w:rPr>
          <w:szCs w:val="18"/>
        </w:rPr>
        <w:t>60</w:t>
      </w:r>
      <w:r w:rsidRPr="004312E1">
        <w:rPr>
          <w:szCs w:val="18"/>
        </w:rPr>
        <w:t xml:space="preserve">, z toho </w:t>
      </w:r>
      <w:r w:rsidR="004312E1" w:rsidRPr="004312E1">
        <w:rPr>
          <w:szCs w:val="18"/>
        </w:rPr>
        <w:t>5</w:t>
      </w:r>
      <w:r w:rsidRPr="004312E1">
        <w:rPr>
          <w:szCs w:val="18"/>
        </w:rPr>
        <w:t xml:space="preserve"> vedúcich zamestnancov (k 31. decembru </w:t>
      </w:r>
      <w:r w:rsidR="004A54F9" w:rsidRPr="004312E1">
        <w:rPr>
          <w:szCs w:val="18"/>
        </w:rPr>
        <w:t>20</w:t>
      </w:r>
      <w:r w:rsidR="003B6D5A" w:rsidRPr="004312E1">
        <w:rPr>
          <w:szCs w:val="18"/>
        </w:rPr>
        <w:t>2</w:t>
      </w:r>
      <w:r w:rsidR="004312E1" w:rsidRPr="004312E1">
        <w:rPr>
          <w:szCs w:val="18"/>
        </w:rPr>
        <w:t>2</w:t>
      </w:r>
      <w:r w:rsidRPr="004312E1">
        <w:rPr>
          <w:szCs w:val="18"/>
        </w:rPr>
        <w:t xml:space="preserve"> to bolo </w:t>
      </w:r>
      <w:r w:rsidR="003B6D5A" w:rsidRPr="004312E1">
        <w:rPr>
          <w:szCs w:val="18"/>
        </w:rPr>
        <w:t>1</w:t>
      </w:r>
      <w:r w:rsidR="004312E1" w:rsidRPr="004312E1">
        <w:rPr>
          <w:szCs w:val="18"/>
        </w:rPr>
        <w:t>18</w:t>
      </w:r>
      <w:r w:rsidR="00150B47" w:rsidRPr="004312E1">
        <w:rPr>
          <w:szCs w:val="18"/>
        </w:rPr>
        <w:t xml:space="preserve"> </w:t>
      </w:r>
      <w:r w:rsidR="00C45F77" w:rsidRPr="004312E1">
        <w:rPr>
          <w:szCs w:val="18"/>
        </w:rPr>
        <w:t xml:space="preserve">zamestnancov, z toho </w:t>
      </w:r>
      <w:r w:rsidR="004312E1" w:rsidRPr="004312E1">
        <w:rPr>
          <w:szCs w:val="18"/>
        </w:rPr>
        <w:t>7</w:t>
      </w:r>
      <w:r w:rsidRPr="004312E1">
        <w:rPr>
          <w:szCs w:val="18"/>
        </w:rPr>
        <w:t xml:space="preserve"> vedúcich zamestnancov).</w:t>
      </w:r>
    </w:p>
    <w:p w14:paraId="63BE870E" w14:textId="77777777" w:rsidR="00EF04C0" w:rsidRDefault="00EF04C0" w:rsidP="00A31BBB"/>
    <w:p w14:paraId="63BE8718"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63BE8719" w14:textId="77777777" w:rsidR="00F00EB3" w:rsidRDefault="00F00EB3" w:rsidP="004D3B4A">
      <w:pPr>
        <w:pStyle w:val="Zkladntext"/>
        <w:rPr>
          <w:szCs w:val="18"/>
        </w:rPr>
      </w:pPr>
    </w:p>
    <w:p w14:paraId="63BE871A" w14:textId="4F9A32D3" w:rsidR="004D3B4A" w:rsidRPr="00891481" w:rsidRDefault="00C03C48" w:rsidP="004D3B4A">
      <w:pPr>
        <w:pStyle w:val="Zkladntext"/>
        <w:rPr>
          <w:szCs w:val="18"/>
        </w:rPr>
      </w:pPr>
      <w:r>
        <w:rPr>
          <w:szCs w:val="18"/>
        </w:rPr>
        <w:t>Spoločník</w:t>
      </w:r>
      <w:r w:rsidR="004D3B4A" w:rsidRPr="00FD3474">
        <w:rPr>
          <w:szCs w:val="18"/>
        </w:rPr>
        <w:tab/>
      </w:r>
      <w:r w:rsidR="004D3B4A" w:rsidRPr="00FD3474">
        <w:rPr>
          <w:szCs w:val="18"/>
        </w:rPr>
        <w:tab/>
      </w:r>
      <w:r>
        <w:rPr>
          <w:szCs w:val="18"/>
        </w:rPr>
        <w:t>Hyo-Sook Song</w:t>
      </w:r>
    </w:p>
    <w:p w14:paraId="3C1A4F9A" w14:textId="77777777" w:rsidR="00FA3C7E" w:rsidRDefault="00C03C48" w:rsidP="00FA3C7E">
      <w:pPr>
        <w:pStyle w:val="Zkladntext"/>
        <w:rPr>
          <w:szCs w:val="18"/>
        </w:rPr>
      </w:pPr>
      <w:r>
        <w:rPr>
          <w:szCs w:val="18"/>
        </w:rPr>
        <w:t>Konateľ</w:t>
      </w:r>
      <w:r w:rsidR="004D3B4A" w:rsidRPr="00B50225">
        <w:rPr>
          <w:szCs w:val="18"/>
        </w:rPr>
        <w:tab/>
      </w:r>
      <w:r w:rsidR="004D3B4A" w:rsidRPr="00B50225">
        <w:rPr>
          <w:szCs w:val="18"/>
        </w:rPr>
        <w:tab/>
      </w:r>
      <w:r w:rsidR="006B6FFB">
        <w:rPr>
          <w:szCs w:val="18"/>
        </w:rPr>
        <w:t>Kwon Byong Sok</w:t>
      </w:r>
      <w:r w:rsidR="006B6FFB" w:rsidRPr="00B50225">
        <w:rPr>
          <w:szCs w:val="18"/>
        </w:rPr>
        <w:tab/>
      </w:r>
    </w:p>
    <w:p w14:paraId="63BE8721" w14:textId="437F02B6" w:rsidR="004D3B4A" w:rsidRPr="00FA3C7E" w:rsidRDefault="004D3B4A" w:rsidP="00FA3C7E">
      <w:pPr>
        <w:pStyle w:val="Zkladntext"/>
        <w:rPr>
          <w:szCs w:val="18"/>
        </w:rPr>
      </w:pPr>
      <w:r w:rsidRPr="00B50225">
        <w:rPr>
          <w:szCs w:val="18"/>
        </w:rPr>
        <w:tab/>
      </w:r>
      <w:r w:rsidRPr="00B50225">
        <w:rPr>
          <w:szCs w:val="18"/>
        </w:rPr>
        <w:tab/>
      </w:r>
      <w:r w:rsidRPr="00B50225">
        <w:rPr>
          <w:szCs w:val="18"/>
        </w:rPr>
        <w:tab/>
      </w:r>
    </w:p>
    <w:p w14:paraId="63BE8723" w14:textId="77777777" w:rsidR="00736771" w:rsidRDefault="00736771">
      <w:pPr>
        <w:spacing w:after="200" w:line="276" w:lineRule="auto"/>
        <w:rPr>
          <w:b/>
          <w:caps/>
          <w:sz w:val="18"/>
          <w:szCs w:val="18"/>
        </w:rPr>
      </w:pPr>
      <w:bookmarkStart w:id="3" w:name="_Toc530739898"/>
    </w:p>
    <w:p w14:paraId="76FA98B2" w14:textId="77777777" w:rsidR="005E2D47" w:rsidRDefault="005E2D47">
      <w:pPr>
        <w:spacing w:after="200" w:line="276" w:lineRule="auto"/>
        <w:rPr>
          <w:b/>
          <w:caps/>
          <w:sz w:val="18"/>
          <w:szCs w:val="18"/>
        </w:rPr>
      </w:pPr>
    </w:p>
    <w:p w14:paraId="06C0C985" w14:textId="77777777" w:rsidR="005E2D47" w:rsidRDefault="005E2D47">
      <w:pPr>
        <w:spacing w:after="200" w:line="276" w:lineRule="auto"/>
        <w:rPr>
          <w:b/>
          <w:caps/>
          <w:sz w:val="18"/>
          <w:szCs w:val="18"/>
        </w:rPr>
      </w:pPr>
    </w:p>
    <w:p w14:paraId="2CFFB9AD" w14:textId="77777777" w:rsidR="005E2D47" w:rsidRDefault="005E2D47">
      <w:pPr>
        <w:spacing w:after="200" w:line="276" w:lineRule="auto"/>
        <w:rPr>
          <w:b/>
          <w:caps/>
          <w:sz w:val="18"/>
          <w:szCs w:val="18"/>
        </w:rPr>
      </w:pPr>
    </w:p>
    <w:p w14:paraId="6982EAD3" w14:textId="77777777" w:rsidR="005E2D47" w:rsidRDefault="005E2D47">
      <w:pPr>
        <w:spacing w:after="200" w:line="276" w:lineRule="auto"/>
        <w:rPr>
          <w:b/>
          <w:caps/>
          <w:sz w:val="18"/>
          <w:szCs w:val="18"/>
        </w:rPr>
      </w:pPr>
    </w:p>
    <w:p w14:paraId="63BE8725" w14:textId="0A4CD62A"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3"/>
    </w:p>
    <w:p w14:paraId="63BE8726" w14:textId="77777777" w:rsidR="00274C00" w:rsidRDefault="00274C00" w:rsidP="00A31BBB">
      <w:pPr>
        <w:ind w:left="360"/>
        <w:rPr>
          <w:b/>
          <w:i/>
          <w:color w:val="FF0000"/>
        </w:rPr>
      </w:pPr>
    </w:p>
    <w:bookmarkStart w:id="4" w:name="_MON_1508080632"/>
    <w:bookmarkEnd w:id="4"/>
    <w:p w14:paraId="63BE8729" w14:textId="3B4FB9C1" w:rsidR="00274C00" w:rsidRDefault="005E2D47" w:rsidP="00274C00">
      <w:pPr>
        <w:pStyle w:val="Zkladntext"/>
        <w:rPr>
          <w:szCs w:val="18"/>
        </w:rPr>
      </w:pPr>
      <w:r>
        <w:rPr>
          <w:szCs w:val="18"/>
        </w:rPr>
        <w:object w:dxaOrig="8388" w:dyaOrig="127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4pt;height:66pt" o:ole="">
            <v:imagedata r:id="rId12" o:title=""/>
          </v:shape>
          <o:OLEObject Type="Embed" ProgID="Excel.Sheet.12" ShapeID="_x0000_i1025" DrawAspect="Content" ObjectID="_1781084474" r:id="rId13"/>
        </w:object>
      </w:r>
    </w:p>
    <w:p w14:paraId="63BE872A" w14:textId="77777777" w:rsidR="00274C00" w:rsidRDefault="00274C00" w:rsidP="00274C00">
      <w:pPr>
        <w:pStyle w:val="Zkladntext"/>
        <w:rPr>
          <w:szCs w:val="18"/>
        </w:rPr>
      </w:pPr>
    </w:p>
    <w:p w14:paraId="627C1741" w14:textId="77777777" w:rsidR="00CA66EC" w:rsidRDefault="00CA66EC" w:rsidP="005714DE">
      <w:pPr>
        <w:ind w:left="426"/>
        <w:jc w:val="both"/>
        <w:rPr>
          <w:sz w:val="18"/>
          <w:szCs w:val="18"/>
        </w:rPr>
      </w:pPr>
    </w:p>
    <w:p w14:paraId="63BE8732" w14:textId="22B2441F" w:rsidR="003226A5" w:rsidRPr="00A31BBB" w:rsidRDefault="003226A5" w:rsidP="005714DE">
      <w:pPr>
        <w:ind w:left="426"/>
        <w:jc w:val="both"/>
        <w:rPr>
          <w:sz w:val="18"/>
          <w:szCs w:val="18"/>
        </w:rPr>
      </w:pPr>
    </w:p>
    <w:p w14:paraId="63BE8733"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6736547" w14:textId="3FD50CF0" w:rsidR="00C71929" w:rsidRPr="003612B7" w:rsidRDefault="00C71929" w:rsidP="00C71929">
      <w:pPr>
        <w:pStyle w:val="Pismenka"/>
        <w:numPr>
          <w:ilvl w:val="0"/>
          <w:numId w:val="0"/>
        </w:numPr>
        <w:ind w:left="360"/>
        <w:rPr>
          <w:b w:val="0"/>
          <w:bCs/>
        </w:rPr>
      </w:pPr>
      <w:r w:rsidRPr="00EF7455">
        <w:rPr>
          <w:b w:val="0"/>
          <w:bCs/>
        </w:rPr>
        <w:t xml:space="preserve">Dňa 24. februára 2022 začala Ruská federácia vojenskú inváziu na území Ukrajiny, ktorá mala výrazný negatívny vplyv na činnosť Spoločnosti. Hlavný zákazník Spoločnosti dočasne pozastavil nové objednávky demontáže automobilov do Ruska, ktoré tvorili v minulosti hlavnú časť podnikania Spoločnosti. </w:t>
      </w:r>
    </w:p>
    <w:p w14:paraId="1BABFD08" w14:textId="5CD08160" w:rsidR="00C61C25" w:rsidRPr="003612B7" w:rsidRDefault="00C61C25" w:rsidP="00C61C25">
      <w:pPr>
        <w:pStyle w:val="Pismenka"/>
        <w:numPr>
          <w:ilvl w:val="0"/>
          <w:numId w:val="0"/>
        </w:numPr>
        <w:ind w:left="360" w:hanging="360"/>
        <w:rPr>
          <w:b w:val="0"/>
          <w:bCs/>
        </w:rPr>
      </w:pPr>
    </w:p>
    <w:p w14:paraId="7926D15A" w14:textId="698C0FB6" w:rsidR="00C61C25" w:rsidRPr="003612B7" w:rsidRDefault="00C71929" w:rsidP="00C61C25">
      <w:pPr>
        <w:pStyle w:val="Pismenka"/>
        <w:numPr>
          <w:ilvl w:val="0"/>
          <w:numId w:val="0"/>
        </w:numPr>
        <w:ind w:left="360"/>
        <w:rPr>
          <w:b w:val="0"/>
          <w:bCs/>
        </w:rPr>
      </w:pPr>
      <w:r w:rsidRPr="003909FD">
        <w:rPr>
          <w:b w:val="0"/>
          <w:bCs/>
        </w:rPr>
        <w:t xml:space="preserve">Na základe tejto udalosti začalo vedenie </w:t>
      </w:r>
      <w:r w:rsidR="00975A16" w:rsidRPr="003612B7">
        <w:rPr>
          <w:b w:val="0"/>
          <w:bCs/>
        </w:rPr>
        <w:t>S</w:t>
      </w:r>
      <w:r w:rsidRPr="003909FD">
        <w:rPr>
          <w:b w:val="0"/>
          <w:bCs/>
        </w:rPr>
        <w:t xml:space="preserve">poločnosti pracovať na alternatívnom podnikateľskom zámere, ktorý v blízkej budúcnosti prinesie zníženie rozsahu činností. Vedenie </w:t>
      </w:r>
      <w:r w:rsidR="00975A16" w:rsidRPr="003612B7">
        <w:rPr>
          <w:b w:val="0"/>
          <w:bCs/>
        </w:rPr>
        <w:t>S</w:t>
      </w:r>
      <w:r w:rsidRPr="003909FD">
        <w:rPr>
          <w:b w:val="0"/>
          <w:bCs/>
        </w:rPr>
        <w:t>poločnosti zredukovalo prevádzku, napríklad zníž</w:t>
      </w:r>
      <w:r w:rsidR="00975A16" w:rsidRPr="003612B7">
        <w:rPr>
          <w:b w:val="0"/>
          <w:bCs/>
        </w:rPr>
        <w:t>ením</w:t>
      </w:r>
      <w:r w:rsidRPr="003909FD">
        <w:rPr>
          <w:b w:val="0"/>
          <w:bCs/>
        </w:rPr>
        <w:t xml:space="preserve"> poč</w:t>
      </w:r>
      <w:r w:rsidR="00975A16" w:rsidRPr="003612B7">
        <w:rPr>
          <w:b w:val="0"/>
          <w:bCs/>
        </w:rPr>
        <w:t>tu</w:t>
      </w:r>
      <w:r w:rsidRPr="003909FD">
        <w:rPr>
          <w:b w:val="0"/>
          <w:bCs/>
        </w:rPr>
        <w:t xml:space="preserve"> agentúrnych pracovníkov</w:t>
      </w:r>
      <w:r w:rsidR="00975A16" w:rsidRPr="003612B7">
        <w:rPr>
          <w:b w:val="0"/>
          <w:bCs/>
        </w:rPr>
        <w:t xml:space="preserve"> a</w:t>
      </w:r>
      <w:r w:rsidR="002D2159">
        <w:rPr>
          <w:b w:val="0"/>
          <w:bCs/>
        </w:rPr>
        <w:t> </w:t>
      </w:r>
      <w:r w:rsidRPr="003909FD">
        <w:rPr>
          <w:b w:val="0"/>
          <w:bCs/>
        </w:rPr>
        <w:t>ponecha</w:t>
      </w:r>
      <w:r w:rsidR="002D2159">
        <w:rPr>
          <w:b w:val="0"/>
          <w:bCs/>
        </w:rPr>
        <w:t>ním</w:t>
      </w:r>
      <w:r w:rsidRPr="003909FD">
        <w:rPr>
          <w:b w:val="0"/>
          <w:bCs/>
        </w:rPr>
        <w:t xml:space="preserve"> si len kmeňových zamestnancov.</w:t>
      </w:r>
    </w:p>
    <w:p w14:paraId="613A694C" w14:textId="77777777" w:rsidR="00C61C25" w:rsidRPr="003612B7" w:rsidRDefault="00C61C25" w:rsidP="00C61C25">
      <w:pPr>
        <w:pStyle w:val="Pismenka"/>
        <w:numPr>
          <w:ilvl w:val="0"/>
          <w:numId w:val="0"/>
        </w:numPr>
        <w:ind w:left="360"/>
        <w:rPr>
          <w:b w:val="0"/>
          <w:bCs/>
        </w:rPr>
      </w:pPr>
    </w:p>
    <w:p w14:paraId="6A78C50E" w14:textId="215782A5" w:rsidR="00EE13F6" w:rsidRPr="003612B7" w:rsidRDefault="00EE13F6" w:rsidP="00C61C25">
      <w:pPr>
        <w:pStyle w:val="Pismenka"/>
        <w:numPr>
          <w:ilvl w:val="0"/>
          <w:numId w:val="0"/>
        </w:numPr>
        <w:ind w:left="360"/>
        <w:rPr>
          <w:b w:val="0"/>
          <w:bCs/>
        </w:rPr>
      </w:pPr>
      <w:r w:rsidRPr="00EF7455">
        <w:rPr>
          <w:b w:val="0"/>
          <w:bCs/>
        </w:rPr>
        <w:t>Na základe predpokladu zníženia počtu obchodov a spustenia nového projektu s Kazachstanom je možné v týchto činnostiach pokračovať, preto vedenie predpokladá, že Spoločnosť má dostatočné zdroje a plány na pokračovanie v činnosti v období najmenej 12 mesiacov od konca vykazovaného obdobia a v dohľadnej budúcnosti. Vyššie opísané udalosti a podmienky však naznačujú, že existuje významná miera neistoty, nakoľko jedna alebo viacero udalostí môžu dopadnúť inak, ako vedenie v skutočnosti odhadlo, čo môže výrazne spochybniť schopnosť Spoločnosti pokračovať v nepretržitej činnosti, a preto Spoločnosť nemusí byť schopná zhodnocovať svoj majetok a plniť svoje záväzky v rámci bežnej obchodnej činnosti.</w:t>
      </w:r>
    </w:p>
    <w:p w14:paraId="0FA5E2BA" w14:textId="77777777" w:rsidR="00C61C25" w:rsidRPr="003612B7" w:rsidRDefault="00C61C25" w:rsidP="00C61C25">
      <w:pPr>
        <w:pStyle w:val="Pismenka"/>
        <w:numPr>
          <w:ilvl w:val="0"/>
          <w:numId w:val="0"/>
        </w:numPr>
        <w:ind w:left="360"/>
        <w:rPr>
          <w:b w:val="0"/>
          <w:bCs/>
        </w:rPr>
      </w:pPr>
    </w:p>
    <w:p w14:paraId="3813669B" w14:textId="2FA84613" w:rsidR="00EE13F6" w:rsidRPr="00975A16" w:rsidRDefault="00EE13F6" w:rsidP="00C61C25">
      <w:pPr>
        <w:pStyle w:val="Pismenka"/>
        <w:numPr>
          <w:ilvl w:val="0"/>
          <w:numId w:val="0"/>
        </w:numPr>
        <w:ind w:left="360"/>
        <w:rPr>
          <w:b w:val="0"/>
          <w:bCs/>
        </w:rPr>
      </w:pPr>
      <w:r w:rsidRPr="00EF7455">
        <w:rPr>
          <w:b w:val="0"/>
          <w:bCs/>
        </w:rPr>
        <w:t>Táto účtovná závierka bola zostavená na základe predpokladu nepretržitého pokračovania v činnosti a neobsahuje žiadne úpravy účtovných hodnôt a klasifikácie majetku, záväzkov a vykázaných nákladov, ktoré by mohli byť inak potrebné, ak by predpoklad nepretržitého pokračovania v činnosti nebol vhodný.</w:t>
      </w:r>
    </w:p>
    <w:p w14:paraId="103FEC9E" w14:textId="77777777" w:rsidR="00C61C25" w:rsidRDefault="00C61C25" w:rsidP="00C61C25">
      <w:pPr>
        <w:pStyle w:val="Pismenka"/>
        <w:numPr>
          <w:ilvl w:val="0"/>
          <w:numId w:val="0"/>
        </w:numPr>
        <w:ind w:left="360"/>
        <w:rPr>
          <w:b w:val="0"/>
          <w:color w:val="00B0F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63BE875A" w14:textId="1B4E431B" w:rsidR="008261CF" w:rsidRDefault="008261CF" w:rsidP="005013EA">
      <w:pPr>
        <w:pStyle w:val="Zkladn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47112EA" w14:textId="20EF6603" w:rsidR="001875F9" w:rsidRDefault="001875F9" w:rsidP="005013EA">
      <w:pPr>
        <w:pStyle w:val="Zkladntext"/>
        <w:ind w:left="425"/>
        <w:rPr>
          <w:szCs w:val="18"/>
        </w:rPr>
      </w:pPr>
    </w:p>
    <w:p w14:paraId="1B29541D" w14:textId="3A40BE80" w:rsidR="001875F9" w:rsidRPr="001875F9" w:rsidRDefault="001875F9" w:rsidP="001875F9">
      <w:pPr>
        <w:pStyle w:val="Zkladntext"/>
        <w:ind w:left="425"/>
        <w:rPr>
          <w:szCs w:val="18"/>
        </w:rPr>
      </w:pPr>
      <w:r w:rsidRPr="001875F9">
        <w:rPr>
          <w:szCs w:val="18"/>
        </w:rPr>
        <w:t>V súvislosti s aplikáciou účtovných metód a účtovných zásad Spoločnosti nie sú potrebné také úsudky, ktoré by mali významný dopad na hodnoty vykázané v účtovnej závierke.</w:t>
      </w:r>
    </w:p>
    <w:p w14:paraId="63BE876C" w14:textId="77777777" w:rsidR="00595C22" w:rsidRPr="00E963F8" w:rsidRDefault="00595C22" w:rsidP="00782B64">
      <w:pPr>
        <w:pStyle w:val="AccountingPolicy"/>
        <w:jc w:val="both"/>
        <w:rPr>
          <w:rFonts w:ascii="Times New Roman" w:hAnsi="Times New Roman" w:cs="Times New Roman"/>
          <w:color w:val="auto"/>
          <w:sz w:val="18"/>
          <w:szCs w:val="18"/>
          <w:lang w:val="sk-SK" w:eastAsia="en-US"/>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2A0730BF" w:rsidR="00E91E1F" w:rsidRDefault="004D3B4A" w:rsidP="00AE62D9">
      <w:pPr>
        <w:pStyle w:val="Zkladntext"/>
        <w:rPr>
          <w:szCs w:val="18"/>
        </w:rPr>
      </w:pPr>
      <w:r w:rsidRPr="00B50225">
        <w:rPr>
          <w:szCs w:val="18"/>
        </w:rPr>
        <w:t xml:space="preserve">Súčasťou obstarávacej ceny dlhodobého majetku </w:t>
      </w:r>
      <w:r w:rsidR="00572CB8" w:rsidRPr="005714DE">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7" w14:textId="77777777" w:rsidR="002C2178" w:rsidRDefault="002C2178" w:rsidP="004D3B4A">
      <w:pPr>
        <w:pStyle w:val="Zkladntext"/>
        <w:rPr>
          <w:szCs w:val="18"/>
        </w:rPr>
      </w:pPr>
    </w:p>
    <w:p w14:paraId="63BE8788"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6565BFE8" w:rsidR="00737326" w:rsidRDefault="00737326" w:rsidP="00737326">
      <w:pPr>
        <w:pStyle w:val="Zkladntext"/>
        <w:rPr>
          <w:szCs w:val="18"/>
        </w:rPr>
      </w:pPr>
      <w:r w:rsidRPr="00B50225">
        <w:rPr>
          <w:szCs w:val="18"/>
        </w:rPr>
        <w:t>Odpisy dlhodobého nehmotného majetku sú stanovené vychádzajúc z predpokladanej doby jeho používania a</w:t>
      </w:r>
      <w:r w:rsidR="00CA66EC">
        <w:rPr>
          <w:szCs w:val="18"/>
        </w:rPr>
        <w:t> </w:t>
      </w:r>
      <w:r w:rsidRPr="00B50225">
        <w:rPr>
          <w:szCs w:val="18"/>
        </w:rPr>
        <w:t xml:space="preserve">predpokladaného priebehu jeho opotrebenia. </w:t>
      </w:r>
    </w:p>
    <w:p w14:paraId="63BE8794" w14:textId="77777777" w:rsidR="00737326" w:rsidRDefault="00737326" w:rsidP="00737326">
      <w:pPr>
        <w:pStyle w:val="Zkladntext"/>
        <w:rPr>
          <w:szCs w:val="18"/>
        </w:rPr>
      </w:pPr>
    </w:p>
    <w:p w14:paraId="294DA893" w14:textId="51A4AF1F" w:rsidR="00DC71F9" w:rsidRDefault="000C084C" w:rsidP="00AE62D9">
      <w:pPr>
        <w:pStyle w:val="Zkladntext"/>
        <w:rPr>
          <w:szCs w:val="18"/>
        </w:rPr>
      </w:pPr>
      <w:r>
        <w:rPr>
          <w:szCs w:val="18"/>
        </w:rPr>
        <w:t>Odpisovať sa začína dňom mesiaca uvedenia dlhodobého majetku do používania. Drobný dlhodobý nehmotný majetok, ktorého obstarávacia cena (resp. vlastné náklady) je 2 400 EUR a nižšia, sa považuje za nákla</w:t>
      </w:r>
      <w:r w:rsidR="00CA66EC">
        <w:rPr>
          <w:szCs w:val="18"/>
        </w:rPr>
        <w:t>d</w:t>
      </w:r>
      <w:r>
        <w:rPr>
          <w:szCs w:val="18"/>
        </w:rPr>
        <w:t xml:space="preserve"> a účtuje sa na účet 518 – Ostatné služby.</w:t>
      </w:r>
    </w:p>
    <w:p w14:paraId="35DF0C42" w14:textId="77777777" w:rsidR="00CA66EC" w:rsidRDefault="00CA66EC" w:rsidP="00AE62D9">
      <w:pPr>
        <w:pStyle w:val="Zkladntext"/>
        <w:rPr>
          <w:szCs w:val="18"/>
        </w:rPr>
      </w:pPr>
    </w:p>
    <w:p w14:paraId="63BE879E" w14:textId="77777777" w:rsidR="00737326" w:rsidRDefault="00737326" w:rsidP="00AE62D9">
      <w:pPr>
        <w:pStyle w:val="Zkladntext"/>
        <w:rPr>
          <w:szCs w:val="18"/>
        </w:rPr>
      </w:pPr>
      <w:r w:rsidRPr="00B50225">
        <w:rPr>
          <w:szCs w:val="18"/>
        </w:rPr>
        <w:t>Predpokladaná doba používania, metóda odpisovania a odpisová sadzba sú uvedené v nasledujúcej tabuľke:</w:t>
      </w:r>
    </w:p>
    <w:p w14:paraId="2348D05E" w14:textId="77777777" w:rsidR="00DC71F9" w:rsidRPr="00B50225" w:rsidRDefault="00DC71F9" w:rsidP="00AE62D9">
      <w:pPr>
        <w:pStyle w:val="Zkladntext"/>
        <w:rPr>
          <w:szCs w:val="18"/>
        </w:rPr>
      </w:pPr>
    </w:p>
    <w:p w14:paraId="63BE879F" w14:textId="77777777" w:rsidR="003C6202" w:rsidRDefault="003C6202" w:rsidP="00AE62D9">
      <w:pPr>
        <w:pStyle w:val="Zkladntext"/>
        <w:rPr>
          <w:szCs w:val="18"/>
        </w:rPr>
      </w:pPr>
    </w:p>
    <w:bookmarkStart w:id="6" w:name="_MON_1583057242"/>
    <w:bookmarkEnd w:id="6"/>
    <w:p w14:paraId="63BE87A0" w14:textId="611328C1" w:rsidR="00737326" w:rsidRDefault="000C084C" w:rsidP="00AE62D9">
      <w:pPr>
        <w:pStyle w:val="Zkladntext"/>
        <w:rPr>
          <w:szCs w:val="18"/>
        </w:rPr>
      </w:pPr>
      <w:r>
        <w:rPr>
          <w:szCs w:val="18"/>
        </w:rPr>
        <w:object w:dxaOrig="8308" w:dyaOrig="1258" w14:anchorId="63BE8C1B">
          <v:shape id="_x0000_i1026" type="#_x0000_t75" style="width:417pt;height:63.6pt" o:ole="">
            <v:imagedata r:id="rId14" o:title=""/>
          </v:shape>
          <o:OLEObject Type="Embed" ProgID="Excel.Sheet.12" ShapeID="_x0000_i1026" DrawAspect="Content" ObjectID="_1781084475" r:id="rId15"/>
        </w:object>
      </w:r>
    </w:p>
    <w:p w14:paraId="370F6A0D" w14:textId="77777777" w:rsidR="000C084C" w:rsidRDefault="000C084C" w:rsidP="00AE62D9">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391D2191" w14:textId="77777777" w:rsidR="00635396" w:rsidRDefault="00635396" w:rsidP="003C6202">
      <w:pPr>
        <w:pStyle w:val="Zkladntext"/>
        <w:rPr>
          <w:szCs w:val="18"/>
        </w:rPr>
      </w:pPr>
    </w:p>
    <w:p w14:paraId="2D9D79D7" w14:textId="23A4DEF5" w:rsidR="00635396" w:rsidRDefault="00635396" w:rsidP="003C6202">
      <w:pPr>
        <w:pStyle w:val="Zkladntext"/>
        <w:rPr>
          <w:szCs w:val="18"/>
        </w:rPr>
      </w:pPr>
      <w:r>
        <w:rPr>
          <w:szCs w:val="18"/>
        </w:rPr>
        <w:t>Odpisovať sa začína d§om mesiaca uvedenia dlhodobého majetku do používania. Drobný dlhodobý hmotný majetok, ktorého obstarávacia cena (resp. vlastné náklady) je 1 700 EUR a nižšia, sa považuje za zásoby a účtuje sa do nákladov pri jeho vydaní do spotreby.</w:t>
      </w:r>
    </w:p>
    <w:p w14:paraId="478064B9" w14:textId="77777777" w:rsidR="00635396" w:rsidRDefault="00635396"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5F6D4B96" w:rsidR="003C6202" w:rsidRDefault="00635396" w:rsidP="00AE62D9">
      <w:pPr>
        <w:pStyle w:val="Zkladntext"/>
        <w:rPr>
          <w:szCs w:val="18"/>
        </w:rPr>
      </w:pPr>
      <w:r>
        <w:rPr>
          <w:szCs w:val="18"/>
        </w:rPr>
        <w:object w:dxaOrig="8546" w:dyaOrig="2015" w14:anchorId="63BE8C1C">
          <v:shape id="_x0000_i1027" type="#_x0000_t75" style="width:426.6pt;height:100.8pt" o:ole="">
            <v:imagedata r:id="rId16" o:title=""/>
          </v:shape>
          <o:OLEObject Type="Embed" ProgID="Excel.Sheet.12" ShapeID="_x0000_i1027" DrawAspect="Content" ObjectID="_1781084476"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63BE87C1" w14:textId="77777777" w:rsidR="00F74368" w:rsidRPr="00D06026" w:rsidRDefault="00F74368" w:rsidP="00D06026">
      <w:pPr>
        <w:pStyle w:val="Zkladntext"/>
      </w:pPr>
    </w:p>
    <w:p w14:paraId="63BE87C2" w14:textId="7211593F" w:rsidR="00953A9B"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5714DE">
        <w:t>D</w:t>
      </w:r>
      <w:r w:rsidR="00C0767A" w:rsidRPr="005714DE">
        <w:t>.</w:t>
      </w:r>
      <w:r w:rsidR="001875F9">
        <w:t>9</w:t>
      </w:r>
      <w:r w:rsidR="00155499" w:rsidRPr="00CA66EC">
        <w:t>.</w:t>
      </w:r>
      <w:r w:rsidRPr="00D06026">
        <w:t xml:space="preserve"> Zníženie hodnoty</w:t>
      </w:r>
      <w:r w:rsidR="00CF5274" w:rsidRPr="00D06026">
        <w:t xml:space="preserve"> majetku a opravné položky.</w:t>
      </w:r>
      <w:r w:rsidR="00CF5274" w:rsidRPr="009B57D6">
        <w:t xml:space="preserve"> </w:t>
      </w:r>
    </w:p>
    <w:p w14:paraId="2D5ADD3A" w14:textId="77777777" w:rsidR="002B2534" w:rsidRDefault="002B2534" w:rsidP="00D06026">
      <w:pPr>
        <w:pStyle w:val="Zkladntext"/>
      </w:pPr>
    </w:p>
    <w:p w14:paraId="3AC94865" w14:textId="77777777" w:rsidR="004B4301" w:rsidRPr="005013EA" w:rsidRDefault="004B4301" w:rsidP="004B4301">
      <w:pPr>
        <w:pStyle w:val="Pismenka"/>
        <w:numPr>
          <w:ilvl w:val="0"/>
          <w:numId w:val="32"/>
        </w:numPr>
        <w:rPr>
          <w:szCs w:val="18"/>
        </w:rPr>
      </w:pPr>
      <w:r w:rsidRPr="005013EA">
        <w:rPr>
          <w:szCs w:val="18"/>
        </w:rPr>
        <w:t>Dlhodobý finančný majetok</w:t>
      </w:r>
    </w:p>
    <w:p w14:paraId="56EB1C23" w14:textId="77777777" w:rsidR="004B4301" w:rsidRDefault="004B4301" w:rsidP="004B4301">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4A35591" w14:textId="77777777" w:rsidR="004B4301" w:rsidRDefault="004B4301" w:rsidP="004B4301">
      <w:pPr>
        <w:pStyle w:val="Pismenka"/>
        <w:numPr>
          <w:ilvl w:val="0"/>
          <w:numId w:val="0"/>
        </w:numPr>
        <w:ind w:left="426"/>
        <w:rPr>
          <w:b w:val="0"/>
          <w:szCs w:val="18"/>
        </w:rPr>
      </w:pPr>
    </w:p>
    <w:p w14:paraId="59164FE6" w14:textId="77777777" w:rsidR="004B4301" w:rsidRDefault="004B4301" w:rsidP="004B4301">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8041B8C" w14:textId="77777777" w:rsidR="004B4301" w:rsidRPr="00D06026" w:rsidRDefault="004B4301" w:rsidP="004B4301">
      <w:pPr>
        <w:pStyle w:val="Pismenka"/>
        <w:numPr>
          <w:ilvl w:val="0"/>
          <w:numId w:val="0"/>
        </w:numPr>
        <w:ind w:left="426"/>
        <w:rPr>
          <w:b w:val="0"/>
          <w:szCs w:val="18"/>
        </w:rPr>
      </w:pPr>
    </w:p>
    <w:p w14:paraId="60A1A066" w14:textId="77777777" w:rsidR="004B4301" w:rsidRPr="00D06026" w:rsidRDefault="004B4301" w:rsidP="004B4301">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33936164" w14:textId="77777777" w:rsidR="004B4301" w:rsidRPr="00D06026" w:rsidRDefault="004B4301" w:rsidP="004B4301">
      <w:pPr>
        <w:pStyle w:val="Pismenka"/>
        <w:numPr>
          <w:ilvl w:val="0"/>
          <w:numId w:val="0"/>
        </w:numPr>
        <w:ind w:left="426"/>
        <w:rPr>
          <w:b w:val="0"/>
          <w:szCs w:val="18"/>
        </w:rPr>
      </w:pPr>
    </w:p>
    <w:p w14:paraId="380C083A" w14:textId="77777777" w:rsidR="004B4301" w:rsidRPr="008B78D2" w:rsidRDefault="004B4301" w:rsidP="004B4301">
      <w:pPr>
        <w:pStyle w:val="Pismenka"/>
        <w:numPr>
          <w:ilvl w:val="0"/>
          <w:numId w:val="24"/>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56169119" w14:textId="77777777" w:rsidR="004B4301" w:rsidRPr="009B57D6" w:rsidRDefault="004B4301" w:rsidP="00D06026">
      <w:pPr>
        <w:pStyle w:val="Zkladntext"/>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258D2A8" w:rsidR="00ED1468" w:rsidRDefault="00635396" w:rsidP="00AE62D9">
      <w:pPr>
        <w:pStyle w:val="odstavec"/>
      </w:pPr>
      <w:r>
        <w:t>Úbytok zásob sa účtuje v skutočnej obstarávacej cene.</w:t>
      </w:r>
    </w:p>
    <w:p w14:paraId="52EA0862" w14:textId="77777777" w:rsidR="00635396" w:rsidRPr="00C612AB" w:rsidRDefault="00635396" w:rsidP="00AE62D9">
      <w:pPr>
        <w:pStyle w:val="odstavec"/>
      </w:pPr>
    </w:p>
    <w:p w14:paraId="63BE87DB" w14:textId="0C785353"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E2" w14:textId="77777777" w:rsidR="0071599A" w:rsidRPr="0071599A" w:rsidRDefault="0071599A" w:rsidP="0071599A">
      <w:pPr>
        <w:pStyle w:val="Zkladntext"/>
        <w:rPr>
          <w:szCs w:val="18"/>
        </w:rPr>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lastRenderedPageBreak/>
        <w:t xml:space="preserve">Finančné účty tvorí </w:t>
      </w:r>
      <w:r w:rsidRPr="002F7380">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2E" w14:textId="77777777" w:rsidR="00A46A96" w:rsidRDefault="00A46A96" w:rsidP="00032D7F">
      <w:pPr>
        <w:pStyle w:val="odstavec"/>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0D1B1D8F"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5714DE">
        <w:rPr>
          <w:b w:val="0"/>
        </w:rPr>
        <w:t>D</w:t>
      </w:r>
      <w:r w:rsidR="00155499" w:rsidRPr="005714DE">
        <w:rPr>
          <w:b w:val="0"/>
        </w:rPr>
        <w:t>.</w:t>
      </w:r>
      <w:r w:rsidR="00CA66EC" w:rsidRPr="005714DE">
        <w:rPr>
          <w:b w:val="0"/>
        </w:rPr>
        <w:t>1</w:t>
      </w:r>
      <w:r w:rsidR="00EA1D0D">
        <w:rPr>
          <w:b w:val="0"/>
        </w:rPr>
        <w:t>3</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5714DE">
      <w:pPr>
        <w:pStyle w:val="Pismenka"/>
        <w:numPr>
          <w:ilvl w:val="0"/>
          <w:numId w:val="0"/>
        </w:numPr>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5" w14:textId="4A2AB6D3" w:rsidR="00852D4F" w:rsidRPr="00736771" w:rsidRDefault="00852D4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67" w14:textId="77777777" w:rsidR="00D0430D" w:rsidRDefault="00D0430D" w:rsidP="0028408E">
      <w:pPr>
        <w:pStyle w:val="Zkladntext"/>
        <w:rPr>
          <w:szCs w:val="18"/>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3B6E6C22" w14:textId="07DF35ED" w:rsidR="00DC71F9" w:rsidRDefault="004D3B4A" w:rsidP="005714DE">
      <w:pPr>
        <w:pStyle w:val="Zkladntext"/>
        <w:numPr>
          <w:ilvl w:val="0"/>
          <w:numId w:val="6"/>
        </w:numPr>
        <w:rPr>
          <w:szCs w:val="18"/>
        </w:rPr>
      </w:pPr>
      <w:r w:rsidRPr="00B50225">
        <w:rPr>
          <w:szCs w:val="18"/>
        </w:rPr>
        <w:t>možnosť previesť nevyužité daňové odpočty a iné daňové nároky do budúcich období.</w:t>
      </w:r>
    </w:p>
    <w:p w14:paraId="163720DB" w14:textId="77777777" w:rsidR="00DC71F9" w:rsidRDefault="00DC71F9"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A9" w14:textId="77777777" w:rsidR="004D3B4A" w:rsidRPr="002F7380" w:rsidRDefault="004D3B4A" w:rsidP="00F53D2F">
      <w:pPr>
        <w:pStyle w:val="Pismenka"/>
        <w:numPr>
          <w:ilvl w:val="0"/>
          <w:numId w:val="32"/>
        </w:numPr>
        <w:rPr>
          <w:szCs w:val="18"/>
        </w:rPr>
      </w:pPr>
      <w:r w:rsidRPr="002F7380">
        <w:rPr>
          <w:szCs w:val="18"/>
        </w:rPr>
        <w:t>Prenájom (lízing)</w:t>
      </w:r>
      <w:r w:rsidR="00AF48F5" w:rsidRPr="002F7380">
        <w:rPr>
          <w:szCs w:val="18"/>
        </w:rPr>
        <w:t xml:space="preserve"> (</w:t>
      </w:r>
      <w:r w:rsidR="00412482" w:rsidRPr="002F7380">
        <w:rPr>
          <w:szCs w:val="18"/>
        </w:rPr>
        <w:t xml:space="preserve">Spoločnosť ako </w:t>
      </w:r>
      <w:r w:rsidR="00AF48F5" w:rsidRPr="002F7380">
        <w:rPr>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0CA14D4C" w14:textId="77777777" w:rsidR="00EF175C" w:rsidRDefault="00EF175C" w:rsidP="00781875">
      <w:pPr>
        <w:pStyle w:val="Zkladntext"/>
        <w:rPr>
          <w:szCs w:val="18"/>
        </w:rPr>
      </w:pPr>
    </w:p>
    <w:p w14:paraId="63BE88B0" w14:textId="5BFCCF15"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3" w14:textId="52605D3C" w:rsidR="00F46C6C" w:rsidRDefault="00172D44" w:rsidP="00782B64">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5E59911" w14:textId="77777777" w:rsidR="00EE13F6" w:rsidRDefault="00EE13F6" w:rsidP="00782B64">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Zkladntext"/>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Na ocenenie prírastku cudzej meny</w:t>
      </w:r>
      <w:r w:rsidRPr="005D6E8D">
        <w:rPr>
          <w:szCs w:val="18"/>
        </w:rPr>
        <w:t xml:space="preserve"> </w:t>
      </w:r>
      <w:r w:rsidR="00933102" w:rsidRPr="005714DE">
        <w:rPr>
          <w:szCs w:val="18"/>
        </w:rPr>
        <w:t>(</w:t>
      </w:r>
      <w:r w:rsidR="000E08F9" w:rsidRPr="005714DE">
        <w:rPr>
          <w:szCs w:val="18"/>
        </w:rPr>
        <w:t>okrem ocenenia cudzej meny obstarávanej v rámci menového derivátu</w:t>
      </w:r>
      <w:r w:rsidR="00933102" w:rsidRPr="005714DE">
        <w:rPr>
          <w:szCs w:val="18"/>
        </w:rPr>
        <w:t>)</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Na ocenenie prírastku cudzej meny</w:t>
      </w:r>
      <w:r w:rsidRPr="005D6E8D">
        <w:rPr>
          <w:szCs w:val="18"/>
        </w:rPr>
        <w:t xml:space="preserve"> </w:t>
      </w:r>
      <w:r w:rsidR="00933102" w:rsidRPr="005714DE">
        <w:rPr>
          <w:szCs w:val="18"/>
        </w:rPr>
        <w:t xml:space="preserve">(okrem </w:t>
      </w:r>
      <w:r w:rsidRPr="005714DE">
        <w:rPr>
          <w:szCs w:val="18"/>
        </w:rPr>
        <w:t>ocenenia cudzej meny obstarávanej v rámci menového derivátu</w:t>
      </w:r>
      <w:r w:rsidR="00933102" w:rsidRPr="005714DE">
        <w:rPr>
          <w:szCs w:val="18"/>
        </w:rPr>
        <w:t>)</w:t>
      </w:r>
      <w:r w:rsidRPr="005714DE">
        <w:rPr>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63BE88EA" w14:textId="77777777" w:rsidR="00F830A8" w:rsidRDefault="001E27A6" w:rsidP="005714DE">
      <w:pPr>
        <w:pStyle w:val="Zkladntext"/>
        <w:rPr>
          <w:szCs w:val="18"/>
        </w:rPr>
      </w:pPr>
      <w:r w:rsidRPr="00B50225">
        <w:rPr>
          <w:szCs w:val="18"/>
        </w:rPr>
        <w:t xml:space="preserve">Na úbytok rovnakej cudzej meny v hotovosti alebo z devízového účtu sa na prepočet cudzej meny na eurá použije </w:t>
      </w:r>
    </w:p>
    <w:p w14:paraId="63BE88ED" w14:textId="77777777" w:rsidR="001E27A6" w:rsidRPr="00B50225" w:rsidRDefault="005D27E2" w:rsidP="005714DE">
      <w:pPr>
        <w:pStyle w:val="Zkladntext"/>
        <w:numPr>
          <w:ilvl w:val="0"/>
          <w:numId w:val="38"/>
        </w:numPr>
        <w:tabs>
          <w:tab w:val="clear" w:pos="340"/>
          <w:tab w:val="num" w:pos="766"/>
        </w:tabs>
        <w:ind w:left="766"/>
        <w:rPr>
          <w:szCs w:val="18"/>
        </w:rPr>
      </w:pPr>
      <w:r>
        <w:rPr>
          <w:szCs w:val="18"/>
        </w:rPr>
        <w:t xml:space="preserve">spôsob, keď prvá cena na ocenenie prírastku cudzej meny v eurách sa použije ako prvá cena na ocenenie úbytku cudzej meny v eurách (tzv. FIFO metóda). </w:t>
      </w:r>
    </w:p>
    <w:p w14:paraId="63BE88EE" w14:textId="77777777" w:rsidR="004D3B4A" w:rsidRDefault="004D3B4A">
      <w:pPr>
        <w:pStyle w:val="Zkladntext"/>
        <w:rPr>
          <w:szCs w:val="18"/>
        </w:rPr>
      </w:pPr>
    </w:p>
    <w:p w14:paraId="63BE88F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C" w14:textId="357053C0" w:rsidR="008D38F3" w:rsidRPr="00092E6F" w:rsidRDefault="00F830A8" w:rsidP="00782B64">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r w:rsidR="00782B64">
        <w:t xml:space="preserve"> </w:t>
      </w:r>
      <w:r w:rsidR="008D38F3"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77777777" w:rsidR="008A1BA8" w:rsidRPr="005D6E8D" w:rsidRDefault="008A1BA8" w:rsidP="005013EA">
      <w:pPr>
        <w:pStyle w:val="Pismenka"/>
        <w:numPr>
          <w:ilvl w:val="0"/>
          <w:numId w:val="0"/>
        </w:numPr>
        <w:ind w:left="425"/>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w:t>
      </w:r>
      <w:r w:rsidR="008D38F3" w:rsidRPr="005D6E8D">
        <w:rPr>
          <w:b w:val="0"/>
        </w:rPr>
        <w:t xml:space="preserve"> podľa Obchodného zákonníka, podľa </w:t>
      </w:r>
      <w:r w:rsidR="008D38F3" w:rsidRPr="005714DE">
        <w:rPr>
          <w:b w:val="0"/>
        </w:rPr>
        <w:t>Incoterms alebo iných podmienok dohodnutých v zmluve</w:t>
      </w:r>
      <w:r w:rsidR="008D38F3" w:rsidRPr="005D6E8D">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0B0058C7" w14:textId="77777777" w:rsidR="001E2891" w:rsidRDefault="001E2891" w:rsidP="005013EA">
      <w:pPr>
        <w:pStyle w:val="Pismenka"/>
        <w:numPr>
          <w:ilvl w:val="0"/>
          <w:numId w:val="0"/>
        </w:numPr>
        <w:ind w:left="425"/>
        <w:rPr>
          <w:b w:val="0"/>
        </w:rPr>
      </w:pPr>
    </w:p>
    <w:p w14:paraId="63BE8906" w14:textId="005B286A" w:rsidR="00DF202B" w:rsidRPr="005714DE" w:rsidRDefault="00DF202B" w:rsidP="005013EA">
      <w:pPr>
        <w:pStyle w:val="Pismenka"/>
        <w:numPr>
          <w:ilvl w:val="0"/>
          <w:numId w:val="0"/>
        </w:numPr>
        <w:ind w:left="425"/>
        <w:rPr>
          <w:b w:val="0"/>
        </w:rPr>
      </w:pPr>
      <w:r>
        <w:rPr>
          <w:b w:val="0"/>
        </w:rPr>
        <w:t>Výnosové úroky sa účtujú</w:t>
      </w:r>
      <w:r w:rsidRPr="005D6E8D">
        <w:rPr>
          <w:b w:val="0"/>
        </w:rPr>
        <w:t xml:space="preserve"> </w:t>
      </w:r>
      <w:r w:rsidRPr="005714DE">
        <w:rPr>
          <w:b w:val="0"/>
        </w:rPr>
        <w:t>rovnomerne v účtovných obdobiach, ktorých sa vecne a časovo týkajú.</w:t>
      </w:r>
    </w:p>
    <w:p w14:paraId="63BE8909" w14:textId="77777777" w:rsidR="008D587C" w:rsidRDefault="008D587C">
      <w:pPr>
        <w:pStyle w:val="odstavec"/>
      </w:pPr>
      <w:bookmarkStart w:id="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22" w14:textId="47E22F93" w:rsidR="003226A5" w:rsidRDefault="00003DEF" w:rsidP="00782B64">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r w:rsidR="00EA1D0D">
        <w:rPr>
          <w:szCs w:val="18"/>
        </w:rPr>
        <w:t>Spoločnosť v roku 202</w:t>
      </w:r>
      <w:r w:rsidR="00CE3AF0">
        <w:rPr>
          <w:szCs w:val="18"/>
        </w:rPr>
        <w:t>3</w:t>
      </w:r>
      <w:r w:rsidR="00EA1D0D">
        <w:rPr>
          <w:szCs w:val="18"/>
        </w:rPr>
        <w:t xml:space="preserve"> o chybách minulých období neúčtovala.</w:t>
      </w:r>
    </w:p>
    <w:p w14:paraId="345B6105" w14:textId="77777777" w:rsidR="001A6F64" w:rsidRPr="00891481" w:rsidRDefault="001A6F64" w:rsidP="00782B64">
      <w:pPr>
        <w:pStyle w:val="Zkladntext"/>
        <w:rPr>
          <w:szCs w:val="18"/>
        </w:rPr>
      </w:pPr>
    </w:p>
    <w:p w14:paraId="63BE8923" w14:textId="0374D998"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w:t>
      </w:r>
      <w:r w:rsidR="00012020">
        <w:rPr>
          <w:szCs w:val="18"/>
        </w:rPr>
        <w:t>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Zkladntext"/>
        <w:rPr>
          <w:szCs w:val="18"/>
        </w:rPr>
      </w:pPr>
    </w:p>
    <w:p w14:paraId="63BE8927" w14:textId="6D3EE7C0"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A54F9">
        <w:rPr>
          <w:szCs w:val="18"/>
        </w:rPr>
        <w:t>20</w:t>
      </w:r>
      <w:r w:rsidR="002A79F3">
        <w:rPr>
          <w:szCs w:val="18"/>
        </w:rPr>
        <w:t>2</w:t>
      </w:r>
      <w:r w:rsidR="00CE3AF0">
        <w:rPr>
          <w:szCs w:val="18"/>
        </w:rPr>
        <w:t>3</w:t>
      </w:r>
      <w:r w:rsidR="006A5F5D">
        <w:rPr>
          <w:szCs w:val="18"/>
        </w:rPr>
        <w:t xml:space="preserve"> </w:t>
      </w:r>
      <w:r w:rsidRPr="008C0838">
        <w:rPr>
          <w:szCs w:val="18"/>
        </w:rPr>
        <w:t>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A54F9">
        <w:rPr>
          <w:szCs w:val="18"/>
        </w:rPr>
        <w:t>20</w:t>
      </w:r>
      <w:r w:rsidR="002A79F3">
        <w:rPr>
          <w:szCs w:val="18"/>
        </w:rPr>
        <w:t>2</w:t>
      </w:r>
      <w:r w:rsidR="00CE3AF0">
        <w:rPr>
          <w:szCs w:val="18"/>
        </w:rPr>
        <w:t>3</w:t>
      </w:r>
      <w:r w:rsidRPr="00B50225">
        <w:rPr>
          <w:szCs w:val="18"/>
        </w:rPr>
        <w:t xml:space="preserve"> a za porovnateľné obdobie od 1. januára </w:t>
      </w:r>
      <w:r w:rsidR="004A54F9">
        <w:rPr>
          <w:szCs w:val="18"/>
        </w:rPr>
        <w:t>20</w:t>
      </w:r>
      <w:r w:rsidR="00B60BD7">
        <w:rPr>
          <w:szCs w:val="18"/>
        </w:rPr>
        <w:t>2</w:t>
      </w:r>
      <w:r w:rsidR="00CE3AF0">
        <w:rPr>
          <w:szCs w:val="18"/>
        </w:rPr>
        <w:t>2</w:t>
      </w:r>
      <w:r w:rsidRPr="00B50225">
        <w:rPr>
          <w:szCs w:val="18"/>
        </w:rPr>
        <w:t xml:space="preserve"> do 31. decembra </w:t>
      </w:r>
      <w:r w:rsidR="004A54F9">
        <w:rPr>
          <w:szCs w:val="18"/>
        </w:rPr>
        <w:t>20</w:t>
      </w:r>
      <w:r w:rsidR="00B60BD7">
        <w:rPr>
          <w:szCs w:val="18"/>
        </w:rPr>
        <w:t>2</w:t>
      </w:r>
      <w:r w:rsidR="00CE3AF0">
        <w:rPr>
          <w:szCs w:val="18"/>
        </w:rPr>
        <w:t>2</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A94652">
        <w:rPr>
          <w:szCs w:val="18"/>
        </w:rPr>
        <w:t>9</w:t>
      </w:r>
      <w:r w:rsidR="00AF24DA" w:rsidRPr="009E0040">
        <w:rPr>
          <w:szCs w:val="18"/>
        </w:rPr>
        <w:t xml:space="preserve"> </w:t>
      </w:r>
      <w:r w:rsidR="006E575D" w:rsidRPr="009E0040">
        <w:rPr>
          <w:szCs w:val="18"/>
        </w:rPr>
        <w:t xml:space="preserve">a </w:t>
      </w:r>
      <w:r w:rsidR="00D81C10" w:rsidRPr="00FA3C7E">
        <w:rPr>
          <w:szCs w:val="18"/>
        </w:rPr>
        <w:t>10</w:t>
      </w:r>
      <w:r w:rsidR="000F0431" w:rsidRPr="009E0040">
        <w:rPr>
          <w:szCs w:val="18"/>
        </w:rPr>
        <w:t>.</w:t>
      </w:r>
    </w:p>
    <w:p w14:paraId="63BE8928" w14:textId="77777777" w:rsidR="00D566E2" w:rsidRPr="00FC603B" w:rsidRDefault="00D566E2" w:rsidP="00D566E2">
      <w:pPr>
        <w:pStyle w:val="Zkladntext"/>
        <w:rPr>
          <w:i/>
          <w:szCs w:val="18"/>
          <w:u w:val="single"/>
        </w:rPr>
      </w:pPr>
    </w:p>
    <w:p w14:paraId="63BE893B" w14:textId="31C21787" w:rsidR="007A7B97" w:rsidRDefault="00012020" w:rsidP="004D3B4A">
      <w:pPr>
        <w:pStyle w:val="Zkladntext"/>
        <w:rPr>
          <w:szCs w:val="18"/>
        </w:rPr>
      </w:pPr>
      <w:r>
        <w:rPr>
          <w:szCs w:val="18"/>
        </w:rPr>
        <w:lastRenderedPageBreak/>
        <w:t xml:space="preserve">Spoločnosť </w:t>
      </w:r>
      <w:r w:rsidR="002A79F3">
        <w:rPr>
          <w:szCs w:val="18"/>
        </w:rPr>
        <w:t>ne</w:t>
      </w:r>
      <w:r>
        <w:rPr>
          <w:szCs w:val="18"/>
        </w:rPr>
        <w:t>eviduje v roku 20</w:t>
      </w:r>
      <w:r w:rsidR="002A79F3">
        <w:rPr>
          <w:szCs w:val="18"/>
        </w:rPr>
        <w:t>2</w:t>
      </w:r>
      <w:r w:rsidR="005E6B9D">
        <w:rPr>
          <w:szCs w:val="18"/>
        </w:rPr>
        <w:t>3</w:t>
      </w:r>
      <w:r>
        <w:rPr>
          <w:szCs w:val="18"/>
        </w:rPr>
        <w:t xml:space="preserve"> dlhodobý hmotný majetok, na ktorý je zriadené záložné alebo s ktorým má obmedzené právo nakladať (v roku 20</w:t>
      </w:r>
      <w:r w:rsidR="00B60BD7">
        <w:rPr>
          <w:szCs w:val="18"/>
        </w:rPr>
        <w:t>2</w:t>
      </w:r>
      <w:r w:rsidR="005E6B9D">
        <w:rPr>
          <w:szCs w:val="18"/>
        </w:rPr>
        <w:t>2</w:t>
      </w:r>
      <w:r>
        <w:rPr>
          <w:szCs w:val="18"/>
        </w:rPr>
        <w:t xml:space="preserve">: </w:t>
      </w:r>
      <w:r w:rsidR="005E6B9D">
        <w:rPr>
          <w:szCs w:val="18"/>
        </w:rPr>
        <w:t>spoločnosť neeviduje</w:t>
      </w:r>
      <w:r>
        <w:rPr>
          <w:szCs w:val="18"/>
        </w:rPr>
        <w:t>).</w:t>
      </w:r>
    </w:p>
    <w:p w14:paraId="4E7EDAB2" w14:textId="77777777" w:rsidR="00012020" w:rsidRDefault="00012020"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06CE73EF"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4A54F9">
        <w:rPr>
          <w:szCs w:val="18"/>
        </w:rPr>
        <w:t>20</w:t>
      </w:r>
      <w:r w:rsidR="008303E7">
        <w:rPr>
          <w:szCs w:val="18"/>
        </w:rPr>
        <w:t>2</w:t>
      </w:r>
      <w:r w:rsidR="00CE3AF0">
        <w:rPr>
          <w:szCs w:val="18"/>
        </w:rPr>
        <w:t>3</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4A54F9">
        <w:rPr>
          <w:szCs w:val="18"/>
        </w:rPr>
        <w:t>20</w:t>
      </w:r>
      <w:r w:rsidR="00602329">
        <w:rPr>
          <w:szCs w:val="18"/>
        </w:rPr>
        <w:t>2</w:t>
      </w:r>
      <w:r w:rsidR="00CE3AF0">
        <w:rPr>
          <w:szCs w:val="18"/>
        </w:rPr>
        <w:t>3</w:t>
      </w:r>
      <w:r w:rsidRPr="00B50225">
        <w:rPr>
          <w:szCs w:val="18"/>
        </w:rPr>
        <w:t xml:space="preserve"> a za porovnateľné obdobie od 1. januára </w:t>
      </w:r>
      <w:r w:rsidR="004A54F9">
        <w:rPr>
          <w:szCs w:val="18"/>
        </w:rPr>
        <w:t>20</w:t>
      </w:r>
      <w:r w:rsidR="009F6A49">
        <w:rPr>
          <w:szCs w:val="18"/>
        </w:rPr>
        <w:t>2</w:t>
      </w:r>
      <w:r w:rsidR="00CE3AF0">
        <w:rPr>
          <w:szCs w:val="18"/>
        </w:rPr>
        <w:t>2</w:t>
      </w:r>
      <w:r w:rsidR="009F6A49">
        <w:rPr>
          <w:szCs w:val="18"/>
        </w:rPr>
        <w:t xml:space="preserve"> </w:t>
      </w:r>
      <w:r w:rsidRPr="00B50225">
        <w:rPr>
          <w:szCs w:val="18"/>
        </w:rPr>
        <w:t xml:space="preserve">do 31. decembra </w:t>
      </w:r>
      <w:r w:rsidR="004A54F9">
        <w:rPr>
          <w:szCs w:val="18"/>
        </w:rPr>
        <w:t>20</w:t>
      </w:r>
      <w:r w:rsidR="008303E7">
        <w:rPr>
          <w:szCs w:val="18"/>
        </w:rPr>
        <w:t>2</w:t>
      </w:r>
      <w:r w:rsidR="00CE3AF0">
        <w:rPr>
          <w:szCs w:val="18"/>
        </w:rPr>
        <w:t>2</w:t>
      </w:r>
      <w:r w:rsidRPr="00B50225">
        <w:rPr>
          <w:szCs w:val="18"/>
        </w:rPr>
        <w:t xml:space="preserve"> je uvedený v tabuľkách na </w:t>
      </w:r>
      <w:r w:rsidRPr="00BD10C3">
        <w:rPr>
          <w:szCs w:val="18"/>
        </w:rPr>
        <w:t xml:space="preserve">stranách </w:t>
      </w:r>
      <w:r w:rsidR="003C3713">
        <w:rPr>
          <w:szCs w:val="18"/>
        </w:rPr>
        <w:t>9</w:t>
      </w:r>
      <w:r w:rsidR="00F671E6" w:rsidRPr="009E0040">
        <w:rPr>
          <w:szCs w:val="18"/>
        </w:rPr>
        <w:t xml:space="preserve"> a </w:t>
      </w:r>
      <w:r w:rsidR="00770A16">
        <w:rPr>
          <w:szCs w:val="18"/>
        </w:rPr>
        <w:t>10</w:t>
      </w:r>
      <w:r w:rsidRPr="00BD10C3">
        <w:rPr>
          <w:szCs w:val="18"/>
        </w:rPr>
        <w:t>.</w:t>
      </w:r>
    </w:p>
    <w:p w14:paraId="63BE893F" w14:textId="77777777" w:rsidR="003452C2" w:rsidRDefault="003452C2" w:rsidP="005013EA">
      <w:pPr>
        <w:pStyle w:val="Zkladntext"/>
        <w:ind w:left="425"/>
        <w:rPr>
          <w:szCs w:val="18"/>
        </w:rPr>
      </w:pPr>
    </w:p>
    <w:p w14:paraId="63BE8940" w14:textId="762712EB" w:rsidR="003452C2" w:rsidRDefault="003452C2" w:rsidP="005013EA">
      <w:pPr>
        <w:pStyle w:val="Zkladntext"/>
        <w:ind w:left="425"/>
        <w:rPr>
          <w:szCs w:val="18"/>
        </w:rPr>
      </w:pPr>
      <w:r>
        <w:rPr>
          <w:szCs w:val="18"/>
        </w:rPr>
        <w:t xml:space="preserve">Spoločnosť neeviduje v roku </w:t>
      </w:r>
      <w:r w:rsidR="004A54F9">
        <w:rPr>
          <w:szCs w:val="18"/>
        </w:rPr>
        <w:t>20</w:t>
      </w:r>
      <w:r w:rsidR="00602329">
        <w:rPr>
          <w:szCs w:val="18"/>
        </w:rPr>
        <w:t>2</w:t>
      </w:r>
      <w:r w:rsidR="00F607D1">
        <w:rPr>
          <w:szCs w:val="18"/>
        </w:rPr>
        <w:t>3</w:t>
      </w:r>
      <w:r>
        <w:rPr>
          <w:szCs w:val="18"/>
        </w:rPr>
        <w:t xml:space="preserve"> dlhodobý nehmotný majetok, na ktorý je zriadené záložné právo alebo s ktorým má obmedzené právo nakladať (v roku </w:t>
      </w:r>
      <w:r w:rsidR="004A54F9">
        <w:rPr>
          <w:szCs w:val="18"/>
        </w:rPr>
        <w:t>20</w:t>
      </w:r>
      <w:r w:rsidR="009F6A49">
        <w:rPr>
          <w:szCs w:val="18"/>
        </w:rPr>
        <w:t>2</w:t>
      </w:r>
      <w:r w:rsidR="00F607D1">
        <w:rPr>
          <w:szCs w:val="18"/>
        </w:rPr>
        <w:t>2</w:t>
      </w:r>
      <w:r>
        <w:rPr>
          <w:szCs w:val="18"/>
        </w:rPr>
        <w:t>: žiadny).</w:t>
      </w:r>
    </w:p>
    <w:p w14:paraId="63BE8941" w14:textId="77777777" w:rsidR="003452C2" w:rsidRPr="008C0838" w:rsidRDefault="003452C2" w:rsidP="005013EA">
      <w:pPr>
        <w:pStyle w:val="Zkladntext"/>
        <w:ind w:left="425"/>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9" w14:textId="30F98928" w:rsidR="00E10B8A" w:rsidRDefault="004409F5" w:rsidP="004409F5">
      <w:pPr>
        <w:pStyle w:val="Zkladntext"/>
        <w:rPr>
          <w:szCs w:val="18"/>
        </w:rPr>
      </w:pPr>
      <w:r w:rsidRPr="00B50225">
        <w:rPr>
          <w:szCs w:val="18"/>
        </w:rPr>
        <w:t xml:space="preserve">Prehľad o pohybe dlhodobého finančného majetku od 1. januára </w:t>
      </w:r>
      <w:r w:rsidR="004A54F9">
        <w:rPr>
          <w:szCs w:val="18"/>
        </w:rPr>
        <w:t>20</w:t>
      </w:r>
      <w:r w:rsidR="00602329">
        <w:rPr>
          <w:szCs w:val="18"/>
        </w:rPr>
        <w:t>2</w:t>
      </w:r>
      <w:r w:rsidR="00F607D1">
        <w:rPr>
          <w:szCs w:val="18"/>
        </w:rPr>
        <w:t>3</w:t>
      </w:r>
      <w:r w:rsidRPr="00B50225">
        <w:rPr>
          <w:szCs w:val="18"/>
        </w:rPr>
        <w:t xml:space="preserve"> do 31. decembra </w:t>
      </w:r>
      <w:r w:rsidR="004A54F9">
        <w:rPr>
          <w:szCs w:val="18"/>
        </w:rPr>
        <w:t>20</w:t>
      </w:r>
      <w:r w:rsidR="00602329">
        <w:rPr>
          <w:szCs w:val="18"/>
        </w:rPr>
        <w:t>2</w:t>
      </w:r>
      <w:r w:rsidR="00F607D1">
        <w:rPr>
          <w:szCs w:val="18"/>
        </w:rPr>
        <w:t>3</w:t>
      </w:r>
      <w:r w:rsidRPr="00B50225">
        <w:rPr>
          <w:szCs w:val="18"/>
        </w:rPr>
        <w:t xml:space="preserve"> a za porovnateľné obdobie od</w:t>
      </w:r>
      <w:r w:rsidR="00637D68">
        <w:rPr>
          <w:szCs w:val="18"/>
        </w:rPr>
        <w:t> </w:t>
      </w:r>
      <w:r w:rsidRPr="00B50225">
        <w:rPr>
          <w:szCs w:val="18"/>
        </w:rPr>
        <w:t xml:space="preserve">1. januára </w:t>
      </w:r>
      <w:r w:rsidR="004A54F9">
        <w:rPr>
          <w:szCs w:val="18"/>
        </w:rPr>
        <w:t>20</w:t>
      </w:r>
      <w:r w:rsidR="0000321D">
        <w:rPr>
          <w:szCs w:val="18"/>
        </w:rPr>
        <w:t>2</w:t>
      </w:r>
      <w:r w:rsidR="00F607D1">
        <w:rPr>
          <w:szCs w:val="18"/>
        </w:rPr>
        <w:t>2</w:t>
      </w:r>
      <w:r w:rsidRPr="00B50225">
        <w:rPr>
          <w:szCs w:val="18"/>
        </w:rPr>
        <w:t xml:space="preserve"> do 31. decembra </w:t>
      </w:r>
      <w:r w:rsidR="004A54F9">
        <w:rPr>
          <w:szCs w:val="18"/>
        </w:rPr>
        <w:t>20</w:t>
      </w:r>
      <w:r w:rsidR="0000321D">
        <w:rPr>
          <w:szCs w:val="18"/>
        </w:rPr>
        <w:t>2</w:t>
      </w:r>
      <w:r w:rsidR="00F607D1">
        <w:rPr>
          <w:szCs w:val="18"/>
        </w:rPr>
        <w:t>2</w:t>
      </w:r>
      <w:r w:rsidRPr="00B50225">
        <w:rPr>
          <w:szCs w:val="18"/>
        </w:rPr>
        <w:t xml:space="preserve"> je uvedený v tabuľke na </w:t>
      </w:r>
      <w:r w:rsidRPr="00BD10C3">
        <w:rPr>
          <w:szCs w:val="18"/>
        </w:rPr>
        <w:t xml:space="preserve">stranách </w:t>
      </w:r>
      <w:r w:rsidR="00770A16">
        <w:rPr>
          <w:szCs w:val="18"/>
        </w:rPr>
        <w:t>9</w:t>
      </w:r>
      <w:r w:rsidR="006E575D" w:rsidRPr="009E0040">
        <w:rPr>
          <w:szCs w:val="18"/>
        </w:rPr>
        <w:t xml:space="preserve"> a </w:t>
      </w:r>
      <w:r w:rsidR="00770A16">
        <w:rPr>
          <w:szCs w:val="18"/>
        </w:rPr>
        <w:t>10</w:t>
      </w:r>
      <w:r w:rsidR="006E575D" w:rsidRPr="009E0040">
        <w:rPr>
          <w:szCs w:val="18"/>
        </w:rPr>
        <w:t>.</w:t>
      </w:r>
    </w:p>
    <w:p w14:paraId="6DB32C0A" w14:textId="77777777" w:rsidR="001A6F64" w:rsidRDefault="001A6F64" w:rsidP="004409F5">
      <w:pPr>
        <w:pStyle w:val="Zkladntext"/>
        <w:rPr>
          <w:szCs w:val="18"/>
        </w:rPr>
      </w:pPr>
    </w:p>
    <w:p w14:paraId="5161ABA8" w14:textId="7E391E73" w:rsidR="002B2534" w:rsidRDefault="002B2534" w:rsidP="004409F5">
      <w:pPr>
        <w:pStyle w:val="Zkladntext"/>
        <w:rPr>
          <w:szCs w:val="18"/>
        </w:rPr>
      </w:pPr>
      <w:r>
        <w:rPr>
          <w:szCs w:val="18"/>
        </w:rPr>
        <w:t>Podiel v spoločnosti eliastech s.r.o. bol nadobudnutý v rok</w:t>
      </w:r>
      <w:r w:rsidR="00DD44AE">
        <w:rPr>
          <w:szCs w:val="18"/>
        </w:rPr>
        <w:t>och</w:t>
      </w:r>
      <w:r>
        <w:rPr>
          <w:szCs w:val="18"/>
        </w:rPr>
        <w:t xml:space="preserve"> 2018</w:t>
      </w:r>
      <w:r w:rsidR="00DD44AE">
        <w:rPr>
          <w:szCs w:val="18"/>
        </w:rPr>
        <w:t xml:space="preserve"> a 2019</w:t>
      </w:r>
      <w:r>
        <w:rPr>
          <w:szCs w:val="18"/>
        </w:rPr>
        <w:t>.</w:t>
      </w:r>
    </w:p>
    <w:p w14:paraId="70522127" w14:textId="77777777" w:rsidR="001A6F64" w:rsidRDefault="001A6F64" w:rsidP="004409F5">
      <w:pPr>
        <w:pStyle w:val="Zkladntext"/>
        <w:rPr>
          <w:szCs w:val="18"/>
        </w:rPr>
      </w:pPr>
    </w:p>
    <w:p w14:paraId="515B70DA" w14:textId="77777777" w:rsidR="00420E9A" w:rsidRDefault="00420E9A" w:rsidP="004409F5">
      <w:pPr>
        <w:pStyle w:val="Zkladntext"/>
        <w:rPr>
          <w:szCs w:val="18"/>
        </w:rPr>
      </w:pPr>
    </w:p>
    <w:p w14:paraId="3C0545BE" w14:textId="77777777" w:rsidR="00420E9A" w:rsidRDefault="00420E9A" w:rsidP="004409F5">
      <w:pPr>
        <w:pStyle w:val="Zkladntext"/>
        <w:rPr>
          <w:szCs w:val="18"/>
        </w:rPr>
      </w:pPr>
    </w:p>
    <w:bookmarkStart w:id="10" w:name="_MON_1500357998"/>
    <w:bookmarkEnd w:id="10"/>
    <w:p w14:paraId="31516F1A" w14:textId="396B344E" w:rsidR="00420E9A" w:rsidRDefault="006F2EE3" w:rsidP="004409F5">
      <w:pPr>
        <w:pStyle w:val="Zkladntext"/>
        <w:rPr>
          <w:szCs w:val="18"/>
        </w:rPr>
      </w:pPr>
      <w:r w:rsidRPr="00690D8F">
        <w:rPr>
          <w:szCs w:val="18"/>
        </w:rPr>
        <w:object w:dxaOrig="9571" w:dyaOrig="2217" w14:anchorId="1C201390">
          <v:shape id="_x0000_i1028" type="#_x0000_t75" style="width:455.4pt;height:107.4pt" o:ole="">
            <v:imagedata r:id="rId18" o:title=""/>
          </v:shape>
          <o:OLEObject Type="Embed" ProgID="Excel.Sheet.12" ShapeID="_x0000_i1028" DrawAspect="Content" ObjectID="_1781084477" r:id="rId19"/>
        </w:object>
      </w:r>
    </w:p>
    <w:p w14:paraId="6F83240B" w14:textId="77777777" w:rsidR="00876621" w:rsidRDefault="00876621" w:rsidP="004409F5">
      <w:pPr>
        <w:pStyle w:val="Zkladntext"/>
        <w:rPr>
          <w:szCs w:val="18"/>
        </w:rPr>
      </w:pPr>
    </w:p>
    <w:p w14:paraId="150AC00C" w14:textId="77777777" w:rsidR="00876621" w:rsidRDefault="00876621" w:rsidP="004409F5">
      <w:pPr>
        <w:pStyle w:val="Zkladntext"/>
        <w:rPr>
          <w:szCs w:val="18"/>
        </w:rPr>
      </w:pPr>
    </w:p>
    <w:p w14:paraId="58763E2F" w14:textId="77777777" w:rsidR="00876621" w:rsidRDefault="00876621" w:rsidP="004409F5">
      <w:pPr>
        <w:pStyle w:val="Zkladntext"/>
        <w:rPr>
          <w:szCs w:val="18"/>
        </w:rPr>
      </w:pPr>
    </w:p>
    <w:p w14:paraId="4B3C8942" w14:textId="77777777" w:rsidR="00876621" w:rsidRDefault="00876621" w:rsidP="004409F5">
      <w:pPr>
        <w:pStyle w:val="Zkladntext"/>
        <w:rPr>
          <w:szCs w:val="18"/>
        </w:rPr>
      </w:pPr>
    </w:p>
    <w:p w14:paraId="6C6A904D" w14:textId="77777777" w:rsidR="00876621" w:rsidRDefault="00876621" w:rsidP="004409F5">
      <w:pPr>
        <w:pStyle w:val="Zkladntext"/>
        <w:rPr>
          <w:szCs w:val="18"/>
        </w:rPr>
      </w:pPr>
    </w:p>
    <w:p w14:paraId="4F2EC652" w14:textId="77777777" w:rsidR="00876621" w:rsidRDefault="00876621" w:rsidP="004409F5">
      <w:pPr>
        <w:pStyle w:val="Zkladntext"/>
        <w:rPr>
          <w:szCs w:val="18"/>
        </w:rPr>
      </w:pPr>
    </w:p>
    <w:p w14:paraId="507B0471" w14:textId="0DAD6C07" w:rsidR="00876621" w:rsidRDefault="00876621" w:rsidP="004409F5">
      <w:pPr>
        <w:pStyle w:val="Zkladntext"/>
        <w:rPr>
          <w:szCs w:val="18"/>
        </w:rPr>
      </w:pPr>
    </w:p>
    <w:p w14:paraId="51160DB3" w14:textId="56187EF7" w:rsidR="001A6F64" w:rsidRDefault="001A6F64" w:rsidP="004409F5">
      <w:pPr>
        <w:pStyle w:val="Zkladntext"/>
        <w:rPr>
          <w:szCs w:val="18"/>
        </w:rPr>
      </w:pPr>
    </w:p>
    <w:p w14:paraId="04CBBC00" w14:textId="16F7FF8E" w:rsidR="001A6F64" w:rsidRDefault="001A6F64" w:rsidP="004409F5">
      <w:pPr>
        <w:pStyle w:val="Zkladntext"/>
        <w:rPr>
          <w:szCs w:val="18"/>
        </w:rPr>
      </w:pPr>
    </w:p>
    <w:p w14:paraId="43139CDD" w14:textId="62759F8D" w:rsidR="001A6F64" w:rsidRDefault="001A6F64" w:rsidP="004409F5">
      <w:pPr>
        <w:pStyle w:val="Zkladntext"/>
        <w:rPr>
          <w:szCs w:val="18"/>
        </w:rPr>
      </w:pPr>
    </w:p>
    <w:p w14:paraId="5576D92F" w14:textId="4B76CEAB" w:rsidR="001A6F64" w:rsidRDefault="001A6F64" w:rsidP="004409F5">
      <w:pPr>
        <w:pStyle w:val="Zkladntext"/>
        <w:rPr>
          <w:szCs w:val="18"/>
        </w:rPr>
      </w:pPr>
    </w:p>
    <w:p w14:paraId="27E353DC" w14:textId="5714DB50" w:rsidR="001A6F64" w:rsidRDefault="001A6F64" w:rsidP="004409F5">
      <w:pPr>
        <w:pStyle w:val="Zkladntext"/>
        <w:rPr>
          <w:szCs w:val="18"/>
        </w:rPr>
      </w:pPr>
    </w:p>
    <w:p w14:paraId="562E7556" w14:textId="4F5845F3" w:rsidR="001A6F64" w:rsidRDefault="001A6F64" w:rsidP="004409F5">
      <w:pPr>
        <w:pStyle w:val="Zkladntext"/>
        <w:rPr>
          <w:szCs w:val="18"/>
        </w:rPr>
      </w:pPr>
    </w:p>
    <w:p w14:paraId="08804FBA" w14:textId="3D7F3AE2" w:rsidR="001A6F64" w:rsidRDefault="001A6F64" w:rsidP="004409F5">
      <w:pPr>
        <w:pStyle w:val="Zkladntext"/>
        <w:rPr>
          <w:szCs w:val="18"/>
        </w:rPr>
      </w:pPr>
    </w:p>
    <w:p w14:paraId="42F73C88" w14:textId="21D9FC4F" w:rsidR="001A6F64" w:rsidRDefault="001A6F64" w:rsidP="004409F5">
      <w:pPr>
        <w:pStyle w:val="Zkladntext"/>
        <w:rPr>
          <w:szCs w:val="18"/>
        </w:rPr>
      </w:pPr>
    </w:p>
    <w:p w14:paraId="31DEA76E" w14:textId="21DA947F" w:rsidR="001A6F64" w:rsidRDefault="001A6F64" w:rsidP="004409F5">
      <w:pPr>
        <w:pStyle w:val="Zkladntext"/>
        <w:rPr>
          <w:noProof/>
          <w:lang w:eastAsia="sk-SK"/>
        </w:rPr>
      </w:pPr>
    </w:p>
    <w:p w14:paraId="597F9DCF" w14:textId="77777777" w:rsidR="009422AE" w:rsidRDefault="009422AE" w:rsidP="004409F5">
      <w:pPr>
        <w:pStyle w:val="Zkladntext"/>
        <w:rPr>
          <w:noProof/>
          <w:lang w:eastAsia="sk-SK"/>
        </w:rPr>
      </w:pPr>
    </w:p>
    <w:p w14:paraId="0FD5E798" w14:textId="77777777" w:rsidR="009422AE" w:rsidRDefault="009422AE" w:rsidP="004409F5">
      <w:pPr>
        <w:pStyle w:val="Zkladntext"/>
        <w:rPr>
          <w:noProof/>
          <w:lang w:eastAsia="sk-SK"/>
        </w:rPr>
      </w:pPr>
    </w:p>
    <w:p w14:paraId="1C225A15" w14:textId="77777777" w:rsidR="009422AE" w:rsidRDefault="009422AE" w:rsidP="004409F5">
      <w:pPr>
        <w:pStyle w:val="Zkladntext"/>
        <w:rPr>
          <w:noProof/>
          <w:lang w:eastAsia="sk-SK"/>
        </w:rPr>
      </w:pPr>
    </w:p>
    <w:p w14:paraId="6CE6A361" w14:textId="77777777" w:rsidR="009422AE" w:rsidRDefault="009422AE" w:rsidP="004409F5">
      <w:pPr>
        <w:pStyle w:val="Zkladntext"/>
        <w:rPr>
          <w:noProof/>
          <w:lang w:eastAsia="sk-SK"/>
        </w:rPr>
      </w:pPr>
    </w:p>
    <w:p w14:paraId="6716B294" w14:textId="77777777" w:rsidR="009422AE" w:rsidRDefault="009422AE" w:rsidP="004409F5">
      <w:pPr>
        <w:pStyle w:val="Zkladntext"/>
        <w:rPr>
          <w:noProof/>
          <w:lang w:eastAsia="sk-SK"/>
        </w:rPr>
      </w:pPr>
    </w:p>
    <w:p w14:paraId="6CCDB8CC" w14:textId="77777777" w:rsidR="009422AE" w:rsidRDefault="009422AE" w:rsidP="004409F5">
      <w:pPr>
        <w:pStyle w:val="Zkladntext"/>
        <w:rPr>
          <w:noProof/>
          <w:lang w:eastAsia="sk-SK"/>
        </w:rPr>
      </w:pPr>
    </w:p>
    <w:p w14:paraId="2B374C91" w14:textId="77777777" w:rsidR="009422AE" w:rsidRDefault="009422AE" w:rsidP="004409F5">
      <w:pPr>
        <w:pStyle w:val="Zkladntext"/>
        <w:rPr>
          <w:szCs w:val="18"/>
        </w:rPr>
      </w:pPr>
    </w:p>
    <w:p w14:paraId="6D437B8B" w14:textId="6ECA476A" w:rsidR="001A6F64" w:rsidRDefault="001A6F64" w:rsidP="004409F5">
      <w:pPr>
        <w:pStyle w:val="Zkladntext"/>
        <w:rPr>
          <w:szCs w:val="18"/>
        </w:rPr>
      </w:pPr>
    </w:p>
    <w:p w14:paraId="5CD6BA39" w14:textId="34B2F1FA" w:rsidR="001A6F64" w:rsidRDefault="001A6F64" w:rsidP="004409F5">
      <w:pPr>
        <w:pStyle w:val="Zkladntext"/>
        <w:rPr>
          <w:szCs w:val="18"/>
        </w:rPr>
      </w:pPr>
    </w:p>
    <w:p w14:paraId="4FF9D26B" w14:textId="5F71CEF5" w:rsidR="0031750B" w:rsidRDefault="0031750B">
      <w:pPr>
        <w:spacing w:after="200" w:line="276" w:lineRule="auto"/>
        <w:rPr>
          <w:sz w:val="18"/>
          <w:szCs w:val="18"/>
        </w:rPr>
      </w:pPr>
      <w:r>
        <w:rPr>
          <w:szCs w:val="18"/>
        </w:rPr>
        <w:br w:type="page"/>
      </w:r>
    </w:p>
    <w:p w14:paraId="2C1D82A5" w14:textId="16E29280" w:rsidR="0031750B" w:rsidRDefault="002D75ED" w:rsidP="0031750B">
      <w:pPr>
        <w:spacing w:after="200" w:line="276" w:lineRule="auto"/>
        <w:ind w:left="426"/>
        <w:rPr>
          <w:sz w:val="18"/>
          <w:szCs w:val="18"/>
        </w:rPr>
      </w:pPr>
      <w:r w:rsidRPr="002D75ED">
        <w:lastRenderedPageBreak/>
        <w:drawing>
          <wp:inline distT="0" distB="0" distL="0" distR="0" wp14:anchorId="127E1E1C" wp14:editId="1A00045A">
            <wp:extent cx="7599600" cy="5630400"/>
            <wp:effectExtent l="0" t="6032" r="0" b="0"/>
            <wp:docPr id="3" name="Obrázok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7599600" cy="5630400"/>
                    </a:xfrm>
                    <a:prstGeom prst="rect">
                      <a:avLst/>
                    </a:prstGeom>
                    <a:noFill/>
                    <a:ln>
                      <a:noFill/>
                    </a:ln>
                  </pic:spPr>
                </pic:pic>
              </a:graphicData>
            </a:graphic>
          </wp:inline>
        </w:drawing>
      </w:r>
      <w:r w:rsidR="0031750B">
        <w:rPr>
          <w:szCs w:val="18"/>
        </w:rPr>
        <w:br w:type="page"/>
      </w:r>
    </w:p>
    <w:p w14:paraId="2A7E4FF8" w14:textId="0CC8716C" w:rsidR="001A6F64" w:rsidRDefault="00484079" w:rsidP="004409F5">
      <w:pPr>
        <w:pStyle w:val="Zkladntext"/>
        <w:rPr>
          <w:szCs w:val="18"/>
        </w:rPr>
      </w:pPr>
      <w:r w:rsidRPr="00484079">
        <w:rPr>
          <w:noProof/>
          <w:lang w:eastAsia="sk-SK"/>
        </w:rPr>
        <w:lastRenderedPageBreak/>
        <w:drawing>
          <wp:inline distT="0" distB="0" distL="0" distR="0" wp14:anchorId="1825A441" wp14:editId="73DE1BE7">
            <wp:extent cx="7600094" cy="5630259"/>
            <wp:effectExtent l="0" t="5715"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7601551" cy="5631339"/>
                    </a:xfrm>
                    <a:prstGeom prst="rect">
                      <a:avLst/>
                    </a:prstGeom>
                    <a:noFill/>
                    <a:ln>
                      <a:noFill/>
                    </a:ln>
                  </pic:spPr>
                </pic:pic>
              </a:graphicData>
            </a:graphic>
          </wp:inline>
        </w:drawing>
      </w:r>
    </w:p>
    <w:p w14:paraId="72E31351" w14:textId="33F76B85" w:rsidR="001A6F64" w:rsidRDefault="001A6F64" w:rsidP="004409F5">
      <w:pPr>
        <w:pStyle w:val="Zkladntext"/>
        <w:rPr>
          <w:szCs w:val="18"/>
        </w:rPr>
      </w:pPr>
    </w:p>
    <w:p w14:paraId="35F76695" w14:textId="3BFBD3AA" w:rsidR="001A6F64" w:rsidRDefault="001A6F64" w:rsidP="004409F5">
      <w:pPr>
        <w:pStyle w:val="Zkladntext"/>
        <w:rPr>
          <w:szCs w:val="18"/>
        </w:rPr>
      </w:pPr>
    </w:p>
    <w:p w14:paraId="46F3F01B" w14:textId="77777777" w:rsidR="00EE13F6" w:rsidRDefault="00EE13F6" w:rsidP="004409F5">
      <w:pPr>
        <w:pStyle w:val="Zkladntext"/>
        <w:rPr>
          <w:szCs w:val="18"/>
        </w:rPr>
      </w:pPr>
    </w:p>
    <w:p w14:paraId="4D881E09" w14:textId="79F518F5" w:rsidR="001A6F64" w:rsidRDefault="001A6F64" w:rsidP="004409F5">
      <w:pPr>
        <w:pStyle w:val="Zkladntext"/>
        <w:rPr>
          <w:szCs w:val="18"/>
        </w:rPr>
      </w:pPr>
    </w:p>
    <w:p w14:paraId="63BE8977" w14:textId="77777777" w:rsidR="005D2A89" w:rsidRPr="008C0838" w:rsidRDefault="00CA441D">
      <w:pPr>
        <w:pStyle w:val="Nadpis2"/>
        <w:numPr>
          <w:ilvl w:val="0"/>
          <w:numId w:val="2"/>
        </w:numPr>
        <w:rPr>
          <w:szCs w:val="18"/>
        </w:rPr>
      </w:pPr>
      <w:bookmarkStart w:id="11" w:name="_Toc530739904"/>
      <w:r w:rsidRPr="00891481">
        <w:rPr>
          <w:szCs w:val="18"/>
        </w:rPr>
        <w:lastRenderedPageBreak/>
        <w:t>Pohľadávky</w:t>
      </w:r>
      <w:bookmarkStart w:id="12" w:name="_GoBack"/>
      <w:bookmarkEnd w:id="11"/>
      <w:bookmarkEnd w:id="12"/>
    </w:p>
    <w:p w14:paraId="63BE897A" w14:textId="77777777" w:rsidR="000C02C8" w:rsidRDefault="000C02C8" w:rsidP="00CA441D">
      <w:pPr>
        <w:pStyle w:val="Zkladntext"/>
        <w:rPr>
          <w:color w:val="0070C0"/>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3" w:name="_MON_1500362016"/>
    <w:bookmarkEnd w:id="13"/>
    <w:p w14:paraId="63BE897D" w14:textId="68171CB7" w:rsidR="00CA441D" w:rsidRPr="00A91281" w:rsidRDefault="00171F66" w:rsidP="00CA441D">
      <w:pPr>
        <w:pStyle w:val="Zkladntext"/>
        <w:rPr>
          <w:szCs w:val="18"/>
        </w:rPr>
      </w:pPr>
      <w:r>
        <w:rPr>
          <w:szCs w:val="18"/>
        </w:rPr>
        <w:object w:dxaOrig="8496" w:dyaOrig="6480" w14:anchorId="63BE8C21">
          <v:shape id="_x0000_i1029" type="#_x0000_t75" style="width:425.4pt;height:322.8pt" o:ole="">
            <v:imagedata r:id="rId22" o:title=""/>
          </v:shape>
          <o:OLEObject Type="Embed" ProgID="Excel.Sheet.12" ShapeID="_x0000_i1029" DrawAspect="Content" ObjectID="_1781084478" r:id="rId23"/>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4" w:name="_MON_1500362160"/>
    <w:bookmarkEnd w:id="14"/>
    <w:p w14:paraId="63BE8988" w14:textId="6EA3385B" w:rsidR="00B56CBE" w:rsidRPr="008C0838" w:rsidRDefault="00095BCA" w:rsidP="004E21C9">
      <w:pPr>
        <w:pStyle w:val="Zkladntext"/>
        <w:rPr>
          <w:szCs w:val="18"/>
        </w:rPr>
      </w:pPr>
      <w:r>
        <w:rPr>
          <w:szCs w:val="18"/>
        </w:rPr>
        <w:object w:dxaOrig="8813" w:dyaOrig="1506" w14:anchorId="6B228C44">
          <v:shape id="_x0000_i1030" type="#_x0000_t75" style="width:440.4pt;height:76.2pt" o:ole="">
            <v:imagedata r:id="rId24" o:title=""/>
          </v:shape>
          <o:OLEObject Type="Embed" ProgID="Excel.Sheet.12" ShapeID="_x0000_i1030" DrawAspect="Content" ObjectID="_1781084479" r:id="rId25"/>
        </w:object>
      </w: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411C9EC8" w14:textId="77777777" w:rsidR="000F135E" w:rsidRDefault="000F135E" w:rsidP="00B50225">
      <w:pPr>
        <w:pStyle w:val="Zkladntext"/>
        <w:ind w:left="0"/>
        <w:rPr>
          <w:szCs w:val="18"/>
        </w:rPr>
      </w:pPr>
    </w:p>
    <w:p w14:paraId="63BE898E" w14:textId="77777777" w:rsidR="00653F5B" w:rsidRDefault="00653F5B" w:rsidP="004E21C9">
      <w:pPr>
        <w:pStyle w:val="Zkladntext"/>
      </w:pPr>
    </w:p>
    <w:p w14:paraId="15A841BC" w14:textId="77777777" w:rsidR="002311C3" w:rsidRDefault="002311C3" w:rsidP="004E21C9">
      <w:pPr>
        <w:pStyle w:val="Zkladntext"/>
      </w:pPr>
    </w:p>
    <w:p w14:paraId="63BE8993" w14:textId="3BBC9218" w:rsidR="002177BC" w:rsidRDefault="002177BC" w:rsidP="009E0040">
      <w:pPr>
        <w:ind w:left="426"/>
        <w:jc w:val="both"/>
        <w:rPr>
          <w:color w:val="0070C0"/>
          <w:sz w:val="18"/>
          <w:szCs w:val="18"/>
        </w:rPr>
      </w:pPr>
    </w:p>
    <w:p w14:paraId="4C3D6D2E" w14:textId="77777777" w:rsidR="00770A16" w:rsidRDefault="00770A16" w:rsidP="009E0040">
      <w:pPr>
        <w:ind w:left="426"/>
        <w:jc w:val="both"/>
        <w:rPr>
          <w:color w:val="0070C0"/>
          <w:sz w:val="18"/>
          <w:szCs w:val="18"/>
        </w:rPr>
      </w:pPr>
    </w:p>
    <w:p w14:paraId="63BE8994" w14:textId="77777777" w:rsidR="002177BC" w:rsidRPr="005714DE" w:rsidRDefault="002177BC" w:rsidP="005013EA">
      <w:pPr>
        <w:pStyle w:val="Nadpis2"/>
        <w:numPr>
          <w:ilvl w:val="0"/>
          <w:numId w:val="2"/>
        </w:numPr>
        <w:ind w:left="714" w:hanging="357"/>
        <w:rPr>
          <w:szCs w:val="18"/>
        </w:rPr>
      </w:pPr>
      <w:r w:rsidRPr="005714DE">
        <w:rPr>
          <w:szCs w:val="18"/>
        </w:rPr>
        <w:t>Odložená daňová pohľadávka</w:t>
      </w:r>
    </w:p>
    <w:p w14:paraId="63BE8997" w14:textId="77777777" w:rsidR="00A111BE" w:rsidRDefault="00A111BE" w:rsidP="005714DE">
      <w:pPr>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47EADB5D" w14:textId="77777777" w:rsidR="00E43D26" w:rsidRDefault="00E43D26" w:rsidP="00A111BE">
      <w:pPr>
        <w:pStyle w:val="Zkladntext"/>
        <w:rPr>
          <w:szCs w:val="18"/>
        </w:rPr>
      </w:pPr>
    </w:p>
    <w:bookmarkStart w:id="15" w:name="_MON_1501060846"/>
    <w:bookmarkEnd w:id="15"/>
    <w:p w14:paraId="578FC159" w14:textId="37E8E001" w:rsidR="00E43D26" w:rsidRDefault="006F2EE3" w:rsidP="00E43D26">
      <w:pPr>
        <w:pStyle w:val="Zkladntext"/>
        <w:rPr>
          <w:szCs w:val="18"/>
        </w:rPr>
      </w:pPr>
      <w:r>
        <w:rPr>
          <w:szCs w:val="18"/>
        </w:rPr>
        <w:object w:dxaOrig="8862" w:dyaOrig="3171" w14:anchorId="3A0081FD">
          <v:shape id="_x0000_i1031" type="#_x0000_t75" style="width:444.6pt;height:157.2pt" o:ole="">
            <v:imagedata r:id="rId26" o:title=""/>
          </v:shape>
          <o:OLEObject Type="Embed" ProgID="Excel.Sheet.12" ShapeID="_x0000_i1031" DrawAspect="Content" ObjectID="_1781084480" r:id="rId27"/>
        </w:object>
      </w:r>
    </w:p>
    <w:p w14:paraId="3D0D158C" w14:textId="77777777" w:rsidR="00E43D26" w:rsidRDefault="00E43D26" w:rsidP="00A111BE">
      <w:pPr>
        <w:pStyle w:val="Zkladntext"/>
        <w:rPr>
          <w:szCs w:val="18"/>
        </w:rPr>
      </w:pP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p w14:paraId="63BE899D" w14:textId="12A95711" w:rsidR="003A2AE6" w:rsidRDefault="0013169E">
      <w:pPr>
        <w:ind w:left="426"/>
        <w:jc w:val="both"/>
        <w:rPr>
          <w:szCs w:val="18"/>
        </w:rPr>
      </w:pPr>
      <w:r>
        <w:rPr>
          <w:noProof/>
          <w:szCs w:val="18"/>
        </w:rPr>
        <w:object w:dxaOrig="1440" w:dyaOrig="1440" w14:anchorId="1EF8A160">
          <v:shape id="_x0000_s1063" type="#_x0000_t75" style="position:absolute;left:0;text-align:left;margin-left:0;margin-top:0;width:522.2pt;height:118.35pt;z-index:251659264;mso-position-horizontal:left;mso-position-horizontal-relative:text;mso-position-vertical-relative:text">
            <v:imagedata r:id="rId28" o:title=""/>
            <w10:wrap type="square" side="right"/>
          </v:shape>
          <o:OLEObject Type="Embed" ProgID="Excel.Sheet.12" ShapeID="_x0000_s1063" DrawAspect="Content" ObjectID="_1781084505" r:id="rId29"/>
        </w:object>
      </w:r>
      <w:r w:rsidR="006D7558">
        <w:rPr>
          <w:szCs w:val="18"/>
        </w:rPr>
        <w:br w:type="textWrapping" w:clear="all"/>
      </w:r>
    </w:p>
    <w:p w14:paraId="63BE89C2" w14:textId="77777777" w:rsidR="00FE0F76" w:rsidRDefault="00FE0F76" w:rsidP="005013EA">
      <w:pPr>
        <w:pStyle w:val="Nadpis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2CE250E2" w:rsidR="00FE0F76" w:rsidRPr="00C00501" w:rsidRDefault="00FE0F76" w:rsidP="005013EA">
      <w:pPr>
        <w:pStyle w:val="Zkladntext"/>
        <w:ind w:left="425"/>
        <w:rPr>
          <w:szCs w:val="18"/>
        </w:rPr>
      </w:pPr>
      <w:r w:rsidRPr="00C00501">
        <w:rPr>
          <w:szCs w:val="18"/>
        </w:rPr>
        <w:t xml:space="preserve">Ako finančné účty sú vykázané </w:t>
      </w:r>
      <w:r w:rsidRPr="005714DE">
        <w:rPr>
          <w:szCs w:val="18"/>
        </w:rPr>
        <w:t>peniaze v pokladnici</w:t>
      </w:r>
      <w:r w:rsidR="00FC5C57" w:rsidRPr="005714DE">
        <w:rPr>
          <w:szCs w:val="18"/>
        </w:rPr>
        <w:t>, účty v bankách a ceniny</w:t>
      </w:r>
      <w:r w:rsidRPr="00C00501">
        <w:rPr>
          <w:szCs w:val="18"/>
        </w:rPr>
        <w:t xml:space="preserve">. Účtami v bankách </w:t>
      </w:r>
      <w:r w:rsidRPr="005714DE">
        <w:rPr>
          <w:szCs w:val="18"/>
        </w:rPr>
        <w:t xml:space="preserve">môže </w:t>
      </w:r>
      <w:r w:rsidRPr="00C00501">
        <w:rPr>
          <w:szCs w:val="18"/>
        </w:rPr>
        <w:t>Spoločnosť voľne disponovať</w:t>
      </w:r>
      <w:r w:rsidR="00F93D98" w:rsidRPr="00C00501">
        <w:rPr>
          <w:szCs w:val="18"/>
        </w:rPr>
        <w:t>.</w:t>
      </w:r>
      <w:r w:rsidRPr="00C00501">
        <w:rPr>
          <w:szCs w:val="18"/>
        </w:rPr>
        <w:t xml:space="preserve"> </w:t>
      </w:r>
    </w:p>
    <w:p w14:paraId="63BE89C5" w14:textId="77777777" w:rsidR="0007523E" w:rsidRDefault="0007523E" w:rsidP="00FE0F76">
      <w:pPr>
        <w:pStyle w:val="Zkladntext"/>
        <w:rPr>
          <w:szCs w:val="18"/>
        </w:rPr>
      </w:pPr>
    </w:p>
    <w:p w14:paraId="02C1250B" w14:textId="77777777" w:rsidR="00C00501" w:rsidRDefault="00C00501" w:rsidP="00FE0F76">
      <w:pPr>
        <w:pStyle w:val="Zkladntext"/>
        <w:rPr>
          <w:szCs w:val="18"/>
        </w:rPr>
      </w:pPr>
    </w:p>
    <w:p w14:paraId="46B6BA83" w14:textId="77777777" w:rsidR="00C00501" w:rsidRDefault="00C00501" w:rsidP="00FE0F76">
      <w:pPr>
        <w:pStyle w:val="Zkladntext"/>
        <w:rPr>
          <w:szCs w:val="18"/>
        </w:rPr>
      </w:pPr>
    </w:p>
    <w:p w14:paraId="6B1E112D" w14:textId="77777777" w:rsidR="00C00501" w:rsidRDefault="00C00501" w:rsidP="00FE0F76">
      <w:pPr>
        <w:pStyle w:val="Zkladntext"/>
        <w:rPr>
          <w:szCs w:val="18"/>
        </w:rPr>
      </w:pPr>
    </w:p>
    <w:p w14:paraId="7B85D72B" w14:textId="77777777" w:rsidR="00C00501" w:rsidRDefault="00C00501" w:rsidP="00FE0F76">
      <w:pPr>
        <w:pStyle w:val="Zkladntext"/>
        <w:rPr>
          <w:szCs w:val="18"/>
        </w:rPr>
      </w:pPr>
    </w:p>
    <w:p w14:paraId="589C7525" w14:textId="77777777" w:rsidR="00C00501" w:rsidRDefault="00C00501" w:rsidP="00FE0F76">
      <w:pPr>
        <w:pStyle w:val="Zkladntext"/>
        <w:rPr>
          <w:szCs w:val="18"/>
        </w:rPr>
      </w:pPr>
    </w:p>
    <w:p w14:paraId="0546F545" w14:textId="77777777" w:rsidR="00C00501" w:rsidRDefault="00C00501" w:rsidP="00FE0F76">
      <w:pPr>
        <w:pStyle w:val="Zkladntext"/>
        <w:rPr>
          <w:szCs w:val="18"/>
        </w:rPr>
      </w:pPr>
    </w:p>
    <w:p w14:paraId="0E3C0FF7" w14:textId="77777777" w:rsidR="00C00501" w:rsidRDefault="00C00501" w:rsidP="00FE0F76">
      <w:pPr>
        <w:pStyle w:val="Zkladntext"/>
        <w:rPr>
          <w:szCs w:val="18"/>
        </w:rPr>
      </w:pPr>
    </w:p>
    <w:p w14:paraId="313D3D8A" w14:textId="77777777" w:rsidR="00C00501" w:rsidRDefault="00C00501" w:rsidP="00FE0F76">
      <w:pPr>
        <w:pStyle w:val="Zkladntext"/>
        <w:rPr>
          <w:szCs w:val="18"/>
        </w:rPr>
      </w:pPr>
    </w:p>
    <w:p w14:paraId="156EA390" w14:textId="77777777" w:rsidR="00C00501" w:rsidRDefault="00C00501" w:rsidP="00FE0F76">
      <w:pPr>
        <w:pStyle w:val="Zkladntext"/>
        <w:rPr>
          <w:szCs w:val="18"/>
        </w:rPr>
      </w:pPr>
    </w:p>
    <w:p w14:paraId="50858947" w14:textId="77777777" w:rsidR="00C00501" w:rsidRDefault="00C00501" w:rsidP="00FE0F76">
      <w:pPr>
        <w:pStyle w:val="Zkladntext"/>
        <w:rPr>
          <w:szCs w:val="18"/>
        </w:rPr>
      </w:pPr>
    </w:p>
    <w:p w14:paraId="2DF04AF3" w14:textId="77777777" w:rsidR="00C00501" w:rsidRDefault="00C00501" w:rsidP="00FE0F76">
      <w:pPr>
        <w:pStyle w:val="Zkladntext"/>
        <w:rPr>
          <w:szCs w:val="18"/>
        </w:rPr>
      </w:pPr>
    </w:p>
    <w:p w14:paraId="7678242A" w14:textId="77777777" w:rsidR="00C00501" w:rsidRDefault="00C00501" w:rsidP="00FE0F76">
      <w:pPr>
        <w:pStyle w:val="Zkladntext"/>
        <w:rPr>
          <w:szCs w:val="18"/>
        </w:rPr>
      </w:pPr>
    </w:p>
    <w:p w14:paraId="7A1061EE" w14:textId="77777777" w:rsidR="00C00501" w:rsidRDefault="00C00501" w:rsidP="00FE0F76">
      <w:pPr>
        <w:pStyle w:val="Zkladntext"/>
        <w:rPr>
          <w:szCs w:val="18"/>
        </w:rPr>
      </w:pPr>
    </w:p>
    <w:p w14:paraId="6189DF45" w14:textId="77777777" w:rsidR="00C00501" w:rsidRDefault="00C00501" w:rsidP="00FE0F76">
      <w:pPr>
        <w:pStyle w:val="Zkladntext"/>
        <w:rPr>
          <w:szCs w:val="18"/>
        </w:rPr>
      </w:pPr>
    </w:p>
    <w:p w14:paraId="014744FE" w14:textId="77777777" w:rsidR="00C00501" w:rsidRDefault="00C00501" w:rsidP="00FE0F76">
      <w:pPr>
        <w:pStyle w:val="Zkladntext"/>
        <w:rPr>
          <w:szCs w:val="18"/>
        </w:rPr>
      </w:pPr>
    </w:p>
    <w:p w14:paraId="262E7F78" w14:textId="0D5A3F38" w:rsidR="00C00501" w:rsidRDefault="00C00501" w:rsidP="00FE0F76">
      <w:pPr>
        <w:pStyle w:val="Zkladntext"/>
        <w:rPr>
          <w:szCs w:val="18"/>
        </w:rPr>
      </w:pPr>
    </w:p>
    <w:p w14:paraId="5A37F067" w14:textId="407B84B3" w:rsidR="00EE13F6" w:rsidRDefault="00EE13F6" w:rsidP="00FE0F76">
      <w:pPr>
        <w:pStyle w:val="Zkladntext"/>
        <w:rPr>
          <w:szCs w:val="18"/>
        </w:rPr>
      </w:pPr>
    </w:p>
    <w:p w14:paraId="5D9E99AC" w14:textId="77777777" w:rsidR="00EE13F6" w:rsidRDefault="00EE13F6" w:rsidP="00FE0F76">
      <w:pPr>
        <w:pStyle w:val="Zkladntext"/>
        <w:rPr>
          <w:szCs w:val="18"/>
        </w:rPr>
      </w:pPr>
    </w:p>
    <w:p w14:paraId="60DCE51A" w14:textId="77777777" w:rsidR="00C00501" w:rsidRDefault="00C00501" w:rsidP="00FE0F76">
      <w:pPr>
        <w:pStyle w:val="Zkladntext"/>
        <w:rPr>
          <w:szCs w:val="18"/>
        </w:rPr>
      </w:pPr>
    </w:p>
    <w:p w14:paraId="154DF8DE" w14:textId="77777777" w:rsidR="00C00501" w:rsidRDefault="00C00501" w:rsidP="00FE0F76">
      <w:pPr>
        <w:pStyle w:val="Zkladntext"/>
        <w:rPr>
          <w:szCs w:val="18"/>
        </w:rPr>
      </w:pPr>
    </w:p>
    <w:p w14:paraId="6B511358" w14:textId="77777777" w:rsidR="00C00501" w:rsidRDefault="00C00501" w:rsidP="00FE0F76">
      <w:pPr>
        <w:pStyle w:val="Zkladntext"/>
        <w:rPr>
          <w:szCs w:val="18"/>
        </w:rPr>
      </w:pPr>
    </w:p>
    <w:p w14:paraId="1B8FE4D1" w14:textId="77777777" w:rsidR="00C00501" w:rsidRDefault="00C00501" w:rsidP="001875F9">
      <w:pPr>
        <w:pStyle w:val="Zkladntext"/>
        <w:ind w:left="0"/>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5013EA">
      <w:pPr>
        <w:pStyle w:val="Nadpis2"/>
        <w:numPr>
          <w:ilvl w:val="0"/>
          <w:numId w:val="2"/>
        </w:numPr>
        <w:ind w:left="714" w:hanging="357"/>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3376196B" w:rsidR="0034638A" w:rsidRPr="00E5531E" w:rsidRDefault="00E5531E" w:rsidP="004E21C9">
      <w:pPr>
        <w:pStyle w:val="Zkladntext"/>
        <w:rPr>
          <w:szCs w:val="18"/>
        </w:rPr>
      </w:pPr>
      <w:r>
        <w:rPr>
          <w:i/>
          <w:szCs w:val="18"/>
        </w:rPr>
        <w:tab/>
      </w:r>
      <w:bookmarkStart w:id="16" w:name="_MON_1500367186"/>
      <w:bookmarkEnd w:id="16"/>
      <w:r w:rsidR="00756799">
        <w:rPr>
          <w:i/>
          <w:szCs w:val="18"/>
        </w:rPr>
        <w:object w:dxaOrig="8532" w:dyaOrig="6348" w14:anchorId="63BE8C27">
          <v:shape id="_x0000_i1033" type="#_x0000_t75" style="width:427.2pt;height:318pt" o:ole="">
            <v:imagedata r:id="rId30" o:title=""/>
          </v:shape>
          <o:OLEObject Type="Embed" ProgID="Excel.Sheet.12" ShapeID="_x0000_i1033" DrawAspect="Content" ObjectID="_1781084481" r:id="rId31"/>
        </w:object>
      </w:r>
    </w:p>
    <w:p w14:paraId="200E6DA0" w14:textId="77777777" w:rsidR="002B2534" w:rsidRPr="00FC603B" w:rsidRDefault="002B2534" w:rsidP="00782B64">
      <w:pPr>
        <w:jc w:val="both"/>
        <w:rPr>
          <w:i/>
          <w:sz w:val="18"/>
          <w:szCs w:val="18"/>
        </w:rPr>
      </w:pPr>
    </w:p>
    <w:p w14:paraId="63BE89CC" w14:textId="77777777"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17" w:name="_Toc530739908"/>
      <w:r w:rsidR="00491AF0" w:rsidRPr="00B50225">
        <w:rPr>
          <w:szCs w:val="18"/>
        </w:rPr>
        <w:t>Vlastné imanie</w:t>
      </w:r>
    </w:p>
    <w:p w14:paraId="63BE89CD" w14:textId="77777777" w:rsidR="00491AF0" w:rsidRDefault="00491AF0" w:rsidP="00491AF0">
      <w:pPr>
        <w:rPr>
          <w:sz w:val="18"/>
          <w:szCs w:val="18"/>
        </w:rPr>
      </w:pPr>
    </w:p>
    <w:p w14:paraId="63BE89CE" w14:textId="087F2C34" w:rsidR="00E5531E" w:rsidRPr="00E5531E"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w:t>
      </w:r>
      <w:r w:rsidR="004A54F9">
        <w:rPr>
          <w:rFonts w:ascii="Times New Roman" w:hAnsi="Times New Roman" w:cs="Times New Roman"/>
          <w:color w:val="auto"/>
          <w:sz w:val="18"/>
          <w:szCs w:val="18"/>
          <w:lang w:val="sk-SK" w:eastAsia="en-US"/>
        </w:rPr>
        <w:t>20</w:t>
      </w:r>
      <w:r w:rsidR="00B1095E">
        <w:rPr>
          <w:rFonts w:ascii="Times New Roman" w:hAnsi="Times New Roman" w:cs="Times New Roman"/>
          <w:color w:val="auto"/>
          <w:sz w:val="18"/>
          <w:szCs w:val="18"/>
          <w:lang w:val="sk-SK" w:eastAsia="en-US"/>
        </w:rPr>
        <w:t>2</w:t>
      </w:r>
      <w:r w:rsidR="00756799">
        <w:rPr>
          <w:rFonts w:ascii="Times New Roman" w:hAnsi="Times New Roman" w:cs="Times New Roman"/>
          <w:color w:val="auto"/>
          <w:sz w:val="18"/>
          <w:szCs w:val="18"/>
          <w:lang w:val="sk-SK" w:eastAsia="en-US"/>
        </w:rPr>
        <w:t>3</w:t>
      </w:r>
      <w:r w:rsidR="00E5531E" w:rsidRPr="00E5531E">
        <w:rPr>
          <w:rFonts w:ascii="Times New Roman" w:hAnsi="Times New Roman" w:cs="Times New Roman"/>
          <w:color w:val="auto"/>
          <w:sz w:val="18"/>
          <w:szCs w:val="18"/>
          <w:lang w:val="sk-SK" w:eastAsia="en-US"/>
        </w:rPr>
        <w:t xml:space="preserve"> je </w:t>
      </w:r>
      <w:r w:rsidR="00C13FEF">
        <w:rPr>
          <w:rFonts w:ascii="Times New Roman" w:hAnsi="Times New Roman" w:cs="Times New Roman"/>
          <w:color w:val="auto"/>
          <w:sz w:val="18"/>
          <w:szCs w:val="18"/>
          <w:lang w:val="sk-SK" w:eastAsia="en-US"/>
        </w:rPr>
        <w:t>23 236</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w:t>
      </w:r>
      <w:r w:rsidR="004A54F9">
        <w:rPr>
          <w:rFonts w:ascii="Times New Roman" w:hAnsi="Times New Roman" w:cs="Times New Roman"/>
          <w:color w:val="auto"/>
          <w:sz w:val="18"/>
          <w:szCs w:val="18"/>
          <w:lang w:val="sk-SK" w:eastAsia="en-US"/>
        </w:rPr>
        <w:t>20</w:t>
      </w:r>
      <w:r w:rsidR="00B63F1F">
        <w:rPr>
          <w:rFonts w:ascii="Times New Roman" w:hAnsi="Times New Roman" w:cs="Times New Roman"/>
          <w:color w:val="auto"/>
          <w:sz w:val="18"/>
          <w:szCs w:val="18"/>
          <w:lang w:val="sk-SK" w:eastAsia="en-US"/>
        </w:rPr>
        <w:t>2</w:t>
      </w:r>
      <w:r w:rsidR="00756799">
        <w:rPr>
          <w:rFonts w:ascii="Times New Roman" w:hAnsi="Times New Roman" w:cs="Times New Roman"/>
          <w:color w:val="auto"/>
          <w:sz w:val="18"/>
          <w:szCs w:val="18"/>
          <w:lang w:val="sk-SK" w:eastAsia="en-US"/>
        </w:rPr>
        <w:t>2</w:t>
      </w:r>
      <w:r w:rsidR="009F04A6">
        <w:rPr>
          <w:rFonts w:ascii="Times New Roman" w:hAnsi="Times New Roman" w:cs="Times New Roman"/>
          <w:color w:val="auto"/>
          <w:sz w:val="18"/>
          <w:szCs w:val="18"/>
          <w:lang w:val="sk-SK" w:eastAsia="en-US"/>
        </w:rPr>
        <w:t xml:space="preserve">: </w:t>
      </w:r>
      <w:r w:rsidR="00C13FEF">
        <w:rPr>
          <w:rFonts w:ascii="Times New Roman" w:hAnsi="Times New Roman" w:cs="Times New Roman"/>
          <w:color w:val="auto"/>
          <w:sz w:val="18"/>
          <w:szCs w:val="18"/>
          <w:lang w:val="sk-SK" w:eastAsia="en-US"/>
        </w:rPr>
        <w:t>23 236</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5013EA">
      <w:pPr>
        <w:ind w:left="425"/>
        <w:rPr>
          <w:sz w:val="18"/>
          <w:szCs w:val="18"/>
        </w:rPr>
      </w:pPr>
    </w:p>
    <w:p w14:paraId="63BE89D2" w14:textId="77777777"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63BE89D3" w14:textId="77777777" w:rsidR="009F04A6" w:rsidRDefault="009F04A6" w:rsidP="005013EA">
      <w:pPr>
        <w:autoSpaceDE w:val="0"/>
        <w:autoSpaceDN w:val="0"/>
        <w:adjustRightInd w:val="0"/>
        <w:ind w:left="425"/>
        <w:jc w:val="both"/>
        <w:rPr>
          <w:sz w:val="18"/>
          <w:szCs w:val="18"/>
        </w:rPr>
      </w:pPr>
    </w:p>
    <w:p w14:paraId="3FC2B17B" w14:textId="179FE7E0" w:rsidR="00AD79CD" w:rsidRDefault="00AD79CD" w:rsidP="00AD79CD">
      <w:pPr>
        <w:pStyle w:val="Zkladntext"/>
      </w:pPr>
      <w:r>
        <w:t>Účtovn</w:t>
      </w:r>
      <w:r w:rsidR="00756799">
        <w:t>á strata</w:t>
      </w:r>
      <w:r>
        <w:t xml:space="preserve"> za rok 20</w:t>
      </w:r>
      <w:r w:rsidR="00486914">
        <w:t>2</w:t>
      </w:r>
      <w:r w:rsidR="00756799">
        <w:t>2</w:t>
      </w:r>
      <w:r>
        <w:t xml:space="preserve"> vo výške </w:t>
      </w:r>
      <w:r w:rsidR="00822278">
        <w:t>1 </w:t>
      </w:r>
      <w:r w:rsidR="00756799">
        <w:t>833</w:t>
      </w:r>
      <w:r w:rsidR="00822278">
        <w:t xml:space="preserve"> </w:t>
      </w:r>
      <w:r w:rsidR="00756799">
        <w:t>017</w:t>
      </w:r>
      <w:r>
        <w:t xml:space="preserve"> EUR bol</w:t>
      </w:r>
      <w:r w:rsidR="00333E56">
        <w:t>a rozdelená</w:t>
      </w:r>
      <w:r>
        <w:t xml:space="preserve"> takto:</w:t>
      </w:r>
    </w:p>
    <w:bookmarkStart w:id="18" w:name="_MON_1500367501"/>
    <w:bookmarkEnd w:id="18"/>
    <w:p w14:paraId="63BE89E5" w14:textId="279E00CD" w:rsidR="00251025" w:rsidRPr="00782B64" w:rsidRDefault="00756799" w:rsidP="00782B64">
      <w:pPr>
        <w:pStyle w:val="Zkladntext"/>
        <w:rPr>
          <w:szCs w:val="18"/>
        </w:rPr>
      </w:pPr>
      <w:r>
        <w:object w:dxaOrig="8640" w:dyaOrig="2148" w14:anchorId="21972DBF">
          <v:shape id="_x0000_i1034" type="#_x0000_t75" style="width:434.4pt;height:106.2pt" o:ole="">
            <v:imagedata r:id="rId32" o:title=""/>
          </v:shape>
          <o:OLEObject Type="Embed" ProgID="Excel.Sheet.12" ShapeID="_x0000_i1034" DrawAspect="Content" ObjectID="_1781084482" r:id="rId33"/>
        </w:object>
      </w:r>
      <w:r w:rsidR="00251025">
        <w:t xml:space="preserve">O rozdelení výsledku hospodárenia za účtovné obdobie </w:t>
      </w:r>
      <w:r w:rsidR="004A54F9">
        <w:t>20</w:t>
      </w:r>
      <w:r w:rsidR="00333E56">
        <w:t>2</w:t>
      </w:r>
      <w:r>
        <w:t>3</w:t>
      </w:r>
      <w:r w:rsidR="00251025">
        <w:t xml:space="preserve"> vo výške </w:t>
      </w:r>
      <w:r w:rsidR="007B73A5">
        <w:t>1 187 857</w:t>
      </w:r>
      <w:r w:rsidR="00251025">
        <w:t xml:space="preserve"> EUR rozhodne valné zhromaždenie. Návrh štatutárneho orgánu valnému zhromaždeniu je takýto:</w:t>
      </w:r>
    </w:p>
    <w:p w14:paraId="63BE89E7" w14:textId="5EA30B12" w:rsidR="00251025" w:rsidRDefault="00251025" w:rsidP="001210B4">
      <w:pPr>
        <w:pStyle w:val="Zkladntext"/>
        <w:numPr>
          <w:ilvl w:val="0"/>
          <w:numId w:val="10"/>
        </w:numPr>
      </w:pPr>
      <w:r>
        <w:t xml:space="preserve">prevod na </w:t>
      </w:r>
      <w:r w:rsidR="008B4967">
        <w:t>nerozdelený</w:t>
      </w:r>
      <w:r w:rsidR="00333E56">
        <w:t xml:space="preserve"> </w:t>
      </w:r>
      <w:r w:rsidR="008B4967">
        <w:t xml:space="preserve">zisk </w:t>
      </w:r>
      <w:r w:rsidR="007B73A5">
        <w:t>1 187 857</w:t>
      </w:r>
      <w:r>
        <w:t xml:space="preserve"> EUR.</w:t>
      </w:r>
    </w:p>
    <w:p w14:paraId="63BE89E8" w14:textId="77777777" w:rsidR="00251025" w:rsidRDefault="00251025" w:rsidP="00251025">
      <w:pPr>
        <w:pStyle w:val="Zkladntext"/>
      </w:pPr>
    </w:p>
    <w:p w14:paraId="54D16627" w14:textId="6603EE2F" w:rsidR="00CF2828" w:rsidRDefault="00251025" w:rsidP="00782B64">
      <w:pPr>
        <w:pStyle w:val="Zkladntext"/>
      </w:pPr>
      <w:r>
        <w:t>Povinný prídel do zákonného rezervného fondu nie je potrebný, pretože zákonný rezervný fond už dosiahol svoju maximálnu hranicu stanovenú v právnych predpisoch a v spoločenskej zmluve.</w:t>
      </w:r>
    </w:p>
    <w:p w14:paraId="63BE89EA" w14:textId="18B84781"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7"/>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19" w:name="_MON_1500371794"/>
    <w:bookmarkEnd w:id="19"/>
    <w:p w14:paraId="63BE89EE" w14:textId="0777F32E" w:rsidR="00B12204" w:rsidRDefault="00F15F0C" w:rsidP="0051635F">
      <w:pPr>
        <w:ind w:left="426"/>
        <w:rPr>
          <w:sz w:val="18"/>
          <w:szCs w:val="18"/>
        </w:rPr>
      </w:pPr>
      <w:r>
        <w:rPr>
          <w:sz w:val="18"/>
          <w:szCs w:val="18"/>
        </w:rPr>
        <w:object w:dxaOrig="8448" w:dyaOrig="7836" w14:anchorId="63BE8C2A">
          <v:shape id="_x0000_i1035" type="#_x0000_t75" style="width:421.2pt;height:393pt" o:ole="">
            <v:imagedata r:id="rId34" o:title=""/>
          </v:shape>
          <o:OLEObject Type="Embed" ProgID="Excel.Sheet.12" ShapeID="_x0000_i1035" DrawAspect="Content" ObjectID="_1781084483" r:id="rId35"/>
        </w:object>
      </w:r>
    </w:p>
    <w:p w14:paraId="63BE89EF" w14:textId="77777777" w:rsidR="004C0F07" w:rsidRPr="000F4640" w:rsidRDefault="004C0F07" w:rsidP="0051635F">
      <w:pPr>
        <w:ind w:left="426"/>
        <w:rPr>
          <w:sz w:val="18"/>
          <w:szCs w:val="18"/>
        </w:rPr>
      </w:pPr>
    </w:p>
    <w:p w14:paraId="63BE89FD" w14:textId="77777777" w:rsidR="00EF0F13" w:rsidRPr="00FC603B" w:rsidRDefault="00EF0F13" w:rsidP="00491AF0">
      <w:pPr>
        <w:pStyle w:val="Zkladntext"/>
        <w:jc w:val="left"/>
        <w:rPr>
          <w:szCs w:val="18"/>
        </w:rPr>
      </w:pPr>
      <w:bookmarkStart w:id="20" w:name="OLE_LINK17"/>
      <w:bookmarkStart w:id="21" w:name="OLE_LINK18"/>
    </w:p>
    <w:bookmarkEnd w:id="20"/>
    <w:bookmarkEnd w:id="21"/>
    <w:p w14:paraId="63BE89FE" w14:textId="77777777" w:rsidR="000F4640" w:rsidRDefault="000F4640" w:rsidP="00B50225">
      <w:pPr>
        <w:pStyle w:val="Zkladntext"/>
        <w:ind w:left="0"/>
        <w:jc w:val="left"/>
        <w:rPr>
          <w:szCs w:val="18"/>
        </w:rPr>
      </w:pPr>
    </w:p>
    <w:p w14:paraId="63BE89FF" w14:textId="77777777" w:rsidR="00B62963" w:rsidRPr="00EB5698" w:rsidRDefault="000F4640" w:rsidP="005013EA">
      <w:pPr>
        <w:pStyle w:val="Nadpis2"/>
        <w:numPr>
          <w:ilvl w:val="0"/>
          <w:numId w:val="2"/>
        </w:numPr>
        <w:ind w:left="714" w:hanging="357"/>
        <w:rPr>
          <w:szCs w:val="18"/>
        </w:rPr>
      </w:pPr>
      <w:bookmarkStart w:id="22" w:name="_Toc530739909"/>
      <w:r w:rsidRPr="00EB5698">
        <w:rPr>
          <w:szCs w:val="18"/>
        </w:rPr>
        <w:t>Z</w:t>
      </w:r>
      <w:r w:rsidR="00491AF0" w:rsidRPr="00EB5698">
        <w:rPr>
          <w:szCs w:val="18"/>
        </w:rPr>
        <w:t>áväzky</w:t>
      </w:r>
      <w:bookmarkEnd w:id="22"/>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23" w:name="_MON_1500372539"/>
    <w:bookmarkEnd w:id="23"/>
    <w:p w14:paraId="4801C99B" w14:textId="73D661C5" w:rsidR="00D81C10" w:rsidRDefault="00AA67F5" w:rsidP="00491AF0">
      <w:pPr>
        <w:pStyle w:val="Zkladntext"/>
        <w:rPr>
          <w:szCs w:val="18"/>
        </w:rPr>
      </w:pPr>
      <w:r>
        <w:rPr>
          <w:szCs w:val="18"/>
        </w:rPr>
        <w:object w:dxaOrig="8828" w:dyaOrig="1525" w14:anchorId="63BE8C2B">
          <v:shape id="_x0000_i1036" type="#_x0000_t75" style="width:442.2pt;height:76.8pt" o:ole="">
            <v:imagedata r:id="rId36" o:title=""/>
          </v:shape>
          <o:OLEObject Type="Embed" ProgID="Excel.Sheet.12" ShapeID="_x0000_i1036" DrawAspect="Content" ObjectID="_1781084484" r:id="rId37"/>
        </w:object>
      </w:r>
    </w:p>
    <w:p w14:paraId="221A2DB0" w14:textId="77777777" w:rsidR="00D81C10" w:rsidRDefault="00D81C10" w:rsidP="00491AF0">
      <w:pPr>
        <w:pStyle w:val="Zkladntext"/>
        <w:rPr>
          <w:szCs w:val="18"/>
        </w:rPr>
      </w:pPr>
    </w:p>
    <w:p w14:paraId="63BE8A05" w14:textId="3621FBC9"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A54F9">
        <w:rPr>
          <w:szCs w:val="18"/>
        </w:rPr>
        <w:t>20</w:t>
      </w:r>
      <w:r w:rsidR="00FC1614">
        <w:rPr>
          <w:szCs w:val="18"/>
        </w:rPr>
        <w:t>2</w:t>
      </w:r>
      <w:r w:rsidR="007C5C04">
        <w:rPr>
          <w:szCs w:val="18"/>
        </w:rPr>
        <w:t>3</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24" w:name="_MON_1500374269"/>
    <w:bookmarkEnd w:id="24"/>
    <w:p w14:paraId="63BE8A08" w14:textId="18DFF26E" w:rsidR="00CE5955" w:rsidRPr="00891481" w:rsidRDefault="00CD2BD0" w:rsidP="00491AF0">
      <w:pPr>
        <w:pStyle w:val="Zkladntext"/>
        <w:rPr>
          <w:szCs w:val="18"/>
        </w:rPr>
      </w:pPr>
      <w:r w:rsidRPr="00C254F5">
        <w:rPr>
          <w:szCs w:val="18"/>
        </w:rPr>
        <w:object w:dxaOrig="8195" w:dyaOrig="6434" w14:anchorId="3B7B3123">
          <v:shape id="_x0000_i1037" type="#_x0000_t75" style="width:437.4pt;height:331.8pt" o:ole="">
            <v:imagedata r:id="rId38" o:title=""/>
          </v:shape>
          <o:OLEObject Type="Embed" ProgID="Excel.Sheet.12" ShapeID="_x0000_i1037" DrawAspect="Content" ObjectID="_1781084485" r:id="rId39"/>
        </w:object>
      </w:r>
    </w:p>
    <w:p w14:paraId="63BE8A09" w14:textId="77777777" w:rsidR="003F0494" w:rsidRDefault="003F0494">
      <w:pPr>
        <w:spacing w:after="200" w:line="276" w:lineRule="auto"/>
        <w:rPr>
          <w:sz w:val="18"/>
          <w:szCs w:val="18"/>
        </w:rPr>
      </w:pPr>
      <w:r>
        <w:rPr>
          <w:szCs w:val="18"/>
        </w:rPr>
        <w:br w:type="page"/>
      </w:r>
    </w:p>
    <w:p w14:paraId="63BE8A0A" w14:textId="61473C64"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4A54F9">
        <w:rPr>
          <w:szCs w:val="18"/>
        </w:rPr>
        <w:t>20</w:t>
      </w:r>
      <w:r w:rsidR="00BF26B6">
        <w:rPr>
          <w:szCs w:val="18"/>
        </w:rPr>
        <w:t>2</w:t>
      </w:r>
      <w:r w:rsidR="00391668">
        <w:rPr>
          <w:szCs w:val="18"/>
        </w:rPr>
        <w:t>2</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p w14:paraId="63BE8A0D" w14:textId="20B1CFC7" w:rsidR="00F2096E" w:rsidRDefault="006270A8" w:rsidP="00491AF0">
      <w:pPr>
        <w:pStyle w:val="Zkladntext"/>
        <w:rPr>
          <w:szCs w:val="18"/>
        </w:rPr>
      </w:pPr>
      <w:r w:rsidRPr="00C254F5">
        <w:rPr>
          <w:szCs w:val="18"/>
        </w:rPr>
        <w:object w:dxaOrig="7992" w:dyaOrig="6864" w14:anchorId="2B350A42">
          <v:shape id="_x0000_i1038" type="#_x0000_t75" style="width:426.6pt;height:354pt" o:ole="">
            <v:imagedata r:id="rId40" o:title=""/>
          </v:shape>
          <o:OLEObject Type="Embed" ProgID="Excel.Sheet.12" ShapeID="_x0000_i1038" DrawAspect="Content" ObjectID="_1781084486" r:id="rId41"/>
        </w:object>
      </w:r>
    </w:p>
    <w:p w14:paraId="4279E231" w14:textId="77777777" w:rsidR="000F2A75" w:rsidRDefault="000F2A75" w:rsidP="00491AF0">
      <w:pPr>
        <w:pStyle w:val="Zkladntext"/>
        <w:rPr>
          <w:szCs w:val="18"/>
        </w:rPr>
      </w:pPr>
    </w:p>
    <w:p w14:paraId="63BE8A11" w14:textId="77777777" w:rsidR="004C0F07" w:rsidRDefault="004C0F07">
      <w:pPr>
        <w:spacing w:after="200" w:line="276" w:lineRule="auto"/>
        <w:rPr>
          <w:color w:val="0070C0"/>
          <w:sz w:val="18"/>
          <w:szCs w:val="18"/>
        </w:rPr>
      </w:pPr>
      <w:r>
        <w:rPr>
          <w:color w:val="0070C0"/>
          <w:szCs w:val="18"/>
        </w:rPr>
        <w:br w:type="page"/>
      </w:r>
    </w:p>
    <w:p w14:paraId="63BE8A1D" w14:textId="77777777" w:rsidR="002B170C" w:rsidRPr="008C0838" w:rsidRDefault="002B170C" w:rsidP="002B170C">
      <w:pPr>
        <w:pStyle w:val="Nadpis2"/>
        <w:numPr>
          <w:ilvl w:val="0"/>
          <w:numId w:val="2"/>
        </w:numPr>
        <w:rPr>
          <w:szCs w:val="18"/>
        </w:rPr>
      </w:pPr>
      <w:r w:rsidRPr="00891481">
        <w:rPr>
          <w:szCs w:val="18"/>
        </w:rPr>
        <w:lastRenderedPageBreak/>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5" w:name="_MON_1500376013"/>
    <w:bookmarkEnd w:id="25"/>
    <w:p w14:paraId="63BE8A22" w14:textId="0F7189BE" w:rsidR="002B170C" w:rsidRDefault="00C73673" w:rsidP="002B170C">
      <w:pPr>
        <w:pStyle w:val="Zkladntext"/>
        <w:rPr>
          <w:szCs w:val="18"/>
        </w:rPr>
      </w:pPr>
      <w:r>
        <w:rPr>
          <w:szCs w:val="18"/>
        </w:rPr>
        <w:object w:dxaOrig="8775" w:dyaOrig="2020" w14:anchorId="63BE8C30">
          <v:shape id="_x0000_i1039" type="#_x0000_t75" style="width:438.6pt;height:100.8pt" o:ole="">
            <v:imagedata r:id="rId42" o:title=""/>
          </v:shape>
          <o:OLEObject Type="Embed" ProgID="Excel.Sheet.12" ShapeID="_x0000_i1039" DrawAspect="Content" ObjectID="_1781084487" r:id="rId43"/>
        </w:object>
      </w:r>
    </w:p>
    <w:p w14:paraId="63BE8A23" w14:textId="0FF99C36"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5EA8BFF" w14:textId="77777777" w:rsidR="002B2534" w:rsidRDefault="002B2534" w:rsidP="002B170C">
      <w:pPr>
        <w:pStyle w:val="Zkladntext"/>
        <w:rPr>
          <w:szCs w:val="18"/>
        </w:rPr>
      </w:pPr>
    </w:p>
    <w:p w14:paraId="6576CEBE" w14:textId="77777777" w:rsidR="00DC5742" w:rsidRDefault="00DC5742">
      <w:pPr>
        <w:spacing w:after="200" w:line="276" w:lineRule="auto"/>
        <w:rPr>
          <w:sz w:val="18"/>
          <w:szCs w:val="18"/>
        </w:rPr>
      </w:pPr>
    </w:p>
    <w:p w14:paraId="63BE8A3B" w14:textId="77777777" w:rsidR="00142367" w:rsidRDefault="00142367" w:rsidP="00142367">
      <w:pPr>
        <w:pStyle w:val="Nadpis2"/>
        <w:numPr>
          <w:ilvl w:val="0"/>
          <w:numId w:val="2"/>
        </w:numPr>
        <w:rPr>
          <w:szCs w:val="18"/>
        </w:rPr>
      </w:pPr>
      <w:r>
        <w:rPr>
          <w:szCs w:val="18"/>
        </w:rPr>
        <w:t>Pôžičky a návratné finančné výpomoci</w:t>
      </w:r>
    </w:p>
    <w:p w14:paraId="63BE8A3C" w14:textId="77777777" w:rsidR="00142367" w:rsidRDefault="00142367" w:rsidP="0028408E"/>
    <w:p w14:paraId="63BE8A3D" w14:textId="167D0DE2" w:rsidR="00142367" w:rsidRPr="001246FB" w:rsidRDefault="00142367" w:rsidP="005013EA">
      <w:pPr>
        <w:ind w:left="425"/>
        <w:rPr>
          <w:sz w:val="18"/>
          <w:szCs w:val="18"/>
        </w:rPr>
      </w:pPr>
      <w:r w:rsidRPr="001246FB">
        <w:rPr>
          <w:sz w:val="18"/>
          <w:szCs w:val="18"/>
        </w:rPr>
        <w:t xml:space="preserve">Spoločnosť obdržala </w:t>
      </w:r>
      <w:r w:rsidR="001A7FDC" w:rsidRPr="001246FB">
        <w:rPr>
          <w:sz w:val="18"/>
          <w:szCs w:val="18"/>
        </w:rPr>
        <w:t xml:space="preserve">dlhodobú </w:t>
      </w:r>
      <w:r w:rsidRPr="001246FB">
        <w:rPr>
          <w:sz w:val="18"/>
          <w:szCs w:val="18"/>
        </w:rPr>
        <w:t xml:space="preserve">úročenú pôžičku od svojej </w:t>
      </w:r>
      <w:r w:rsidR="00B050C8">
        <w:rPr>
          <w:sz w:val="18"/>
          <w:szCs w:val="18"/>
        </w:rPr>
        <w:t>sesterskej</w:t>
      </w:r>
      <w:r w:rsidRPr="001246FB">
        <w:rPr>
          <w:sz w:val="18"/>
          <w:szCs w:val="18"/>
        </w:rPr>
        <w:t xml:space="preserve"> </w:t>
      </w:r>
      <w:r w:rsidR="00E21468">
        <w:rPr>
          <w:sz w:val="18"/>
          <w:szCs w:val="18"/>
        </w:rPr>
        <w:t>účtovnej jednotky:</w:t>
      </w:r>
    </w:p>
    <w:bookmarkStart w:id="26" w:name="_MON_1501418455"/>
    <w:bookmarkEnd w:id="26"/>
    <w:p w14:paraId="63BE8A3F" w14:textId="15BB4B3C" w:rsidR="00142367" w:rsidRPr="006A124A" w:rsidRDefault="00875C35" w:rsidP="0028408E">
      <w:pPr>
        <w:ind w:left="360"/>
      </w:pPr>
      <w:r>
        <w:rPr>
          <w:szCs w:val="18"/>
        </w:rPr>
        <w:object w:dxaOrig="8712" w:dyaOrig="3948" w14:anchorId="70514F9A">
          <v:shape id="_x0000_i1040" type="#_x0000_t75" style="width:426.6pt;height:197.4pt" o:ole="">
            <v:imagedata r:id="rId44" o:title=""/>
          </v:shape>
          <o:OLEObject Type="Embed" ProgID="Excel.Sheet.12" ShapeID="_x0000_i1040" DrawAspect="Content" ObjectID="_1781084488" r:id="rId45"/>
        </w:object>
      </w:r>
    </w:p>
    <w:p w14:paraId="63BE8A42" w14:textId="77777777" w:rsidR="00142367" w:rsidRPr="00B50225" w:rsidRDefault="00142367" w:rsidP="00142367">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Zkladntext"/>
        <w:rPr>
          <w:szCs w:val="18"/>
        </w:rPr>
      </w:pPr>
    </w:p>
    <w:bookmarkStart w:id="27" w:name="_MON_1501418949"/>
    <w:bookmarkEnd w:id="27"/>
    <w:p w14:paraId="63BE8A44" w14:textId="477FE0F2" w:rsidR="00142367" w:rsidRDefault="00D03F58" w:rsidP="002B170C">
      <w:pPr>
        <w:pStyle w:val="Zkladntext"/>
        <w:rPr>
          <w:szCs w:val="18"/>
        </w:rPr>
      </w:pPr>
      <w:r>
        <w:rPr>
          <w:szCs w:val="18"/>
        </w:rPr>
        <w:object w:dxaOrig="9056" w:dyaOrig="2001" w14:anchorId="63BE8C34">
          <v:shape id="_x0000_i1041" type="#_x0000_t75" style="width:436.2pt;height:100.2pt" o:ole="">
            <v:imagedata r:id="rId46" o:title=""/>
          </v:shape>
          <o:OLEObject Type="Embed" ProgID="Excel.Sheet.12" ShapeID="_x0000_i1041" DrawAspect="Content" ObjectID="_1781084489" r:id="rId47"/>
        </w:object>
      </w:r>
    </w:p>
    <w:p w14:paraId="46CD5DEE" w14:textId="77777777" w:rsidR="003E69AA" w:rsidRDefault="003E69AA" w:rsidP="005714DE">
      <w:pPr>
        <w:pStyle w:val="Zkladntext"/>
        <w:ind w:left="0"/>
        <w:rPr>
          <w:szCs w:val="18"/>
        </w:rPr>
      </w:pPr>
    </w:p>
    <w:p w14:paraId="63BE8A5F" w14:textId="268783D2" w:rsidR="0082667F" w:rsidRDefault="0082667F" w:rsidP="005714DE">
      <w:pPr>
        <w:pStyle w:val="Zkladntext"/>
        <w:ind w:left="0"/>
        <w:rPr>
          <w:szCs w:val="18"/>
        </w:rPr>
      </w:pPr>
    </w:p>
    <w:p w14:paraId="63BE8A76" w14:textId="77777777" w:rsidR="00364A89" w:rsidRPr="00B50225" w:rsidRDefault="00364A89" w:rsidP="00364A89">
      <w:pPr>
        <w:pStyle w:val="Nadpis1"/>
        <w:tabs>
          <w:tab w:val="num" w:pos="360"/>
        </w:tabs>
        <w:spacing w:before="120"/>
        <w:ind w:left="360"/>
        <w:rPr>
          <w:szCs w:val="18"/>
        </w:rPr>
      </w:pPr>
      <w:bookmarkStart w:id="28"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29" w:name="_MON_1500378072"/>
    <w:bookmarkEnd w:id="29"/>
    <w:p w14:paraId="63BE8A7B" w14:textId="63F4AD57" w:rsidR="005D554F" w:rsidRDefault="00D03F58">
      <w:pPr>
        <w:pStyle w:val="Zkladntext"/>
        <w:ind w:left="708" w:hanging="282"/>
      </w:pPr>
      <w:r>
        <w:object w:dxaOrig="10086" w:dyaOrig="5128" w14:anchorId="63BE8C38">
          <v:shape id="_x0000_i1042" type="#_x0000_t75" style="width:444pt;height:258pt" o:ole="">
            <v:imagedata r:id="rId48" o:title=""/>
          </v:shape>
          <o:OLEObject Type="Embed" ProgID="Excel.Sheet.12" ShapeID="_x0000_i1042" DrawAspect="Content" ObjectID="_1781084490" r:id="rId49"/>
        </w:object>
      </w:r>
    </w:p>
    <w:p w14:paraId="0CB821F4" w14:textId="77777777" w:rsidR="00AB5083" w:rsidRDefault="00AB5083" w:rsidP="00AB5083">
      <w:pPr>
        <w:pStyle w:val="Zkladntext"/>
        <w:rPr>
          <w:szCs w:val="18"/>
        </w:rPr>
      </w:pPr>
    </w:p>
    <w:p w14:paraId="4CED4C53" w14:textId="77777777" w:rsidR="00AB5083" w:rsidRDefault="00AB5083" w:rsidP="00AE178E">
      <w:pPr>
        <w:pStyle w:val="Zkladntext"/>
        <w:rPr>
          <w:szCs w:val="18"/>
        </w:rPr>
      </w:pPr>
    </w:p>
    <w:p w14:paraId="090E9AD8" w14:textId="77777777" w:rsidR="00AB5083" w:rsidRDefault="00AB5083" w:rsidP="005714DE">
      <w:pPr>
        <w:pStyle w:val="Zkladntext"/>
        <w:ind w:left="0"/>
        <w:rPr>
          <w:szCs w:val="18"/>
        </w:rPr>
      </w:pPr>
    </w:p>
    <w:p w14:paraId="61B09B46" w14:textId="77777777" w:rsidR="003C3713" w:rsidRDefault="003C3713" w:rsidP="00AE178E">
      <w:pPr>
        <w:pStyle w:val="Zkladntext"/>
        <w:rPr>
          <w:szCs w:val="18"/>
        </w:rPr>
      </w:pPr>
    </w:p>
    <w:p w14:paraId="29C75ADD" w14:textId="77777777" w:rsidR="003C3713" w:rsidRDefault="003C3713" w:rsidP="00AE178E">
      <w:pPr>
        <w:pStyle w:val="Zkladntext"/>
        <w:rPr>
          <w:szCs w:val="18"/>
        </w:rPr>
      </w:pPr>
    </w:p>
    <w:p w14:paraId="6A3F70D4" w14:textId="77777777" w:rsidR="003C3713" w:rsidRDefault="003C3713" w:rsidP="00AE178E">
      <w:pPr>
        <w:pStyle w:val="Zkladntext"/>
        <w:rPr>
          <w:szCs w:val="18"/>
        </w:rPr>
      </w:pPr>
    </w:p>
    <w:p w14:paraId="6C169090" w14:textId="77777777" w:rsidR="003C3713" w:rsidRDefault="003C3713" w:rsidP="00AE178E">
      <w:pPr>
        <w:pStyle w:val="Zkladntext"/>
        <w:rPr>
          <w:szCs w:val="18"/>
        </w:rPr>
      </w:pPr>
    </w:p>
    <w:p w14:paraId="0D7BDB77" w14:textId="77777777" w:rsidR="003C3713" w:rsidRDefault="003C3713" w:rsidP="00AE178E">
      <w:pPr>
        <w:pStyle w:val="Zkladntext"/>
        <w:rPr>
          <w:szCs w:val="18"/>
        </w:rPr>
      </w:pPr>
    </w:p>
    <w:p w14:paraId="626C82B3" w14:textId="77777777" w:rsidR="00607EFE" w:rsidRDefault="00607EFE" w:rsidP="00AE178E">
      <w:pPr>
        <w:pStyle w:val="Zkladntext"/>
        <w:rPr>
          <w:szCs w:val="18"/>
        </w:rPr>
      </w:pPr>
    </w:p>
    <w:p w14:paraId="77DEF493" w14:textId="77777777" w:rsidR="00607EFE" w:rsidRDefault="00607EFE" w:rsidP="00AE178E">
      <w:pPr>
        <w:pStyle w:val="Zkladntext"/>
        <w:rPr>
          <w:szCs w:val="18"/>
        </w:rPr>
      </w:pPr>
    </w:p>
    <w:p w14:paraId="3F59ACA7" w14:textId="77777777" w:rsidR="00607EFE" w:rsidRDefault="00607EFE" w:rsidP="00AE178E">
      <w:pPr>
        <w:pStyle w:val="Zkladntext"/>
        <w:rPr>
          <w:szCs w:val="18"/>
        </w:rPr>
      </w:pPr>
    </w:p>
    <w:p w14:paraId="6E41693E" w14:textId="77777777" w:rsidR="00607EFE" w:rsidRDefault="00607EFE" w:rsidP="00AE178E">
      <w:pPr>
        <w:pStyle w:val="Zkladntext"/>
        <w:rPr>
          <w:szCs w:val="18"/>
        </w:rPr>
      </w:pPr>
    </w:p>
    <w:p w14:paraId="5E6F62E9" w14:textId="77777777" w:rsidR="00607EFE" w:rsidRDefault="00607EFE" w:rsidP="00AE178E">
      <w:pPr>
        <w:pStyle w:val="Zkladntext"/>
        <w:rPr>
          <w:szCs w:val="18"/>
        </w:rPr>
      </w:pPr>
    </w:p>
    <w:p w14:paraId="72327A5B" w14:textId="77777777" w:rsidR="00607EFE" w:rsidRDefault="00607EFE" w:rsidP="00AE178E">
      <w:pPr>
        <w:pStyle w:val="Zkladntext"/>
        <w:rPr>
          <w:szCs w:val="18"/>
        </w:rPr>
      </w:pPr>
    </w:p>
    <w:p w14:paraId="158CDC9D" w14:textId="77777777" w:rsidR="00607EFE" w:rsidRDefault="00607EFE" w:rsidP="00AE178E">
      <w:pPr>
        <w:pStyle w:val="Zkladntext"/>
        <w:rPr>
          <w:szCs w:val="18"/>
        </w:rPr>
      </w:pPr>
    </w:p>
    <w:p w14:paraId="57F827B5" w14:textId="77777777" w:rsidR="00607EFE" w:rsidRDefault="00607EFE" w:rsidP="00AE178E">
      <w:pPr>
        <w:pStyle w:val="Zkladntext"/>
        <w:rPr>
          <w:szCs w:val="18"/>
        </w:rPr>
      </w:pPr>
    </w:p>
    <w:p w14:paraId="66183F31" w14:textId="77777777" w:rsidR="00607EFE" w:rsidRDefault="00607EFE" w:rsidP="00AE178E">
      <w:pPr>
        <w:pStyle w:val="Zkladntext"/>
        <w:rPr>
          <w:szCs w:val="18"/>
        </w:rPr>
      </w:pPr>
    </w:p>
    <w:p w14:paraId="4B3D1EFB" w14:textId="77777777" w:rsidR="00607EFE" w:rsidRDefault="00607EFE" w:rsidP="00AE178E">
      <w:pPr>
        <w:pStyle w:val="Zkladntext"/>
        <w:rPr>
          <w:szCs w:val="18"/>
        </w:rPr>
      </w:pPr>
    </w:p>
    <w:p w14:paraId="02DA5768" w14:textId="77777777" w:rsidR="00607EFE" w:rsidRDefault="00607EFE" w:rsidP="00AE178E">
      <w:pPr>
        <w:pStyle w:val="Zkladntext"/>
        <w:rPr>
          <w:szCs w:val="18"/>
        </w:rPr>
      </w:pPr>
    </w:p>
    <w:p w14:paraId="0D57EA8E" w14:textId="77777777" w:rsidR="00607EFE" w:rsidRDefault="00607EFE" w:rsidP="00AE178E">
      <w:pPr>
        <w:pStyle w:val="Zkladntext"/>
        <w:rPr>
          <w:szCs w:val="18"/>
        </w:rPr>
      </w:pPr>
    </w:p>
    <w:p w14:paraId="00CDFECB" w14:textId="77777777" w:rsidR="00607EFE" w:rsidRDefault="00607EFE" w:rsidP="00AE178E">
      <w:pPr>
        <w:pStyle w:val="Zkladntext"/>
        <w:rPr>
          <w:szCs w:val="18"/>
        </w:rPr>
      </w:pPr>
    </w:p>
    <w:p w14:paraId="79B45482" w14:textId="77777777" w:rsidR="00607EFE" w:rsidRDefault="00607EFE" w:rsidP="00AE178E">
      <w:pPr>
        <w:pStyle w:val="Zkladntext"/>
        <w:rPr>
          <w:szCs w:val="18"/>
        </w:rPr>
      </w:pPr>
    </w:p>
    <w:p w14:paraId="161B0A39" w14:textId="77777777" w:rsidR="00607EFE" w:rsidRDefault="00607EFE" w:rsidP="00AE178E">
      <w:pPr>
        <w:pStyle w:val="Zkladntext"/>
        <w:rPr>
          <w:szCs w:val="18"/>
        </w:rPr>
      </w:pPr>
    </w:p>
    <w:p w14:paraId="2663E9A0" w14:textId="77777777" w:rsidR="00607EFE" w:rsidRDefault="00607EFE" w:rsidP="00AE178E">
      <w:pPr>
        <w:pStyle w:val="Zkladntext"/>
        <w:rPr>
          <w:szCs w:val="18"/>
        </w:rPr>
      </w:pPr>
    </w:p>
    <w:p w14:paraId="62066C73" w14:textId="77777777" w:rsidR="00607EFE" w:rsidRDefault="00607EFE" w:rsidP="00AE178E">
      <w:pPr>
        <w:pStyle w:val="Zkladntext"/>
        <w:rPr>
          <w:szCs w:val="18"/>
        </w:rPr>
      </w:pPr>
    </w:p>
    <w:p w14:paraId="2B7B6300" w14:textId="77777777" w:rsidR="00607EFE" w:rsidRDefault="00607EFE" w:rsidP="00AE178E">
      <w:pPr>
        <w:pStyle w:val="Zkladntext"/>
        <w:rPr>
          <w:szCs w:val="18"/>
        </w:rPr>
      </w:pPr>
    </w:p>
    <w:p w14:paraId="3791CE11" w14:textId="1F3DACC6" w:rsidR="00607EFE" w:rsidRDefault="00607EFE" w:rsidP="00AE178E">
      <w:pPr>
        <w:pStyle w:val="Zkladntext"/>
        <w:rPr>
          <w:szCs w:val="18"/>
        </w:rPr>
      </w:pPr>
    </w:p>
    <w:p w14:paraId="1C19F256" w14:textId="77777777" w:rsidR="00EE13F6" w:rsidRDefault="00EE13F6" w:rsidP="00AE178E">
      <w:pPr>
        <w:pStyle w:val="Zkladntext"/>
        <w:rPr>
          <w:szCs w:val="18"/>
        </w:rPr>
      </w:pPr>
    </w:p>
    <w:p w14:paraId="6F9B3E8F" w14:textId="77777777" w:rsidR="00607EFE" w:rsidRDefault="00607EFE" w:rsidP="00AE178E">
      <w:pPr>
        <w:pStyle w:val="Zkladntext"/>
        <w:rPr>
          <w:szCs w:val="18"/>
        </w:rPr>
      </w:pPr>
    </w:p>
    <w:p w14:paraId="31BBF2BB" w14:textId="77777777" w:rsidR="00607EFE" w:rsidRDefault="00607EFE" w:rsidP="00AE178E">
      <w:pPr>
        <w:pStyle w:val="Zkladntext"/>
        <w:rPr>
          <w:szCs w:val="18"/>
        </w:rPr>
      </w:pPr>
    </w:p>
    <w:p w14:paraId="479E7C38" w14:textId="77777777" w:rsidR="003C3713" w:rsidRDefault="003C3713" w:rsidP="00AE178E">
      <w:pPr>
        <w:pStyle w:val="Zkladntext"/>
        <w:rPr>
          <w:szCs w:val="18"/>
        </w:rPr>
      </w:pPr>
    </w:p>
    <w:p w14:paraId="52DB8770" w14:textId="77777777" w:rsidR="00AE237F" w:rsidRDefault="00AE237F" w:rsidP="00AE178E">
      <w:pPr>
        <w:pStyle w:val="Zkladntext"/>
        <w:rPr>
          <w:szCs w:val="18"/>
        </w:rPr>
      </w:pPr>
    </w:p>
    <w:p w14:paraId="380102CC" w14:textId="77777777" w:rsidR="00AE237F" w:rsidRDefault="00AE237F" w:rsidP="00AE178E">
      <w:pPr>
        <w:pStyle w:val="Zkladntext"/>
        <w:rPr>
          <w:szCs w:val="18"/>
        </w:rPr>
      </w:pPr>
    </w:p>
    <w:p w14:paraId="2106ADFC" w14:textId="77777777" w:rsidR="00AE237F" w:rsidRDefault="00AE237F" w:rsidP="00AE178E">
      <w:pPr>
        <w:pStyle w:val="Zkladntext"/>
        <w:rPr>
          <w:szCs w:val="18"/>
        </w:rPr>
      </w:pPr>
    </w:p>
    <w:p w14:paraId="6DE34FB9" w14:textId="77777777" w:rsidR="00AE237F" w:rsidRDefault="00AE237F" w:rsidP="00AE178E">
      <w:pPr>
        <w:pStyle w:val="Zkladntext"/>
        <w:rPr>
          <w:szCs w:val="18"/>
        </w:rPr>
      </w:pPr>
    </w:p>
    <w:p w14:paraId="0A8673CC" w14:textId="77777777" w:rsidR="00AE237F" w:rsidRDefault="00AE237F" w:rsidP="00AE178E">
      <w:pPr>
        <w:pStyle w:val="Zkladntext"/>
        <w:rPr>
          <w:szCs w:val="18"/>
        </w:rPr>
      </w:pPr>
    </w:p>
    <w:p w14:paraId="396B49D9" w14:textId="77777777" w:rsidR="00AE237F" w:rsidRDefault="00AE237F" w:rsidP="00AE178E">
      <w:pPr>
        <w:pStyle w:val="Zkladntext"/>
        <w:rPr>
          <w:szCs w:val="18"/>
        </w:rPr>
      </w:pPr>
    </w:p>
    <w:p w14:paraId="62872E92" w14:textId="77777777" w:rsidR="00607EFE" w:rsidRDefault="00607EFE" w:rsidP="00AE178E">
      <w:pPr>
        <w:pStyle w:val="Zkladntext"/>
        <w:rPr>
          <w:szCs w:val="18"/>
        </w:rPr>
      </w:pPr>
    </w:p>
    <w:p w14:paraId="63BE8A7D" w14:textId="2139F5FC" w:rsidR="00AE178E" w:rsidRDefault="00AE178E" w:rsidP="00AE178E">
      <w:pPr>
        <w:pStyle w:val="Zkladntext"/>
        <w:rPr>
          <w:szCs w:val="18"/>
        </w:rPr>
      </w:pPr>
      <w:r w:rsidRPr="00B50225">
        <w:rPr>
          <w:szCs w:val="18"/>
        </w:rPr>
        <w:lastRenderedPageBreak/>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30" w:name="_MON_1500377442"/>
    <w:bookmarkEnd w:id="30"/>
    <w:p w14:paraId="63BE8A80" w14:textId="798AB8AB" w:rsidR="00AE178E" w:rsidRDefault="00AE237F" w:rsidP="006B43FA">
      <w:pPr>
        <w:pStyle w:val="Zkladntext"/>
        <w:tabs>
          <w:tab w:val="left" w:pos="993"/>
        </w:tabs>
        <w:ind w:left="708" w:hanging="282"/>
      </w:pPr>
      <w:r>
        <w:object w:dxaOrig="8712" w:dyaOrig="7174" w14:anchorId="63BE8C39">
          <v:shape id="_x0000_i1043" type="#_x0000_t75" style="width:439.2pt;height:358.8pt" o:ole="">
            <v:imagedata r:id="rId50" o:title=""/>
          </v:shape>
          <o:OLEObject Type="Embed" ProgID="Excel.Sheet.12" ShapeID="_x0000_i1043" DrawAspect="Content" ObjectID="_1781084491" r:id="rId51"/>
        </w:object>
      </w:r>
    </w:p>
    <w:p w14:paraId="1B004E47" w14:textId="3021B5DD" w:rsidR="00B4016F" w:rsidRDefault="00AB5083" w:rsidP="0051635F">
      <w:pPr>
        <w:spacing w:after="200" w:line="276" w:lineRule="auto"/>
        <w:ind w:left="426"/>
        <w:rPr>
          <w:sz w:val="18"/>
          <w:szCs w:val="18"/>
        </w:rPr>
      </w:pPr>
      <w:r>
        <w:rPr>
          <w:sz w:val="18"/>
          <w:szCs w:val="18"/>
        </w:rPr>
        <w:t>Od 1. januára 2017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D14CAC">
        <w:rPr>
          <w:sz w:val="18"/>
          <w:szCs w:val="18"/>
        </w:rPr>
        <w:t>1</w:t>
      </w:r>
      <w:r w:rsidR="009D2E9D">
        <w:rPr>
          <w:sz w:val="18"/>
          <w:szCs w:val="18"/>
        </w:rPr>
        <w:t xml:space="preserve"> % </w:t>
      </w:r>
      <w:r w:rsidR="00EE53C2">
        <w:rPr>
          <w:sz w:val="18"/>
          <w:szCs w:val="18"/>
        </w:rPr>
        <w:t>.</w:t>
      </w:r>
      <w:r w:rsidR="00B4016F">
        <w:rPr>
          <w:sz w:val="18"/>
          <w:szCs w:val="18"/>
        </w:rPr>
        <w:t xml:space="preserve">  </w:t>
      </w:r>
    </w:p>
    <w:p w14:paraId="63BE8A82" w14:textId="60B175AA" w:rsidR="00C854FD" w:rsidRPr="00891481" w:rsidRDefault="00C854FD" w:rsidP="00130FB9">
      <w:pPr>
        <w:pStyle w:val="Zkladntext"/>
        <w:rPr>
          <w:b/>
          <w:szCs w:val="18"/>
        </w:rPr>
      </w:pPr>
      <w:r w:rsidRPr="00B50225">
        <w:rPr>
          <w:szCs w:val="18"/>
        </w:rPr>
        <w:br w:type="page"/>
      </w:r>
    </w:p>
    <w:bookmarkEnd w:id="28"/>
    <w:p w14:paraId="63BE8A9B" w14:textId="77777777" w:rsidR="00E231BA" w:rsidRPr="001A75B9" w:rsidRDefault="00CB001A" w:rsidP="001A75B9">
      <w:pPr>
        <w:pStyle w:val="Nadpis1"/>
        <w:tabs>
          <w:tab w:val="num" w:pos="360"/>
        </w:tabs>
        <w:ind w:left="360"/>
        <w:rPr>
          <w:szCs w:val="18"/>
        </w:rPr>
      </w:pPr>
      <w:r w:rsidRPr="001A75B9">
        <w:rPr>
          <w:szCs w:val="18"/>
        </w:rPr>
        <w:lastRenderedPageBreak/>
        <w:t>informácie o POLOŽKÁCH VÝKAZU ZISKOV A STRÁT</w:t>
      </w:r>
    </w:p>
    <w:p w14:paraId="63BE8A9C" w14:textId="77777777" w:rsidR="00E231BA" w:rsidRPr="00B50225" w:rsidRDefault="00E231BA" w:rsidP="00E231BA">
      <w:pPr>
        <w:pStyle w:val="Nadpis2"/>
        <w:rPr>
          <w:szCs w:val="18"/>
        </w:rPr>
      </w:pPr>
      <w:bookmarkStart w:id="31" w:name="_Toc530739914"/>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1"/>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bookmarkStart w:id="32" w:name="_MON_1500447348"/>
    <w:bookmarkEnd w:id="32"/>
    <w:p w14:paraId="63BE8AB0" w14:textId="39DFD57C" w:rsidR="00471702" w:rsidRPr="00A31BBB" w:rsidRDefault="002466E4" w:rsidP="00596BF3">
      <w:pPr>
        <w:pStyle w:val="Zkladntext"/>
        <w:rPr>
          <w:szCs w:val="18"/>
        </w:rPr>
      </w:pPr>
      <w:r w:rsidRPr="002F7768">
        <w:rPr>
          <w:sz w:val="16"/>
          <w:szCs w:val="18"/>
        </w:rPr>
        <w:object w:dxaOrig="8885" w:dyaOrig="4001" w14:anchorId="63BE8C3C">
          <v:shape id="_x0000_i1044" type="#_x0000_t75" style="width:443.4pt;height:201pt" o:ole="">
            <v:imagedata r:id="rId52" o:title=""/>
          </v:shape>
          <o:OLEObject Type="Embed" ProgID="Excel.Sheet.12" ShapeID="_x0000_i1044" DrawAspect="Content" ObjectID="_1781084492" r:id="rId53"/>
        </w:object>
      </w:r>
      <w:bookmarkStart w:id="33" w:name="_Toc530739916"/>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4" w:name="_MON_1500439444"/>
    <w:bookmarkEnd w:id="34"/>
    <w:p w14:paraId="63BE8AB2" w14:textId="5B8071A6" w:rsidR="00CB001A" w:rsidRPr="00891481" w:rsidRDefault="002466E4" w:rsidP="00E61A04">
      <w:pPr>
        <w:pStyle w:val="Zkladntext"/>
        <w:rPr>
          <w:szCs w:val="18"/>
        </w:rPr>
      </w:pPr>
      <w:r>
        <w:rPr>
          <w:szCs w:val="18"/>
        </w:rPr>
        <w:object w:dxaOrig="8739" w:dyaOrig="3194" w14:anchorId="63BE8C3F">
          <v:shape id="_x0000_i1045" type="#_x0000_t75" style="width:436.2pt;height:159.6pt" o:ole="">
            <v:imagedata r:id="rId54" o:title=""/>
          </v:shape>
          <o:OLEObject Type="Embed" ProgID="Excel.Sheet.12" ShapeID="_x0000_i1045" DrawAspect="Content" ObjectID="_1781084493" r:id="rId55"/>
        </w:object>
      </w:r>
    </w:p>
    <w:p w14:paraId="63BE8AB3" w14:textId="302E3542" w:rsidR="00CE31F4" w:rsidRDefault="00CE31F4" w:rsidP="00A31BBB"/>
    <w:p w14:paraId="77BDE663" w14:textId="77777777" w:rsidR="00CA0F9C" w:rsidRDefault="00CA0F9C"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33"/>
    <w:bookmarkStart w:id="35" w:name="_MON_1500379734"/>
    <w:bookmarkEnd w:id="35"/>
    <w:p w14:paraId="63BE8AB5" w14:textId="2597DD79" w:rsidR="00CB001A" w:rsidRDefault="00E54C6F" w:rsidP="00CB001A">
      <w:pPr>
        <w:pStyle w:val="Zkladntext"/>
        <w:rPr>
          <w:szCs w:val="18"/>
        </w:rPr>
      </w:pPr>
      <w:r>
        <w:rPr>
          <w:szCs w:val="18"/>
        </w:rPr>
        <w:object w:dxaOrig="8996" w:dyaOrig="2268" w14:anchorId="63BE8C40">
          <v:shape id="_x0000_i1046" type="#_x0000_t75" style="width:439.2pt;height:113.4pt" o:ole="">
            <v:imagedata r:id="rId56" o:title=""/>
          </v:shape>
          <o:OLEObject Type="Embed" ProgID="Excel.Sheet.12" ShapeID="_x0000_i1046" DrawAspect="Content" ObjectID="_1781084494" r:id="rId57"/>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lastRenderedPageBreak/>
        <w:t>Kurzové zisky</w:t>
      </w:r>
    </w:p>
    <w:bookmarkStart w:id="36" w:name="_MON_1500893749"/>
    <w:bookmarkEnd w:id="36"/>
    <w:p w14:paraId="63BE8AB8" w14:textId="6CEC83AE" w:rsidR="00401849" w:rsidRDefault="00062900" w:rsidP="005C50FC">
      <w:pPr>
        <w:ind w:left="450"/>
        <w:rPr>
          <w:sz w:val="18"/>
          <w:szCs w:val="18"/>
        </w:rPr>
      </w:pPr>
      <w:r>
        <w:rPr>
          <w:szCs w:val="18"/>
        </w:rPr>
        <w:object w:dxaOrig="8702" w:dyaOrig="1693" w14:anchorId="63BE8C41">
          <v:shape id="_x0000_i1047" type="#_x0000_t75" style="width:433.2pt;height:85.2pt" o:ole="">
            <v:imagedata r:id="rId58" o:title=""/>
          </v:shape>
          <o:OLEObject Type="Embed" ProgID="Excel.Sheet.12" ShapeID="_x0000_i1047" DrawAspect="Content" ObjectID="_1781084495" r:id="rId59"/>
        </w:object>
      </w:r>
    </w:p>
    <w:p w14:paraId="63BE8ABB" w14:textId="77777777" w:rsidR="00401849" w:rsidRDefault="00401849" w:rsidP="005714DE">
      <w:pPr>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37" w:name="_MON_1500379834"/>
    <w:bookmarkEnd w:id="37"/>
    <w:p w14:paraId="63BE8AC1" w14:textId="46899620" w:rsidR="00CB001A" w:rsidRPr="00891481" w:rsidRDefault="00625CF2" w:rsidP="00CB001A">
      <w:pPr>
        <w:pStyle w:val="Zkladntext"/>
        <w:rPr>
          <w:szCs w:val="18"/>
        </w:rPr>
      </w:pPr>
      <w:r>
        <w:rPr>
          <w:szCs w:val="18"/>
        </w:rPr>
        <w:object w:dxaOrig="8789" w:dyaOrig="1268" w14:anchorId="63BE8C42">
          <v:shape id="_x0000_i1048" type="#_x0000_t75" style="width:439.8pt;height:63.6pt" o:ole="">
            <v:imagedata r:id="rId60" o:title=""/>
          </v:shape>
          <o:OLEObject Type="Embed" ProgID="Excel.Sheet.12" ShapeID="_x0000_i1048" DrawAspect="Content" ObjectID="_1781084496" r:id="rId61"/>
        </w:object>
      </w:r>
    </w:p>
    <w:p w14:paraId="63BE8AC7" w14:textId="518C9D7F" w:rsidR="00CB001A" w:rsidRDefault="00CB001A" w:rsidP="00471702">
      <w:pPr>
        <w:pStyle w:val="Zkladntext"/>
        <w:rPr>
          <w:szCs w:val="18"/>
        </w:rPr>
      </w:pPr>
    </w:p>
    <w:p w14:paraId="1A82EC41" w14:textId="77777777" w:rsidR="005A317A" w:rsidRDefault="005A317A" w:rsidP="00471702">
      <w:pPr>
        <w:pStyle w:val="Zkladntext"/>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8" w:name="_MON_1500380710"/>
    <w:bookmarkEnd w:id="38"/>
    <w:p w14:paraId="63BE8ACA" w14:textId="38A30AF8" w:rsidR="00471702" w:rsidRDefault="009F33BB" w:rsidP="0028408E">
      <w:pPr>
        <w:pStyle w:val="Zkladntext"/>
        <w:rPr>
          <w:szCs w:val="18"/>
        </w:rPr>
      </w:pPr>
      <w:r>
        <w:rPr>
          <w:szCs w:val="18"/>
        </w:rPr>
        <w:object w:dxaOrig="8751" w:dyaOrig="3487" w14:anchorId="63BE8C43">
          <v:shape id="_x0000_i1049" type="#_x0000_t75" style="width:439.8pt;height:174pt" o:ole="">
            <v:imagedata r:id="rId62" o:title=""/>
          </v:shape>
          <o:OLEObject Type="Embed" ProgID="Excel.Sheet.12" ShapeID="_x0000_i1049" DrawAspect="Content" ObjectID="_1781084497" r:id="rId63"/>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9" w:name="_MON_1500380926"/>
    <w:bookmarkEnd w:id="39"/>
    <w:p w14:paraId="63BE8ACE" w14:textId="112C2382" w:rsidR="00CB001A" w:rsidRDefault="00652B39" w:rsidP="00690E4C">
      <w:pPr>
        <w:pStyle w:val="Zkladntext"/>
        <w:rPr>
          <w:szCs w:val="18"/>
        </w:rPr>
      </w:pPr>
      <w:r>
        <w:rPr>
          <w:szCs w:val="18"/>
        </w:rPr>
        <w:object w:dxaOrig="9095" w:dyaOrig="1763" w14:anchorId="63BE8C44">
          <v:shape id="_x0000_i1050" type="#_x0000_t75" style="width:446.4pt;height:89.4pt" o:ole="">
            <v:imagedata r:id="rId64" o:title=""/>
          </v:shape>
          <o:OLEObject Type="Embed" ProgID="Excel.Sheet.12" ShapeID="_x0000_i1050" DrawAspect="Content" ObjectID="_1781084498" r:id="rId65"/>
        </w:object>
      </w:r>
    </w:p>
    <w:p w14:paraId="63BE8ACF" w14:textId="2BAE284C" w:rsidR="003935E0" w:rsidRDefault="003935E0" w:rsidP="00CB001A">
      <w:pPr>
        <w:pStyle w:val="Zkladntext"/>
        <w:ind w:left="720"/>
        <w:rPr>
          <w:szCs w:val="18"/>
        </w:rPr>
      </w:pPr>
    </w:p>
    <w:p w14:paraId="534CA54E" w14:textId="77777777" w:rsidR="005A317A" w:rsidRDefault="005A317A"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40" w:name="_MON_1500999233"/>
    <w:bookmarkEnd w:id="40"/>
    <w:p w14:paraId="63BE8AD3" w14:textId="646DB1DF" w:rsidR="003935E0" w:rsidRDefault="000159B8" w:rsidP="00383EA5">
      <w:pPr>
        <w:ind w:left="426"/>
      </w:pPr>
      <w:r w:rsidRPr="009B57D6">
        <w:rPr>
          <w:szCs w:val="18"/>
          <w:lang w:val="de-DE"/>
        </w:rPr>
        <w:object w:dxaOrig="8777" w:dyaOrig="1727" w14:anchorId="63BE8C45">
          <v:shape id="_x0000_i1051" type="#_x0000_t75" style="width:438.6pt;height:85.8pt" o:ole="">
            <v:imagedata r:id="rId66" o:title=""/>
          </v:shape>
          <o:OLEObject Type="Embed" ProgID="Excel.Sheet.12" ShapeID="_x0000_i1051" DrawAspect="Content" ObjectID="_1781084499" r:id="rId67"/>
        </w:object>
      </w: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1" w:name="_MON_1500381210"/>
    <w:bookmarkEnd w:id="41"/>
    <w:p w14:paraId="63BE8AD6" w14:textId="4BC71D68" w:rsidR="00CB001A" w:rsidRPr="00891481" w:rsidRDefault="00F10B53" w:rsidP="002C3448">
      <w:pPr>
        <w:pStyle w:val="Zkladntext"/>
        <w:tabs>
          <w:tab w:val="left" w:pos="9072"/>
        </w:tabs>
        <w:rPr>
          <w:szCs w:val="18"/>
        </w:rPr>
      </w:pPr>
      <w:r>
        <w:rPr>
          <w:szCs w:val="18"/>
        </w:rPr>
        <w:object w:dxaOrig="8772" w:dyaOrig="2148" w14:anchorId="63BE8C46">
          <v:shape id="_x0000_i1052" type="#_x0000_t75" style="width:429pt;height:107.4pt" o:ole="">
            <v:imagedata r:id="rId68" o:title=""/>
          </v:shape>
          <o:OLEObject Type="Embed" ProgID="Excel.Sheet.12" ShapeID="_x0000_i1052" DrawAspect="Content" ObjectID="_1781084500" r:id="rId69"/>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2" w:name="_MON_1500381852"/>
    <w:bookmarkEnd w:id="42"/>
    <w:p w14:paraId="63BE8ADB" w14:textId="5A3144F2" w:rsidR="00A5240F" w:rsidRDefault="00F10B53" w:rsidP="002C3448">
      <w:pPr>
        <w:pStyle w:val="Zkladntext"/>
        <w:rPr>
          <w:szCs w:val="18"/>
        </w:rPr>
      </w:pPr>
      <w:r>
        <w:rPr>
          <w:szCs w:val="18"/>
        </w:rPr>
        <w:object w:dxaOrig="8508" w:dyaOrig="2616" w14:anchorId="63BE8C47">
          <v:shape id="_x0000_i1053" type="#_x0000_t75" style="width:424.2pt;height:129.6pt" o:ole="">
            <v:imagedata r:id="rId70" o:title=""/>
          </v:shape>
          <o:OLEObject Type="Embed" ProgID="Excel.Sheet.12" ShapeID="_x0000_i1053" DrawAspect="Content" ObjectID="_1781084501" r:id="rId71"/>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3" w:name="_MON_1500382872"/>
    <w:bookmarkEnd w:id="43"/>
    <w:p w14:paraId="63BE8AE0" w14:textId="2BC60ED2" w:rsidR="00F34308" w:rsidRDefault="0043217C" w:rsidP="0051635F">
      <w:pPr>
        <w:pStyle w:val="Zkladntext"/>
        <w:rPr>
          <w:szCs w:val="18"/>
        </w:rPr>
      </w:pPr>
      <w:r w:rsidRPr="00C83AA2">
        <w:rPr>
          <w:szCs w:val="18"/>
        </w:rPr>
        <w:object w:dxaOrig="8787" w:dyaOrig="5467" w14:anchorId="7D6D9909">
          <v:shape id="_x0000_i1054" type="#_x0000_t75" style="width:441.6pt;height:295.2pt" o:ole="">
            <v:imagedata r:id="rId72" o:title=""/>
          </v:shape>
          <o:OLEObject Type="Embed" ProgID="Excel.Sheet.12" ShapeID="_x0000_i1054" DrawAspect="Content" ObjectID="_1781084502" r:id="rId73"/>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6" w14:textId="77777777" w:rsidR="0000290B" w:rsidRDefault="00AA0E17" w:rsidP="001210B4">
      <w:pPr>
        <w:pStyle w:val="Nadpis2"/>
        <w:numPr>
          <w:ilvl w:val="0"/>
          <w:numId w:val="26"/>
        </w:numPr>
        <w:rPr>
          <w:szCs w:val="18"/>
        </w:rPr>
      </w:pPr>
      <w:r>
        <w:rPr>
          <w:szCs w:val="18"/>
        </w:rPr>
        <w:t>Podmienené záväzky</w:t>
      </w:r>
    </w:p>
    <w:p w14:paraId="697739A1" w14:textId="77777777" w:rsidR="00122ED9" w:rsidRDefault="00122ED9" w:rsidP="00122ED9"/>
    <w:p w14:paraId="63BE8AF7" w14:textId="1569A787" w:rsidR="0000290B" w:rsidRDefault="00122ED9" w:rsidP="0000290B">
      <w:pPr>
        <w:pStyle w:val="Zkladntext"/>
        <w:rPr>
          <w:szCs w:val="18"/>
        </w:rPr>
      </w:pPr>
      <w:r>
        <w:rPr>
          <w:szCs w:val="18"/>
        </w:rPr>
        <w:t>Daňové priznania zostávajú otvorené a môžu byť predmetom kontroly počas obdobia piatich rokov. Skutočnosť, že určité obdobie alebo da</w:t>
      </w:r>
      <w:r w:rsidR="001875F9">
        <w:rPr>
          <w:szCs w:val="18"/>
        </w:rPr>
        <w:t>ň</w:t>
      </w:r>
      <w:r>
        <w:rPr>
          <w:szCs w:val="18"/>
        </w:rPr>
        <w:t xml:space="preserve">ové priznanie vzťahujúce sa na toto obdobie bolo kontrolované, nemá vplyv na vylúčenie tohto obdobia z prípadnej ďalšej kontroly počas obdobia piatich rokov. V dôsledku toho sú k 31. </w:t>
      </w:r>
      <w:r w:rsidR="00D52993">
        <w:rPr>
          <w:szCs w:val="18"/>
        </w:rPr>
        <w:t>d</w:t>
      </w:r>
      <w:r>
        <w:rPr>
          <w:szCs w:val="18"/>
        </w:rPr>
        <w:t>ecembru 20</w:t>
      </w:r>
      <w:r w:rsidR="00545343">
        <w:rPr>
          <w:szCs w:val="18"/>
        </w:rPr>
        <w:t>2</w:t>
      </w:r>
      <w:r w:rsidR="005D5AC8">
        <w:rPr>
          <w:szCs w:val="18"/>
        </w:rPr>
        <w:t>3</w:t>
      </w:r>
      <w:r w:rsidR="00852DEF">
        <w:rPr>
          <w:szCs w:val="18"/>
        </w:rPr>
        <w:t xml:space="preserve"> </w:t>
      </w:r>
      <w:r>
        <w:rPr>
          <w:szCs w:val="18"/>
        </w:rPr>
        <w:t>daňové priznania spoločnosti za roky 201</w:t>
      </w:r>
      <w:r w:rsidR="00333EC1">
        <w:rPr>
          <w:szCs w:val="18"/>
        </w:rPr>
        <w:t>7</w:t>
      </w:r>
      <w:r>
        <w:rPr>
          <w:szCs w:val="18"/>
        </w:rPr>
        <w:t xml:space="preserve"> až 20</w:t>
      </w:r>
      <w:r w:rsidR="00545343">
        <w:rPr>
          <w:szCs w:val="18"/>
        </w:rPr>
        <w:t>2</w:t>
      </w:r>
      <w:r w:rsidR="00333EC1">
        <w:rPr>
          <w:szCs w:val="18"/>
        </w:rPr>
        <w:t>1</w:t>
      </w:r>
      <w:r>
        <w:rPr>
          <w:szCs w:val="18"/>
        </w:rPr>
        <w:t xml:space="preserve"> otvorené a môžu sa stať predmetom kontroly.</w:t>
      </w:r>
    </w:p>
    <w:p w14:paraId="1774C840" w14:textId="77777777" w:rsidR="0000769F" w:rsidRDefault="0000769F" w:rsidP="0000290B">
      <w:pPr>
        <w:pStyle w:val="Zkladntext"/>
        <w:rPr>
          <w:szCs w:val="18"/>
        </w:rPr>
      </w:pPr>
    </w:p>
    <w:p w14:paraId="0093A479" w14:textId="2201320E" w:rsidR="0000769F" w:rsidRDefault="0000769F" w:rsidP="0000769F">
      <w:pPr>
        <w:pStyle w:val="Zkladntext"/>
        <w:rPr>
          <w:szCs w:val="18"/>
        </w:rPr>
      </w:pPr>
      <w:r>
        <w:rPr>
          <w:szCs w:val="18"/>
        </w:rPr>
        <w:t xml:space="preserve">Spoločnosť je spoluručiteľom pre bankový úver od KDB Bank Europe Ltd. </w:t>
      </w:r>
      <w:r w:rsidR="00D52993">
        <w:rPr>
          <w:szCs w:val="18"/>
        </w:rPr>
        <w:t>a</w:t>
      </w:r>
      <w:r>
        <w:rPr>
          <w:szCs w:val="18"/>
        </w:rPr>
        <w:t> finančný leasing od UniCredit Leasing Slovakia, a.s. pre spoločnosť eliastech s.r.o..</w:t>
      </w:r>
    </w:p>
    <w:p w14:paraId="0A647D3F" w14:textId="77777777" w:rsidR="00122ED9" w:rsidRDefault="00122ED9" w:rsidP="0000290B">
      <w:pPr>
        <w:pStyle w:val="Zkladntext"/>
        <w:rPr>
          <w:szCs w:val="18"/>
        </w:rPr>
      </w:pPr>
    </w:p>
    <w:p w14:paraId="5673A88D" w14:textId="71B8413F" w:rsidR="00122ED9" w:rsidRDefault="00122ED9" w:rsidP="0000290B">
      <w:pPr>
        <w:pStyle w:val="Zkladntext"/>
        <w:rPr>
          <w:szCs w:val="18"/>
        </w:rPr>
      </w:pPr>
      <w:r>
        <w:rPr>
          <w:szCs w:val="18"/>
        </w:rPr>
        <w:t xml:space="preserve">Spoločnosť má významné transakcie so spriaznenými osobami (časť </w:t>
      </w:r>
      <w:r w:rsidR="003305B8">
        <w:rPr>
          <w:szCs w:val="18"/>
        </w:rPr>
        <w:t>J</w:t>
      </w:r>
      <w:r>
        <w:rPr>
          <w:szCs w:val="18"/>
        </w:rPr>
        <w:t>). Tieto transakcie môžu byť predmetom daňovej kontroly z pohľadu transferového oceňovania. Výsledok možnej daňovej kontroly nie je možné spoľahlivo odhadnúť. Spoločnosť je presvedčená, že všetky transakcie so spriaznenými osobami boli uskutočnené v súlade s pravidlami pre transferové oceňovanie platnými v Slovenskej republike a v domovských krajinách spriaznených osôb.</w:t>
      </w:r>
    </w:p>
    <w:p w14:paraId="23160F81" w14:textId="77777777" w:rsidR="00122ED9" w:rsidRPr="00B50225" w:rsidRDefault="00122ED9" w:rsidP="0000290B">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7015B5AA" w14:textId="3CAA1A4C" w:rsidR="008722B4" w:rsidRDefault="0016673C" w:rsidP="0016673C">
      <w:pPr>
        <w:pStyle w:val="Zkladntext"/>
        <w:rPr>
          <w:szCs w:val="18"/>
        </w:rPr>
      </w:pPr>
      <w:r w:rsidRPr="0016673C">
        <w:rPr>
          <w:szCs w:val="18"/>
        </w:rPr>
        <w:t>Po 31. decembri 202</w:t>
      </w:r>
      <w:r w:rsidR="005D5AC8">
        <w:rPr>
          <w:szCs w:val="18"/>
        </w:rPr>
        <w:t>3</w:t>
      </w:r>
      <w:r w:rsidRPr="0016673C">
        <w:rPr>
          <w:szCs w:val="18"/>
        </w:rPr>
        <w:t xml:space="preserve"> do dňa zostavenia účtovnej závierky nenastali také udalosti, ktoré by si vyžadovali uvedenie v účtovnej závierke k 31. decembru 202</w:t>
      </w:r>
      <w:r w:rsidR="005D5AC8">
        <w:rPr>
          <w:szCs w:val="18"/>
        </w:rPr>
        <w:t>3</w:t>
      </w:r>
      <w:r w:rsidRPr="0016673C">
        <w:rPr>
          <w:szCs w:val="18"/>
        </w:rPr>
        <w:t>.</w:t>
      </w:r>
    </w:p>
    <w:p w14:paraId="20D49415" w14:textId="77777777" w:rsidR="008E16E5" w:rsidRDefault="008E16E5" w:rsidP="00D15319">
      <w:pPr>
        <w:pStyle w:val="Zkladntext"/>
        <w:rPr>
          <w:szCs w:val="18"/>
        </w:rPr>
      </w:pPr>
    </w:p>
    <w:p w14:paraId="2564E6DC" w14:textId="77777777" w:rsidR="005D5AC8" w:rsidRDefault="005D5AC8" w:rsidP="00D15319">
      <w:pPr>
        <w:pStyle w:val="Zkladntext"/>
        <w:rPr>
          <w:szCs w:val="18"/>
        </w:rPr>
      </w:pPr>
    </w:p>
    <w:p w14:paraId="3B19658A" w14:textId="77777777" w:rsidR="0000769F" w:rsidRDefault="0000769F" w:rsidP="00D15319">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14:paraId="63BE8B41" w14:textId="77777777" w:rsidR="0022251C" w:rsidRDefault="0022251C" w:rsidP="00D06026"/>
    <w:p w14:paraId="63BE8B42" w14:textId="0F8695F6"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v skupine, ako aj ich štatutárne orgány, riaditelia a výkonní riaditelia.</w:t>
      </w:r>
    </w:p>
    <w:p w14:paraId="63BE8B43" w14:textId="77777777" w:rsidR="00217F63" w:rsidRDefault="00217F63" w:rsidP="00D06026">
      <w:pPr>
        <w:pStyle w:val="Zkladntext"/>
        <w:rPr>
          <w:szCs w:val="18"/>
        </w:rPr>
      </w:pPr>
    </w:p>
    <w:p w14:paraId="63BE8B44" w14:textId="568CCDCC" w:rsidR="00217F63" w:rsidRDefault="00217F63" w:rsidP="00217F63">
      <w:pPr>
        <w:ind w:left="426"/>
        <w:jc w:val="both"/>
        <w:rPr>
          <w:b/>
          <w:sz w:val="18"/>
          <w:szCs w:val="18"/>
        </w:rPr>
      </w:pPr>
      <w:r w:rsidRPr="007F47BA">
        <w:rPr>
          <w:b/>
          <w:sz w:val="18"/>
          <w:szCs w:val="18"/>
        </w:rPr>
        <w:t>Transakcie s</w:t>
      </w:r>
      <w:r w:rsidR="00FB54B3">
        <w:rPr>
          <w:b/>
          <w:sz w:val="18"/>
          <w:szCs w:val="18"/>
        </w:rPr>
        <w:t> ostatnými spriaznenými osobami</w:t>
      </w:r>
    </w:p>
    <w:p w14:paraId="63BE8B45" w14:textId="77777777" w:rsidR="0022251C" w:rsidRPr="00217F63" w:rsidRDefault="0022251C" w:rsidP="00D06026">
      <w:pPr>
        <w:ind w:left="360"/>
      </w:pPr>
    </w:p>
    <w:p w14:paraId="63BE8B46" w14:textId="2BE528EC" w:rsidR="00D15319" w:rsidRDefault="00D15319" w:rsidP="00D15319">
      <w:pPr>
        <w:ind w:left="567" w:hanging="141"/>
        <w:jc w:val="both"/>
        <w:rPr>
          <w:sz w:val="18"/>
          <w:szCs w:val="18"/>
        </w:rPr>
      </w:pPr>
      <w:r w:rsidRPr="00FC603B">
        <w:rPr>
          <w:sz w:val="18"/>
          <w:szCs w:val="18"/>
        </w:rPr>
        <w:t>Spoločnosť uskutočnila nasledujúce transakcie s</w:t>
      </w:r>
      <w:r w:rsidR="00204B7D">
        <w:rPr>
          <w:sz w:val="18"/>
          <w:szCs w:val="18"/>
        </w:rPr>
        <w:t> ostatnými spriaznenými osobami (sesterskou účtovnou jednotkou)</w:t>
      </w:r>
      <w:r w:rsidR="00A11FFB">
        <w:rPr>
          <w:sz w:val="18"/>
          <w:szCs w:val="18"/>
        </w:rPr>
        <w:t>:</w:t>
      </w:r>
    </w:p>
    <w:p w14:paraId="63BE8B47" w14:textId="77777777" w:rsidR="007F47BA" w:rsidRDefault="007F47BA" w:rsidP="00D15319">
      <w:pPr>
        <w:ind w:left="426"/>
        <w:jc w:val="both"/>
        <w:rPr>
          <w:b/>
          <w:sz w:val="18"/>
          <w:szCs w:val="18"/>
        </w:rPr>
      </w:pPr>
    </w:p>
    <w:p w14:paraId="63BE8B4C" w14:textId="7F9D096E" w:rsidR="00830C02" w:rsidRDefault="00830C02" w:rsidP="002B2534">
      <w:pPr>
        <w:ind w:left="426"/>
        <w:jc w:val="both"/>
        <w:rPr>
          <w:sz w:val="18"/>
          <w:szCs w:val="18"/>
        </w:rPr>
      </w:pPr>
    </w:p>
    <w:tbl>
      <w:tblPr>
        <w:tblW w:w="9346" w:type="dxa"/>
        <w:tblCellMar>
          <w:left w:w="70" w:type="dxa"/>
          <w:right w:w="70" w:type="dxa"/>
        </w:tblCellMar>
        <w:tblLook w:val="04A0" w:firstRow="1" w:lastRow="0" w:firstColumn="1" w:lastColumn="0" w:noHBand="0" w:noVBand="1"/>
      </w:tblPr>
      <w:tblGrid>
        <w:gridCol w:w="5780"/>
        <w:gridCol w:w="220"/>
        <w:gridCol w:w="220"/>
        <w:gridCol w:w="1040"/>
        <w:gridCol w:w="220"/>
        <w:gridCol w:w="1866"/>
      </w:tblGrid>
      <w:tr w:rsidR="007A1DFC" w:rsidRPr="007A1DFC" w14:paraId="13CABB64" w14:textId="77777777" w:rsidTr="007A1DFC">
        <w:trPr>
          <w:trHeight w:val="288"/>
        </w:trPr>
        <w:tc>
          <w:tcPr>
            <w:tcW w:w="5780" w:type="dxa"/>
            <w:tcBorders>
              <w:top w:val="single" w:sz="8" w:space="0" w:color="auto"/>
              <w:left w:val="single" w:sz="8" w:space="0" w:color="auto"/>
              <w:bottom w:val="nil"/>
              <w:right w:val="nil"/>
            </w:tcBorders>
            <w:shd w:val="clear" w:color="000000" w:fill="FFFFFF"/>
            <w:noWrap/>
            <w:vAlign w:val="bottom"/>
            <w:hideMark/>
          </w:tcPr>
          <w:p w14:paraId="2F8A9F3A" w14:textId="77777777" w:rsidR="007A1DFC" w:rsidRPr="007A1DFC" w:rsidRDefault="007A1DFC" w:rsidP="007A1DFC">
            <w:pPr>
              <w:rPr>
                <w:color w:val="000000"/>
                <w:sz w:val="18"/>
                <w:szCs w:val="18"/>
                <w:lang w:eastAsia="sk-SK"/>
              </w:rPr>
            </w:pPr>
            <w:r w:rsidRPr="007A1DFC">
              <w:rPr>
                <w:color w:val="000000"/>
                <w:sz w:val="18"/>
                <w:szCs w:val="18"/>
                <w:lang w:eastAsia="sk-SK"/>
              </w:rPr>
              <w:t> </w:t>
            </w:r>
          </w:p>
        </w:tc>
        <w:tc>
          <w:tcPr>
            <w:tcW w:w="220" w:type="dxa"/>
            <w:tcBorders>
              <w:top w:val="single" w:sz="8" w:space="0" w:color="auto"/>
              <w:left w:val="nil"/>
              <w:bottom w:val="nil"/>
              <w:right w:val="nil"/>
            </w:tcBorders>
            <w:shd w:val="clear" w:color="000000" w:fill="FFFFFF"/>
            <w:noWrap/>
            <w:vAlign w:val="bottom"/>
            <w:hideMark/>
          </w:tcPr>
          <w:p w14:paraId="740B309C"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single" w:sz="8" w:space="0" w:color="auto"/>
              <w:left w:val="nil"/>
              <w:bottom w:val="nil"/>
              <w:right w:val="nil"/>
            </w:tcBorders>
            <w:shd w:val="clear" w:color="000000" w:fill="FFFFFF"/>
            <w:noWrap/>
            <w:vAlign w:val="bottom"/>
            <w:hideMark/>
          </w:tcPr>
          <w:p w14:paraId="6C54C7E1"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single" w:sz="8" w:space="0" w:color="auto"/>
              <w:left w:val="nil"/>
              <w:bottom w:val="nil"/>
              <w:right w:val="nil"/>
            </w:tcBorders>
            <w:shd w:val="clear" w:color="000000" w:fill="FFFFFF"/>
            <w:noWrap/>
            <w:vAlign w:val="bottom"/>
            <w:hideMark/>
          </w:tcPr>
          <w:p w14:paraId="0B8502A5" w14:textId="77777777" w:rsidR="007A1DFC" w:rsidRPr="007A1DFC" w:rsidRDefault="007A1DFC" w:rsidP="007A1DFC">
            <w:pPr>
              <w:jc w:val="center"/>
              <w:rPr>
                <w:sz w:val="18"/>
                <w:szCs w:val="18"/>
                <w:lang w:eastAsia="sk-SK"/>
              </w:rPr>
            </w:pPr>
            <w:r w:rsidRPr="007A1DFC">
              <w:rPr>
                <w:sz w:val="18"/>
                <w:szCs w:val="18"/>
                <w:lang w:eastAsia="sk-SK"/>
              </w:rPr>
              <w:t>31. 12. 2023</w:t>
            </w:r>
          </w:p>
        </w:tc>
        <w:tc>
          <w:tcPr>
            <w:tcW w:w="220" w:type="dxa"/>
            <w:tcBorders>
              <w:top w:val="single" w:sz="8" w:space="0" w:color="auto"/>
              <w:left w:val="nil"/>
              <w:bottom w:val="nil"/>
              <w:right w:val="nil"/>
            </w:tcBorders>
            <w:shd w:val="clear" w:color="000000" w:fill="FFFFFF"/>
            <w:noWrap/>
            <w:vAlign w:val="bottom"/>
            <w:hideMark/>
          </w:tcPr>
          <w:p w14:paraId="08C329D2" w14:textId="77777777" w:rsidR="007A1DFC" w:rsidRPr="007A1DFC" w:rsidRDefault="007A1DFC" w:rsidP="007A1DFC">
            <w:pPr>
              <w:jc w:val="center"/>
              <w:rPr>
                <w:sz w:val="18"/>
                <w:szCs w:val="18"/>
                <w:lang w:eastAsia="sk-SK"/>
              </w:rPr>
            </w:pPr>
            <w:r w:rsidRPr="007A1DFC">
              <w:rPr>
                <w:sz w:val="18"/>
                <w:szCs w:val="18"/>
                <w:lang w:eastAsia="sk-SK"/>
              </w:rPr>
              <w:t> </w:t>
            </w:r>
          </w:p>
        </w:tc>
        <w:tc>
          <w:tcPr>
            <w:tcW w:w="1866" w:type="dxa"/>
            <w:tcBorders>
              <w:top w:val="single" w:sz="8" w:space="0" w:color="auto"/>
              <w:left w:val="nil"/>
              <w:bottom w:val="nil"/>
              <w:right w:val="single" w:sz="8" w:space="0" w:color="auto"/>
            </w:tcBorders>
            <w:shd w:val="clear" w:color="000000" w:fill="FFFFFF"/>
            <w:noWrap/>
            <w:vAlign w:val="bottom"/>
            <w:hideMark/>
          </w:tcPr>
          <w:p w14:paraId="42280168" w14:textId="77777777" w:rsidR="007A1DFC" w:rsidRPr="007A1DFC" w:rsidRDefault="007A1DFC" w:rsidP="007A1DFC">
            <w:pPr>
              <w:jc w:val="center"/>
              <w:rPr>
                <w:sz w:val="18"/>
                <w:szCs w:val="18"/>
                <w:lang w:eastAsia="sk-SK"/>
              </w:rPr>
            </w:pPr>
            <w:r w:rsidRPr="007A1DFC">
              <w:rPr>
                <w:sz w:val="18"/>
                <w:szCs w:val="18"/>
                <w:lang w:eastAsia="sk-SK"/>
              </w:rPr>
              <w:t>31. 12. 2022</w:t>
            </w:r>
          </w:p>
        </w:tc>
      </w:tr>
      <w:tr w:rsidR="007A1DFC" w:rsidRPr="007A1DFC" w14:paraId="6522AB22" w14:textId="77777777" w:rsidTr="007A1DFC">
        <w:trPr>
          <w:trHeight w:val="300"/>
        </w:trPr>
        <w:tc>
          <w:tcPr>
            <w:tcW w:w="5780" w:type="dxa"/>
            <w:tcBorders>
              <w:top w:val="nil"/>
              <w:left w:val="single" w:sz="8" w:space="0" w:color="auto"/>
              <w:bottom w:val="single" w:sz="8" w:space="0" w:color="auto"/>
              <w:right w:val="nil"/>
            </w:tcBorders>
            <w:shd w:val="clear" w:color="000000" w:fill="FFFFFF"/>
            <w:noWrap/>
            <w:vAlign w:val="bottom"/>
            <w:hideMark/>
          </w:tcPr>
          <w:p w14:paraId="63839F2D" w14:textId="77777777" w:rsidR="007A1DFC" w:rsidRPr="007A1DFC" w:rsidRDefault="007A1DFC" w:rsidP="007A1DFC">
            <w:pPr>
              <w:rPr>
                <w:color w:val="000000"/>
                <w:sz w:val="18"/>
                <w:szCs w:val="18"/>
                <w:lang w:eastAsia="sk-SK"/>
              </w:rPr>
            </w:pPr>
            <w:r w:rsidRPr="007A1DFC">
              <w:rPr>
                <w:color w:val="000000"/>
                <w:sz w:val="18"/>
                <w:szCs w:val="18"/>
                <w:lang w:eastAsia="sk-SK"/>
              </w:rPr>
              <w:t> </w:t>
            </w:r>
          </w:p>
        </w:tc>
        <w:tc>
          <w:tcPr>
            <w:tcW w:w="220" w:type="dxa"/>
            <w:tcBorders>
              <w:top w:val="nil"/>
              <w:left w:val="nil"/>
              <w:bottom w:val="single" w:sz="8" w:space="0" w:color="auto"/>
              <w:right w:val="nil"/>
            </w:tcBorders>
            <w:shd w:val="clear" w:color="000000" w:fill="FFFFFF"/>
            <w:noWrap/>
            <w:vAlign w:val="bottom"/>
            <w:hideMark/>
          </w:tcPr>
          <w:p w14:paraId="4B7E75DC"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single" w:sz="8" w:space="0" w:color="auto"/>
              <w:right w:val="nil"/>
            </w:tcBorders>
            <w:shd w:val="clear" w:color="000000" w:fill="FFFFFF"/>
            <w:noWrap/>
            <w:vAlign w:val="bottom"/>
            <w:hideMark/>
          </w:tcPr>
          <w:p w14:paraId="4D7C6412"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3817D6A3" w14:textId="77777777" w:rsidR="007A1DFC" w:rsidRPr="007A1DFC" w:rsidRDefault="007A1DFC" w:rsidP="007A1DFC">
            <w:pPr>
              <w:jc w:val="center"/>
              <w:rPr>
                <w:sz w:val="18"/>
                <w:szCs w:val="18"/>
                <w:lang w:eastAsia="sk-SK"/>
              </w:rPr>
            </w:pPr>
            <w:r w:rsidRPr="007A1DFC">
              <w:rPr>
                <w:sz w:val="18"/>
                <w:szCs w:val="18"/>
                <w:lang w:eastAsia="sk-SK"/>
              </w:rPr>
              <w:t>EUR</w:t>
            </w:r>
          </w:p>
        </w:tc>
        <w:tc>
          <w:tcPr>
            <w:tcW w:w="220" w:type="dxa"/>
            <w:tcBorders>
              <w:top w:val="nil"/>
              <w:left w:val="nil"/>
              <w:bottom w:val="single" w:sz="8" w:space="0" w:color="auto"/>
              <w:right w:val="nil"/>
            </w:tcBorders>
            <w:shd w:val="clear" w:color="000000" w:fill="FFFFFF"/>
            <w:noWrap/>
            <w:vAlign w:val="bottom"/>
            <w:hideMark/>
          </w:tcPr>
          <w:p w14:paraId="05920BBA" w14:textId="77777777" w:rsidR="007A1DFC" w:rsidRPr="007A1DFC" w:rsidRDefault="007A1DFC" w:rsidP="007A1DFC">
            <w:pPr>
              <w:jc w:val="center"/>
              <w:rPr>
                <w:sz w:val="18"/>
                <w:szCs w:val="18"/>
                <w:lang w:eastAsia="sk-SK"/>
              </w:rPr>
            </w:pPr>
            <w:r w:rsidRPr="007A1DFC">
              <w:rPr>
                <w:sz w:val="18"/>
                <w:szCs w:val="18"/>
                <w:lang w:eastAsia="sk-SK"/>
              </w:rPr>
              <w:t> </w:t>
            </w:r>
          </w:p>
        </w:tc>
        <w:tc>
          <w:tcPr>
            <w:tcW w:w="1866" w:type="dxa"/>
            <w:tcBorders>
              <w:top w:val="nil"/>
              <w:left w:val="nil"/>
              <w:bottom w:val="single" w:sz="8" w:space="0" w:color="auto"/>
              <w:right w:val="single" w:sz="8" w:space="0" w:color="auto"/>
            </w:tcBorders>
            <w:shd w:val="clear" w:color="000000" w:fill="FFFFFF"/>
            <w:noWrap/>
            <w:vAlign w:val="bottom"/>
            <w:hideMark/>
          </w:tcPr>
          <w:p w14:paraId="4ED8903F" w14:textId="77777777" w:rsidR="007A1DFC" w:rsidRPr="007A1DFC" w:rsidRDefault="007A1DFC" w:rsidP="007A1DFC">
            <w:pPr>
              <w:jc w:val="center"/>
              <w:rPr>
                <w:sz w:val="18"/>
                <w:szCs w:val="18"/>
                <w:lang w:eastAsia="sk-SK"/>
              </w:rPr>
            </w:pPr>
            <w:r w:rsidRPr="007A1DFC">
              <w:rPr>
                <w:sz w:val="18"/>
                <w:szCs w:val="18"/>
                <w:lang w:eastAsia="sk-SK"/>
              </w:rPr>
              <w:t>EUR</w:t>
            </w:r>
          </w:p>
        </w:tc>
      </w:tr>
      <w:tr w:rsidR="007A1DFC" w:rsidRPr="007A1DFC" w14:paraId="30F212B2"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7E0C26EB" w14:textId="77777777" w:rsidR="007A1DFC" w:rsidRPr="007A1DFC" w:rsidRDefault="007A1DFC" w:rsidP="007A1DFC">
            <w:pPr>
              <w:rPr>
                <w:b/>
                <w:bCs/>
                <w:color w:val="000000"/>
                <w:sz w:val="18"/>
                <w:szCs w:val="18"/>
                <w:lang w:eastAsia="sk-SK"/>
              </w:rPr>
            </w:pPr>
            <w:r w:rsidRPr="007A1DFC">
              <w:rPr>
                <w:b/>
                <w:bCs/>
                <w:color w:val="000000"/>
                <w:sz w:val="18"/>
                <w:szCs w:val="18"/>
                <w:lang w:eastAsia="sk-SK"/>
              </w:rPr>
              <w:t>Carmel Logistics, s.r.o.</w:t>
            </w:r>
          </w:p>
        </w:tc>
        <w:tc>
          <w:tcPr>
            <w:tcW w:w="220" w:type="dxa"/>
            <w:tcBorders>
              <w:top w:val="nil"/>
              <w:left w:val="nil"/>
              <w:bottom w:val="nil"/>
              <w:right w:val="nil"/>
            </w:tcBorders>
            <w:shd w:val="clear" w:color="000000" w:fill="FFFFFF"/>
            <w:noWrap/>
            <w:vAlign w:val="bottom"/>
            <w:hideMark/>
          </w:tcPr>
          <w:p w14:paraId="333DF0F8"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6A522DA3"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6DADB45B" w14:textId="77777777" w:rsidR="007A1DFC" w:rsidRPr="007A1DFC" w:rsidRDefault="007A1DFC" w:rsidP="007A1DFC">
            <w:pPr>
              <w:jc w:val="right"/>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3BED07B6"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0F4DA650" w14:textId="77777777" w:rsidR="007A1DFC" w:rsidRPr="007A1DFC" w:rsidRDefault="007A1DFC" w:rsidP="007A1DFC">
            <w:pPr>
              <w:jc w:val="right"/>
              <w:rPr>
                <w:sz w:val="18"/>
                <w:szCs w:val="18"/>
                <w:lang w:eastAsia="sk-SK"/>
              </w:rPr>
            </w:pPr>
            <w:r w:rsidRPr="007A1DFC">
              <w:rPr>
                <w:sz w:val="18"/>
                <w:szCs w:val="18"/>
                <w:lang w:eastAsia="sk-SK"/>
              </w:rPr>
              <w:t> </w:t>
            </w:r>
          </w:p>
        </w:tc>
      </w:tr>
      <w:tr w:rsidR="007A1DFC" w:rsidRPr="007A1DFC" w14:paraId="49D238E9"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51C40304" w14:textId="77777777" w:rsidR="007A1DFC" w:rsidRPr="007A1DFC" w:rsidRDefault="007A1DFC" w:rsidP="007A1DFC">
            <w:pPr>
              <w:rPr>
                <w:color w:val="000000"/>
                <w:sz w:val="18"/>
                <w:szCs w:val="18"/>
                <w:lang w:eastAsia="sk-SK"/>
              </w:rPr>
            </w:pPr>
            <w:r w:rsidRPr="007A1DFC">
              <w:rPr>
                <w:color w:val="000000"/>
                <w:sz w:val="18"/>
                <w:szCs w:val="18"/>
                <w:lang w:eastAsia="sk-SK"/>
              </w:rPr>
              <w:t>Prijaté pôžičky</w:t>
            </w:r>
          </w:p>
        </w:tc>
        <w:tc>
          <w:tcPr>
            <w:tcW w:w="220" w:type="dxa"/>
            <w:tcBorders>
              <w:top w:val="nil"/>
              <w:left w:val="nil"/>
              <w:bottom w:val="nil"/>
              <w:right w:val="nil"/>
            </w:tcBorders>
            <w:shd w:val="clear" w:color="000000" w:fill="FFFFFF"/>
            <w:noWrap/>
            <w:vAlign w:val="bottom"/>
            <w:hideMark/>
          </w:tcPr>
          <w:p w14:paraId="67B48DD0"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14B14AD8"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7090F19E" w14:textId="77777777" w:rsidR="007A1DFC" w:rsidRPr="007A1DFC" w:rsidRDefault="007A1DFC" w:rsidP="007A1DFC">
            <w:pPr>
              <w:jc w:val="right"/>
              <w:rPr>
                <w:sz w:val="18"/>
                <w:szCs w:val="18"/>
                <w:lang w:eastAsia="sk-SK"/>
              </w:rPr>
            </w:pPr>
            <w:r w:rsidRPr="007A1DFC">
              <w:rPr>
                <w:sz w:val="18"/>
                <w:szCs w:val="18"/>
                <w:lang w:eastAsia="sk-SK"/>
              </w:rPr>
              <w:t>80 000</w:t>
            </w:r>
          </w:p>
        </w:tc>
        <w:tc>
          <w:tcPr>
            <w:tcW w:w="220" w:type="dxa"/>
            <w:tcBorders>
              <w:top w:val="nil"/>
              <w:left w:val="nil"/>
              <w:bottom w:val="nil"/>
              <w:right w:val="nil"/>
            </w:tcBorders>
            <w:shd w:val="clear" w:color="000000" w:fill="FFFFFF"/>
            <w:noWrap/>
            <w:vAlign w:val="bottom"/>
            <w:hideMark/>
          </w:tcPr>
          <w:p w14:paraId="03924099"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1CC4ED59" w14:textId="77777777" w:rsidR="007A1DFC" w:rsidRPr="007A1DFC" w:rsidRDefault="007A1DFC" w:rsidP="007A1DFC">
            <w:pPr>
              <w:jc w:val="right"/>
              <w:rPr>
                <w:sz w:val="18"/>
                <w:szCs w:val="18"/>
                <w:lang w:eastAsia="sk-SK"/>
              </w:rPr>
            </w:pPr>
            <w:r w:rsidRPr="007A1DFC">
              <w:rPr>
                <w:sz w:val="18"/>
                <w:szCs w:val="18"/>
                <w:lang w:eastAsia="sk-SK"/>
              </w:rPr>
              <w:t>0</w:t>
            </w:r>
          </w:p>
        </w:tc>
      </w:tr>
      <w:tr w:rsidR="007A1DFC" w:rsidRPr="007A1DFC" w14:paraId="4E7B2DB4"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20DE2AB9" w14:textId="77777777" w:rsidR="007A1DFC" w:rsidRPr="007A1DFC" w:rsidRDefault="007A1DFC" w:rsidP="007A1DFC">
            <w:pPr>
              <w:rPr>
                <w:color w:val="000000"/>
                <w:sz w:val="18"/>
                <w:szCs w:val="18"/>
                <w:lang w:eastAsia="sk-SK"/>
              </w:rPr>
            </w:pPr>
            <w:r w:rsidRPr="007A1DFC">
              <w:rPr>
                <w:color w:val="000000"/>
                <w:sz w:val="18"/>
                <w:szCs w:val="18"/>
                <w:lang w:eastAsia="sk-SK"/>
              </w:rPr>
              <w:t>Poskytnuté pôžičky</w:t>
            </w:r>
          </w:p>
        </w:tc>
        <w:tc>
          <w:tcPr>
            <w:tcW w:w="220" w:type="dxa"/>
            <w:tcBorders>
              <w:top w:val="nil"/>
              <w:left w:val="nil"/>
              <w:bottom w:val="nil"/>
              <w:right w:val="nil"/>
            </w:tcBorders>
            <w:shd w:val="clear" w:color="000000" w:fill="FFFFFF"/>
            <w:noWrap/>
            <w:vAlign w:val="bottom"/>
            <w:hideMark/>
          </w:tcPr>
          <w:p w14:paraId="0619BA27"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24070D76"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3D9C308C"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nil"/>
              <w:right w:val="nil"/>
            </w:tcBorders>
            <w:shd w:val="clear" w:color="000000" w:fill="FFFFFF"/>
            <w:noWrap/>
            <w:vAlign w:val="bottom"/>
            <w:hideMark/>
          </w:tcPr>
          <w:p w14:paraId="2BFF4C0B"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7C150C06" w14:textId="77777777" w:rsidR="007A1DFC" w:rsidRPr="007A1DFC" w:rsidRDefault="007A1DFC" w:rsidP="007A1DFC">
            <w:pPr>
              <w:jc w:val="right"/>
              <w:rPr>
                <w:sz w:val="18"/>
                <w:szCs w:val="18"/>
                <w:lang w:eastAsia="sk-SK"/>
              </w:rPr>
            </w:pPr>
            <w:r w:rsidRPr="007A1DFC">
              <w:rPr>
                <w:sz w:val="18"/>
                <w:szCs w:val="18"/>
                <w:lang w:eastAsia="sk-SK"/>
              </w:rPr>
              <w:t>270 000</w:t>
            </w:r>
          </w:p>
        </w:tc>
      </w:tr>
      <w:tr w:rsidR="007A1DFC" w:rsidRPr="007A1DFC" w14:paraId="03282B43"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66951F0A" w14:textId="4851AFE8" w:rsidR="007A1DFC" w:rsidRPr="007A1DFC" w:rsidRDefault="00F717E2" w:rsidP="007A1DFC">
            <w:pPr>
              <w:rPr>
                <w:color w:val="000000"/>
                <w:sz w:val="18"/>
                <w:szCs w:val="18"/>
                <w:lang w:eastAsia="sk-SK"/>
              </w:rPr>
            </w:pPr>
            <w:r>
              <w:rPr>
                <w:color w:val="000000"/>
                <w:sz w:val="18"/>
                <w:szCs w:val="18"/>
                <w:lang w:eastAsia="sk-SK"/>
              </w:rPr>
              <w:t>Nákup tovaru</w:t>
            </w:r>
          </w:p>
        </w:tc>
        <w:tc>
          <w:tcPr>
            <w:tcW w:w="220" w:type="dxa"/>
            <w:tcBorders>
              <w:top w:val="nil"/>
              <w:left w:val="nil"/>
              <w:bottom w:val="nil"/>
              <w:right w:val="nil"/>
            </w:tcBorders>
            <w:shd w:val="clear" w:color="000000" w:fill="FFFFFF"/>
            <w:noWrap/>
            <w:vAlign w:val="bottom"/>
            <w:hideMark/>
          </w:tcPr>
          <w:p w14:paraId="01D4BBDF"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59380971"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55CF0D11"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nil"/>
              <w:right w:val="nil"/>
            </w:tcBorders>
            <w:shd w:val="clear" w:color="000000" w:fill="FFFFFF"/>
            <w:noWrap/>
            <w:vAlign w:val="bottom"/>
            <w:hideMark/>
          </w:tcPr>
          <w:p w14:paraId="03352DEE"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2A2FB464" w14:textId="77777777" w:rsidR="007A1DFC" w:rsidRPr="007A1DFC" w:rsidRDefault="007A1DFC" w:rsidP="007A1DFC">
            <w:pPr>
              <w:jc w:val="right"/>
              <w:rPr>
                <w:sz w:val="18"/>
                <w:szCs w:val="18"/>
                <w:lang w:eastAsia="sk-SK"/>
              </w:rPr>
            </w:pPr>
            <w:r w:rsidRPr="007A1DFC">
              <w:rPr>
                <w:sz w:val="18"/>
                <w:szCs w:val="18"/>
                <w:lang w:eastAsia="sk-SK"/>
              </w:rPr>
              <w:t>50 980</w:t>
            </w:r>
          </w:p>
        </w:tc>
      </w:tr>
      <w:tr w:rsidR="007A1DFC" w:rsidRPr="007A1DFC" w14:paraId="0ED255B8"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37106608" w14:textId="77777777" w:rsidR="007A1DFC" w:rsidRPr="007A1DFC" w:rsidRDefault="007A1DFC" w:rsidP="007A1DFC">
            <w:pPr>
              <w:rPr>
                <w:color w:val="000000"/>
                <w:sz w:val="18"/>
                <w:szCs w:val="18"/>
                <w:lang w:eastAsia="sk-SK"/>
              </w:rPr>
            </w:pPr>
            <w:r w:rsidRPr="007A1DFC">
              <w:rPr>
                <w:color w:val="000000"/>
                <w:sz w:val="18"/>
                <w:szCs w:val="18"/>
                <w:lang w:eastAsia="sk-SK"/>
              </w:rPr>
              <w:t>obstaranie služby - vlaková preprava + marža</w:t>
            </w:r>
          </w:p>
        </w:tc>
        <w:tc>
          <w:tcPr>
            <w:tcW w:w="220" w:type="dxa"/>
            <w:tcBorders>
              <w:top w:val="nil"/>
              <w:left w:val="nil"/>
              <w:bottom w:val="nil"/>
              <w:right w:val="nil"/>
            </w:tcBorders>
            <w:shd w:val="clear" w:color="000000" w:fill="FFFFFF"/>
            <w:noWrap/>
            <w:vAlign w:val="bottom"/>
            <w:hideMark/>
          </w:tcPr>
          <w:p w14:paraId="0B271FB2"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76F7B186"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176254EC"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nil"/>
              <w:right w:val="nil"/>
            </w:tcBorders>
            <w:shd w:val="clear" w:color="000000" w:fill="FFFFFF"/>
            <w:noWrap/>
            <w:vAlign w:val="bottom"/>
            <w:hideMark/>
          </w:tcPr>
          <w:p w14:paraId="3260A34C"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406571FA" w14:textId="77777777" w:rsidR="007A1DFC" w:rsidRPr="007A1DFC" w:rsidRDefault="007A1DFC" w:rsidP="007A1DFC">
            <w:pPr>
              <w:jc w:val="right"/>
              <w:rPr>
                <w:sz w:val="18"/>
                <w:szCs w:val="18"/>
                <w:lang w:eastAsia="sk-SK"/>
              </w:rPr>
            </w:pPr>
            <w:r w:rsidRPr="007A1DFC">
              <w:rPr>
                <w:sz w:val="18"/>
                <w:szCs w:val="18"/>
                <w:lang w:eastAsia="sk-SK"/>
              </w:rPr>
              <w:t>217 500</w:t>
            </w:r>
          </w:p>
        </w:tc>
      </w:tr>
      <w:tr w:rsidR="007A1DFC" w:rsidRPr="007A1DFC" w14:paraId="4D1B74EC"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362F3BC7" w14:textId="77777777" w:rsidR="007A1DFC" w:rsidRPr="007A1DFC" w:rsidRDefault="007A1DFC" w:rsidP="007A1DFC">
            <w:pPr>
              <w:rPr>
                <w:color w:val="000000"/>
                <w:sz w:val="18"/>
                <w:szCs w:val="18"/>
                <w:lang w:eastAsia="sk-SK"/>
              </w:rPr>
            </w:pPr>
            <w:r w:rsidRPr="007A1DFC">
              <w:rPr>
                <w:color w:val="000000"/>
                <w:sz w:val="18"/>
                <w:szCs w:val="18"/>
                <w:lang w:eastAsia="sk-SK"/>
              </w:rPr>
              <w:t>úroky z poskytnutej pôžičky</w:t>
            </w:r>
          </w:p>
        </w:tc>
        <w:tc>
          <w:tcPr>
            <w:tcW w:w="220" w:type="dxa"/>
            <w:tcBorders>
              <w:top w:val="nil"/>
              <w:left w:val="nil"/>
              <w:bottom w:val="nil"/>
              <w:right w:val="nil"/>
            </w:tcBorders>
            <w:shd w:val="clear" w:color="000000" w:fill="FFFFFF"/>
            <w:noWrap/>
            <w:vAlign w:val="bottom"/>
            <w:hideMark/>
          </w:tcPr>
          <w:p w14:paraId="4D150328"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3A26E269"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00C89790"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nil"/>
              <w:right w:val="nil"/>
            </w:tcBorders>
            <w:shd w:val="clear" w:color="000000" w:fill="FFFFFF"/>
            <w:noWrap/>
            <w:vAlign w:val="bottom"/>
            <w:hideMark/>
          </w:tcPr>
          <w:p w14:paraId="2A6B1261"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68ACED60" w14:textId="77777777" w:rsidR="007A1DFC" w:rsidRPr="007A1DFC" w:rsidRDefault="007A1DFC" w:rsidP="007A1DFC">
            <w:pPr>
              <w:jc w:val="right"/>
              <w:rPr>
                <w:sz w:val="18"/>
                <w:szCs w:val="18"/>
                <w:lang w:eastAsia="sk-SK"/>
              </w:rPr>
            </w:pPr>
            <w:r w:rsidRPr="007A1DFC">
              <w:rPr>
                <w:sz w:val="18"/>
                <w:szCs w:val="18"/>
                <w:lang w:eastAsia="sk-SK"/>
              </w:rPr>
              <w:t>2 884</w:t>
            </w:r>
          </w:p>
        </w:tc>
      </w:tr>
      <w:tr w:rsidR="007A1DFC" w:rsidRPr="007A1DFC" w14:paraId="6F30C537" w14:textId="77777777" w:rsidTr="007A1DFC">
        <w:trPr>
          <w:trHeight w:val="300"/>
        </w:trPr>
        <w:tc>
          <w:tcPr>
            <w:tcW w:w="5780" w:type="dxa"/>
            <w:tcBorders>
              <w:top w:val="nil"/>
              <w:left w:val="single" w:sz="8" w:space="0" w:color="auto"/>
              <w:bottom w:val="single" w:sz="8" w:space="0" w:color="auto"/>
              <w:right w:val="nil"/>
            </w:tcBorders>
            <w:shd w:val="clear" w:color="000000" w:fill="FFFFFF"/>
            <w:noWrap/>
            <w:vAlign w:val="bottom"/>
            <w:hideMark/>
          </w:tcPr>
          <w:p w14:paraId="31615940" w14:textId="77777777" w:rsidR="007A1DFC" w:rsidRPr="007A1DFC" w:rsidRDefault="007A1DFC" w:rsidP="007A1DFC">
            <w:pPr>
              <w:rPr>
                <w:color w:val="000000"/>
                <w:sz w:val="18"/>
                <w:szCs w:val="18"/>
                <w:lang w:eastAsia="sk-SK"/>
              </w:rPr>
            </w:pPr>
            <w:r w:rsidRPr="007A1DFC">
              <w:rPr>
                <w:color w:val="000000"/>
                <w:sz w:val="18"/>
                <w:szCs w:val="18"/>
                <w:lang w:eastAsia="sk-SK"/>
              </w:rPr>
              <w:t>vyfaktúrovaná služby - uskladnenie áut</w:t>
            </w:r>
          </w:p>
        </w:tc>
        <w:tc>
          <w:tcPr>
            <w:tcW w:w="220" w:type="dxa"/>
            <w:tcBorders>
              <w:top w:val="nil"/>
              <w:left w:val="nil"/>
              <w:bottom w:val="single" w:sz="8" w:space="0" w:color="auto"/>
              <w:right w:val="nil"/>
            </w:tcBorders>
            <w:shd w:val="clear" w:color="000000" w:fill="FFFFFF"/>
            <w:noWrap/>
            <w:vAlign w:val="bottom"/>
            <w:hideMark/>
          </w:tcPr>
          <w:p w14:paraId="7EA9CC14"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single" w:sz="8" w:space="0" w:color="auto"/>
              <w:right w:val="nil"/>
            </w:tcBorders>
            <w:shd w:val="clear" w:color="000000" w:fill="FFFFFF"/>
            <w:noWrap/>
            <w:vAlign w:val="bottom"/>
            <w:hideMark/>
          </w:tcPr>
          <w:p w14:paraId="530727AE"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548A2756"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single" w:sz="8" w:space="0" w:color="auto"/>
              <w:right w:val="nil"/>
            </w:tcBorders>
            <w:shd w:val="clear" w:color="000000" w:fill="FFFFFF"/>
            <w:noWrap/>
            <w:vAlign w:val="bottom"/>
            <w:hideMark/>
          </w:tcPr>
          <w:p w14:paraId="5313E203"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single" w:sz="8" w:space="0" w:color="auto"/>
              <w:right w:val="single" w:sz="8" w:space="0" w:color="auto"/>
            </w:tcBorders>
            <w:shd w:val="clear" w:color="000000" w:fill="FFFFFF"/>
            <w:noWrap/>
            <w:vAlign w:val="bottom"/>
            <w:hideMark/>
          </w:tcPr>
          <w:p w14:paraId="3CD269C7" w14:textId="77777777" w:rsidR="007A1DFC" w:rsidRPr="007A1DFC" w:rsidRDefault="007A1DFC" w:rsidP="007A1DFC">
            <w:pPr>
              <w:jc w:val="right"/>
              <w:rPr>
                <w:sz w:val="18"/>
                <w:szCs w:val="18"/>
                <w:lang w:eastAsia="sk-SK"/>
              </w:rPr>
            </w:pPr>
            <w:r w:rsidRPr="007A1DFC">
              <w:rPr>
                <w:sz w:val="18"/>
                <w:szCs w:val="18"/>
                <w:lang w:eastAsia="sk-SK"/>
              </w:rPr>
              <w:t>9 973</w:t>
            </w:r>
          </w:p>
        </w:tc>
      </w:tr>
      <w:tr w:rsidR="007A1DFC" w:rsidRPr="007A1DFC" w14:paraId="3624AF67"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3D0ACB96" w14:textId="77777777" w:rsidR="007A1DFC" w:rsidRPr="007A1DFC" w:rsidRDefault="007A1DFC" w:rsidP="007A1DFC">
            <w:pPr>
              <w:rPr>
                <w:b/>
                <w:bCs/>
                <w:color w:val="000000"/>
                <w:sz w:val="18"/>
                <w:szCs w:val="18"/>
                <w:lang w:eastAsia="sk-SK"/>
              </w:rPr>
            </w:pPr>
            <w:r w:rsidRPr="007A1DFC">
              <w:rPr>
                <w:b/>
                <w:bCs/>
                <w:color w:val="000000"/>
                <w:sz w:val="18"/>
                <w:szCs w:val="18"/>
                <w:lang w:eastAsia="sk-SK"/>
              </w:rPr>
              <w:t>Elias SK, s.r.o.</w:t>
            </w:r>
          </w:p>
        </w:tc>
        <w:tc>
          <w:tcPr>
            <w:tcW w:w="220" w:type="dxa"/>
            <w:tcBorders>
              <w:top w:val="nil"/>
              <w:left w:val="nil"/>
              <w:bottom w:val="nil"/>
              <w:right w:val="nil"/>
            </w:tcBorders>
            <w:shd w:val="clear" w:color="000000" w:fill="FFFFFF"/>
            <w:noWrap/>
            <w:vAlign w:val="bottom"/>
            <w:hideMark/>
          </w:tcPr>
          <w:p w14:paraId="62311607"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1026F0E6"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40F45FAD" w14:textId="77777777" w:rsidR="007A1DFC" w:rsidRPr="007A1DFC" w:rsidRDefault="007A1DFC" w:rsidP="007A1DFC">
            <w:pPr>
              <w:jc w:val="right"/>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7A074B8F"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04EA9361" w14:textId="77777777" w:rsidR="007A1DFC" w:rsidRPr="007A1DFC" w:rsidRDefault="007A1DFC" w:rsidP="007A1DFC">
            <w:pPr>
              <w:jc w:val="right"/>
              <w:rPr>
                <w:sz w:val="18"/>
                <w:szCs w:val="18"/>
                <w:lang w:eastAsia="sk-SK"/>
              </w:rPr>
            </w:pPr>
            <w:r w:rsidRPr="007A1DFC">
              <w:rPr>
                <w:sz w:val="18"/>
                <w:szCs w:val="18"/>
                <w:lang w:eastAsia="sk-SK"/>
              </w:rPr>
              <w:t> </w:t>
            </w:r>
          </w:p>
        </w:tc>
      </w:tr>
      <w:tr w:rsidR="007A1DFC" w:rsidRPr="007A1DFC" w14:paraId="0184746D"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3869E0FA" w14:textId="77777777" w:rsidR="007A1DFC" w:rsidRPr="007A1DFC" w:rsidRDefault="007A1DFC" w:rsidP="007A1DFC">
            <w:pPr>
              <w:rPr>
                <w:color w:val="000000"/>
                <w:sz w:val="18"/>
                <w:szCs w:val="18"/>
                <w:lang w:eastAsia="sk-SK"/>
              </w:rPr>
            </w:pPr>
            <w:r w:rsidRPr="007A1DFC">
              <w:rPr>
                <w:color w:val="000000"/>
                <w:sz w:val="18"/>
                <w:szCs w:val="18"/>
                <w:lang w:eastAsia="sk-SK"/>
              </w:rPr>
              <w:t>úroky z prijatej pôžičky</w:t>
            </w:r>
          </w:p>
        </w:tc>
        <w:tc>
          <w:tcPr>
            <w:tcW w:w="220" w:type="dxa"/>
            <w:tcBorders>
              <w:top w:val="nil"/>
              <w:left w:val="nil"/>
              <w:bottom w:val="nil"/>
              <w:right w:val="nil"/>
            </w:tcBorders>
            <w:shd w:val="clear" w:color="000000" w:fill="FFFFFF"/>
            <w:noWrap/>
            <w:vAlign w:val="bottom"/>
            <w:hideMark/>
          </w:tcPr>
          <w:p w14:paraId="50E8B980"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0B2145CF"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167FD5AB" w14:textId="77777777" w:rsidR="007A1DFC" w:rsidRPr="007A1DFC" w:rsidRDefault="007A1DFC" w:rsidP="007A1DFC">
            <w:pPr>
              <w:jc w:val="right"/>
              <w:rPr>
                <w:sz w:val="18"/>
                <w:szCs w:val="18"/>
                <w:lang w:eastAsia="sk-SK"/>
              </w:rPr>
            </w:pPr>
            <w:r w:rsidRPr="007A1DFC">
              <w:rPr>
                <w:sz w:val="18"/>
                <w:szCs w:val="18"/>
                <w:lang w:eastAsia="sk-SK"/>
              </w:rPr>
              <w:t>971</w:t>
            </w:r>
          </w:p>
        </w:tc>
        <w:tc>
          <w:tcPr>
            <w:tcW w:w="220" w:type="dxa"/>
            <w:tcBorders>
              <w:top w:val="nil"/>
              <w:left w:val="nil"/>
              <w:bottom w:val="nil"/>
              <w:right w:val="nil"/>
            </w:tcBorders>
            <w:shd w:val="clear" w:color="000000" w:fill="FFFFFF"/>
            <w:noWrap/>
            <w:vAlign w:val="bottom"/>
            <w:hideMark/>
          </w:tcPr>
          <w:p w14:paraId="4134AED4"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1D23CD37" w14:textId="77777777" w:rsidR="007A1DFC" w:rsidRPr="007A1DFC" w:rsidRDefault="007A1DFC" w:rsidP="007A1DFC">
            <w:pPr>
              <w:jc w:val="right"/>
              <w:rPr>
                <w:sz w:val="18"/>
                <w:szCs w:val="18"/>
                <w:lang w:eastAsia="sk-SK"/>
              </w:rPr>
            </w:pPr>
            <w:r w:rsidRPr="007A1DFC">
              <w:rPr>
                <w:sz w:val="18"/>
                <w:szCs w:val="18"/>
                <w:lang w:eastAsia="sk-SK"/>
              </w:rPr>
              <w:t>0</w:t>
            </w:r>
          </w:p>
        </w:tc>
      </w:tr>
      <w:tr w:rsidR="007A1DFC" w:rsidRPr="007A1DFC" w14:paraId="436C923C" w14:textId="77777777" w:rsidTr="007A1DFC">
        <w:trPr>
          <w:trHeight w:val="300"/>
        </w:trPr>
        <w:tc>
          <w:tcPr>
            <w:tcW w:w="5780" w:type="dxa"/>
            <w:tcBorders>
              <w:top w:val="nil"/>
              <w:left w:val="single" w:sz="8" w:space="0" w:color="auto"/>
              <w:bottom w:val="nil"/>
              <w:right w:val="nil"/>
            </w:tcBorders>
            <w:shd w:val="clear" w:color="000000" w:fill="FFFFFF"/>
            <w:noWrap/>
            <w:vAlign w:val="bottom"/>
            <w:hideMark/>
          </w:tcPr>
          <w:p w14:paraId="51732AFA" w14:textId="77777777" w:rsidR="007A1DFC" w:rsidRPr="007A1DFC" w:rsidRDefault="007A1DFC" w:rsidP="007A1DFC">
            <w:pPr>
              <w:rPr>
                <w:color w:val="000000"/>
                <w:sz w:val="18"/>
                <w:szCs w:val="18"/>
                <w:lang w:eastAsia="sk-SK"/>
              </w:rPr>
            </w:pPr>
            <w:r w:rsidRPr="007A1DFC">
              <w:rPr>
                <w:color w:val="000000"/>
                <w:sz w:val="18"/>
                <w:szCs w:val="18"/>
                <w:lang w:eastAsia="sk-SK"/>
              </w:rPr>
              <w:t>Prijaté pôžičky</w:t>
            </w:r>
          </w:p>
        </w:tc>
        <w:tc>
          <w:tcPr>
            <w:tcW w:w="220" w:type="dxa"/>
            <w:tcBorders>
              <w:top w:val="nil"/>
              <w:left w:val="nil"/>
              <w:bottom w:val="single" w:sz="8" w:space="0" w:color="auto"/>
              <w:right w:val="nil"/>
            </w:tcBorders>
            <w:shd w:val="clear" w:color="000000" w:fill="FFFFFF"/>
            <w:noWrap/>
            <w:vAlign w:val="bottom"/>
            <w:hideMark/>
          </w:tcPr>
          <w:p w14:paraId="4A448732"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single" w:sz="8" w:space="0" w:color="auto"/>
              <w:right w:val="nil"/>
            </w:tcBorders>
            <w:shd w:val="clear" w:color="000000" w:fill="FFFFFF"/>
            <w:noWrap/>
            <w:vAlign w:val="bottom"/>
            <w:hideMark/>
          </w:tcPr>
          <w:p w14:paraId="42036E51"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18ABFB82"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single" w:sz="8" w:space="0" w:color="auto"/>
              <w:right w:val="nil"/>
            </w:tcBorders>
            <w:shd w:val="clear" w:color="000000" w:fill="FFFFFF"/>
            <w:noWrap/>
            <w:vAlign w:val="bottom"/>
            <w:hideMark/>
          </w:tcPr>
          <w:p w14:paraId="18DC7B27"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single" w:sz="8" w:space="0" w:color="auto"/>
              <w:right w:val="single" w:sz="8" w:space="0" w:color="auto"/>
            </w:tcBorders>
            <w:shd w:val="clear" w:color="000000" w:fill="FFFFFF"/>
            <w:noWrap/>
            <w:vAlign w:val="bottom"/>
            <w:hideMark/>
          </w:tcPr>
          <w:p w14:paraId="5D6D413C" w14:textId="77777777" w:rsidR="007A1DFC" w:rsidRPr="007A1DFC" w:rsidRDefault="007A1DFC" w:rsidP="007A1DFC">
            <w:pPr>
              <w:jc w:val="right"/>
              <w:rPr>
                <w:sz w:val="18"/>
                <w:szCs w:val="18"/>
                <w:lang w:eastAsia="sk-SK"/>
              </w:rPr>
            </w:pPr>
            <w:r w:rsidRPr="007A1DFC">
              <w:rPr>
                <w:sz w:val="18"/>
                <w:szCs w:val="18"/>
                <w:lang w:eastAsia="sk-SK"/>
              </w:rPr>
              <w:t>48 000</w:t>
            </w:r>
          </w:p>
        </w:tc>
      </w:tr>
      <w:tr w:rsidR="007A1DFC" w:rsidRPr="007A1DFC" w14:paraId="1783DC68" w14:textId="77777777" w:rsidTr="007A1DFC">
        <w:trPr>
          <w:trHeight w:val="288"/>
        </w:trPr>
        <w:tc>
          <w:tcPr>
            <w:tcW w:w="5780" w:type="dxa"/>
            <w:tcBorders>
              <w:top w:val="single" w:sz="8" w:space="0" w:color="auto"/>
              <w:left w:val="single" w:sz="8" w:space="0" w:color="auto"/>
              <w:bottom w:val="nil"/>
              <w:right w:val="nil"/>
            </w:tcBorders>
            <w:shd w:val="clear" w:color="000000" w:fill="FFFFFF"/>
            <w:noWrap/>
            <w:vAlign w:val="bottom"/>
            <w:hideMark/>
          </w:tcPr>
          <w:p w14:paraId="3732CFCE" w14:textId="77777777" w:rsidR="007A1DFC" w:rsidRPr="007A1DFC" w:rsidRDefault="007A1DFC" w:rsidP="007A1DFC">
            <w:pPr>
              <w:rPr>
                <w:b/>
                <w:bCs/>
                <w:color w:val="000000"/>
                <w:sz w:val="18"/>
                <w:szCs w:val="18"/>
                <w:lang w:eastAsia="sk-SK"/>
              </w:rPr>
            </w:pPr>
            <w:r w:rsidRPr="007A1DFC">
              <w:rPr>
                <w:b/>
                <w:bCs/>
                <w:color w:val="000000"/>
                <w:sz w:val="18"/>
                <w:szCs w:val="18"/>
                <w:lang w:eastAsia="sk-SK"/>
              </w:rPr>
              <w:t>eliastech, s.r.o.</w:t>
            </w:r>
          </w:p>
        </w:tc>
        <w:tc>
          <w:tcPr>
            <w:tcW w:w="220" w:type="dxa"/>
            <w:tcBorders>
              <w:top w:val="nil"/>
              <w:left w:val="nil"/>
              <w:bottom w:val="nil"/>
              <w:right w:val="nil"/>
            </w:tcBorders>
            <w:shd w:val="clear" w:color="000000" w:fill="FFFFFF"/>
            <w:noWrap/>
            <w:vAlign w:val="bottom"/>
            <w:hideMark/>
          </w:tcPr>
          <w:p w14:paraId="335ADAAB"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3F839AE0"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36D96B87" w14:textId="77777777" w:rsidR="007A1DFC" w:rsidRPr="007A1DFC" w:rsidRDefault="007A1DFC" w:rsidP="007A1DFC">
            <w:pPr>
              <w:jc w:val="right"/>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4DFEDFF3"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45E2592D" w14:textId="77777777" w:rsidR="007A1DFC" w:rsidRPr="007A1DFC" w:rsidRDefault="007A1DFC" w:rsidP="007A1DFC">
            <w:pPr>
              <w:jc w:val="right"/>
              <w:rPr>
                <w:sz w:val="18"/>
                <w:szCs w:val="18"/>
                <w:lang w:eastAsia="sk-SK"/>
              </w:rPr>
            </w:pPr>
            <w:r w:rsidRPr="007A1DFC">
              <w:rPr>
                <w:sz w:val="18"/>
                <w:szCs w:val="18"/>
                <w:lang w:eastAsia="sk-SK"/>
              </w:rPr>
              <w:t> </w:t>
            </w:r>
          </w:p>
        </w:tc>
      </w:tr>
      <w:tr w:rsidR="007A1DFC" w:rsidRPr="007A1DFC" w14:paraId="183D2392"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38AB3914" w14:textId="77777777" w:rsidR="007A1DFC" w:rsidRPr="007A1DFC" w:rsidRDefault="007A1DFC" w:rsidP="007A1DFC">
            <w:pPr>
              <w:rPr>
                <w:color w:val="000000"/>
                <w:sz w:val="18"/>
                <w:szCs w:val="18"/>
                <w:lang w:eastAsia="sk-SK"/>
              </w:rPr>
            </w:pPr>
            <w:r w:rsidRPr="007A1DFC">
              <w:rPr>
                <w:color w:val="000000"/>
                <w:sz w:val="18"/>
                <w:szCs w:val="18"/>
                <w:lang w:eastAsia="sk-SK"/>
              </w:rPr>
              <w:t>Prijaté pôžičky</w:t>
            </w:r>
          </w:p>
        </w:tc>
        <w:tc>
          <w:tcPr>
            <w:tcW w:w="220" w:type="dxa"/>
            <w:tcBorders>
              <w:top w:val="nil"/>
              <w:left w:val="nil"/>
              <w:bottom w:val="nil"/>
              <w:right w:val="nil"/>
            </w:tcBorders>
            <w:shd w:val="clear" w:color="000000" w:fill="FFFFFF"/>
            <w:noWrap/>
            <w:vAlign w:val="bottom"/>
            <w:hideMark/>
          </w:tcPr>
          <w:p w14:paraId="1BB9900E"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38D8301E"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58BAD03B" w14:textId="77777777" w:rsidR="007A1DFC" w:rsidRPr="007A1DFC" w:rsidRDefault="007A1DFC" w:rsidP="007A1DFC">
            <w:pPr>
              <w:jc w:val="right"/>
              <w:rPr>
                <w:sz w:val="18"/>
                <w:szCs w:val="18"/>
                <w:lang w:eastAsia="sk-SK"/>
              </w:rPr>
            </w:pPr>
            <w:r w:rsidRPr="007A1DFC">
              <w:rPr>
                <w:sz w:val="18"/>
                <w:szCs w:val="18"/>
                <w:lang w:eastAsia="sk-SK"/>
              </w:rPr>
              <w:t>50 000</w:t>
            </w:r>
          </w:p>
        </w:tc>
        <w:tc>
          <w:tcPr>
            <w:tcW w:w="220" w:type="dxa"/>
            <w:tcBorders>
              <w:top w:val="nil"/>
              <w:left w:val="nil"/>
              <w:bottom w:val="nil"/>
              <w:right w:val="nil"/>
            </w:tcBorders>
            <w:shd w:val="clear" w:color="000000" w:fill="FFFFFF"/>
            <w:noWrap/>
            <w:vAlign w:val="bottom"/>
            <w:hideMark/>
          </w:tcPr>
          <w:p w14:paraId="11D33F67"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70340F55" w14:textId="5352B04A" w:rsidR="007A1DFC" w:rsidRPr="007A1DFC" w:rsidRDefault="009F1C88" w:rsidP="007A1DFC">
            <w:pPr>
              <w:jc w:val="right"/>
              <w:rPr>
                <w:sz w:val="18"/>
                <w:szCs w:val="18"/>
                <w:lang w:eastAsia="sk-SK"/>
              </w:rPr>
            </w:pPr>
            <w:r>
              <w:rPr>
                <w:sz w:val="18"/>
                <w:szCs w:val="18"/>
                <w:lang w:eastAsia="sk-SK"/>
              </w:rPr>
              <w:t>800 00</w:t>
            </w:r>
            <w:r w:rsidR="007A1DFC" w:rsidRPr="007A1DFC">
              <w:rPr>
                <w:sz w:val="18"/>
                <w:szCs w:val="18"/>
                <w:lang w:eastAsia="sk-SK"/>
              </w:rPr>
              <w:t>0</w:t>
            </w:r>
          </w:p>
        </w:tc>
      </w:tr>
      <w:tr w:rsidR="007A1DFC" w:rsidRPr="007A1DFC" w14:paraId="36537AB6"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7C8A5CE5" w14:textId="77777777" w:rsidR="007A1DFC" w:rsidRPr="007A1DFC" w:rsidRDefault="007A1DFC" w:rsidP="007A1DFC">
            <w:pPr>
              <w:rPr>
                <w:color w:val="000000"/>
                <w:sz w:val="18"/>
                <w:szCs w:val="18"/>
                <w:lang w:eastAsia="sk-SK"/>
              </w:rPr>
            </w:pPr>
            <w:r w:rsidRPr="007A1DFC">
              <w:rPr>
                <w:color w:val="000000"/>
                <w:sz w:val="18"/>
                <w:szCs w:val="18"/>
                <w:lang w:eastAsia="sk-SK"/>
              </w:rPr>
              <w:t>Poskytnuté pôžičky</w:t>
            </w:r>
          </w:p>
        </w:tc>
        <w:tc>
          <w:tcPr>
            <w:tcW w:w="220" w:type="dxa"/>
            <w:tcBorders>
              <w:top w:val="nil"/>
              <w:left w:val="nil"/>
              <w:bottom w:val="nil"/>
              <w:right w:val="nil"/>
            </w:tcBorders>
            <w:shd w:val="clear" w:color="000000" w:fill="FFFFFF"/>
            <w:noWrap/>
            <w:vAlign w:val="bottom"/>
            <w:hideMark/>
          </w:tcPr>
          <w:p w14:paraId="631ABA9F"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1376424D"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3ADA43F6"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nil"/>
              <w:right w:val="nil"/>
            </w:tcBorders>
            <w:shd w:val="clear" w:color="000000" w:fill="FFFFFF"/>
            <w:noWrap/>
            <w:vAlign w:val="bottom"/>
            <w:hideMark/>
          </w:tcPr>
          <w:p w14:paraId="626E12DA"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33D610E9" w14:textId="77777777" w:rsidR="007A1DFC" w:rsidRPr="007A1DFC" w:rsidRDefault="007A1DFC" w:rsidP="007A1DFC">
            <w:pPr>
              <w:jc w:val="right"/>
              <w:rPr>
                <w:sz w:val="18"/>
                <w:szCs w:val="18"/>
                <w:lang w:eastAsia="sk-SK"/>
              </w:rPr>
            </w:pPr>
            <w:r w:rsidRPr="007A1DFC">
              <w:rPr>
                <w:sz w:val="18"/>
                <w:szCs w:val="18"/>
                <w:lang w:eastAsia="sk-SK"/>
              </w:rPr>
              <w:t>180 000</w:t>
            </w:r>
          </w:p>
        </w:tc>
      </w:tr>
      <w:tr w:rsidR="009F1C88" w:rsidRPr="007A1DFC" w14:paraId="7236DB4E" w14:textId="77777777" w:rsidTr="007A1DFC">
        <w:trPr>
          <w:trHeight w:val="288"/>
        </w:trPr>
        <w:tc>
          <w:tcPr>
            <w:tcW w:w="5780" w:type="dxa"/>
            <w:tcBorders>
              <w:top w:val="nil"/>
              <w:left w:val="single" w:sz="8" w:space="0" w:color="auto"/>
              <w:bottom w:val="nil"/>
              <w:right w:val="nil"/>
            </w:tcBorders>
            <w:shd w:val="clear" w:color="000000" w:fill="FFFFFF"/>
            <w:noWrap/>
            <w:vAlign w:val="bottom"/>
          </w:tcPr>
          <w:p w14:paraId="76E336A1" w14:textId="3572AD37" w:rsidR="009F1C88" w:rsidRPr="007A1DFC" w:rsidRDefault="009F1C88" w:rsidP="007A1DFC">
            <w:pPr>
              <w:rPr>
                <w:color w:val="000000"/>
                <w:sz w:val="18"/>
                <w:szCs w:val="18"/>
                <w:lang w:eastAsia="sk-SK"/>
              </w:rPr>
            </w:pPr>
            <w:r>
              <w:rPr>
                <w:color w:val="000000"/>
                <w:sz w:val="18"/>
                <w:szCs w:val="18"/>
                <w:lang w:eastAsia="sk-SK"/>
              </w:rPr>
              <w:t>Predaj výrobkov</w:t>
            </w:r>
          </w:p>
        </w:tc>
        <w:tc>
          <w:tcPr>
            <w:tcW w:w="220" w:type="dxa"/>
            <w:tcBorders>
              <w:top w:val="nil"/>
              <w:left w:val="nil"/>
              <w:bottom w:val="nil"/>
              <w:right w:val="nil"/>
            </w:tcBorders>
            <w:shd w:val="clear" w:color="000000" w:fill="FFFFFF"/>
            <w:noWrap/>
            <w:vAlign w:val="bottom"/>
          </w:tcPr>
          <w:p w14:paraId="05B3B7BA" w14:textId="77777777" w:rsidR="009F1C88" w:rsidRPr="007A1DFC" w:rsidRDefault="009F1C88" w:rsidP="007A1DFC">
            <w:pPr>
              <w:jc w:val="center"/>
              <w:rPr>
                <w:sz w:val="18"/>
                <w:szCs w:val="18"/>
                <w:lang w:eastAsia="sk-SK"/>
              </w:rPr>
            </w:pPr>
          </w:p>
        </w:tc>
        <w:tc>
          <w:tcPr>
            <w:tcW w:w="220" w:type="dxa"/>
            <w:tcBorders>
              <w:top w:val="nil"/>
              <w:left w:val="nil"/>
              <w:bottom w:val="nil"/>
              <w:right w:val="nil"/>
            </w:tcBorders>
            <w:shd w:val="clear" w:color="000000" w:fill="FFFFFF"/>
            <w:noWrap/>
            <w:vAlign w:val="bottom"/>
          </w:tcPr>
          <w:p w14:paraId="5A9C0A26" w14:textId="77777777" w:rsidR="009F1C88" w:rsidRPr="007A1DFC" w:rsidRDefault="009F1C88" w:rsidP="007A1DFC">
            <w:pPr>
              <w:jc w:val="center"/>
              <w:rPr>
                <w:sz w:val="18"/>
                <w:szCs w:val="18"/>
                <w:lang w:eastAsia="sk-SK"/>
              </w:rPr>
            </w:pPr>
          </w:p>
        </w:tc>
        <w:tc>
          <w:tcPr>
            <w:tcW w:w="1040" w:type="dxa"/>
            <w:tcBorders>
              <w:top w:val="nil"/>
              <w:left w:val="nil"/>
              <w:bottom w:val="nil"/>
              <w:right w:val="nil"/>
            </w:tcBorders>
            <w:shd w:val="clear" w:color="000000" w:fill="FFFFFF"/>
            <w:noWrap/>
            <w:vAlign w:val="bottom"/>
          </w:tcPr>
          <w:p w14:paraId="2F3E3AC2" w14:textId="71F22594" w:rsidR="009F1C88" w:rsidRPr="007A1DFC" w:rsidRDefault="009F1C88" w:rsidP="007A1DF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0160EDFC" w14:textId="77777777" w:rsidR="009F1C88" w:rsidRPr="007A1DFC" w:rsidRDefault="009F1C88" w:rsidP="007A1DFC">
            <w:pPr>
              <w:jc w:val="right"/>
              <w:rPr>
                <w:sz w:val="18"/>
                <w:szCs w:val="18"/>
                <w:lang w:eastAsia="sk-SK"/>
              </w:rPr>
            </w:pPr>
          </w:p>
        </w:tc>
        <w:tc>
          <w:tcPr>
            <w:tcW w:w="1866" w:type="dxa"/>
            <w:tcBorders>
              <w:top w:val="nil"/>
              <w:left w:val="nil"/>
              <w:bottom w:val="nil"/>
              <w:right w:val="single" w:sz="8" w:space="0" w:color="auto"/>
            </w:tcBorders>
            <w:shd w:val="clear" w:color="000000" w:fill="FFFFFF"/>
            <w:noWrap/>
            <w:vAlign w:val="bottom"/>
          </w:tcPr>
          <w:p w14:paraId="7E96974A" w14:textId="719898AC" w:rsidR="009F1C88" w:rsidRPr="007A1DFC" w:rsidRDefault="009F1C88" w:rsidP="007A1DFC">
            <w:pPr>
              <w:jc w:val="right"/>
              <w:rPr>
                <w:sz w:val="18"/>
                <w:szCs w:val="18"/>
                <w:lang w:eastAsia="sk-SK"/>
              </w:rPr>
            </w:pPr>
            <w:r>
              <w:rPr>
                <w:sz w:val="18"/>
                <w:szCs w:val="18"/>
                <w:lang w:eastAsia="sk-SK"/>
              </w:rPr>
              <w:t>43 000</w:t>
            </w:r>
          </w:p>
        </w:tc>
      </w:tr>
      <w:tr w:rsidR="007A1DFC" w:rsidRPr="007A1DFC" w14:paraId="44D3ABEC"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3B975735" w14:textId="77777777" w:rsidR="007A1DFC" w:rsidRPr="007A1DFC" w:rsidRDefault="007A1DFC" w:rsidP="007A1DFC">
            <w:pPr>
              <w:rPr>
                <w:color w:val="000000"/>
                <w:sz w:val="18"/>
                <w:szCs w:val="18"/>
                <w:lang w:eastAsia="sk-SK"/>
              </w:rPr>
            </w:pPr>
            <w:r w:rsidRPr="007A1DFC">
              <w:rPr>
                <w:color w:val="000000"/>
                <w:sz w:val="18"/>
                <w:szCs w:val="18"/>
                <w:lang w:eastAsia="sk-SK"/>
              </w:rPr>
              <w:t>úroky z prijatej pôžičky</w:t>
            </w:r>
          </w:p>
        </w:tc>
        <w:tc>
          <w:tcPr>
            <w:tcW w:w="220" w:type="dxa"/>
            <w:tcBorders>
              <w:top w:val="nil"/>
              <w:left w:val="nil"/>
              <w:bottom w:val="nil"/>
              <w:right w:val="nil"/>
            </w:tcBorders>
            <w:shd w:val="clear" w:color="000000" w:fill="FFFFFF"/>
            <w:noWrap/>
            <w:vAlign w:val="bottom"/>
            <w:hideMark/>
          </w:tcPr>
          <w:p w14:paraId="37F963D9"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75783C44"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20AD0500" w14:textId="77777777" w:rsidR="007A1DFC" w:rsidRPr="007A1DFC" w:rsidRDefault="007A1DFC" w:rsidP="007A1DFC">
            <w:pPr>
              <w:jc w:val="right"/>
              <w:rPr>
                <w:sz w:val="18"/>
                <w:szCs w:val="18"/>
                <w:lang w:eastAsia="sk-SK"/>
              </w:rPr>
            </w:pPr>
            <w:r w:rsidRPr="007A1DFC">
              <w:rPr>
                <w:sz w:val="18"/>
                <w:szCs w:val="18"/>
                <w:lang w:eastAsia="sk-SK"/>
              </w:rPr>
              <w:t>1 308</w:t>
            </w:r>
          </w:p>
        </w:tc>
        <w:tc>
          <w:tcPr>
            <w:tcW w:w="220" w:type="dxa"/>
            <w:tcBorders>
              <w:top w:val="nil"/>
              <w:left w:val="nil"/>
              <w:bottom w:val="nil"/>
              <w:right w:val="nil"/>
            </w:tcBorders>
            <w:shd w:val="clear" w:color="000000" w:fill="FFFFFF"/>
            <w:noWrap/>
            <w:vAlign w:val="bottom"/>
            <w:hideMark/>
          </w:tcPr>
          <w:p w14:paraId="28A59410"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732DF317" w14:textId="77777777" w:rsidR="007A1DFC" w:rsidRPr="007A1DFC" w:rsidRDefault="007A1DFC" w:rsidP="007A1DFC">
            <w:pPr>
              <w:jc w:val="right"/>
              <w:rPr>
                <w:sz w:val="18"/>
                <w:szCs w:val="18"/>
                <w:lang w:eastAsia="sk-SK"/>
              </w:rPr>
            </w:pPr>
            <w:r w:rsidRPr="007A1DFC">
              <w:rPr>
                <w:sz w:val="18"/>
                <w:szCs w:val="18"/>
                <w:lang w:eastAsia="sk-SK"/>
              </w:rPr>
              <w:t>931</w:t>
            </w:r>
          </w:p>
        </w:tc>
      </w:tr>
      <w:tr w:rsidR="007A1DFC" w:rsidRPr="007A1DFC" w14:paraId="2201574A" w14:textId="77777777" w:rsidTr="007A1DFC">
        <w:trPr>
          <w:trHeight w:val="300"/>
        </w:trPr>
        <w:tc>
          <w:tcPr>
            <w:tcW w:w="5780" w:type="dxa"/>
            <w:tcBorders>
              <w:top w:val="nil"/>
              <w:left w:val="single" w:sz="8" w:space="0" w:color="auto"/>
              <w:bottom w:val="single" w:sz="8" w:space="0" w:color="auto"/>
              <w:right w:val="nil"/>
            </w:tcBorders>
            <w:shd w:val="clear" w:color="000000" w:fill="FFFFFF"/>
            <w:noWrap/>
            <w:vAlign w:val="bottom"/>
            <w:hideMark/>
          </w:tcPr>
          <w:p w14:paraId="07774C3D" w14:textId="77777777" w:rsidR="007A1DFC" w:rsidRPr="007A1DFC" w:rsidRDefault="007A1DFC" w:rsidP="007A1DFC">
            <w:pPr>
              <w:rPr>
                <w:color w:val="000000"/>
                <w:sz w:val="18"/>
                <w:szCs w:val="18"/>
                <w:lang w:eastAsia="sk-SK"/>
              </w:rPr>
            </w:pPr>
            <w:r w:rsidRPr="007A1DFC">
              <w:rPr>
                <w:color w:val="000000"/>
                <w:sz w:val="18"/>
                <w:szCs w:val="18"/>
                <w:lang w:eastAsia="sk-SK"/>
              </w:rPr>
              <w:t>predaj majetku</w:t>
            </w:r>
          </w:p>
        </w:tc>
        <w:tc>
          <w:tcPr>
            <w:tcW w:w="220" w:type="dxa"/>
            <w:tcBorders>
              <w:top w:val="nil"/>
              <w:left w:val="nil"/>
              <w:bottom w:val="single" w:sz="8" w:space="0" w:color="auto"/>
              <w:right w:val="nil"/>
            </w:tcBorders>
            <w:shd w:val="clear" w:color="000000" w:fill="FFFFFF"/>
            <w:noWrap/>
            <w:vAlign w:val="bottom"/>
            <w:hideMark/>
          </w:tcPr>
          <w:p w14:paraId="06B468ED"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single" w:sz="8" w:space="0" w:color="auto"/>
              <w:right w:val="nil"/>
            </w:tcBorders>
            <w:shd w:val="clear" w:color="000000" w:fill="FFFFFF"/>
            <w:noWrap/>
            <w:vAlign w:val="bottom"/>
            <w:hideMark/>
          </w:tcPr>
          <w:p w14:paraId="5229F861"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2F2A887E" w14:textId="77777777" w:rsidR="007A1DFC" w:rsidRPr="007A1DFC" w:rsidRDefault="007A1DFC" w:rsidP="007A1DFC">
            <w:pPr>
              <w:jc w:val="right"/>
              <w:rPr>
                <w:sz w:val="18"/>
                <w:szCs w:val="18"/>
                <w:lang w:eastAsia="sk-SK"/>
              </w:rPr>
            </w:pPr>
            <w:r w:rsidRPr="007A1DFC">
              <w:rPr>
                <w:sz w:val="18"/>
                <w:szCs w:val="18"/>
                <w:lang w:eastAsia="sk-SK"/>
              </w:rPr>
              <w:t>43 042</w:t>
            </w:r>
          </w:p>
        </w:tc>
        <w:tc>
          <w:tcPr>
            <w:tcW w:w="220" w:type="dxa"/>
            <w:tcBorders>
              <w:top w:val="nil"/>
              <w:left w:val="nil"/>
              <w:bottom w:val="single" w:sz="8" w:space="0" w:color="auto"/>
              <w:right w:val="nil"/>
            </w:tcBorders>
            <w:shd w:val="clear" w:color="000000" w:fill="FFFFFF"/>
            <w:noWrap/>
            <w:vAlign w:val="bottom"/>
            <w:hideMark/>
          </w:tcPr>
          <w:p w14:paraId="0DC308CB"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single" w:sz="8" w:space="0" w:color="auto"/>
              <w:right w:val="single" w:sz="8" w:space="0" w:color="auto"/>
            </w:tcBorders>
            <w:shd w:val="clear" w:color="000000" w:fill="FFFFFF"/>
            <w:noWrap/>
            <w:vAlign w:val="bottom"/>
            <w:hideMark/>
          </w:tcPr>
          <w:p w14:paraId="0E34FE02" w14:textId="77777777" w:rsidR="007A1DFC" w:rsidRPr="007A1DFC" w:rsidRDefault="007A1DFC" w:rsidP="007A1DFC">
            <w:pPr>
              <w:jc w:val="right"/>
              <w:rPr>
                <w:sz w:val="18"/>
                <w:szCs w:val="18"/>
                <w:lang w:eastAsia="sk-SK"/>
              </w:rPr>
            </w:pPr>
            <w:r w:rsidRPr="007A1DFC">
              <w:rPr>
                <w:sz w:val="18"/>
                <w:szCs w:val="18"/>
                <w:lang w:eastAsia="sk-SK"/>
              </w:rPr>
              <w:t>0</w:t>
            </w:r>
          </w:p>
        </w:tc>
      </w:tr>
      <w:tr w:rsidR="007A1DFC" w:rsidRPr="007A1DFC" w14:paraId="50AAFE23"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287E6D14" w14:textId="77777777" w:rsidR="007A1DFC" w:rsidRPr="007A1DFC" w:rsidRDefault="007A1DFC" w:rsidP="007A1DFC">
            <w:pPr>
              <w:rPr>
                <w:b/>
                <w:bCs/>
                <w:color w:val="000000"/>
                <w:sz w:val="18"/>
                <w:szCs w:val="18"/>
                <w:lang w:eastAsia="sk-SK"/>
              </w:rPr>
            </w:pPr>
            <w:r w:rsidRPr="007A1DFC">
              <w:rPr>
                <w:b/>
                <w:bCs/>
                <w:color w:val="000000"/>
                <w:sz w:val="18"/>
                <w:szCs w:val="18"/>
                <w:lang w:eastAsia="sk-SK"/>
              </w:rPr>
              <w:t>Youngsan KLD, LLC</w:t>
            </w:r>
          </w:p>
        </w:tc>
        <w:tc>
          <w:tcPr>
            <w:tcW w:w="220" w:type="dxa"/>
            <w:tcBorders>
              <w:top w:val="nil"/>
              <w:left w:val="nil"/>
              <w:bottom w:val="nil"/>
              <w:right w:val="nil"/>
            </w:tcBorders>
            <w:shd w:val="clear" w:color="000000" w:fill="FFFFFF"/>
            <w:noWrap/>
            <w:vAlign w:val="bottom"/>
            <w:hideMark/>
          </w:tcPr>
          <w:p w14:paraId="152B5EC7"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3BDFA8D9"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0E5D5B49" w14:textId="77777777" w:rsidR="007A1DFC" w:rsidRPr="007A1DFC" w:rsidRDefault="007A1DFC" w:rsidP="007A1DFC">
            <w:pPr>
              <w:jc w:val="right"/>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2E83B9D1"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0E7C468B" w14:textId="77777777" w:rsidR="007A1DFC" w:rsidRPr="007A1DFC" w:rsidRDefault="007A1DFC" w:rsidP="007A1DFC">
            <w:pPr>
              <w:jc w:val="right"/>
              <w:rPr>
                <w:sz w:val="18"/>
                <w:szCs w:val="18"/>
                <w:lang w:eastAsia="sk-SK"/>
              </w:rPr>
            </w:pPr>
            <w:r w:rsidRPr="007A1DFC">
              <w:rPr>
                <w:sz w:val="18"/>
                <w:szCs w:val="18"/>
                <w:lang w:eastAsia="sk-SK"/>
              </w:rPr>
              <w:t> </w:t>
            </w:r>
          </w:p>
        </w:tc>
      </w:tr>
      <w:tr w:rsidR="007A1DFC" w:rsidRPr="007A1DFC" w14:paraId="0D0AD274" w14:textId="77777777" w:rsidTr="007A1DFC">
        <w:trPr>
          <w:trHeight w:val="300"/>
        </w:trPr>
        <w:tc>
          <w:tcPr>
            <w:tcW w:w="5780" w:type="dxa"/>
            <w:tcBorders>
              <w:top w:val="nil"/>
              <w:left w:val="single" w:sz="8" w:space="0" w:color="auto"/>
              <w:bottom w:val="single" w:sz="8" w:space="0" w:color="auto"/>
              <w:right w:val="nil"/>
            </w:tcBorders>
            <w:shd w:val="clear" w:color="000000" w:fill="FFFFFF"/>
            <w:noWrap/>
            <w:vAlign w:val="bottom"/>
            <w:hideMark/>
          </w:tcPr>
          <w:p w14:paraId="4AE47508" w14:textId="77777777" w:rsidR="007A1DFC" w:rsidRPr="007A1DFC" w:rsidRDefault="007A1DFC" w:rsidP="007A1DFC">
            <w:pPr>
              <w:rPr>
                <w:color w:val="000000"/>
                <w:sz w:val="18"/>
                <w:szCs w:val="18"/>
                <w:lang w:eastAsia="sk-SK"/>
              </w:rPr>
            </w:pPr>
            <w:r w:rsidRPr="007A1DFC">
              <w:rPr>
                <w:color w:val="000000"/>
                <w:sz w:val="18"/>
                <w:szCs w:val="18"/>
                <w:lang w:eastAsia="sk-SK"/>
              </w:rPr>
              <w:t>predaj tovaru</w:t>
            </w:r>
          </w:p>
        </w:tc>
        <w:tc>
          <w:tcPr>
            <w:tcW w:w="220" w:type="dxa"/>
            <w:tcBorders>
              <w:top w:val="nil"/>
              <w:left w:val="nil"/>
              <w:bottom w:val="single" w:sz="8" w:space="0" w:color="auto"/>
              <w:right w:val="nil"/>
            </w:tcBorders>
            <w:shd w:val="clear" w:color="000000" w:fill="FFFFFF"/>
            <w:noWrap/>
            <w:vAlign w:val="bottom"/>
            <w:hideMark/>
          </w:tcPr>
          <w:p w14:paraId="396A9876"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single" w:sz="8" w:space="0" w:color="auto"/>
              <w:right w:val="nil"/>
            </w:tcBorders>
            <w:shd w:val="clear" w:color="000000" w:fill="FFFFFF"/>
            <w:noWrap/>
            <w:vAlign w:val="bottom"/>
            <w:hideMark/>
          </w:tcPr>
          <w:p w14:paraId="4967B791"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2AFA0135" w14:textId="77777777" w:rsidR="007A1DFC" w:rsidRPr="007A1DFC" w:rsidRDefault="007A1DFC" w:rsidP="007A1DFC">
            <w:pPr>
              <w:jc w:val="right"/>
              <w:rPr>
                <w:sz w:val="18"/>
                <w:szCs w:val="18"/>
                <w:lang w:eastAsia="sk-SK"/>
              </w:rPr>
            </w:pPr>
            <w:r w:rsidRPr="007A1DFC">
              <w:rPr>
                <w:sz w:val="18"/>
                <w:szCs w:val="18"/>
                <w:lang w:eastAsia="sk-SK"/>
              </w:rPr>
              <w:t>56 796</w:t>
            </w:r>
          </w:p>
        </w:tc>
        <w:tc>
          <w:tcPr>
            <w:tcW w:w="220" w:type="dxa"/>
            <w:tcBorders>
              <w:top w:val="nil"/>
              <w:left w:val="nil"/>
              <w:bottom w:val="single" w:sz="8" w:space="0" w:color="auto"/>
              <w:right w:val="nil"/>
            </w:tcBorders>
            <w:shd w:val="clear" w:color="000000" w:fill="FFFFFF"/>
            <w:noWrap/>
            <w:vAlign w:val="bottom"/>
            <w:hideMark/>
          </w:tcPr>
          <w:p w14:paraId="540D0553"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single" w:sz="8" w:space="0" w:color="auto"/>
              <w:right w:val="single" w:sz="8" w:space="0" w:color="auto"/>
            </w:tcBorders>
            <w:shd w:val="clear" w:color="000000" w:fill="FFFFFF"/>
            <w:noWrap/>
            <w:vAlign w:val="bottom"/>
            <w:hideMark/>
          </w:tcPr>
          <w:p w14:paraId="12922E67" w14:textId="77777777" w:rsidR="007A1DFC" w:rsidRPr="007A1DFC" w:rsidRDefault="007A1DFC" w:rsidP="007A1DFC">
            <w:pPr>
              <w:jc w:val="right"/>
              <w:rPr>
                <w:sz w:val="18"/>
                <w:szCs w:val="18"/>
                <w:lang w:eastAsia="sk-SK"/>
              </w:rPr>
            </w:pPr>
            <w:r w:rsidRPr="007A1DFC">
              <w:rPr>
                <w:sz w:val="18"/>
                <w:szCs w:val="18"/>
                <w:lang w:eastAsia="sk-SK"/>
              </w:rPr>
              <w:t>0</w:t>
            </w:r>
          </w:p>
        </w:tc>
      </w:tr>
      <w:tr w:rsidR="007A1DFC" w:rsidRPr="007A1DFC" w14:paraId="102F16D4"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733865FC" w14:textId="77777777" w:rsidR="007A1DFC" w:rsidRPr="007A1DFC" w:rsidRDefault="007A1DFC" w:rsidP="007A1DFC">
            <w:pPr>
              <w:rPr>
                <w:b/>
                <w:bCs/>
                <w:color w:val="000000"/>
                <w:sz w:val="18"/>
                <w:szCs w:val="18"/>
                <w:lang w:eastAsia="sk-SK"/>
              </w:rPr>
            </w:pPr>
            <w:r w:rsidRPr="007A1DFC">
              <w:rPr>
                <w:b/>
                <w:bCs/>
                <w:color w:val="000000"/>
                <w:sz w:val="18"/>
                <w:szCs w:val="18"/>
                <w:lang w:eastAsia="sk-SK"/>
              </w:rPr>
              <w:t>Youngsan Glonet Corporation</w:t>
            </w:r>
          </w:p>
        </w:tc>
        <w:tc>
          <w:tcPr>
            <w:tcW w:w="220" w:type="dxa"/>
            <w:tcBorders>
              <w:top w:val="nil"/>
              <w:left w:val="nil"/>
              <w:bottom w:val="nil"/>
              <w:right w:val="nil"/>
            </w:tcBorders>
            <w:shd w:val="clear" w:color="000000" w:fill="FFFFFF"/>
            <w:noWrap/>
            <w:vAlign w:val="bottom"/>
            <w:hideMark/>
          </w:tcPr>
          <w:p w14:paraId="55AD5714"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75F26EB5"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708E0ACA" w14:textId="77777777" w:rsidR="007A1DFC" w:rsidRPr="007A1DFC" w:rsidRDefault="007A1DFC" w:rsidP="007A1DFC">
            <w:pPr>
              <w:jc w:val="right"/>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1440DD19"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176EC959" w14:textId="77777777" w:rsidR="007A1DFC" w:rsidRPr="007A1DFC" w:rsidRDefault="007A1DFC" w:rsidP="007A1DFC">
            <w:pPr>
              <w:jc w:val="right"/>
              <w:rPr>
                <w:sz w:val="18"/>
                <w:szCs w:val="18"/>
                <w:lang w:eastAsia="sk-SK"/>
              </w:rPr>
            </w:pPr>
            <w:r w:rsidRPr="007A1DFC">
              <w:rPr>
                <w:sz w:val="18"/>
                <w:szCs w:val="18"/>
                <w:lang w:eastAsia="sk-SK"/>
              </w:rPr>
              <w:t> </w:t>
            </w:r>
          </w:p>
        </w:tc>
      </w:tr>
      <w:tr w:rsidR="007A1DFC" w:rsidRPr="007A1DFC" w14:paraId="24B7DC5D"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798B7F08" w14:textId="0A76D274" w:rsidR="007A1DFC" w:rsidRPr="007A1DFC" w:rsidRDefault="007A1DFC" w:rsidP="007A1DFC">
            <w:pPr>
              <w:rPr>
                <w:color w:val="000000"/>
                <w:sz w:val="18"/>
                <w:szCs w:val="18"/>
                <w:lang w:eastAsia="sk-SK"/>
              </w:rPr>
            </w:pPr>
            <w:r w:rsidRPr="007A1DFC">
              <w:rPr>
                <w:color w:val="000000"/>
                <w:sz w:val="18"/>
                <w:szCs w:val="18"/>
                <w:lang w:eastAsia="sk-SK"/>
              </w:rPr>
              <w:t>Reklamácia tovaru</w:t>
            </w:r>
            <w:r w:rsidR="00423D23">
              <w:rPr>
                <w:color w:val="000000"/>
                <w:sz w:val="18"/>
                <w:szCs w:val="18"/>
                <w:lang w:eastAsia="sk-SK"/>
              </w:rPr>
              <w:t xml:space="preserve"> (náklad)</w:t>
            </w:r>
          </w:p>
        </w:tc>
        <w:tc>
          <w:tcPr>
            <w:tcW w:w="220" w:type="dxa"/>
            <w:tcBorders>
              <w:top w:val="nil"/>
              <w:left w:val="nil"/>
              <w:bottom w:val="nil"/>
              <w:right w:val="nil"/>
            </w:tcBorders>
            <w:shd w:val="clear" w:color="000000" w:fill="FFFFFF"/>
            <w:noWrap/>
            <w:vAlign w:val="bottom"/>
            <w:hideMark/>
          </w:tcPr>
          <w:p w14:paraId="779542B3"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342CC357"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344EB341" w14:textId="77777777" w:rsidR="007A1DFC" w:rsidRPr="007A1DFC" w:rsidRDefault="007A1DFC" w:rsidP="007A1DFC">
            <w:pPr>
              <w:jc w:val="right"/>
              <w:rPr>
                <w:sz w:val="18"/>
                <w:szCs w:val="18"/>
                <w:lang w:eastAsia="sk-SK"/>
              </w:rPr>
            </w:pPr>
            <w:r w:rsidRPr="007A1DFC">
              <w:rPr>
                <w:sz w:val="18"/>
                <w:szCs w:val="18"/>
                <w:lang w:eastAsia="sk-SK"/>
              </w:rPr>
              <w:t>386 735</w:t>
            </w:r>
          </w:p>
        </w:tc>
        <w:tc>
          <w:tcPr>
            <w:tcW w:w="220" w:type="dxa"/>
            <w:tcBorders>
              <w:top w:val="nil"/>
              <w:left w:val="nil"/>
              <w:bottom w:val="nil"/>
              <w:right w:val="nil"/>
            </w:tcBorders>
            <w:shd w:val="clear" w:color="000000" w:fill="FFFFFF"/>
            <w:noWrap/>
            <w:vAlign w:val="bottom"/>
            <w:hideMark/>
          </w:tcPr>
          <w:p w14:paraId="4A3F8580"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01F164E2" w14:textId="77777777" w:rsidR="007A1DFC" w:rsidRPr="007A1DFC" w:rsidRDefault="007A1DFC" w:rsidP="007A1DFC">
            <w:pPr>
              <w:jc w:val="right"/>
              <w:rPr>
                <w:sz w:val="18"/>
                <w:szCs w:val="18"/>
                <w:lang w:eastAsia="sk-SK"/>
              </w:rPr>
            </w:pPr>
            <w:r w:rsidRPr="007A1DFC">
              <w:rPr>
                <w:sz w:val="18"/>
                <w:szCs w:val="18"/>
                <w:lang w:eastAsia="sk-SK"/>
              </w:rPr>
              <w:t>0</w:t>
            </w:r>
          </w:p>
        </w:tc>
      </w:tr>
      <w:tr w:rsidR="007A1DFC" w:rsidRPr="007A1DFC" w14:paraId="5CF8D548" w14:textId="77777777" w:rsidTr="007A1DFC">
        <w:trPr>
          <w:trHeight w:val="288"/>
        </w:trPr>
        <w:tc>
          <w:tcPr>
            <w:tcW w:w="5780" w:type="dxa"/>
            <w:tcBorders>
              <w:top w:val="nil"/>
              <w:left w:val="single" w:sz="8" w:space="0" w:color="auto"/>
              <w:bottom w:val="nil"/>
              <w:right w:val="nil"/>
            </w:tcBorders>
            <w:shd w:val="clear" w:color="000000" w:fill="FFFFFF"/>
            <w:noWrap/>
            <w:vAlign w:val="bottom"/>
            <w:hideMark/>
          </w:tcPr>
          <w:p w14:paraId="3C8DA059" w14:textId="5D1EA7F0" w:rsidR="007A1DFC" w:rsidRPr="007A1DFC" w:rsidRDefault="006D4718" w:rsidP="007A1DFC">
            <w:pPr>
              <w:rPr>
                <w:color w:val="000000"/>
                <w:sz w:val="18"/>
                <w:szCs w:val="18"/>
                <w:lang w:eastAsia="sk-SK"/>
              </w:rPr>
            </w:pPr>
            <w:r>
              <w:rPr>
                <w:color w:val="000000"/>
                <w:sz w:val="18"/>
                <w:szCs w:val="18"/>
                <w:lang w:eastAsia="sk-SK"/>
              </w:rPr>
              <w:t>Tržby za služby</w:t>
            </w:r>
          </w:p>
        </w:tc>
        <w:tc>
          <w:tcPr>
            <w:tcW w:w="220" w:type="dxa"/>
            <w:tcBorders>
              <w:top w:val="nil"/>
              <w:left w:val="nil"/>
              <w:bottom w:val="nil"/>
              <w:right w:val="nil"/>
            </w:tcBorders>
            <w:shd w:val="clear" w:color="000000" w:fill="FFFFFF"/>
            <w:noWrap/>
            <w:vAlign w:val="bottom"/>
            <w:hideMark/>
          </w:tcPr>
          <w:p w14:paraId="204D4888"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nil"/>
              <w:right w:val="nil"/>
            </w:tcBorders>
            <w:shd w:val="clear" w:color="000000" w:fill="FFFFFF"/>
            <w:noWrap/>
            <w:vAlign w:val="bottom"/>
            <w:hideMark/>
          </w:tcPr>
          <w:p w14:paraId="4FE446D9"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nil"/>
              <w:right w:val="nil"/>
            </w:tcBorders>
            <w:shd w:val="clear" w:color="000000" w:fill="FFFFFF"/>
            <w:noWrap/>
            <w:vAlign w:val="bottom"/>
            <w:hideMark/>
          </w:tcPr>
          <w:p w14:paraId="037ECA94" w14:textId="77777777" w:rsidR="007A1DFC" w:rsidRPr="007A1DFC" w:rsidRDefault="007A1DFC" w:rsidP="007A1DFC">
            <w:pPr>
              <w:jc w:val="right"/>
              <w:rPr>
                <w:sz w:val="18"/>
                <w:szCs w:val="18"/>
                <w:lang w:eastAsia="sk-SK"/>
              </w:rPr>
            </w:pPr>
            <w:r w:rsidRPr="007A1DFC">
              <w:rPr>
                <w:sz w:val="18"/>
                <w:szCs w:val="18"/>
                <w:lang w:eastAsia="sk-SK"/>
              </w:rPr>
              <w:t>7 059 556</w:t>
            </w:r>
          </w:p>
        </w:tc>
        <w:tc>
          <w:tcPr>
            <w:tcW w:w="220" w:type="dxa"/>
            <w:tcBorders>
              <w:top w:val="nil"/>
              <w:left w:val="nil"/>
              <w:bottom w:val="nil"/>
              <w:right w:val="nil"/>
            </w:tcBorders>
            <w:shd w:val="clear" w:color="000000" w:fill="FFFFFF"/>
            <w:noWrap/>
            <w:vAlign w:val="bottom"/>
            <w:hideMark/>
          </w:tcPr>
          <w:p w14:paraId="322E37C7"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nil"/>
              <w:right w:val="single" w:sz="8" w:space="0" w:color="auto"/>
            </w:tcBorders>
            <w:shd w:val="clear" w:color="000000" w:fill="FFFFFF"/>
            <w:noWrap/>
            <w:vAlign w:val="bottom"/>
            <w:hideMark/>
          </w:tcPr>
          <w:p w14:paraId="321EA6FC" w14:textId="77777777" w:rsidR="007A1DFC" w:rsidRPr="007A1DFC" w:rsidRDefault="007A1DFC" w:rsidP="007A1DFC">
            <w:pPr>
              <w:jc w:val="right"/>
              <w:rPr>
                <w:sz w:val="18"/>
                <w:szCs w:val="18"/>
                <w:lang w:eastAsia="sk-SK"/>
              </w:rPr>
            </w:pPr>
            <w:r w:rsidRPr="007A1DFC">
              <w:rPr>
                <w:sz w:val="18"/>
                <w:szCs w:val="18"/>
                <w:lang w:eastAsia="sk-SK"/>
              </w:rPr>
              <w:t>0</w:t>
            </w:r>
          </w:p>
        </w:tc>
      </w:tr>
      <w:tr w:rsidR="007A1DFC" w:rsidRPr="007A1DFC" w14:paraId="5871A528" w14:textId="77777777" w:rsidTr="007A1DFC">
        <w:trPr>
          <w:trHeight w:val="300"/>
        </w:trPr>
        <w:tc>
          <w:tcPr>
            <w:tcW w:w="5780" w:type="dxa"/>
            <w:tcBorders>
              <w:top w:val="nil"/>
              <w:left w:val="single" w:sz="8" w:space="0" w:color="auto"/>
              <w:bottom w:val="single" w:sz="8" w:space="0" w:color="auto"/>
              <w:right w:val="nil"/>
            </w:tcBorders>
            <w:shd w:val="clear" w:color="000000" w:fill="FFFFFF"/>
            <w:noWrap/>
            <w:vAlign w:val="bottom"/>
            <w:hideMark/>
          </w:tcPr>
          <w:p w14:paraId="511B0CC9" w14:textId="2F85EB7F" w:rsidR="007A1DFC" w:rsidRPr="007A1DFC" w:rsidRDefault="007A1DFC" w:rsidP="007A1DFC">
            <w:pPr>
              <w:rPr>
                <w:color w:val="000000"/>
                <w:sz w:val="18"/>
                <w:szCs w:val="18"/>
                <w:lang w:eastAsia="sk-SK"/>
              </w:rPr>
            </w:pPr>
            <w:r w:rsidRPr="007A1DFC">
              <w:rPr>
                <w:color w:val="000000"/>
                <w:sz w:val="18"/>
                <w:szCs w:val="18"/>
                <w:lang w:eastAsia="sk-SK"/>
              </w:rPr>
              <w:t xml:space="preserve">Obstaranie </w:t>
            </w:r>
            <w:r w:rsidR="006D4718">
              <w:rPr>
                <w:color w:val="000000"/>
                <w:sz w:val="18"/>
                <w:szCs w:val="18"/>
                <w:lang w:eastAsia="sk-SK"/>
              </w:rPr>
              <w:t>materiálu</w:t>
            </w:r>
          </w:p>
        </w:tc>
        <w:tc>
          <w:tcPr>
            <w:tcW w:w="220" w:type="dxa"/>
            <w:tcBorders>
              <w:top w:val="nil"/>
              <w:left w:val="nil"/>
              <w:bottom w:val="single" w:sz="8" w:space="0" w:color="auto"/>
              <w:right w:val="nil"/>
            </w:tcBorders>
            <w:shd w:val="clear" w:color="000000" w:fill="FFFFFF"/>
            <w:noWrap/>
            <w:vAlign w:val="bottom"/>
            <w:hideMark/>
          </w:tcPr>
          <w:p w14:paraId="15C66EDD" w14:textId="77777777" w:rsidR="007A1DFC" w:rsidRPr="007A1DFC" w:rsidRDefault="007A1DFC" w:rsidP="007A1DFC">
            <w:pPr>
              <w:jc w:val="center"/>
              <w:rPr>
                <w:sz w:val="18"/>
                <w:szCs w:val="18"/>
                <w:lang w:eastAsia="sk-SK"/>
              </w:rPr>
            </w:pPr>
            <w:r w:rsidRPr="007A1DFC">
              <w:rPr>
                <w:sz w:val="18"/>
                <w:szCs w:val="18"/>
                <w:lang w:eastAsia="sk-SK"/>
              </w:rPr>
              <w:t> </w:t>
            </w:r>
          </w:p>
        </w:tc>
        <w:tc>
          <w:tcPr>
            <w:tcW w:w="220" w:type="dxa"/>
            <w:tcBorders>
              <w:top w:val="nil"/>
              <w:left w:val="nil"/>
              <w:bottom w:val="single" w:sz="8" w:space="0" w:color="auto"/>
              <w:right w:val="nil"/>
            </w:tcBorders>
            <w:shd w:val="clear" w:color="000000" w:fill="FFFFFF"/>
            <w:noWrap/>
            <w:vAlign w:val="bottom"/>
            <w:hideMark/>
          </w:tcPr>
          <w:p w14:paraId="7897C0B7" w14:textId="77777777" w:rsidR="007A1DFC" w:rsidRPr="007A1DFC" w:rsidRDefault="007A1DFC" w:rsidP="007A1DFC">
            <w:pPr>
              <w:jc w:val="center"/>
              <w:rPr>
                <w:sz w:val="18"/>
                <w:szCs w:val="18"/>
                <w:lang w:eastAsia="sk-SK"/>
              </w:rPr>
            </w:pPr>
            <w:r w:rsidRPr="007A1DFC">
              <w:rPr>
                <w:sz w:val="18"/>
                <w:szCs w:val="18"/>
                <w:lang w:eastAsia="sk-SK"/>
              </w:rPr>
              <w:t> </w:t>
            </w:r>
          </w:p>
        </w:tc>
        <w:tc>
          <w:tcPr>
            <w:tcW w:w="1040" w:type="dxa"/>
            <w:tcBorders>
              <w:top w:val="nil"/>
              <w:left w:val="nil"/>
              <w:bottom w:val="single" w:sz="8" w:space="0" w:color="auto"/>
              <w:right w:val="nil"/>
            </w:tcBorders>
            <w:shd w:val="clear" w:color="000000" w:fill="FFFFFF"/>
            <w:noWrap/>
            <w:vAlign w:val="bottom"/>
            <w:hideMark/>
          </w:tcPr>
          <w:p w14:paraId="70C921AA" w14:textId="77777777" w:rsidR="007A1DFC" w:rsidRPr="007A1DFC" w:rsidRDefault="007A1DFC" w:rsidP="007A1DFC">
            <w:pPr>
              <w:jc w:val="right"/>
              <w:rPr>
                <w:sz w:val="18"/>
                <w:szCs w:val="18"/>
                <w:lang w:eastAsia="sk-SK"/>
              </w:rPr>
            </w:pPr>
            <w:r w:rsidRPr="007A1DFC">
              <w:rPr>
                <w:sz w:val="18"/>
                <w:szCs w:val="18"/>
                <w:lang w:eastAsia="sk-SK"/>
              </w:rPr>
              <w:t>0</w:t>
            </w:r>
          </w:p>
        </w:tc>
        <w:tc>
          <w:tcPr>
            <w:tcW w:w="220" w:type="dxa"/>
            <w:tcBorders>
              <w:top w:val="nil"/>
              <w:left w:val="nil"/>
              <w:bottom w:val="single" w:sz="8" w:space="0" w:color="auto"/>
              <w:right w:val="nil"/>
            </w:tcBorders>
            <w:shd w:val="clear" w:color="000000" w:fill="FFFFFF"/>
            <w:noWrap/>
            <w:vAlign w:val="bottom"/>
            <w:hideMark/>
          </w:tcPr>
          <w:p w14:paraId="6F1D7A41" w14:textId="77777777" w:rsidR="007A1DFC" w:rsidRPr="007A1DFC" w:rsidRDefault="007A1DFC" w:rsidP="007A1DFC">
            <w:pPr>
              <w:jc w:val="right"/>
              <w:rPr>
                <w:sz w:val="18"/>
                <w:szCs w:val="18"/>
                <w:lang w:eastAsia="sk-SK"/>
              </w:rPr>
            </w:pPr>
            <w:r w:rsidRPr="007A1DFC">
              <w:rPr>
                <w:sz w:val="18"/>
                <w:szCs w:val="18"/>
                <w:lang w:eastAsia="sk-SK"/>
              </w:rPr>
              <w:t> </w:t>
            </w:r>
          </w:p>
        </w:tc>
        <w:tc>
          <w:tcPr>
            <w:tcW w:w="1866" w:type="dxa"/>
            <w:tcBorders>
              <w:top w:val="nil"/>
              <w:left w:val="nil"/>
              <w:bottom w:val="single" w:sz="8" w:space="0" w:color="auto"/>
              <w:right w:val="single" w:sz="8" w:space="0" w:color="auto"/>
            </w:tcBorders>
            <w:shd w:val="clear" w:color="000000" w:fill="FFFFFF"/>
            <w:noWrap/>
            <w:vAlign w:val="bottom"/>
            <w:hideMark/>
          </w:tcPr>
          <w:p w14:paraId="58E8076C" w14:textId="77777777" w:rsidR="007A1DFC" w:rsidRPr="007A1DFC" w:rsidRDefault="007A1DFC" w:rsidP="007A1DFC">
            <w:pPr>
              <w:jc w:val="right"/>
              <w:rPr>
                <w:sz w:val="18"/>
                <w:szCs w:val="18"/>
                <w:lang w:eastAsia="sk-SK"/>
              </w:rPr>
            </w:pPr>
            <w:r w:rsidRPr="007A1DFC">
              <w:rPr>
                <w:sz w:val="18"/>
                <w:szCs w:val="18"/>
                <w:lang w:eastAsia="sk-SK"/>
              </w:rPr>
              <w:t>221 729</w:t>
            </w:r>
          </w:p>
        </w:tc>
      </w:tr>
    </w:tbl>
    <w:p w14:paraId="436BE094" w14:textId="491FC0BC" w:rsidR="002869BB" w:rsidRDefault="002869BB" w:rsidP="005714DE">
      <w:pPr>
        <w:pStyle w:val="Zkladntext"/>
        <w:rPr>
          <w:b/>
        </w:rPr>
      </w:pPr>
    </w:p>
    <w:p w14:paraId="63BE8BA1" w14:textId="77777777" w:rsidR="00D62103" w:rsidRDefault="00D62103" w:rsidP="005714DE">
      <w:pPr>
        <w:pStyle w:val="Zkladntext"/>
      </w:pPr>
    </w:p>
    <w:p w14:paraId="2778563B" w14:textId="77777777" w:rsidR="00AB1716" w:rsidRDefault="00AB1716" w:rsidP="00AB1716">
      <w:bookmarkStart w:id="44" w:name="_Toc530739926"/>
    </w:p>
    <w:p w14:paraId="388A92BA" w14:textId="77777777" w:rsidR="00FD39BD" w:rsidRDefault="00FD39BD" w:rsidP="00FD39BD">
      <w:pPr>
        <w:pStyle w:val="Nadpis1"/>
        <w:tabs>
          <w:tab w:val="num" w:pos="360"/>
        </w:tabs>
        <w:spacing w:before="120" w:after="60"/>
        <w:ind w:left="360"/>
        <w:rPr>
          <w:szCs w:val="18"/>
        </w:rPr>
      </w:pPr>
      <w:bookmarkStart w:id="45" w:name="_Toc530739923"/>
      <w:r w:rsidRPr="00B50225">
        <w:rPr>
          <w:szCs w:val="18"/>
        </w:rPr>
        <w:t>Informácie o príjmoch a výhodách členov štatutárnych orgánov, dozorných orgánov</w:t>
      </w:r>
      <w:bookmarkEnd w:id="45"/>
      <w:r w:rsidRPr="00B50225">
        <w:rPr>
          <w:szCs w:val="18"/>
        </w:rPr>
        <w:t xml:space="preserve"> a iných orgánov účtovnej jednotky</w:t>
      </w:r>
    </w:p>
    <w:p w14:paraId="1799BBD2" w14:textId="77777777" w:rsidR="00FD39BD" w:rsidRDefault="00FD39BD" w:rsidP="005714DE">
      <w:pPr>
        <w:pStyle w:val="Zkladntext"/>
        <w:ind w:left="0"/>
        <w:rPr>
          <w:szCs w:val="18"/>
        </w:rPr>
      </w:pPr>
    </w:p>
    <w:p w14:paraId="2486ED9C" w14:textId="12371052" w:rsidR="002869BB" w:rsidRDefault="00FD39BD" w:rsidP="002E0803">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w:t>
      </w:r>
      <w:r w:rsidR="00914013">
        <w:rPr>
          <w:szCs w:val="18"/>
        </w:rPr>
        <w:t>2</w:t>
      </w:r>
      <w:r w:rsidR="002E0803">
        <w:rPr>
          <w:szCs w:val="18"/>
        </w:rPr>
        <w:t>3</w:t>
      </w:r>
      <w:r w:rsidRPr="00B50225">
        <w:rPr>
          <w:szCs w:val="18"/>
        </w:rPr>
        <w:t xml:space="preserve"> poskytnuté žiadne pôžičky, záruky alebo iné formy zabezpečenia, ani finančné prostriedky alebo iné plnenia na súkromné účely členov, ktoré sa vyúčtovávajú             (v roku </w:t>
      </w:r>
      <w:r>
        <w:rPr>
          <w:szCs w:val="18"/>
        </w:rPr>
        <w:t>20</w:t>
      </w:r>
      <w:r w:rsidR="00A62117">
        <w:rPr>
          <w:szCs w:val="18"/>
        </w:rPr>
        <w:t>2</w:t>
      </w:r>
      <w:r w:rsidR="002E0803">
        <w:rPr>
          <w:szCs w:val="18"/>
        </w:rPr>
        <w:t>2</w:t>
      </w:r>
      <w:r w:rsidRPr="00B50225">
        <w:rPr>
          <w:szCs w:val="18"/>
        </w:rPr>
        <w:t>: žiadne).</w:t>
      </w:r>
    </w:p>
    <w:p w14:paraId="67545B5B" w14:textId="77777777" w:rsidR="002F4D25" w:rsidRDefault="002F4D25" w:rsidP="005901B2">
      <w:pPr>
        <w:pStyle w:val="Zkladntext"/>
        <w:rPr>
          <w:szCs w:val="18"/>
        </w:rPr>
      </w:pPr>
    </w:p>
    <w:p w14:paraId="2A4192DE" w14:textId="77777777" w:rsidR="002F4D25" w:rsidRDefault="002F4D25" w:rsidP="005901B2">
      <w:pPr>
        <w:pStyle w:val="Zkladntext"/>
        <w:rPr>
          <w:szCs w:val="18"/>
        </w:rPr>
      </w:pPr>
    </w:p>
    <w:p w14:paraId="30AC1C33" w14:textId="77777777" w:rsidR="002F4D25" w:rsidRDefault="002F4D25" w:rsidP="005901B2">
      <w:pPr>
        <w:pStyle w:val="Zkladntext"/>
        <w:rPr>
          <w:szCs w:val="18"/>
        </w:rPr>
      </w:pPr>
    </w:p>
    <w:p w14:paraId="55C2AA4A" w14:textId="77777777" w:rsidR="002F4D25" w:rsidRDefault="002F4D25" w:rsidP="005901B2">
      <w:pPr>
        <w:pStyle w:val="Zkladntext"/>
        <w:rPr>
          <w:szCs w:val="18"/>
        </w:rPr>
      </w:pPr>
    </w:p>
    <w:p w14:paraId="280BC9F4" w14:textId="6C127F14" w:rsidR="002F4D25" w:rsidRDefault="002F4D25" w:rsidP="005901B2">
      <w:pPr>
        <w:pStyle w:val="Zkladntext"/>
        <w:rPr>
          <w:szCs w:val="18"/>
        </w:rPr>
      </w:pPr>
    </w:p>
    <w:p w14:paraId="1CA222EC" w14:textId="1FB32817" w:rsidR="00EE13F6" w:rsidRDefault="00EE13F6" w:rsidP="005901B2">
      <w:pPr>
        <w:pStyle w:val="Zkladntext"/>
        <w:rPr>
          <w:szCs w:val="18"/>
        </w:rPr>
      </w:pPr>
    </w:p>
    <w:p w14:paraId="3715ABE2" w14:textId="538E8CBC" w:rsidR="00EE13F6" w:rsidRDefault="00EE13F6" w:rsidP="005901B2">
      <w:pPr>
        <w:pStyle w:val="Zkladntext"/>
        <w:rPr>
          <w:szCs w:val="18"/>
        </w:rPr>
      </w:pPr>
    </w:p>
    <w:p w14:paraId="1EB9EA15" w14:textId="77777777" w:rsidR="00EE13F6" w:rsidRDefault="00EE13F6" w:rsidP="005901B2">
      <w:pPr>
        <w:pStyle w:val="Zkladntext"/>
        <w:rPr>
          <w:szCs w:val="18"/>
        </w:rPr>
      </w:pPr>
    </w:p>
    <w:p w14:paraId="674F4CC9" w14:textId="77777777" w:rsidR="002F4D25" w:rsidRPr="005901B2" w:rsidRDefault="002F4D25" w:rsidP="005901B2">
      <w:pPr>
        <w:pStyle w:val="Zkladntext"/>
        <w:rPr>
          <w:szCs w:val="18"/>
        </w:rPr>
      </w:pPr>
    </w:p>
    <w:p w14:paraId="67562E6B" w14:textId="77777777" w:rsidR="002869BB" w:rsidRDefault="002869BB" w:rsidP="00AB1716"/>
    <w:p w14:paraId="63BE8BEB"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46" w:name="_MON_1621317510"/>
    <w:bookmarkEnd w:id="46"/>
    <w:bookmarkStart w:id="47" w:name="_MON_1500383189"/>
    <w:bookmarkEnd w:id="47"/>
    <w:p w14:paraId="63BE8BEF" w14:textId="5C410AC8" w:rsidR="00860149" w:rsidRDefault="004531BB" w:rsidP="00860149">
      <w:pPr>
        <w:pStyle w:val="Zkladntext"/>
      </w:pPr>
      <w:r>
        <w:object w:dxaOrig="8746" w:dyaOrig="7554" w14:anchorId="2E10A9B6">
          <v:shape id="_x0000_i1055" type="#_x0000_t75" style="width:434.4pt;height:375.6pt" o:ole="">
            <v:imagedata r:id="rId74" o:title=""/>
          </v:shape>
          <o:OLEObject Type="Embed" ProgID="Excel.Sheet.12" ShapeID="_x0000_i1055" DrawAspect="Content" ObjectID="_1781084503" r:id="rId75"/>
        </w:object>
      </w:r>
    </w:p>
    <w:p w14:paraId="63BE8BF0" w14:textId="77777777" w:rsidR="00860149" w:rsidRDefault="00860149" w:rsidP="00860149">
      <w:pPr>
        <w:pStyle w:val="Zkladntext"/>
      </w:pPr>
    </w:p>
    <w:p w14:paraId="12DD1146" w14:textId="77777777" w:rsidR="00C00A83" w:rsidRDefault="00C00A83" w:rsidP="00860149">
      <w:pPr>
        <w:pStyle w:val="Zkladntext"/>
      </w:pPr>
    </w:p>
    <w:p w14:paraId="75CF35AC" w14:textId="77777777" w:rsidR="00C00A83" w:rsidRDefault="00C00A83" w:rsidP="00860149">
      <w:pPr>
        <w:pStyle w:val="Zkladntext"/>
      </w:pPr>
    </w:p>
    <w:p w14:paraId="4F376EE4" w14:textId="77777777" w:rsidR="00F9065B" w:rsidRDefault="00F9065B" w:rsidP="00860149">
      <w:pPr>
        <w:pStyle w:val="Zkladntext"/>
      </w:pPr>
    </w:p>
    <w:p w14:paraId="2A067BD5" w14:textId="77777777" w:rsidR="00F9065B" w:rsidRDefault="00F9065B" w:rsidP="00860149">
      <w:pPr>
        <w:pStyle w:val="Zkladntext"/>
      </w:pPr>
    </w:p>
    <w:p w14:paraId="63BE8BF5" w14:textId="1CA611D3" w:rsidR="00860149" w:rsidRDefault="001875F9" w:rsidP="00860149">
      <w:pPr>
        <w:pStyle w:val="Zkladntext"/>
      </w:pPr>
      <w:r>
        <w:tab/>
      </w:r>
    </w:p>
    <w:p w14:paraId="63BE8BF6" w14:textId="77777777" w:rsidR="00860149" w:rsidRDefault="00860149" w:rsidP="00860149">
      <w:pPr>
        <w:pStyle w:val="Zkladntext"/>
      </w:pPr>
    </w:p>
    <w:p w14:paraId="63BE8BF7" w14:textId="77777777" w:rsidR="009533C6" w:rsidRDefault="009533C6" w:rsidP="00860149">
      <w:pPr>
        <w:pStyle w:val="Zkladntext"/>
      </w:pPr>
    </w:p>
    <w:p w14:paraId="63BE8BF8" w14:textId="18AFCA1E" w:rsidR="009533C6" w:rsidRDefault="009533C6" w:rsidP="00860149">
      <w:pPr>
        <w:pStyle w:val="Zkladntext"/>
      </w:pPr>
    </w:p>
    <w:p w14:paraId="2AE9A9A8" w14:textId="611E53D1" w:rsidR="001875F9" w:rsidRDefault="001875F9" w:rsidP="00860149">
      <w:pPr>
        <w:pStyle w:val="Zkladntext"/>
      </w:pPr>
    </w:p>
    <w:p w14:paraId="63826532" w14:textId="1C711B10" w:rsidR="001875F9" w:rsidRDefault="001875F9" w:rsidP="00860149">
      <w:pPr>
        <w:pStyle w:val="Zkladntext"/>
      </w:pPr>
    </w:p>
    <w:p w14:paraId="3A27FDDE" w14:textId="2B430B4F" w:rsidR="001875F9" w:rsidRDefault="001875F9" w:rsidP="00860149">
      <w:pPr>
        <w:pStyle w:val="Zkladntext"/>
      </w:pPr>
    </w:p>
    <w:p w14:paraId="4615B17D" w14:textId="4946CF71" w:rsidR="001875F9" w:rsidRDefault="001875F9" w:rsidP="00860149">
      <w:pPr>
        <w:pStyle w:val="Zkladntext"/>
      </w:pPr>
    </w:p>
    <w:p w14:paraId="3C910362" w14:textId="223B9E92" w:rsidR="001875F9" w:rsidRDefault="001875F9" w:rsidP="00860149">
      <w:pPr>
        <w:pStyle w:val="Zkladntext"/>
      </w:pPr>
    </w:p>
    <w:p w14:paraId="643F03F4" w14:textId="60879B54" w:rsidR="001875F9" w:rsidRDefault="001875F9" w:rsidP="00860149">
      <w:pPr>
        <w:pStyle w:val="Zkladntext"/>
      </w:pPr>
    </w:p>
    <w:p w14:paraId="4D5ED0BD" w14:textId="497AB9BA" w:rsidR="001875F9" w:rsidRDefault="001875F9" w:rsidP="00860149">
      <w:pPr>
        <w:pStyle w:val="Zkladntext"/>
      </w:pPr>
    </w:p>
    <w:p w14:paraId="0433F0F6" w14:textId="57AFBF6B" w:rsidR="001875F9" w:rsidRDefault="001875F9" w:rsidP="00860149">
      <w:pPr>
        <w:pStyle w:val="Zkladntext"/>
      </w:pPr>
    </w:p>
    <w:p w14:paraId="0C4F529A" w14:textId="5A20928B" w:rsidR="001875F9" w:rsidRDefault="001875F9" w:rsidP="00860149">
      <w:pPr>
        <w:pStyle w:val="Zkladntext"/>
      </w:pPr>
    </w:p>
    <w:p w14:paraId="2EA2CBF8" w14:textId="3677AB08" w:rsidR="001875F9" w:rsidRDefault="001875F9" w:rsidP="00860149">
      <w:pPr>
        <w:pStyle w:val="Zkladntext"/>
      </w:pPr>
    </w:p>
    <w:p w14:paraId="27E925C1" w14:textId="365A1A68" w:rsidR="001875F9" w:rsidRDefault="001875F9" w:rsidP="00860149">
      <w:pPr>
        <w:pStyle w:val="Zkladntext"/>
      </w:pPr>
    </w:p>
    <w:p w14:paraId="39B3D196" w14:textId="77777777" w:rsidR="001875F9" w:rsidRDefault="001875F9"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p w14:paraId="63BE8C04" w14:textId="377A03BE" w:rsidR="00860149" w:rsidRDefault="00C65CB7" w:rsidP="00860149">
      <w:pPr>
        <w:pStyle w:val="Zkladntext"/>
      </w:pPr>
      <w:r>
        <w:rPr>
          <w:sz w:val="20"/>
        </w:rPr>
        <w:object w:dxaOrig="8700" w:dyaOrig="7920" w14:anchorId="3E49FCF4">
          <v:shape id="_x0000_i1056" type="#_x0000_t75" style="width:435pt;height:396pt" o:ole="">
            <v:imagedata r:id="rId76" o:title=""/>
          </v:shape>
          <o:OLEObject Type="Embed" ProgID="Excel.Sheet.12" ShapeID="_x0000_i1056" DrawAspect="Content" ObjectID="_1781084504" r:id="rId77"/>
        </w:object>
      </w:r>
    </w:p>
    <w:p w14:paraId="63BE8C05" w14:textId="77777777" w:rsidR="00860149" w:rsidRDefault="00860149" w:rsidP="00860149">
      <w:pPr>
        <w:pStyle w:val="Nadpis1"/>
        <w:numPr>
          <w:ilvl w:val="0"/>
          <w:numId w:val="0"/>
        </w:numPr>
        <w:spacing w:before="120" w:after="60"/>
        <w:rPr>
          <w:b w:val="0"/>
          <w:caps w:val="0"/>
          <w:szCs w:val="18"/>
        </w:rPr>
      </w:pPr>
    </w:p>
    <w:bookmarkEnd w:id="44"/>
    <w:p w14:paraId="63BE8C06" w14:textId="77777777" w:rsidR="00860149" w:rsidRDefault="00860149" w:rsidP="00860149">
      <w:pPr>
        <w:pStyle w:val="Nadpis1"/>
        <w:numPr>
          <w:ilvl w:val="0"/>
          <w:numId w:val="0"/>
        </w:numPr>
        <w:spacing w:before="120" w:after="60"/>
        <w:rPr>
          <w:b w:val="0"/>
          <w:caps w:val="0"/>
          <w:szCs w:val="18"/>
        </w:rPr>
      </w:pPr>
    </w:p>
    <w:sectPr w:rsidR="00860149" w:rsidSect="00F05756">
      <w:headerReference w:type="default" r:id="rId78"/>
      <w:footerReference w:type="default" r:id="rId79"/>
      <w:headerReference w:type="first" r:id="rId80"/>
      <w:footerReference w:type="first" r:id="rId8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CCDD0A" w14:textId="77777777" w:rsidR="0013169E" w:rsidRDefault="0013169E" w:rsidP="00E95128">
      <w:r>
        <w:separator/>
      </w:r>
    </w:p>
  </w:endnote>
  <w:endnote w:type="continuationSeparator" w:id="0">
    <w:p w14:paraId="040F5353" w14:textId="77777777" w:rsidR="0013169E" w:rsidRDefault="0013169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6868096"/>
      <w:docPartObj>
        <w:docPartGallery w:val="Page Numbers (Bottom of Page)"/>
        <w:docPartUnique/>
      </w:docPartObj>
    </w:sdtPr>
    <w:sdtEndPr>
      <w:rPr>
        <w:noProof/>
      </w:rPr>
    </w:sdtEndPr>
    <w:sdtContent>
      <w:p w14:paraId="4B1B3303" w14:textId="132857C6" w:rsidR="00C5143E" w:rsidRDefault="00C5143E">
        <w:pPr>
          <w:pStyle w:val="Pta"/>
          <w:jc w:val="right"/>
        </w:pPr>
        <w:r>
          <w:fldChar w:fldCharType="begin"/>
        </w:r>
        <w:r>
          <w:instrText xml:space="preserve"> PAGE   \* MERGEFORMAT </w:instrText>
        </w:r>
        <w:r>
          <w:fldChar w:fldCharType="separate"/>
        </w:r>
        <w:r w:rsidR="002D75ED">
          <w:rPr>
            <w:noProof/>
          </w:rPr>
          <w:t>11</w:t>
        </w:r>
        <w:r>
          <w:rPr>
            <w:noProof/>
          </w:rPr>
          <w:fldChar w:fldCharType="end"/>
        </w:r>
      </w:p>
    </w:sdtContent>
  </w:sdt>
  <w:p w14:paraId="6034020F" w14:textId="77777777" w:rsidR="00C5143E" w:rsidRDefault="00C5143E">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D7" w14:textId="77777777" w:rsidR="00C5143E" w:rsidRDefault="00C5143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C5143E" w:rsidRDefault="00C5143E" w:rsidP="00F70C00">
    <w:pPr>
      <w:pStyle w:val="Pta"/>
      <w:tabs>
        <w:tab w:val="clear" w:pos="9072"/>
        <w:tab w:val="right" w:pos="9214"/>
      </w:tabs>
      <w:rPr>
        <w:sz w:val="16"/>
        <w:szCs w:val="16"/>
      </w:rPr>
    </w:pPr>
  </w:p>
  <w:p w14:paraId="63BE8CD9" w14:textId="77777777" w:rsidR="00C5143E" w:rsidRPr="00F70C00" w:rsidRDefault="00C5143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03DE23" w14:textId="77777777" w:rsidR="0013169E" w:rsidRDefault="0013169E" w:rsidP="00E95128">
      <w:r>
        <w:separator/>
      </w:r>
    </w:p>
  </w:footnote>
  <w:footnote w:type="continuationSeparator" w:id="0">
    <w:p w14:paraId="4C670388" w14:textId="77777777" w:rsidR="0013169E" w:rsidRDefault="0013169E"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A5" w14:textId="6000FD6B" w:rsidR="00C5143E" w:rsidRPr="00E95128" w:rsidRDefault="00C5143E" w:rsidP="00650498">
    <w:pPr>
      <w:pStyle w:val="Hlavika"/>
      <w:tabs>
        <w:tab w:val="center" w:pos="4820"/>
        <w:tab w:val="right" w:pos="9213"/>
      </w:tabs>
      <w:jc w:val="right"/>
      <w:rPr>
        <w:sz w:val="18"/>
      </w:rPr>
    </w:pPr>
    <w:r>
      <w:rPr>
        <w:sz w:val="18"/>
        <w:szCs w:val="18"/>
      </w:rPr>
      <w:t>Ú</w:t>
    </w:r>
    <w:r w:rsidRPr="008D6361">
      <w:rPr>
        <w:sz w:val="18"/>
        <w:szCs w:val="18"/>
      </w:rPr>
      <w:t>čtovná závierka</w:t>
    </w:r>
  </w:p>
  <w:p w14:paraId="63BE8CA6" w14:textId="41A30107" w:rsidR="00C5143E" w:rsidRDefault="00C5143E" w:rsidP="00650498">
    <w:pPr>
      <w:pStyle w:val="Hlavika"/>
      <w:tabs>
        <w:tab w:val="clear" w:pos="4536"/>
        <w:tab w:val="clear" w:pos="9072"/>
        <w:tab w:val="center" w:pos="3969"/>
        <w:tab w:val="right" w:pos="9213"/>
      </w:tabs>
      <w:spacing w:after="120"/>
      <w:jc w:val="right"/>
      <w:rPr>
        <w:sz w:val="18"/>
        <w:szCs w:val="18"/>
      </w:rPr>
    </w:pPr>
    <w:r>
      <w:rPr>
        <w:b/>
        <w:bCs/>
        <w:sz w:val="18"/>
        <w:szCs w:val="18"/>
      </w:rPr>
      <w:tab/>
      <w:t>CARMEL Auto,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F44471">
      <w:rPr>
        <w:sz w:val="18"/>
        <w:szCs w:val="18"/>
      </w:rPr>
      <w:t>3</w:t>
    </w:r>
  </w:p>
  <w:p w14:paraId="63BE8CA7" w14:textId="77777777" w:rsidR="00C5143E" w:rsidRDefault="00C5143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5143E"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C5143E" w:rsidRPr="00C14925" w:rsidRDefault="00C5143E"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C5143E" w:rsidRPr="00C14925" w:rsidRDefault="00C5143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C5143E" w:rsidRPr="00833D0C" w:rsidRDefault="00C5143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C5143E" w:rsidRPr="00833D0C" w:rsidRDefault="00C5143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09861447"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4A0A3452"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2352CF02"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3150EDC4"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4592FF8"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3856453A"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94C2C6D"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77777777" w:rsidR="00C5143E" w:rsidRPr="00833D0C" w:rsidRDefault="00C5143E"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63BE8CB5" w14:textId="77777777" w:rsidR="00C5143E" w:rsidRPr="00833D0C" w:rsidRDefault="00C5143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5143E"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C5143E" w:rsidRPr="00C14925" w:rsidRDefault="00C5143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C5143E" w:rsidRPr="00C14925" w:rsidRDefault="00C5143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240B1B3F"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0E87FA9"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3DEF235"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54F553BD"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5867C5CE"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79D5B169"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339CB071"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647036F5"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5B20433"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302498DD" w:rsidR="00C5143E" w:rsidRPr="00833D0C" w:rsidRDefault="00C5143E"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C5143E" w:rsidRDefault="00C5143E" w:rsidP="00B50225">
    <w:pPr>
      <w:pStyle w:val="Hlavika"/>
      <w:tabs>
        <w:tab w:val="clear" w:pos="4536"/>
        <w:tab w:val="clear" w:pos="9072"/>
        <w:tab w:val="center" w:pos="3969"/>
        <w:tab w:val="right" w:pos="9214"/>
      </w:tabs>
    </w:pPr>
  </w:p>
  <w:p w14:paraId="63BE8CC4" w14:textId="77777777" w:rsidR="00C5143E" w:rsidRPr="00E95128" w:rsidRDefault="00C5143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C5" w14:textId="77777777" w:rsidR="00C5143E" w:rsidRDefault="00C5143E" w:rsidP="008A2D79">
    <w:pPr>
      <w:pStyle w:val="Hlavika"/>
      <w:tabs>
        <w:tab w:val="center" w:pos="4820"/>
        <w:tab w:val="right" w:pos="9214"/>
      </w:tabs>
      <w:jc w:val="right"/>
      <w:rPr>
        <w:sz w:val="18"/>
      </w:rPr>
    </w:pPr>
  </w:p>
  <w:p w14:paraId="63BE8CC6" w14:textId="77777777" w:rsidR="00C5143E" w:rsidRPr="00E95128" w:rsidRDefault="00C5143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C5143E" w:rsidRDefault="00C5143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C5143E" w:rsidRPr="00E95128" w:rsidRDefault="00C5143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C5143E" w14:paraId="63BE8CD5" w14:textId="77777777" w:rsidTr="00D34B3E">
      <w:trPr>
        <w:trHeight w:val="299"/>
      </w:trPr>
      <w:tc>
        <w:tcPr>
          <w:tcW w:w="2251" w:type="dxa"/>
          <w:vAlign w:val="center"/>
        </w:tcPr>
        <w:p w14:paraId="63BE8CC9" w14:textId="77777777" w:rsidR="00C5143E" w:rsidRDefault="00C5143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C5143E" w:rsidRDefault="00C5143E"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C5143E" w:rsidRDefault="00C5143E" w:rsidP="00D34B3E">
          <w:pPr>
            <w:pStyle w:val="Hlavika"/>
            <w:tabs>
              <w:tab w:val="clear" w:pos="4536"/>
              <w:tab w:val="center" w:pos="4253"/>
              <w:tab w:val="right" w:pos="9214"/>
            </w:tabs>
            <w:jc w:val="center"/>
            <w:rPr>
              <w:sz w:val="22"/>
            </w:rPr>
          </w:pPr>
        </w:p>
      </w:tc>
      <w:tc>
        <w:tcPr>
          <w:tcW w:w="283" w:type="dxa"/>
          <w:vAlign w:val="center"/>
        </w:tcPr>
        <w:p w14:paraId="63BE8CCC" w14:textId="77777777" w:rsidR="00C5143E" w:rsidRDefault="00C5143E" w:rsidP="00D34B3E">
          <w:pPr>
            <w:pStyle w:val="Hlavika"/>
            <w:tabs>
              <w:tab w:val="clear" w:pos="4536"/>
              <w:tab w:val="center" w:pos="4253"/>
              <w:tab w:val="right" w:pos="9214"/>
            </w:tabs>
            <w:jc w:val="center"/>
            <w:rPr>
              <w:sz w:val="22"/>
            </w:rPr>
          </w:pPr>
        </w:p>
      </w:tc>
      <w:tc>
        <w:tcPr>
          <w:tcW w:w="284" w:type="dxa"/>
          <w:vAlign w:val="center"/>
        </w:tcPr>
        <w:p w14:paraId="63BE8CCD" w14:textId="77777777" w:rsidR="00C5143E" w:rsidRDefault="00C5143E" w:rsidP="00D34B3E">
          <w:pPr>
            <w:pStyle w:val="Hlavika"/>
            <w:tabs>
              <w:tab w:val="clear" w:pos="4536"/>
              <w:tab w:val="center" w:pos="4253"/>
              <w:tab w:val="right" w:pos="9214"/>
            </w:tabs>
            <w:jc w:val="center"/>
            <w:rPr>
              <w:sz w:val="22"/>
            </w:rPr>
          </w:pPr>
        </w:p>
      </w:tc>
      <w:tc>
        <w:tcPr>
          <w:tcW w:w="283" w:type="dxa"/>
          <w:vAlign w:val="center"/>
        </w:tcPr>
        <w:p w14:paraId="63BE8CCE" w14:textId="77777777" w:rsidR="00C5143E" w:rsidRDefault="00C5143E" w:rsidP="00D34B3E">
          <w:pPr>
            <w:pStyle w:val="Hlavika"/>
            <w:tabs>
              <w:tab w:val="clear" w:pos="4536"/>
              <w:tab w:val="center" w:pos="4253"/>
              <w:tab w:val="right" w:pos="9214"/>
            </w:tabs>
            <w:jc w:val="center"/>
            <w:rPr>
              <w:sz w:val="22"/>
            </w:rPr>
          </w:pPr>
        </w:p>
      </w:tc>
      <w:tc>
        <w:tcPr>
          <w:tcW w:w="284" w:type="dxa"/>
          <w:vAlign w:val="center"/>
        </w:tcPr>
        <w:p w14:paraId="63BE8CCF" w14:textId="77777777" w:rsidR="00C5143E" w:rsidRDefault="00C5143E" w:rsidP="00D34B3E">
          <w:pPr>
            <w:pStyle w:val="Hlavika"/>
            <w:tabs>
              <w:tab w:val="clear" w:pos="4536"/>
              <w:tab w:val="center" w:pos="4253"/>
              <w:tab w:val="right" w:pos="9214"/>
            </w:tabs>
            <w:jc w:val="center"/>
            <w:rPr>
              <w:sz w:val="22"/>
            </w:rPr>
          </w:pPr>
        </w:p>
      </w:tc>
      <w:tc>
        <w:tcPr>
          <w:tcW w:w="283" w:type="dxa"/>
          <w:vAlign w:val="center"/>
        </w:tcPr>
        <w:p w14:paraId="63BE8CD0" w14:textId="77777777" w:rsidR="00C5143E" w:rsidRDefault="00C5143E" w:rsidP="00D34B3E">
          <w:pPr>
            <w:pStyle w:val="Hlavika"/>
            <w:tabs>
              <w:tab w:val="clear" w:pos="4536"/>
              <w:tab w:val="center" w:pos="4253"/>
              <w:tab w:val="right" w:pos="9214"/>
            </w:tabs>
            <w:jc w:val="center"/>
            <w:rPr>
              <w:sz w:val="22"/>
            </w:rPr>
          </w:pPr>
        </w:p>
      </w:tc>
      <w:tc>
        <w:tcPr>
          <w:tcW w:w="284" w:type="dxa"/>
          <w:vAlign w:val="center"/>
        </w:tcPr>
        <w:p w14:paraId="63BE8CD1" w14:textId="77777777" w:rsidR="00C5143E" w:rsidRDefault="00C5143E" w:rsidP="00D34B3E">
          <w:pPr>
            <w:pStyle w:val="Hlavika"/>
            <w:tabs>
              <w:tab w:val="clear" w:pos="4536"/>
              <w:tab w:val="center" w:pos="4253"/>
              <w:tab w:val="right" w:pos="9214"/>
            </w:tabs>
            <w:jc w:val="center"/>
            <w:rPr>
              <w:sz w:val="22"/>
            </w:rPr>
          </w:pPr>
        </w:p>
      </w:tc>
      <w:tc>
        <w:tcPr>
          <w:tcW w:w="283" w:type="dxa"/>
          <w:vAlign w:val="center"/>
        </w:tcPr>
        <w:p w14:paraId="63BE8CD2" w14:textId="77777777" w:rsidR="00C5143E" w:rsidRDefault="00C5143E" w:rsidP="00D34B3E">
          <w:pPr>
            <w:pStyle w:val="Hlavika"/>
            <w:tabs>
              <w:tab w:val="clear" w:pos="4536"/>
              <w:tab w:val="center" w:pos="4253"/>
              <w:tab w:val="right" w:pos="9214"/>
            </w:tabs>
            <w:jc w:val="center"/>
            <w:rPr>
              <w:sz w:val="22"/>
            </w:rPr>
          </w:pPr>
        </w:p>
      </w:tc>
      <w:tc>
        <w:tcPr>
          <w:tcW w:w="284" w:type="dxa"/>
          <w:vAlign w:val="center"/>
        </w:tcPr>
        <w:p w14:paraId="63BE8CD3" w14:textId="77777777" w:rsidR="00C5143E" w:rsidRDefault="00C5143E" w:rsidP="00D34B3E">
          <w:pPr>
            <w:pStyle w:val="Hlavika"/>
            <w:tabs>
              <w:tab w:val="clear" w:pos="4536"/>
              <w:tab w:val="center" w:pos="4253"/>
              <w:tab w:val="right" w:pos="9214"/>
            </w:tabs>
            <w:jc w:val="center"/>
            <w:rPr>
              <w:sz w:val="22"/>
            </w:rPr>
          </w:pPr>
        </w:p>
      </w:tc>
      <w:tc>
        <w:tcPr>
          <w:tcW w:w="283" w:type="dxa"/>
          <w:vAlign w:val="center"/>
        </w:tcPr>
        <w:p w14:paraId="63BE8CD4" w14:textId="77777777" w:rsidR="00C5143E" w:rsidRDefault="00C5143E" w:rsidP="00D34B3E">
          <w:pPr>
            <w:pStyle w:val="Hlavika"/>
            <w:tabs>
              <w:tab w:val="clear" w:pos="4536"/>
              <w:tab w:val="center" w:pos="4253"/>
              <w:tab w:val="right" w:pos="9214"/>
            </w:tabs>
            <w:jc w:val="center"/>
            <w:rPr>
              <w:sz w:val="22"/>
            </w:rPr>
          </w:pPr>
        </w:p>
      </w:tc>
    </w:tr>
  </w:tbl>
  <w:p w14:paraId="63BE8CD6" w14:textId="77777777" w:rsidR="00C5143E" w:rsidRPr="00E95128" w:rsidRDefault="00C5143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9"/>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9"/>
  </w:num>
  <w:num w:numId="8">
    <w:abstractNumId w:val="22"/>
  </w:num>
  <w:num w:numId="9">
    <w:abstractNumId w:val="21"/>
  </w:num>
  <w:num w:numId="10">
    <w:abstractNumId w:val="68"/>
  </w:num>
  <w:num w:numId="11">
    <w:abstractNumId w:val="39"/>
    <w:lvlOverride w:ilvl="0">
      <w:startOverride w:val="1"/>
    </w:lvlOverride>
  </w:num>
  <w:num w:numId="12">
    <w:abstractNumId w:val="39"/>
    <w:lvlOverride w:ilvl="0">
      <w:startOverride w:val="1"/>
    </w:lvlOverride>
  </w:num>
  <w:num w:numId="13">
    <w:abstractNumId w:val="12"/>
  </w:num>
  <w:num w:numId="14">
    <w:abstractNumId w:val="8"/>
  </w:num>
  <w:num w:numId="15">
    <w:abstractNumId w:val="26"/>
  </w:num>
  <w:num w:numId="16">
    <w:abstractNumId w:val="14"/>
  </w:num>
  <w:num w:numId="17">
    <w:abstractNumId w:val="7"/>
  </w:num>
  <w:num w:numId="18">
    <w:abstractNumId w:val="18"/>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9"/>
  </w:num>
  <w:num w:numId="23">
    <w:abstractNumId w:val="69"/>
  </w:num>
  <w:num w:numId="24">
    <w:abstractNumId w:val="13"/>
  </w:num>
  <w:num w:numId="25">
    <w:abstractNumId w:val="43"/>
  </w:num>
  <w:num w:numId="26">
    <w:abstractNumId w:val="47"/>
  </w:num>
  <w:num w:numId="27">
    <w:abstractNumId w:val="48"/>
  </w:num>
  <w:num w:numId="28">
    <w:abstractNumId w:val="30"/>
  </w:num>
  <w:num w:numId="29">
    <w:abstractNumId w:val="29"/>
  </w:num>
  <w:num w:numId="30">
    <w:abstractNumId w:val="57"/>
  </w:num>
  <w:num w:numId="31">
    <w:abstractNumId w:val="33"/>
  </w:num>
  <w:num w:numId="32">
    <w:abstractNumId w:val="64"/>
  </w:num>
  <w:num w:numId="33">
    <w:abstractNumId w:val="23"/>
  </w:num>
  <w:num w:numId="34">
    <w:abstractNumId w:val="54"/>
  </w:num>
  <w:num w:numId="35">
    <w:abstractNumId w:val="25"/>
  </w:num>
  <w:num w:numId="36">
    <w:abstractNumId w:val="17"/>
  </w:num>
  <w:num w:numId="37">
    <w:abstractNumId w:val="56"/>
  </w:num>
  <w:num w:numId="38">
    <w:abstractNumId w:val="2"/>
  </w:num>
  <w:num w:numId="39">
    <w:abstractNumId w:val="32"/>
  </w:num>
  <w:num w:numId="40">
    <w:abstractNumId w:val="35"/>
  </w:num>
  <w:num w:numId="41">
    <w:abstractNumId w:val="15"/>
  </w:num>
  <w:num w:numId="42">
    <w:abstractNumId w:val="16"/>
  </w:num>
  <w:num w:numId="43">
    <w:abstractNumId w:val="66"/>
  </w:num>
  <w:num w:numId="44">
    <w:abstractNumId w:val="24"/>
  </w:num>
  <w:num w:numId="45">
    <w:abstractNumId w:val="37"/>
  </w:num>
  <w:num w:numId="46">
    <w:abstractNumId w:val="58"/>
  </w:num>
  <w:num w:numId="47">
    <w:abstractNumId w:val="11"/>
  </w:num>
  <w:num w:numId="48">
    <w:abstractNumId w:val="67"/>
  </w:num>
  <w:num w:numId="49">
    <w:abstractNumId w:val="67"/>
  </w:num>
  <w:num w:numId="50">
    <w:abstractNumId w:val="1"/>
  </w:num>
  <w:num w:numId="51">
    <w:abstractNumId w:val="60"/>
  </w:num>
  <w:num w:numId="52">
    <w:abstractNumId w:val="3"/>
  </w:num>
  <w:num w:numId="53">
    <w:abstractNumId w:val="62"/>
  </w:num>
  <w:num w:numId="54">
    <w:abstractNumId w:val="45"/>
  </w:num>
  <w:num w:numId="55">
    <w:abstractNumId w:val="53"/>
  </w:num>
  <w:num w:numId="56">
    <w:abstractNumId w:val="36"/>
  </w:num>
  <w:num w:numId="57">
    <w:abstractNumId w:val="52"/>
  </w:num>
  <w:num w:numId="58">
    <w:abstractNumId w:val="42"/>
  </w:num>
  <w:num w:numId="59">
    <w:abstractNumId w:val="19"/>
  </w:num>
  <w:num w:numId="60">
    <w:abstractNumId w:val="28"/>
  </w:num>
  <w:num w:numId="61">
    <w:abstractNumId w:val="34"/>
  </w:num>
  <w:num w:numId="62">
    <w:abstractNumId w:val="51"/>
  </w:num>
  <w:num w:numId="63">
    <w:abstractNumId w:val="67"/>
  </w:num>
  <w:num w:numId="64">
    <w:abstractNumId w:val="67"/>
  </w:num>
  <w:num w:numId="65">
    <w:abstractNumId w:val="63"/>
  </w:num>
  <w:num w:numId="66">
    <w:abstractNumId w:val="50"/>
  </w:num>
  <w:num w:numId="67">
    <w:abstractNumId w:val="6"/>
  </w:num>
  <w:num w:numId="68">
    <w:abstractNumId w:val="44"/>
  </w:num>
  <w:num w:numId="69">
    <w:abstractNumId w:val="61"/>
  </w:num>
  <w:num w:numId="70">
    <w:abstractNumId w:val="65"/>
  </w:num>
  <w:num w:numId="71">
    <w:abstractNumId w:val="9"/>
  </w:num>
  <w:num w:numId="72">
    <w:abstractNumId w:val="20"/>
  </w:num>
  <w:num w:numId="73">
    <w:abstractNumId w:val="5"/>
  </w:num>
  <w:num w:numId="74">
    <w:abstractNumId w:val="67"/>
  </w:num>
  <w:num w:numId="75">
    <w:abstractNumId w:val="38"/>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5"/>
  </w:num>
  <w:num w:numId="85">
    <w:abstractNumId w:val="10"/>
  </w:num>
  <w:num w:numId="86">
    <w:abstractNumId w:val="46"/>
  </w:num>
  <w:num w:numId="87">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21D"/>
    <w:rsid w:val="00003C63"/>
    <w:rsid w:val="00003DEF"/>
    <w:rsid w:val="000040F5"/>
    <w:rsid w:val="00004F99"/>
    <w:rsid w:val="00005618"/>
    <w:rsid w:val="00006E86"/>
    <w:rsid w:val="00006F02"/>
    <w:rsid w:val="0000769F"/>
    <w:rsid w:val="00007BEA"/>
    <w:rsid w:val="000106BA"/>
    <w:rsid w:val="00010822"/>
    <w:rsid w:val="00010C2A"/>
    <w:rsid w:val="00011460"/>
    <w:rsid w:val="00012020"/>
    <w:rsid w:val="00013142"/>
    <w:rsid w:val="000154FB"/>
    <w:rsid w:val="000159B8"/>
    <w:rsid w:val="000166DC"/>
    <w:rsid w:val="000172DD"/>
    <w:rsid w:val="00017791"/>
    <w:rsid w:val="000178A5"/>
    <w:rsid w:val="00017B3D"/>
    <w:rsid w:val="000203C6"/>
    <w:rsid w:val="00021C95"/>
    <w:rsid w:val="000225A5"/>
    <w:rsid w:val="00025561"/>
    <w:rsid w:val="000324CF"/>
    <w:rsid w:val="000324E1"/>
    <w:rsid w:val="00032D7F"/>
    <w:rsid w:val="000331E6"/>
    <w:rsid w:val="000338A2"/>
    <w:rsid w:val="00035987"/>
    <w:rsid w:val="00036B7B"/>
    <w:rsid w:val="0003793C"/>
    <w:rsid w:val="00040AB7"/>
    <w:rsid w:val="00041167"/>
    <w:rsid w:val="000422E9"/>
    <w:rsid w:val="000425A6"/>
    <w:rsid w:val="00042A09"/>
    <w:rsid w:val="00042F64"/>
    <w:rsid w:val="00043393"/>
    <w:rsid w:val="00044533"/>
    <w:rsid w:val="00045A17"/>
    <w:rsid w:val="000465C6"/>
    <w:rsid w:val="000470EC"/>
    <w:rsid w:val="00047F10"/>
    <w:rsid w:val="00047F14"/>
    <w:rsid w:val="00050E52"/>
    <w:rsid w:val="0005109A"/>
    <w:rsid w:val="0005179B"/>
    <w:rsid w:val="000517AC"/>
    <w:rsid w:val="00052495"/>
    <w:rsid w:val="00052B4D"/>
    <w:rsid w:val="00053BFB"/>
    <w:rsid w:val="00054859"/>
    <w:rsid w:val="00055202"/>
    <w:rsid w:val="000567CC"/>
    <w:rsid w:val="0006030F"/>
    <w:rsid w:val="0006170F"/>
    <w:rsid w:val="00062334"/>
    <w:rsid w:val="000626E8"/>
    <w:rsid w:val="00062900"/>
    <w:rsid w:val="00062DCD"/>
    <w:rsid w:val="000655FE"/>
    <w:rsid w:val="000658BA"/>
    <w:rsid w:val="000667CF"/>
    <w:rsid w:val="0006686F"/>
    <w:rsid w:val="00067E22"/>
    <w:rsid w:val="0007097A"/>
    <w:rsid w:val="00071F1C"/>
    <w:rsid w:val="00072EA9"/>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43F"/>
    <w:rsid w:val="0008496E"/>
    <w:rsid w:val="00085012"/>
    <w:rsid w:val="00085A3A"/>
    <w:rsid w:val="00086A82"/>
    <w:rsid w:val="000876F9"/>
    <w:rsid w:val="0009088A"/>
    <w:rsid w:val="00092C39"/>
    <w:rsid w:val="00092E6F"/>
    <w:rsid w:val="00093CC4"/>
    <w:rsid w:val="00093E41"/>
    <w:rsid w:val="0009489C"/>
    <w:rsid w:val="00095A95"/>
    <w:rsid w:val="00095BCA"/>
    <w:rsid w:val="00095C11"/>
    <w:rsid w:val="0009657F"/>
    <w:rsid w:val="000965D0"/>
    <w:rsid w:val="000A13A1"/>
    <w:rsid w:val="000A1BBA"/>
    <w:rsid w:val="000A246E"/>
    <w:rsid w:val="000A25E0"/>
    <w:rsid w:val="000A28B6"/>
    <w:rsid w:val="000A2C0A"/>
    <w:rsid w:val="000A3039"/>
    <w:rsid w:val="000A39A1"/>
    <w:rsid w:val="000A3BBB"/>
    <w:rsid w:val="000A3FE4"/>
    <w:rsid w:val="000A4684"/>
    <w:rsid w:val="000A4ACF"/>
    <w:rsid w:val="000A5AA5"/>
    <w:rsid w:val="000A60B9"/>
    <w:rsid w:val="000A6FBA"/>
    <w:rsid w:val="000A7B0B"/>
    <w:rsid w:val="000B01A7"/>
    <w:rsid w:val="000B0BE8"/>
    <w:rsid w:val="000B3DDB"/>
    <w:rsid w:val="000B4221"/>
    <w:rsid w:val="000B4629"/>
    <w:rsid w:val="000B6195"/>
    <w:rsid w:val="000B6D83"/>
    <w:rsid w:val="000B7957"/>
    <w:rsid w:val="000C02C8"/>
    <w:rsid w:val="000C084C"/>
    <w:rsid w:val="000C17C3"/>
    <w:rsid w:val="000C2046"/>
    <w:rsid w:val="000C2309"/>
    <w:rsid w:val="000C2D66"/>
    <w:rsid w:val="000C2E5F"/>
    <w:rsid w:val="000C3422"/>
    <w:rsid w:val="000C5E5B"/>
    <w:rsid w:val="000C610C"/>
    <w:rsid w:val="000C6366"/>
    <w:rsid w:val="000C68B3"/>
    <w:rsid w:val="000C6CF5"/>
    <w:rsid w:val="000C7A1D"/>
    <w:rsid w:val="000D07FE"/>
    <w:rsid w:val="000D0E62"/>
    <w:rsid w:val="000D1324"/>
    <w:rsid w:val="000D1BD5"/>
    <w:rsid w:val="000D22FF"/>
    <w:rsid w:val="000D25B8"/>
    <w:rsid w:val="000D3FB1"/>
    <w:rsid w:val="000D479C"/>
    <w:rsid w:val="000D4824"/>
    <w:rsid w:val="000D560B"/>
    <w:rsid w:val="000D59E2"/>
    <w:rsid w:val="000D6061"/>
    <w:rsid w:val="000D6AD4"/>
    <w:rsid w:val="000D76F9"/>
    <w:rsid w:val="000E02C4"/>
    <w:rsid w:val="000E07D2"/>
    <w:rsid w:val="000E08F9"/>
    <w:rsid w:val="000E27EA"/>
    <w:rsid w:val="000E2958"/>
    <w:rsid w:val="000E2A37"/>
    <w:rsid w:val="000E4B8D"/>
    <w:rsid w:val="000E4D12"/>
    <w:rsid w:val="000E56F8"/>
    <w:rsid w:val="000E57A3"/>
    <w:rsid w:val="000E59C2"/>
    <w:rsid w:val="000E6FA7"/>
    <w:rsid w:val="000F038C"/>
    <w:rsid w:val="000F0431"/>
    <w:rsid w:val="000F0A6B"/>
    <w:rsid w:val="000F0D05"/>
    <w:rsid w:val="000F0FA7"/>
    <w:rsid w:val="000F1306"/>
    <w:rsid w:val="000F135E"/>
    <w:rsid w:val="000F17D0"/>
    <w:rsid w:val="000F1CF9"/>
    <w:rsid w:val="000F2533"/>
    <w:rsid w:val="000F27A2"/>
    <w:rsid w:val="000F2A75"/>
    <w:rsid w:val="000F40C4"/>
    <w:rsid w:val="000F4640"/>
    <w:rsid w:val="000F5666"/>
    <w:rsid w:val="000F66C2"/>
    <w:rsid w:val="00100466"/>
    <w:rsid w:val="00101B54"/>
    <w:rsid w:val="00102C1A"/>
    <w:rsid w:val="00103563"/>
    <w:rsid w:val="00103B71"/>
    <w:rsid w:val="00103E4E"/>
    <w:rsid w:val="00104E7E"/>
    <w:rsid w:val="00107FAD"/>
    <w:rsid w:val="0011133F"/>
    <w:rsid w:val="00111DFD"/>
    <w:rsid w:val="00113259"/>
    <w:rsid w:val="00113508"/>
    <w:rsid w:val="001139DB"/>
    <w:rsid w:val="00113D04"/>
    <w:rsid w:val="0011485D"/>
    <w:rsid w:val="00116DD8"/>
    <w:rsid w:val="001176F5"/>
    <w:rsid w:val="00117C0F"/>
    <w:rsid w:val="00117EC9"/>
    <w:rsid w:val="00120034"/>
    <w:rsid w:val="00120F3A"/>
    <w:rsid w:val="001210B4"/>
    <w:rsid w:val="0012205A"/>
    <w:rsid w:val="00122E14"/>
    <w:rsid w:val="00122ED9"/>
    <w:rsid w:val="00122FD4"/>
    <w:rsid w:val="00123685"/>
    <w:rsid w:val="001246FB"/>
    <w:rsid w:val="0012534F"/>
    <w:rsid w:val="00125DD9"/>
    <w:rsid w:val="00125E19"/>
    <w:rsid w:val="00126844"/>
    <w:rsid w:val="00126EB9"/>
    <w:rsid w:val="00127702"/>
    <w:rsid w:val="00127D9C"/>
    <w:rsid w:val="00130146"/>
    <w:rsid w:val="00130FB9"/>
    <w:rsid w:val="0013160B"/>
    <w:rsid w:val="0013169E"/>
    <w:rsid w:val="0013369F"/>
    <w:rsid w:val="00134145"/>
    <w:rsid w:val="00134FB7"/>
    <w:rsid w:val="00135187"/>
    <w:rsid w:val="00136273"/>
    <w:rsid w:val="00136A4A"/>
    <w:rsid w:val="0013703B"/>
    <w:rsid w:val="0013788A"/>
    <w:rsid w:val="001379E6"/>
    <w:rsid w:val="00137CAC"/>
    <w:rsid w:val="00137E3C"/>
    <w:rsid w:val="00140343"/>
    <w:rsid w:val="001406E8"/>
    <w:rsid w:val="001407A7"/>
    <w:rsid w:val="00141691"/>
    <w:rsid w:val="00141832"/>
    <w:rsid w:val="00141CAA"/>
    <w:rsid w:val="00142367"/>
    <w:rsid w:val="00142529"/>
    <w:rsid w:val="00142DDE"/>
    <w:rsid w:val="001438AC"/>
    <w:rsid w:val="0014486E"/>
    <w:rsid w:val="00146904"/>
    <w:rsid w:val="00146C70"/>
    <w:rsid w:val="0014710C"/>
    <w:rsid w:val="00147313"/>
    <w:rsid w:val="00147FB3"/>
    <w:rsid w:val="0015039D"/>
    <w:rsid w:val="00150B47"/>
    <w:rsid w:val="00150D3F"/>
    <w:rsid w:val="00151067"/>
    <w:rsid w:val="0015114A"/>
    <w:rsid w:val="001528FD"/>
    <w:rsid w:val="00152DFF"/>
    <w:rsid w:val="00153603"/>
    <w:rsid w:val="00153CCD"/>
    <w:rsid w:val="00153E22"/>
    <w:rsid w:val="001540BC"/>
    <w:rsid w:val="00154694"/>
    <w:rsid w:val="00154E2D"/>
    <w:rsid w:val="00155499"/>
    <w:rsid w:val="00155A1A"/>
    <w:rsid w:val="00156231"/>
    <w:rsid w:val="0015674B"/>
    <w:rsid w:val="00156830"/>
    <w:rsid w:val="00156885"/>
    <w:rsid w:val="001570D9"/>
    <w:rsid w:val="001578E7"/>
    <w:rsid w:val="00160AAA"/>
    <w:rsid w:val="001612EC"/>
    <w:rsid w:val="00162383"/>
    <w:rsid w:val="00163B7A"/>
    <w:rsid w:val="00165E2F"/>
    <w:rsid w:val="0016673C"/>
    <w:rsid w:val="00166FA8"/>
    <w:rsid w:val="00170B9E"/>
    <w:rsid w:val="001712A8"/>
    <w:rsid w:val="0017194C"/>
    <w:rsid w:val="00171F66"/>
    <w:rsid w:val="001724CF"/>
    <w:rsid w:val="0017267A"/>
    <w:rsid w:val="00172D44"/>
    <w:rsid w:val="00172EC7"/>
    <w:rsid w:val="001733C5"/>
    <w:rsid w:val="00174A8F"/>
    <w:rsid w:val="00175133"/>
    <w:rsid w:val="0017651F"/>
    <w:rsid w:val="00177051"/>
    <w:rsid w:val="00177897"/>
    <w:rsid w:val="00177BCA"/>
    <w:rsid w:val="00177C59"/>
    <w:rsid w:val="001824D2"/>
    <w:rsid w:val="00183AF6"/>
    <w:rsid w:val="00183F6E"/>
    <w:rsid w:val="001844A9"/>
    <w:rsid w:val="00184E52"/>
    <w:rsid w:val="00186299"/>
    <w:rsid w:val="001871CD"/>
    <w:rsid w:val="001875F9"/>
    <w:rsid w:val="0018792B"/>
    <w:rsid w:val="00187B00"/>
    <w:rsid w:val="00190DBB"/>
    <w:rsid w:val="00191563"/>
    <w:rsid w:val="00191F9D"/>
    <w:rsid w:val="00193EE6"/>
    <w:rsid w:val="00194A39"/>
    <w:rsid w:val="00197B4F"/>
    <w:rsid w:val="001A072E"/>
    <w:rsid w:val="001A14AF"/>
    <w:rsid w:val="001A1C39"/>
    <w:rsid w:val="001A4977"/>
    <w:rsid w:val="001A4CD3"/>
    <w:rsid w:val="001A566C"/>
    <w:rsid w:val="001A5F91"/>
    <w:rsid w:val="001A5F9F"/>
    <w:rsid w:val="001A67EF"/>
    <w:rsid w:val="001A69AC"/>
    <w:rsid w:val="001A6CC5"/>
    <w:rsid w:val="001A6E3D"/>
    <w:rsid w:val="001A6F64"/>
    <w:rsid w:val="001A75B9"/>
    <w:rsid w:val="001A7CD7"/>
    <w:rsid w:val="001A7D3F"/>
    <w:rsid w:val="001A7FDC"/>
    <w:rsid w:val="001B3087"/>
    <w:rsid w:val="001B3829"/>
    <w:rsid w:val="001B4232"/>
    <w:rsid w:val="001B5156"/>
    <w:rsid w:val="001B5855"/>
    <w:rsid w:val="001C0A6A"/>
    <w:rsid w:val="001C2141"/>
    <w:rsid w:val="001C39EE"/>
    <w:rsid w:val="001C6938"/>
    <w:rsid w:val="001D06F0"/>
    <w:rsid w:val="001D088A"/>
    <w:rsid w:val="001D0C7D"/>
    <w:rsid w:val="001D181E"/>
    <w:rsid w:val="001D1BB5"/>
    <w:rsid w:val="001D314A"/>
    <w:rsid w:val="001D3160"/>
    <w:rsid w:val="001D3DCB"/>
    <w:rsid w:val="001D4522"/>
    <w:rsid w:val="001D4E8A"/>
    <w:rsid w:val="001D507C"/>
    <w:rsid w:val="001D5398"/>
    <w:rsid w:val="001D5F78"/>
    <w:rsid w:val="001E03E6"/>
    <w:rsid w:val="001E1815"/>
    <w:rsid w:val="001E27A6"/>
    <w:rsid w:val="001E2891"/>
    <w:rsid w:val="001E3EC9"/>
    <w:rsid w:val="001E3FF7"/>
    <w:rsid w:val="001E4423"/>
    <w:rsid w:val="001E4714"/>
    <w:rsid w:val="001E4DDA"/>
    <w:rsid w:val="001E6A82"/>
    <w:rsid w:val="001E7DAF"/>
    <w:rsid w:val="001F338B"/>
    <w:rsid w:val="001F340D"/>
    <w:rsid w:val="001F4E5F"/>
    <w:rsid w:val="001F5F83"/>
    <w:rsid w:val="001F6331"/>
    <w:rsid w:val="00200829"/>
    <w:rsid w:val="002009AC"/>
    <w:rsid w:val="00200C9C"/>
    <w:rsid w:val="00201CBB"/>
    <w:rsid w:val="00203C71"/>
    <w:rsid w:val="00204925"/>
    <w:rsid w:val="00204B7D"/>
    <w:rsid w:val="00205E14"/>
    <w:rsid w:val="0020722A"/>
    <w:rsid w:val="002074F0"/>
    <w:rsid w:val="002101C8"/>
    <w:rsid w:val="002112DA"/>
    <w:rsid w:val="0021293B"/>
    <w:rsid w:val="002130D8"/>
    <w:rsid w:val="00214198"/>
    <w:rsid w:val="00214924"/>
    <w:rsid w:val="00214C25"/>
    <w:rsid w:val="0021533B"/>
    <w:rsid w:val="00216E9E"/>
    <w:rsid w:val="0021757D"/>
    <w:rsid w:val="002177BC"/>
    <w:rsid w:val="00217BAC"/>
    <w:rsid w:val="00217F63"/>
    <w:rsid w:val="00221D59"/>
    <w:rsid w:val="00221F76"/>
    <w:rsid w:val="0022251C"/>
    <w:rsid w:val="00222633"/>
    <w:rsid w:val="002228DE"/>
    <w:rsid w:val="00223446"/>
    <w:rsid w:val="0022347C"/>
    <w:rsid w:val="00223CFD"/>
    <w:rsid w:val="00224D5C"/>
    <w:rsid w:val="00225398"/>
    <w:rsid w:val="0023026F"/>
    <w:rsid w:val="002303A4"/>
    <w:rsid w:val="002304B6"/>
    <w:rsid w:val="002311B6"/>
    <w:rsid w:val="002311C3"/>
    <w:rsid w:val="00232D0A"/>
    <w:rsid w:val="0023562B"/>
    <w:rsid w:val="00236308"/>
    <w:rsid w:val="00237825"/>
    <w:rsid w:val="00237BB4"/>
    <w:rsid w:val="002414BC"/>
    <w:rsid w:val="002415F0"/>
    <w:rsid w:val="002418D5"/>
    <w:rsid w:val="00241AD1"/>
    <w:rsid w:val="00241F81"/>
    <w:rsid w:val="00242D1D"/>
    <w:rsid w:val="00243279"/>
    <w:rsid w:val="00243384"/>
    <w:rsid w:val="002435FA"/>
    <w:rsid w:val="00243B5A"/>
    <w:rsid w:val="00244311"/>
    <w:rsid w:val="00245573"/>
    <w:rsid w:val="0024584A"/>
    <w:rsid w:val="00245B3F"/>
    <w:rsid w:val="00246542"/>
    <w:rsid w:val="002466E4"/>
    <w:rsid w:val="002467CA"/>
    <w:rsid w:val="00246ADF"/>
    <w:rsid w:val="00246DE3"/>
    <w:rsid w:val="0024706E"/>
    <w:rsid w:val="002476A7"/>
    <w:rsid w:val="0025042B"/>
    <w:rsid w:val="002505EC"/>
    <w:rsid w:val="00251025"/>
    <w:rsid w:val="002513D6"/>
    <w:rsid w:val="00251537"/>
    <w:rsid w:val="00251772"/>
    <w:rsid w:val="00251BF2"/>
    <w:rsid w:val="00253FE7"/>
    <w:rsid w:val="00254418"/>
    <w:rsid w:val="0025662A"/>
    <w:rsid w:val="00260C4C"/>
    <w:rsid w:val="00262CD4"/>
    <w:rsid w:val="00262E33"/>
    <w:rsid w:val="002641D5"/>
    <w:rsid w:val="002648FE"/>
    <w:rsid w:val="00265153"/>
    <w:rsid w:val="00265B4F"/>
    <w:rsid w:val="00266203"/>
    <w:rsid w:val="00266476"/>
    <w:rsid w:val="0026669F"/>
    <w:rsid w:val="002675DE"/>
    <w:rsid w:val="002679A0"/>
    <w:rsid w:val="00271316"/>
    <w:rsid w:val="002724ED"/>
    <w:rsid w:val="0027298D"/>
    <w:rsid w:val="00274C00"/>
    <w:rsid w:val="002761B2"/>
    <w:rsid w:val="00280A3A"/>
    <w:rsid w:val="00280D5B"/>
    <w:rsid w:val="00283139"/>
    <w:rsid w:val="0028408E"/>
    <w:rsid w:val="002861DB"/>
    <w:rsid w:val="002868CF"/>
    <w:rsid w:val="002869BB"/>
    <w:rsid w:val="00286A3D"/>
    <w:rsid w:val="00286D2A"/>
    <w:rsid w:val="00287150"/>
    <w:rsid w:val="002909BD"/>
    <w:rsid w:val="00290A84"/>
    <w:rsid w:val="00290F83"/>
    <w:rsid w:val="00291A4E"/>
    <w:rsid w:val="00292079"/>
    <w:rsid w:val="002939C6"/>
    <w:rsid w:val="002946AB"/>
    <w:rsid w:val="00294BAE"/>
    <w:rsid w:val="00295001"/>
    <w:rsid w:val="002954EE"/>
    <w:rsid w:val="00296882"/>
    <w:rsid w:val="002977CC"/>
    <w:rsid w:val="00297D27"/>
    <w:rsid w:val="002A264B"/>
    <w:rsid w:val="002A28B7"/>
    <w:rsid w:val="002A338E"/>
    <w:rsid w:val="002A3458"/>
    <w:rsid w:val="002A34E1"/>
    <w:rsid w:val="002A350A"/>
    <w:rsid w:val="002A597C"/>
    <w:rsid w:val="002A79F3"/>
    <w:rsid w:val="002A7B1C"/>
    <w:rsid w:val="002A7CDF"/>
    <w:rsid w:val="002B057C"/>
    <w:rsid w:val="002B0865"/>
    <w:rsid w:val="002B170C"/>
    <w:rsid w:val="002B2534"/>
    <w:rsid w:val="002B295C"/>
    <w:rsid w:val="002B2E36"/>
    <w:rsid w:val="002B3CE1"/>
    <w:rsid w:val="002B4000"/>
    <w:rsid w:val="002B4A67"/>
    <w:rsid w:val="002B6120"/>
    <w:rsid w:val="002C191C"/>
    <w:rsid w:val="002C1E92"/>
    <w:rsid w:val="002C2178"/>
    <w:rsid w:val="002C228B"/>
    <w:rsid w:val="002C341E"/>
    <w:rsid w:val="002C3448"/>
    <w:rsid w:val="002C3C41"/>
    <w:rsid w:val="002C49D4"/>
    <w:rsid w:val="002C4BC0"/>
    <w:rsid w:val="002C59EE"/>
    <w:rsid w:val="002C6966"/>
    <w:rsid w:val="002C7662"/>
    <w:rsid w:val="002D01DF"/>
    <w:rsid w:val="002D106F"/>
    <w:rsid w:val="002D1B57"/>
    <w:rsid w:val="002D1E6F"/>
    <w:rsid w:val="002D2159"/>
    <w:rsid w:val="002D4AEE"/>
    <w:rsid w:val="002D535C"/>
    <w:rsid w:val="002D590D"/>
    <w:rsid w:val="002D5A7F"/>
    <w:rsid w:val="002D69FB"/>
    <w:rsid w:val="002D75ED"/>
    <w:rsid w:val="002D79A9"/>
    <w:rsid w:val="002D7F2C"/>
    <w:rsid w:val="002E0803"/>
    <w:rsid w:val="002E0DE7"/>
    <w:rsid w:val="002E0E7B"/>
    <w:rsid w:val="002E226B"/>
    <w:rsid w:val="002E2E64"/>
    <w:rsid w:val="002E2F33"/>
    <w:rsid w:val="002E308A"/>
    <w:rsid w:val="002E31E7"/>
    <w:rsid w:val="002E35FC"/>
    <w:rsid w:val="002E56D3"/>
    <w:rsid w:val="002E64D5"/>
    <w:rsid w:val="002F033C"/>
    <w:rsid w:val="002F047C"/>
    <w:rsid w:val="002F05C7"/>
    <w:rsid w:val="002F2C69"/>
    <w:rsid w:val="002F2D2E"/>
    <w:rsid w:val="002F3429"/>
    <w:rsid w:val="002F3C09"/>
    <w:rsid w:val="002F4D25"/>
    <w:rsid w:val="002F5513"/>
    <w:rsid w:val="002F626C"/>
    <w:rsid w:val="002F7380"/>
    <w:rsid w:val="002F770F"/>
    <w:rsid w:val="002F7768"/>
    <w:rsid w:val="002F7A72"/>
    <w:rsid w:val="002F7CBE"/>
    <w:rsid w:val="00300FD6"/>
    <w:rsid w:val="00301031"/>
    <w:rsid w:val="00301C73"/>
    <w:rsid w:val="00302042"/>
    <w:rsid w:val="00302B7A"/>
    <w:rsid w:val="003031FA"/>
    <w:rsid w:val="00303F29"/>
    <w:rsid w:val="0030497C"/>
    <w:rsid w:val="00304F2D"/>
    <w:rsid w:val="00305352"/>
    <w:rsid w:val="0030584E"/>
    <w:rsid w:val="0030592D"/>
    <w:rsid w:val="00307540"/>
    <w:rsid w:val="00310907"/>
    <w:rsid w:val="0031104D"/>
    <w:rsid w:val="003126DA"/>
    <w:rsid w:val="003147AA"/>
    <w:rsid w:val="00314A80"/>
    <w:rsid w:val="003162CB"/>
    <w:rsid w:val="0031750B"/>
    <w:rsid w:val="0032076F"/>
    <w:rsid w:val="0032138D"/>
    <w:rsid w:val="003226A5"/>
    <w:rsid w:val="00323CC0"/>
    <w:rsid w:val="00324AF8"/>
    <w:rsid w:val="003262E6"/>
    <w:rsid w:val="00327C80"/>
    <w:rsid w:val="003305B8"/>
    <w:rsid w:val="00330CB9"/>
    <w:rsid w:val="00331FD6"/>
    <w:rsid w:val="00332108"/>
    <w:rsid w:val="00332136"/>
    <w:rsid w:val="003323AD"/>
    <w:rsid w:val="003326E7"/>
    <w:rsid w:val="00333951"/>
    <w:rsid w:val="00333E56"/>
    <w:rsid w:val="00333EC1"/>
    <w:rsid w:val="00334301"/>
    <w:rsid w:val="00335C04"/>
    <w:rsid w:val="00340CB1"/>
    <w:rsid w:val="0034119B"/>
    <w:rsid w:val="003423E7"/>
    <w:rsid w:val="00342E08"/>
    <w:rsid w:val="00343146"/>
    <w:rsid w:val="003434C5"/>
    <w:rsid w:val="003452C2"/>
    <w:rsid w:val="00345D2D"/>
    <w:rsid w:val="0034638A"/>
    <w:rsid w:val="003463DE"/>
    <w:rsid w:val="00347D6B"/>
    <w:rsid w:val="003500E4"/>
    <w:rsid w:val="00352453"/>
    <w:rsid w:val="00353C69"/>
    <w:rsid w:val="00354B2F"/>
    <w:rsid w:val="00355743"/>
    <w:rsid w:val="00355F4D"/>
    <w:rsid w:val="0036022A"/>
    <w:rsid w:val="00361248"/>
    <w:rsid w:val="00361281"/>
    <w:rsid w:val="003612B7"/>
    <w:rsid w:val="00362135"/>
    <w:rsid w:val="003627E1"/>
    <w:rsid w:val="003630F6"/>
    <w:rsid w:val="003642CE"/>
    <w:rsid w:val="00364A89"/>
    <w:rsid w:val="0036502B"/>
    <w:rsid w:val="003654E8"/>
    <w:rsid w:val="0036729B"/>
    <w:rsid w:val="00367A6E"/>
    <w:rsid w:val="00370F56"/>
    <w:rsid w:val="00372E8B"/>
    <w:rsid w:val="00373215"/>
    <w:rsid w:val="00374CFA"/>
    <w:rsid w:val="0037593A"/>
    <w:rsid w:val="00375AB4"/>
    <w:rsid w:val="003805B6"/>
    <w:rsid w:val="00381C98"/>
    <w:rsid w:val="00381D7F"/>
    <w:rsid w:val="00382E09"/>
    <w:rsid w:val="00383EA5"/>
    <w:rsid w:val="003846B1"/>
    <w:rsid w:val="00384BDD"/>
    <w:rsid w:val="00387A23"/>
    <w:rsid w:val="003900F0"/>
    <w:rsid w:val="0039013D"/>
    <w:rsid w:val="00390480"/>
    <w:rsid w:val="0039097A"/>
    <w:rsid w:val="003909FD"/>
    <w:rsid w:val="003911FC"/>
    <w:rsid w:val="00391668"/>
    <w:rsid w:val="003935E0"/>
    <w:rsid w:val="0039453B"/>
    <w:rsid w:val="00394DC4"/>
    <w:rsid w:val="0039706A"/>
    <w:rsid w:val="0039788E"/>
    <w:rsid w:val="00397F54"/>
    <w:rsid w:val="003A0C66"/>
    <w:rsid w:val="003A0F96"/>
    <w:rsid w:val="003A1071"/>
    <w:rsid w:val="003A1A88"/>
    <w:rsid w:val="003A2AE6"/>
    <w:rsid w:val="003A2B5B"/>
    <w:rsid w:val="003A4094"/>
    <w:rsid w:val="003A4862"/>
    <w:rsid w:val="003A5476"/>
    <w:rsid w:val="003A6371"/>
    <w:rsid w:val="003A6AE8"/>
    <w:rsid w:val="003B03F8"/>
    <w:rsid w:val="003B1FF2"/>
    <w:rsid w:val="003B2A5D"/>
    <w:rsid w:val="003B5333"/>
    <w:rsid w:val="003B55C3"/>
    <w:rsid w:val="003B591C"/>
    <w:rsid w:val="003B5CBD"/>
    <w:rsid w:val="003B68A5"/>
    <w:rsid w:val="003B6D5A"/>
    <w:rsid w:val="003B762E"/>
    <w:rsid w:val="003B7C90"/>
    <w:rsid w:val="003C0DE9"/>
    <w:rsid w:val="003C233B"/>
    <w:rsid w:val="003C2375"/>
    <w:rsid w:val="003C3713"/>
    <w:rsid w:val="003C3FDF"/>
    <w:rsid w:val="003C4B78"/>
    <w:rsid w:val="003C597F"/>
    <w:rsid w:val="003C6202"/>
    <w:rsid w:val="003C6505"/>
    <w:rsid w:val="003C6B7B"/>
    <w:rsid w:val="003D134E"/>
    <w:rsid w:val="003D140B"/>
    <w:rsid w:val="003D18B3"/>
    <w:rsid w:val="003D2067"/>
    <w:rsid w:val="003D5127"/>
    <w:rsid w:val="003D55DD"/>
    <w:rsid w:val="003E0FA2"/>
    <w:rsid w:val="003E149A"/>
    <w:rsid w:val="003E18C5"/>
    <w:rsid w:val="003E1D5F"/>
    <w:rsid w:val="003E25DD"/>
    <w:rsid w:val="003E3C45"/>
    <w:rsid w:val="003E3F53"/>
    <w:rsid w:val="003E4261"/>
    <w:rsid w:val="003E5412"/>
    <w:rsid w:val="003E69AA"/>
    <w:rsid w:val="003E7CCC"/>
    <w:rsid w:val="003F0494"/>
    <w:rsid w:val="003F06F9"/>
    <w:rsid w:val="003F1930"/>
    <w:rsid w:val="003F28D5"/>
    <w:rsid w:val="003F3EFB"/>
    <w:rsid w:val="003F4C92"/>
    <w:rsid w:val="003F4E18"/>
    <w:rsid w:val="003F6CE9"/>
    <w:rsid w:val="003F788D"/>
    <w:rsid w:val="003F7ACC"/>
    <w:rsid w:val="003F7ADD"/>
    <w:rsid w:val="004007CA"/>
    <w:rsid w:val="00401210"/>
    <w:rsid w:val="0040160A"/>
    <w:rsid w:val="00401849"/>
    <w:rsid w:val="00401912"/>
    <w:rsid w:val="00401C8C"/>
    <w:rsid w:val="00401F9E"/>
    <w:rsid w:val="004027CF"/>
    <w:rsid w:val="00403FF5"/>
    <w:rsid w:val="004046A8"/>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0E9A"/>
    <w:rsid w:val="004218E3"/>
    <w:rsid w:val="00423130"/>
    <w:rsid w:val="00423AFA"/>
    <w:rsid w:val="00423D23"/>
    <w:rsid w:val="004240F3"/>
    <w:rsid w:val="00424C34"/>
    <w:rsid w:val="00425519"/>
    <w:rsid w:val="004262D7"/>
    <w:rsid w:val="00426669"/>
    <w:rsid w:val="00430148"/>
    <w:rsid w:val="004312E1"/>
    <w:rsid w:val="004313A2"/>
    <w:rsid w:val="004317F0"/>
    <w:rsid w:val="0043217C"/>
    <w:rsid w:val="00432AE6"/>
    <w:rsid w:val="00432C87"/>
    <w:rsid w:val="004330B3"/>
    <w:rsid w:val="0043488E"/>
    <w:rsid w:val="00434E61"/>
    <w:rsid w:val="00435C31"/>
    <w:rsid w:val="0043618D"/>
    <w:rsid w:val="00436388"/>
    <w:rsid w:val="004401E3"/>
    <w:rsid w:val="004409F5"/>
    <w:rsid w:val="00440E78"/>
    <w:rsid w:val="004417B1"/>
    <w:rsid w:val="00441F85"/>
    <w:rsid w:val="0044214D"/>
    <w:rsid w:val="00442157"/>
    <w:rsid w:val="004430B4"/>
    <w:rsid w:val="00444033"/>
    <w:rsid w:val="0044554A"/>
    <w:rsid w:val="00446423"/>
    <w:rsid w:val="0044642A"/>
    <w:rsid w:val="004465CA"/>
    <w:rsid w:val="0044737A"/>
    <w:rsid w:val="004473DC"/>
    <w:rsid w:val="00450117"/>
    <w:rsid w:val="0045047E"/>
    <w:rsid w:val="004508CD"/>
    <w:rsid w:val="00452C96"/>
    <w:rsid w:val="004530F3"/>
    <w:rsid w:val="004531BB"/>
    <w:rsid w:val="00453B09"/>
    <w:rsid w:val="0045465E"/>
    <w:rsid w:val="00454E4F"/>
    <w:rsid w:val="0045536D"/>
    <w:rsid w:val="00455E94"/>
    <w:rsid w:val="00457013"/>
    <w:rsid w:val="0046024D"/>
    <w:rsid w:val="00460337"/>
    <w:rsid w:val="00460A08"/>
    <w:rsid w:val="0046138C"/>
    <w:rsid w:val="00461D2D"/>
    <w:rsid w:val="00462D57"/>
    <w:rsid w:val="00463164"/>
    <w:rsid w:val="00463C1F"/>
    <w:rsid w:val="00464F45"/>
    <w:rsid w:val="00465F01"/>
    <w:rsid w:val="004669E9"/>
    <w:rsid w:val="00467023"/>
    <w:rsid w:val="00471702"/>
    <w:rsid w:val="00471807"/>
    <w:rsid w:val="00471F8A"/>
    <w:rsid w:val="00472F8F"/>
    <w:rsid w:val="00474171"/>
    <w:rsid w:val="004749A3"/>
    <w:rsid w:val="004760A1"/>
    <w:rsid w:val="004813E3"/>
    <w:rsid w:val="0048346B"/>
    <w:rsid w:val="004838B9"/>
    <w:rsid w:val="00483A16"/>
    <w:rsid w:val="00484079"/>
    <w:rsid w:val="00484CEC"/>
    <w:rsid w:val="00485C1F"/>
    <w:rsid w:val="00486070"/>
    <w:rsid w:val="00486914"/>
    <w:rsid w:val="00490ED4"/>
    <w:rsid w:val="0049140D"/>
    <w:rsid w:val="00491AF0"/>
    <w:rsid w:val="00491C69"/>
    <w:rsid w:val="00493F12"/>
    <w:rsid w:val="00494B7D"/>
    <w:rsid w:val="00496A4E"/>
    <w:rsid w:val="00497423"/>
    <w:rsid w:val="00497945"/>
    <w:rsid w:val="00497A08"/>
    <w:rsid w:val="004A045E"/>
    <w:rsid w:val="004A085B"/>
    <w:rsid w:val="004A1419"/>
    <w:rsid w:val="004A3E88"/>
    <w:rsid w:val="004A476F"/>
    <w:rsid w:val="004A4C7A"/>
    <w:rsid w:val="004A4D80"/>
    <w:rsid w:val="004A54F9"/>
    <w:rsid w:val="004A5792"/>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17A"/>
    <w:rsid w:val="004B4301"/>
    <w:rsid w:val="004B43F5"/>
    <w:rsid w:val="004B4663"/>
    <w:rsid w:val="004B475E"/>
    <w:rsid w:val="004B4763"/>
    <w:rsid w:val="004B4940"/>
    <w:rsid w:val="004B4E8B"/>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149"/>
    <w:rsid w:val="004D6075"/>
    <w:rsid w:val="004D68AC"/>
    <w:rsid w:val="004D74F8"/>
    <w:rsid w:val="004D76AD"/>
    <w:rsid w:val="004D7B01"/>
    <w:rsid w:val="004E0168"/>
    <w:rsid w:val="004E0BAA"/>
    <w:rsid w:val="004E0C8C"/>
    <w:rsid w:val="004E1A3C"/>
    <w:rsid w:val="004E21C9"/>
    <w:rsid w:val="004E3A41"/>
    <w:rsid w:val="004E48D3"/>
    <w:rsid w:val="004E61B7"/>
    <w:rsid w:val="004E73C0"/>
    <w:rsid w:val="004E7FC9"/>
    <w:rsid w:val="004F06A5"/>
    <w:rsid w:val="004F1F45"/>
    <w:rsid w:val="004F2DC4"/>
    <w:rsid w:val="004F3DD3"/>
    <w:rsid w:val="004F412A"/>
    <w:rsid w:val="004F5D96"/>
    <w:rsid w:val="004F63BF"/>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1461"/>
    <w:rsid w:val="00512D17"/>
    <w:rsid w:val="005131C0"/>
    <w:rsid w:val="005138B1"/>
    <w:rsid w:val="00514023"/>
    <w:rsid w:val="00515879"/>
    <w:rsid w:val="0051635F"/>
    <w:rsid w:val="0051770B"/>
    <w:rsid w:val="00520FA6"/>
    <w:rsid w:val="0052114D"/>
    <w:rsid w:val="005213F9"/>
    <w:rsid w:val="00522617"/>
    <w:rsid w:val="00524360"/>
    <w:rsid w:val="00526746"/>
    <w:rsid w:val="00527EEF"/>
    <w:rsid w:val="005304AC"/>
    <w:rsid w:val="00530F38"/>
    <w:rsid w:val="00534BFA"/>
    <w:rsid w:val="00535663"/>
    <w:rsid w:val="0053581F"/>
    <w:rsid w:val="00537FDE"/>
    <w:rsid w:val="0054025F"/>
    <w:rsid w:val="00540718"/>
    <w:rsid w:val="0054084F"/>
    <w:rsid w:val="00540852"/>
    <w:rsid w:val="00540C98"/>
    <w:rsid w:val="00541448"/>
    <w:rsid w:val="00541789"/>
    <w:rsid w:val="00542006"/>
    <w:rsid w:val="005422A4"/>
    <w:rsid w:val="005422B4"/>
    <w:rsid w:val="0054259E"/>
    <w:rsid w:val="00543F06"/>
    <w:rsid w:val="0054469E"/>
    <w:rsid w:val="005450B9"/>
    <w:rsid w:val="00545343"/>
    <w:rsid w:val="00545B77"/>
    <w:rsid w:val="005465C1"/>
    <w:rsid w:val="00546BD3"/>
    <w:rsid w:val="0054786F"/>
    <w:rsid w:val="005508A2"/>
    <w:rsid w:val="0055226C"/>
    <w:rsid w:val="0055329C"/>
    <w:rsid w:val="00553566"/>
    <w:rsid w:val="00553AFB"/>
    <w:rsid w:val="00554218"/>
    <w:rsid w:val="00560173"/>
    <w:rsid w:val="00564B72"/>
    <w:rsid w:val="00565ABC"/>
    <w:rsid w:val="005662DF"/>
    <w:rsid w:val="00566389"/>
    <w:rsid w:val="005673D2"/>
    <w:rsid w:val="00567765"/>
    <w:rsid w:val="00567BDE"/>
    <w:rsid w:val="00567EBA"/>
    <w:rsid w:val="0057006D"/>
    <w:rsid w:val="00570A3B"/>
    <w:rsid w:val="0057149D"/>
    <w:rsid w:val="005714DE"/>
    <w:rsid w:val="005715D3"/>
    <w:rsid w:val="00571627"/>
    <w:rsid w:val="00572CB8"/>
    <w:rsid w:val="0057382A"/>
    <w:rsid w:val="00574527"/>
    <w:rsid w:val="0057480F"/>
    <w:rsid w:val="0057594E"/>
    <w:rsid w:val="00575A0F"/>
    <w:rsid w:val="00577054"/>
    <w:rsid w:val="0057747A"/>
    <w:rsid w:val="00581515"/>
    <w:rsid w:val="005825D7"/>
    <w:rsid w:val="005826E3"/>
    <w:rsid w:val="005837D5"/>
    <w:rsid w:val="0058479C"/>
    <w:rsid w:val="005852DC"/>
    <w:rsid w:val="00585881"/>
    <w:rsid w:val="0058657D"/>
    <w:rsid w:val="00590177"/>
    <w:rsid w:val="005901B2"/>
    <w:rsid w:val="005918F5"/>
    <w:rsid w:val="00592616"/>
    <w:rsid w:val="00592B74"/>
    <w:rsid w:val="00594529"/>
    <w:rsid w:val="00594B13"/>
    <w:rsid w:val="00595B76"/>
    <w:rsid w:val="00595C22"/>
    <w:rsid w:val="00596BF3"/>
    <w:rsid w:val="00596FF7"/>
    <w:rsid w:val="005979C3"/>
    <w:rsid w:val="00597A4E"/>
    <w:rsid w:val="005A0CAB"/>
    <w:rsid w:val="005A19A6"/>
    <w:rsid w:val="005A2556"/>
    <w:rsid w:val="005A25EA"/>
    <w:rsid w:val="005A317A"/>
    <w:rsid w:val="005A38F9"/>
    <w:rsid w:val="005A5552"/>
    <w:rsid w:val="005A76F0"/>
    <w:rsid w:val="005A7FDD"/>
    <w:rsid w:val="005B316E"/>
    <w:rsid w:val="005B3584"/>
    <w:rsid w:val="005B40F8"/>
    <w:rsid w:val="005B41C1"/>
    <w:rsid w:val="005B4970"/>
    <w:rsid w:val="005B508D"/>
    <w:rsid w:val="005B5538"/>
    <w:rsid w:val="005B70DE"/>
    <w:rsid w:val="005C00A5"/>
    <w:rsid w:val="005C0A25"/>
    <w:rsid w:val="005C0D00"/>
    <w:rsid w:val="005C50FC"/>
    <w:rsid w:val="005C6657"/>
    <w:rsid w:val="005C7637"/>
    <w:rsid w:val="005D0C04"/>
    <w:rsid w:val="005D25E4"/>
    <w:rsid w:val="005D26A6"/>
    <w:rsid w:val="005D27E2"/>
    <w:rsid w:val="005D2A89"/>
    <w:rsid w:val="005D2B1B"/>
    <w:rsid w:val="005D330E"/>
    <w:rsid w:val="005D474F"/>
    <w:rsid w:val="005D4842"/>
    <w:rsid w:val="005D554F"/>
    <w:rsid w:val="005D5AC8"/>
    <w:rsid w:val="005D614C"/>
    <w:rsid w:val="005D6E8D"/>
    <w:rsid w:val="005E020D"/>
    <w:rsid w:val="005E042A"/>
    <w:rsid w:val="005E07C9"/>
    <w:rsid w:val="005E09B4"/>
    <w:rsid w:val="005E0DD6"/>
    <w:rsid w:val="005E0DF4"/>
    <w:rsid w:val="005E13E8"/>
    <w:rsid w:val="005E29ED"/>
    <w:rsid w:val="005E2D47"/>
    <w:rsid w:val="005E35DD"/>
    <w:rsid w:val="005E3ACC"/>
    <w:rsid w:val="005E4178"/>
    <w:rsid w:val="005E44F5"/>
    <w:rsid w:val="005E53A4"/>
    <w:rsid w:val="005E696B"/>
    <w:rsid w:val="005E6B9D"/>
    <w:rsid w:val="005E6DC3"/>
    <w:rsid w:val="005E75DA"/>
    <w:rsid w:val="005E7AC3"/>
    <w:rsid w:val="005F0BED"/>
    <w:rsid w:val="005F2A59"/>
    <w:rsid w:val="005F2BC8"/>
    <w:rsid w:val="005F2FDA"/>
    <w:rsid w:val="005F3320"/>
    <w:rsid w:val="005F4017"/>
    <w:rsid w:val="005F40FC"/>
    <w:rsid w:val="005F4520"/>
    <w:rsid w:val="005F4AAB"/>
    <w:rsid w:val="005F53ED"/>
    <w:rsid w:val="005F54A3"/>
    <w:rsid w:val="005F59C8"/>
    <w:rsid w:val="005F5D4F"/>
    <w:rsid w:val="005F6E8B"/>
    <w:rsid w:val="005F6EE4"/>
    <w:rsid w:val="005F7FDE"/>
    <w:rsid w:val="00600330"/>
    <w:rsid w:val="0060038D"/>
    <w:rsid w:val="0060192E"/>
    <w:rsid w:val="00602329"/>
    <w:rsid w:val="0060236A"/>
    <w:rsid w:val="0060256B"/>
    <w:rsid w:val="0060270E"/>
    <w:rsid w:val="00602DC1"/>
    <w:rsid w:val="00603BB4"/>
    <w:rsid w:val="00603EFB"/>
    <w:rsid w:val="00604189"/>
    <w:rsid w:val="00605372"/>
    <w:rsid w:val="00605DFD"/>
    <w:rsid w:val="00606231"/>
    <w:rsid w:val="006063E8"/>
    <w:rsid w:val="006069D3"/>
    <w:rsid w:val="006077C3"/>
    <w:rsid w:val="0060790D"/>
    <w:rsid w:val="006079D7"/>
    <w:rsid w:val="00607EFE"/>
    <w:rsid w:val="0061062A"/>
    <w:rsid w:val="00611027"/>
    <w:rsid w:val="00611960"/>
    <w:rsid w:val="00615CEA"/>
    <w:rsid w:val="00616806"/>
    <w:rsid w:val="00617450"/>
    <w:rsid w:val="006177F5"/>
    <w:rsid w:val="00621780"/>
    <w:rsid w:val="00622FCD"/>
    <w:rsid w:val="00625557"/>
    <w:rsid w:val="00625CF2"/>
    <w:rsid w:val="00625FCF"/>
    <w:rsid w:val="006261D1"/>
    <w:rsid w:val="006270A8"/>
    <w:rsid w:val="00627B6C"/>
    <w:rsid w:val="00630386"/>
    <w:rsid w:val="006303CB"/>
    <w:rsid w:val="00632FB0"/>
    <w:rsid w:val="006331FA"/>
    <w:rsid w:val="006337C5"/>
    <w:rsid w:val="006339DC"/>
    <w:rsid w:val="00635396"/>
    <w:rsid w:val="0063550B"/>
    <w:rsid w:val="0063691B"/>
    <w:rsid w:val="00637396"/>
    <w:rsid w:val="00637D68"/>
    <w:rsid w:val="00640CAC"/>
    <w:rsid w:val="00640DF3"/>
    <w:rsid w:val="00641278"/>
    <w:rsid w:val="00641554"/>
    <w:rsid w:val="00641631"/>
    <w:rsid w:val="00641FAB"/>
    <w:rsid w:val="006422BD"/>
    <w:rsid w:val="00642387"/>
    <w:rsid w:val="00642D23"/>
    <w:rsid w:val="00642E71"/>
    <w:rsid w:val="006441BC"/>
    <w:rsid w:val="00644449"/>
    <w:rsid w:val="006451DD"/>
    <w:rsid w:val="0064520D"/>
    <w:rsid w:val="00646361"/>
    <w:rsid w:val="006470D0"/>
    <w:rsid w:val="00647862"/>
    <w:rsid w:val="00650498"/>
    <w:rsid w:val="0065070C"/>
    <w:rsid w:val="006510AA"/>
    <w:rsid w:val="00651689"/>
    <w:rsid w:val="00651C5D"/>
    <w:rsid w:val="00652B39"/>
    <w:rsid w:val="00653F5B"/>
    <w:rsid w:val="00656AD7"/>
    <w:rsid w:val="006575EA"/>
    <w:rsid w:val="00661515"/>
    <w:rsid w:val="0066152D"/>
    <w:rsid w:val="00662C25"/>
    <w:rsid w:val="0066327E"/>
    <w:rsid w:val="0066346C"/>
    <w:rsid w:val="00663D17"/>
    <w:rsid w:val="00663DFD"/>
    <w:rsid w:val="00664515"/>
    <w:rsid w:val="0066618F"/>
    <w:rsid w:val="00670AF4"/>
    <w:rsid w:val="00671BB4"/>
    <w:rsid w:val="00672B70"/>
    <w:rsid w:val="00672D39"/>
    <w:rsid w:val="00673F55"/>
    <w:rsid w:val="00674FDB"/>
    <w:rsid w:val="006750FE"/>
    <w:rsid w:val="006762F4"/>
    <w:rsid w:val="00676CB7"/>
    <w:rsid w:val="00676D74"/>
    <w:rsid w:val="00677AB7"/>
    <w:rsid w:val="00681E3B"/>
    <w:rsid w:val="00682454"/>
    <w:rsid w:val="0068449F"/>
    <w:rsid w:val="0068537D"/>
    <w:rsid w:val="006878D4"/>
    <w:rsid w:val="006901D0"/>
    <w:rsid w:val="00690D8F"/>
    <w:rsid w:val="00690E4C"/>
    <w:rsid w:val="006927F5"/>
    <w:rsid w:val="006934B5"/>
    <w:rsid w:val="006941BA"/>
    <w:rsid w:val="006947B8"/>
    <w:rsid w:val="00694931"/>
    <w:rsid w:val="00694BA8"/>
    <w:rsid w:val="006957CC"/>
    <w:rsid w:val="0069585C"/>
    <w:rsid w:val="00696888"/>
    <w:rsid w:val="00696C90"/>
    <w:rsid w:val="00696E61"/>
    <w:rsid w:val="00697F7C"/>
    <w:rsid w:val="006A124A"/>
    <w:rsid w:val="006A169D"/>
    <w:rsid w:val="006A29BB"/>
    <w:rsid w:val="006A3C75"/>
    <w:rsid w:val="006A5F5D"/>
    <w:rsid w:val="006A6EB4"/>
    <w:rsid w:val="006A737C"/>
    <w:rsid w:val="006B0AD0"/>
    <w:rsid w:val="006B0BC4"/>
    <w:rsid w:val="006B126B"/>
    <w:rsid w:val="006B2D3C"/>
    <w:rsid w:val="006B2E72"/>
    <w:rsid w:val="006B35F3"/>
    <w:rsid w:val="006B3E8C"/>
    <w:rsid w:val="006B43FA"/>
    <w:rsid w:val="006B5E88"/>
    <w:rsid w:val="006B60AE"/>
    <w:rsid w:val="006B6B12"/>
    <w:rsid w:val="006B6FFB"/>
    <w:rsid w:val="006B74EA"/>
    <w:rsid w:val="006C0296"/>
    <w:rsid w:val="006C0323"/>
    <w:rsid w:val="006C0F4D"/>
    <w:rsid w:val="006C1B62"/>
    <w:rsid w:val="006C27AA"/>
    <w:rsid w:val="006C3FDF"/>
    <w:rsid w:val="006C465F"/>
    <w:rsid w:val="006C4A46"/>
    <w:rsid w:val="006C58F6"/>
    <w:rsid w:val="006C7E90"/>
    <w:rsid w:val="006D0A4B"/>
    <w:rsid w:val="006D15FA"/>
    <w:rsid w:val="006D2D51"/>
    <w:rsid w:val="006D36EA"/>
    <w:rsid w:val="006D3989"/>
    <w:rsid w:val="006D3C83"/>
    <w:rsid w:val="006D3D0B"/>
    <w:rsid w:val="006D3D41"/>
    <w:rsid w:val="006D438E"/>
    <w:rsid w:val="006D4718"/>
    <w:rsid w:val="006D4AE5"/>
    <w:rsid w:val="006D7558"/>
    <w:rsid w:val="006D7585"/>
    <w:rsid w:val="006D75D8"/>
    <w:rsid w:val="006D7E17"/>
    <w:rsid w:val="006E26E5"/>
    <w:rsid w:val="006E2F64"/>
    <w:rsid w:val="006E36A2"/>
    <w:rsid w:val="006E43EC"/>
    <w:rsid w:val="006E4804"/>
    <w:rsid w:val="006E4DE3"/>
    <w:rsid w:val="006E554A"/>
    <w:rsid w:val="006E575D"/>
    <w:rsid w:val="006E6B24"/>
    <w:rsid w:val="006E7A01"/>
    <w:rsid w:val="006F056A"/>
    <w:rsid w:val="006F25AA"/>
    <w:rsid w:val="006F2860"/>
    <w:rsid w:val="006F28DA"/>
    <w:rsid w:val="006F2B34"/>
    <w:rsid w:val="006F2EE3"/>
    <w:rsid w:val="006F53C7"/>
    <w:rsid w:val="006F5488"/>
    <w:rsid w:val="006F5D26"/>
    <w:rsid w:val="006F6666"/>
    <w:rsid w:val="006F693B"/>
    <w:rsid w:val="006F7B65"/>
    <w:rsid w:val="007005B3"/>
    <w:rsid w:val="0070104B"/>
    <w:rsid w:val="007019A7"/>
    <w:rsid w:val="00701F03"/>
    <w:rsid w:val="0070310A"/>
    <w:rsid w:val="00703344"/>
    <w:rsid w:val="00703D6F"/>
    <w:rsid w:val="00703E75"/>
    <w:rsid w:val="00704D77"/>
    <w:rsid w:val="00705108"/>
    <w:rsid w:val="00706EEB"/>
    <w:rsid w:val="00707BD3"/>
    <w:rsid w:val="007118E1"/>
    <w:rsid w:val="00711CE0"/>
    <w:rsid w:val="00711E03"/>
    <w:rsid w:val="00711F8B"/>
    <w:rsid w:val="0071310F"/>
    <w:rsid w:val="00714597"/>
    <w:rsid w:val="0071504F"/>
    <w:rsid w:val="0071599A"/>
    <w:rsid w:val="00717626"/>
    <w:rsid w:val="0071779C"/>
    <w:rsid w:val="007215A8"/>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799"/>
    <w:rsid w:val="00756D0D"/>
    <w:rsid w:val="00757523"/>
    <w:rsid w:val="00757748"/>
    <w:rsid w:val="00757A32"/>
    <w:rsid w:val="00760750"/>
    <w:rsid w:val="0076129D"/>
    <w:rsid w:val="007616D8"/>
    <w:rsid w:val="00761D76"/>
    <w:rsid w:val="00761E3B"/>
    <w:rsid w:val="00762D9A"/>
    <w:rsid w:val="00763B21"/>
    <w:rsid w:val="007647F1"/>
    <w:rsid w:val="007658EA"/>
    <w:rsid w:val="007664F4"/>
    <w:rsid w:val="007701E1"/>
    <w:rsid w:val="00770379"/>
    <w:rsid w:val="00770A16"/>
    <w:rsid w:val="0077399F"/>
    <w:rsid w:val="00775D22"/>
    <w:rsid w:val="00775FE7"/>
    <w:rsid w:val="007760BC"/>
    <w:rsid w:val="00777324"/>
    <w:rsid w:val="00781875"/>
    <w:rsid w:val="00782B64"/>
    <w:rsid w:val="00782B97"/>
    <w:rsid w:val="00782BB3"/>
    <w:rsid w:val="00783CA6"/>
    <w:rsid w:val="00783EFD"/>
    <w:rsid w:val="007855AB"/>
    <w:rsid w:val="007859A6"/>
    <w:rsid w:val="0078754C"/>
    <w:rsid w:val="007902B7"/>
    <w:rsid w:val="007903B8"/>
    <w:rsid w:val="00790CD0"/>
    <w:rsid w:val="00790D5D"/>
    <w:rsid w:val="0079155A"/>
    <w:rsid w:val="0079191F"/>
    <w:rsid w:val="00793DB8"/>
    <w:rsid w:val="00793FFB"/>
    <w:rsid w:val="00797FDF"/>
    <w:rsid w:val="007A005F"/>
    <w:rsid w:val="007A0C2F"/>
    <w:rsid w:val="007A1781"/>
    <w:rsid w:val="007A1DFC"/>
    <w:rsid w:val="007A1E20"/>
    <w:rsid w:val="007A2053"/>
    <w:rsid w:val="007A2998"/>
    <w:rsid w:val="007A2E51"/>
    <w:rsid w:val="007A3456"/>
    <w:rsid w:val="007A491D"/>
    <w:rsid w:val="007A549E"/>
    <w:rsid w:val="007A581E"/>
    <w:rsid w:val="007A69A8"/>
    <w:rsid w:val="007A6CB9"/>
    <w:rsid w:val="007A7B97"/>
    <w:rsid w:val="007B0E90"/>
    <w:rsid w:val="007B1BB0"/>
    <w:rsid w:val="007B2031"/>
    <w:rsid w:val="007B2E7A"/>
    <w:rsid w:val="007B314C"/>
    <w:rsid w:val="007B363E"/>
    <w:rsid w:val="007B3A69"/>
    <w:rsid w:val="007B73A5"/>
    <w:rsid w:val="007C00E6"/>
    <w:rsid w:val="007C065D"/>
    <w:rsid w:val="007C120A"/>
    <w:rsid w:val="007C3B50"/>
    <w:rsid w:val="007C5C04"/>
    <w:rsid w:val="007C6233"/>
    <w:rsid w:val="007C6429"/>
    <w:rsid w:val="007C6A37"/>
    <w:rsid w:val="007D1C3E"/>
    <w:rsid w:val="007D3E38"/>
    <w:rsid w:val="007D4590"/>
    <w:rsid w:val="007D5F28"/>
    <w:rsid w:val="007D6502"/>
    <w:rsid w:val="007D75B4"/>
    <w:rsid w:val="007D7B37"/>
    <w:rsid w:val="007D7C7F"/>
    <w:rsid w:val="007D7E2C"/>
    <w:rsid w:val="007E014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1BA"/>
    <w:rsid w:val="007F0C3F"/>
    <w:rsid w:val="007F232A"/>
    <w:rsid w:val="007F4330"/>
    <w:rsid w:val="007F4606"/>
    <w:rsid w:val="007F4631"/>
    <w:rsid w:val="007F47BA"/>
    <w:rsid w:val="007F4CC3"/>
    <w:rsid w:val="007F5217"/>
    <w:rsid w:val="007F54A7"/>
    <w:rsid w:val="007F661A"/>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8F0"/>
    <w:rsid w:val="00806CE9"/>
    <w:rsid w:val="00806EE2"/>
    <w:rsid w:val="008073F8"/>
    <w:rsid w:val="00812AA4"/>
    <w:rsid w:val="00813301"/>
    <w:rsid w:val="00814237"/>
    <w:rsid w:val="008142CC"/>
    <w:rsid w:val="00815894"/>
    <w:rsid w:val="00815A32"/>
    <w:rsid w:val="00815B5A"/>
    <w:rsid w:val="00816C5F"/>
    <w:rsid w:val="00816D37"/>
    <w:rsid w:val="0081724B"/>
    <w:rsid w:val="0081740D"/>
    <w:rsid w:val="008175D1"/>
    <w:rsid w:val="008176EF"/>
    <w:rsid w:val="008211DA"/>
    <w:rsid w:val="00822278"/>
    <w:rsid w:val="008227BA"/>
    <w:rsid w:val="008227D4"/>
    <w:rsid w:val="00822DE0"/>
    <w:rsid w:val="00824A7E"/>
    <w:rsid w:val="008261CF"/>
    <w:rsid w:val="0082667F"/>
    <w:rsid w:val="0082704D"/>
    <w:rsid w:val="008303E7"/>
    <w:rsid w:val="00830C02"/>
    <w:rsid w:val="00830CB1"/>
    <w:rsid w:val="0083201C"/>
    <w:rsid w:val="008323FB"/>
    <w:rsid w:val="0083362D"/>
    <w:rsid w:val="0083467A"/>
    <w:rsid w:val="00835222"/>
    <w:rsid w:val="008355A6"/>
    <w:rsid w:val="008376AC"/>
    <w:rsid w:val="00837B46"/>
    <w:rsid w:val="00841F55"/>
    <w:rsid w:val="008422F4"/>
    <w:rsid w:val="00843BCF"/>
    <w:rsid w:val="00844796"/>
    <w:rsid w:val="0085044B"/>
    <w:rsid w:val="0085196C"/>
    <w:rsid w:val="008524A0"/>
    <w:rsid w:val="00852D4F"/>
    <w:rsid w:val="00852DEF"/>
    <w:rsid w:val="00853B65"/>
    <w:rsid w:val="008543BA"/>
    <w:rsid w:val="00854DEA"/>
    <w:rsid w:val="0085539F"/>
    <w:rsid w:val="00856A1C"/>
    <w:rsid w:val="00856BF4"/>
    <w:rsid w:val="00857145"/>
    <w:rsid w:val="00857559"/>
    <w:rsid w:val="008600D7"/>
    <w:rsid w:val="00860149"/>
    <w:rsid w:val="0086095B"/>
    <w:rsid w:val="00861749"/>
    <w:rsid w:val="00861A02"/>
    <w:rsid w:val="00863C60"/>
    <w:rsid w:val="008648B4"/>
    <w:rsid w:val="00864CBA"/>
    <w:rsid w:val="0086513F"/>
    <w:rsid w:val="008669C1"/>
    <w:rsid w:val="00867BF9"/>
    <w:rsid w:val="00867EC0"/>
    <w:rsid w:val="00867FB4"/>
    <w:rsid w:val="0087053C"/>
    <w:rsid w:val="00870FD1"/>
    <w:rsid w:val="00871463"/>
    <w:rsid w:val="00871D6F"/>
    <w:rsid w:val="00871EED"/>
    <w:rsid w:val="008722B4"/>
    <w:rsid w:val="008734DA"/>
    <w:rsid w:val="00873CDE"/>
    <w:rsid w:val="00874443"/>
    <w:rsid w:val="0087477C"/>
    <w:rsid w:val="00875528"/>
    <w:rsid w:val="00875C35"/>
    <w:rsid w:val="00875D5D"/>
    <w:rsid w:val="00875DA7"/>
    <w:rsid w:val="00876621"/>
    <w:rsid w:val="0087718E"/>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469"/>
    <w:rsid w:val="008925D9"/>
    <w:rsid w:val="008933B7"/>
    <w:rsid w:val="00893756"/>
    <w:rsid w:val="00893C67"/>
    <w:rsid w:val="0089652C"/>
    <w:rsid w:val="008967D6"/>
    <w:rsid w:val="00896A20"/>
    <w:rsid w:val="00896DD3"/>
    <w:rsid w:val="008A0D60"/>
    <w:rsid w:val="008A0EA1"/>
    <w:rsid w:val="008A1BA8"/>
    <w:rsid w:val="008A1C0E"/>
    <w:rsid w:val="008A1E50"/>
    <w:rsid w:val="008A22AF"/>
    <w:rsid w:val="008A2957"/>
    <w:rsid w:val="008A2D79"/>
    <w:rsid w:val="008A3D3D"/>
    <w:rsid w:val="008A3F3F"/>
    <w:rsid w:val="008A433F"/>
    <w:rsid w:val="008A452F"/>
    <w:rsid w:val="008A4A75"/>
    <w:rsid w:val="008A4F86"/>
    <w:rsid w:val="008A53D5"/>
    <w:rsid w:val="008A5403"/>
    <w:rsid w:val="008A5C84"/>
    <w:rsid w:val="008A6149"/>
    <w:rsid w:val="008A6D28"/>
    <w:rsid w:val="008A724F"/>
    <w:rsid w:val="008B0131"/>
    <w:rsid w:val="008B0250"/>
    <w:rsid w:val="008B1245"/>
    <w:rsid w:val="008B1B50"/>
    <w:rsid w:val="008B206F"/>
    <w:rsid w:val="008B31AE"/>
    <w:rsid w:val="008B439F"/>
    <w:rsid w:val="008B43C1"/>
    <w:rsid w:val="008B4967"/>
    <w:rsid w:val="008B54F1"/>
    <w:rsid w:val="008B5909"/>
    <w:rsid w:val="008B5973"/>
    <w:rsid w:val="008B6694"/>
    <w:rsid w:val="008B78D2"/>
    <w:rsid w:val="008B79CE"/>
    <w:rsid w:val="008B7BCF"/>
    <w:rsid w:val="008C0151"/>
    <w:rsid w:val="008C0838"/>
    <w:rsid w:val="008C19C4"/>
    <w:rsid w:val="008C1BD7"/>
    <w:rsid w:val="008C1FAF"/>
    <w:rsid w:val="008C2ED0"/>
    <w:rsid w:val="008C370A"/>
    <w:rsid w:val="008C69E1"/>
    <w:rsid w:val="008C74A7"/>
    <w:rsid w:val="008C7812"/>
    <w:rsid w:val="008C7ADF"/>
    <w:rsid w:val="008D081B"/>
    <w:rsid w:val="008D0944"/>
    <w:rsid w:val="008D161F"/>
    <w:rsid w:val="008D1F34"/>
    <w:rsid w:val="008D2898"/>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16E5"/>
    <w:rsid w:val="008E3068"/>
    <w:rsid w:val="008E3532"/>
    <w:rsid w:val="008E3DB7"/>
    <w:rsid w:val="008E4D82"/>
    <w:rsid w:val="008E5275"/>
    <w:rsid w:val="008E68A4"/>
    <w:rsid w:val="008E7463"/>
    <w:rsid w:val="008F0030"/>
    <w:rsid w:val="008F49A3"/>
    <w:rsid w:val="008F5559"/>
    <w:rsid w:val="008F580A"/>
    <w:rsid w:val="008F73D1"/>
    <w:rsid w:val="008F7E04"/>
    <w:rsid w:val="00900696"/>
    <w:rsid w:val="0090078A"/>
    <w:rsid w:val="009009A0"/>
    <w:rsid w:val="0090140E"/>
    <w:rsid w:val="0090192B"/>
    <w:rsid w:val="009068AD"/>
    <w:rsid w:val="0091081D"/>
    <w:rsid w:val="0091242A"/>
    <w:rsid w:val="00912B87"/>
    <w:rsid w:val="0091347D"/>
    <w:rsid w:val="0091359F"/>
    <w:rsid w:val="00913B04"/>
    <w:rsid w:val="00914013"/>
    <w:rsid w:val="009145D4"/>
    <w:rsid w:val="0091492E"/>
    <w:rsid w:val="00915C15"/>
    <w:rsid w:val="009162E0"/>
    <w:rsid w:val="009168A0"/>
    <w:rsid w:val="00916A1E"/>
    <w:rsid w:val="00917CF9"/>
    <w:rsid w:val="00920B1D"/>
    <w:rsid w:val="00921335"/>
    <w:rsid w:val="0092176C"/>
    <w:rsid w:val="0092200E"/>
    <w:rsid w:val="009226CD"/>
    <w:rsid w:val="00922BD5"/>
    <w:rsid w:val="00923139"/>
    <w:rsid w:val="009232E8"/>
    <w:rsid w:val="00923813"/>
    <w:rsid w:val="009257EB"/>
    <w:rsid w:val="00927709"/>
    <w:rsid w:val="009277FC"/>
    <w:rsid w:val="0093153F"/>
    <w:rsid w:val="00931AEF"/>
    <w:rsid w:val="00931BC4"/>
    <w:rsid w:val="00931E37"/>
    <w:rsid w:val="0093309F"/>
    <w:rsid w:val="00933102"/>
    <w:rsid w:val="00933EA8"/>
    <w:rsid w:val="00935AFF"/>
    <w:rsid w:val="00935B9B"/>
    <w:rsid w:val="00935FE3"/>
    <w:rsid w:val="00940D06"/>
    <w:rsid w:val="0094159B"/>
    <w:rsid w:val="009422AE"/>
    <w:rsid w:val="00942E47"/>
    <w:rsid w:val="0094321F"/>
    <w:rsid w:val="00943517"/>
    <w:rsid w:val="009441EB"/>
    <w:rsid w:val="00944984"/>
    <w:rsid w:val="0094522D"/>
    <w:rsid w:val="0094546E"/>
    <w:rsid w:val="009458E0"/>
    <w:rsid w:val="0094680E"/>
    <w:rsid w:val="0095003F"/>
    <w:rsid w:val="00951A64"/>
    <w:rsid w:val="00952104"/>
    <w:rsid w:val="00952738"/>
    <w:rsid w:val="009533C6"/>
    <w:rsid w:val="00953A9B"/>
    <w:rsid w:val="00953F9F"/>
    <w:rsid w:val="00954399"/>
    <w:rsid w:val="00954F7D"/>
    <w:rsid w:val="00955776"/>
    <w:rsid w:val="009561D8"/>
    <w:rsid w:val="009601EB"/>
    <w:rsid w:val="00960872"/>
    <w:rsid w:val="00962B40"/>
    <w:rsid w:val="00962CA1"/>
    <w:rsid w:val="00966BB7"/>
    <w:rsid w:val="00967B67"/>
    <w:rsid w:val="00970198"/>
    <w:rsid w:val="00972988"/>
    <w:rsid w:val="00973324"/>
    <w:rsid w:val="009738C3"/>
    <w:rsid w:val="009743BF"/>
    <w:rsid w:val="009748D7"/>
    <w:rsid w:val="00974AD2"/>
    <w:rsid w:val="00975A16"/>
    <w:rsid w:val="00976EEA"/>
    <w:rsid w:val="00977850"/>
    <w:rsid w:val="00977B3B"/>
    <w:rsid w:val="00980279"/>
    <w:rsid w:val="0098136C"/>
    <w:rsid w:val="00981A10"/>
    <w:rsid w:val="0098468E"/>
    <w:rsid w:val="0098537D"/>
    <w:rsid w:val="00985D23"/>
    <w:rsid w:val="0098647C"/>
    <w:rsid w:val="009904D9"/>
    <w:rsid w:val="0099078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55F"/>
    <w:rsid w:val="009A1CEB"/>
    <w:rsid w:val="009A22F8"/>
    <w:rsid w:val="009A399A"/>
    <w:rsid w:val="009A52DC"/>
    <w:rsid w:val="009A57FC"/>
    <w:rsid w:val="009A7168"/>
    <w:rsid w:val="009B2404"/>
    <w:rsid w:val="009B2573"/>
    <w:rsid w:val="009B265F"/>
    <w:rsid w:val="009B2884"/>
    <w:rsid w:val="009B2D72"/>
    <w:rsid w:val="009B31A1"/>
    <w:rsid w:val="009B46BC"/>
    <w:rsid w:val="009B56FC"/>
    <w:rsid w:val="009B57D6"/>
    <w:rsid w:val="009B60B7"/>
    <w:rsid w:val="009B7215"/>
    <w:rsid w:val="009B7785"/>
    <w:rsid w:val="009C0325"/>
    <w:rsid w:val="009C08A7"/>
    <w:rsid w:val="009C18E2"/>
    <w:rsid w:val="009C1F30"/>
    <w:rsid w:val="009C24CE"/>
    <w:rsid w:val="009C65DB"/>
    <w:rsid w:val="009C7699"/>
    <w:rsid w:val="009D02E9"/>
    <w:rsid w:val="009D0700"/>
    <w:rsid w:val="009D0C3F"/>
    <w:rsid w:val="009D0D3C"/>
    <w:rsid w:val="009D1E8B"/>
    <w:rsid w:val="009D24CD"/>
    <w:rsid w:val="009D2E9D"/>
    <w:rsid w:val="009D2ECF"/>
    <w:rsid w:val="009D3455"/>
    <w:rsid w:val="009D56BB"/>
    <w:rsid w:val="009D7120"/>
    <w:rsid w:val="009D7F50"/>
    <w:rsid w:val="009E0040"/>
    <w:rsid w:val="009E1555"/>
    <w:rsid w:val="009E16EA"/>
    <w:rsid w:val="009E2DDB"/>
    <w:rsid w:val="009E34D7"/>
    <w:rsid w:val="009E5E66"/>
    <w:rsid w:val="009E6876"/>
    <w:rsid w:val="009E6D88"/>
    <w:rsid w:val="009E736D"/>
    <w:rsid w:val="009E7683"/>
    <w:rsid w:val="009E7CC2"/>
    <w:rsid w:val="009F04A6"/>
    <w:rsid w:val="009F0F7E"/>
    <w:rsid w:val="009F14F2"/>
    <w:rsid w:val="009F1C88"/>
    <w:rsid w:val="009F2D9A"/>
    <w:rsid w:val="009F33BB"/>
    <w:rsid w:val="009F3759"/>
    <w:rsid w:val="009F614A"/>
    <w:rsid w:val="009F6927"/>
    <w:rsid w:val="009F6A49"/>
    <w:rsid w:val="009F7D8D"/>
    <w:rsid w:val="00A001BC"/>
    <w:rsid w:val="00A0137D"/>
    <w:rsid w:val="00A02942"/>
    <w:rsid w:val="00A029AC"/>
    <w:rsid w:val="00A02F71"/>
    <w:rsid w:val="00A03823"/>
    <w:rsid w:val="00A0389B"/>
    <w:rsid w:val="00A04D47"/>
    <w:rsid w:val="00A0540D"/>
    <w:rsid w:val="00A05FBA"/>
    <w:rsid w:val="00A07873"/>
    <w:rsid w:val="00A101A0"/>
    <w:rsid w:val="00A111BE"/>
    <w:rsid w:val="00A116D7"/>
    <w:rsid w:val="00A11FFB"/>
    <w:rsid w:val="00A13E99"/>
    <w:rsid w:val="00A14814"/>
    <w:rsid w:val="00A16471"/>
    <w:rsid w:val="00A2012A"/>
    <w:rsid w:val="00A20891"/>
    <w:rsid w:val="00A20914"/>
    <w:rsid w:val="00A209D2"/>
    <w:rsid w:val="00A20D49"/>
    <w:rsid w:val="00A20DD0"/>
    <w:rsid w:val="00A21118"/>
    <w:rsid w:val="00A214FA"/>
    <w:rsid w:val="00A21556"/>
    <w:rsid w:val="00A21B29"/>
    <w:rsid w:val="00A2269B"/>
    <w:rsid w:val="00A22D6C"/>
    <w:rsid w:val="00A23D4E"/>
    <w:rsid w:val="00A24109"/>
    <w:rsid w:val="00A25722"/>
    <w:rsid w:val="00A26359"/>
    <w:rsid w:val="00A26C17"/>
    <w:rsid w:val="00A275E1"/>
    <w:rsid w:val="00A31835"/>
    <w:rsid w:val="00A31BBB"/>
    <w:rsid w:val="00A31DFF"/>
    <w:rsid w:val="00A32D77"/>
    <w:rsid w:val="00A34D6C"/>
    <w:rsid w:val="00A355CC"/>
    <w:rsid w:val="00A36D27"/>
    <w:rsid w:val="00A4032B"/>
    <w:rsid w:val="00A40EFF"/>
    <w:rsid w:val="00A415F8"/>
    <w:rsid w:val="00A41968"/>
    <w:rsid w:val="00A41EC6"/>
    <w:rsid w:val="00A420D8"/>
    <w:rsid w:val="00A42365"/>
    <w:rsid w:val="00A44192"/>
    <w:rsid w:val="00A443B1"/>
    <w:rsid w:val="00A453C3"/>
    <w:rsid w:val="00A45660"/>
    <w:rsid w:val="00A4637B"/>
    <w:rsid w:val="00A46A96"/>
    <w:rsid w:val="00A46F0E"/>
    <w:rsid w:val="00A4756B"/>
    <w:rsid w:val="00A4774C"/>
    <w:rsid w:val="00A51287"/>
    <w:rsid w:val="00A51F04"/>
    <w:rsid w:val="00A52311"/>
    <w:rsid w:val="00A5240F"/>
    <w:rsid w:val="00A5391E"/>
    <w:rsid w:val="00A54A61"/>
    <w:rsid w:val="00A5502E"/>
    <w:rsid w:val="00A55242"/>
    <w:rsid w:val="00A558FF"/>
    <w:rsid w:val="00A5618F"/>
    <w:rsid w:val="00A56A53"/>
    <w:rsid w:val="00A56B4E"/>
    <w:rsid w:val="00A56FC4"/>
    <w:rsid w:val="00A57D10"/>
    <w:rsid w:val="00A604D6"/>
    <w:rsid w:val="00A613F8"/>
    <w:rsid w:val="00A6161C"/>
    <w:rsid w:val="00A61B19"/>
    <w:rsid w:val="00A61E6C"/>
    <w:rsid w:val="00A61FB3"/>
    <w:rsid w:val="00A62117"/>
    <w:rsid w:val="00A626AB"/>
    <w:rsid w:val="00A6332A"/>
    <w:rsid w:val="00A639F4"/>
    <w:rsid w:val="00A65191"/>
    <w:rsid w:val="00A6527B"/>
    <w:rsid w:val="00A65AED"/>
    <w:rsid w:val="00A667BF"/>
    <w:rsid w:val="00A705C4"/>
    <w:rsid w:val="00A70B8E"/>
    <w:rsid w:val="00A7144F"/>
    <w:rsid w:val="00A72805"/>
    <w:rsid w:val="00A73483"/>
    <w:rsid w:val="00A73577"/>
    <w:rsid w:val="00A73CDE"/>
    <w:rsid w:val="00A740C0"/>
    <w:rsid w:val="00A752E6"/>
    <w:rsid w:val="00A75E13"/>
    <w:rsid w:val="00A765D3"/>
    <w:rsid w:val="00A7672A"/>
    <w:rsid w:val="00A76984"/>
    <w:rsid w:val="00A777E1"/>
    <w:rsid w:val="00A808F6"/>
    <w:rsid w:val="00A8108C"/>
    <w:rsid w:val="00A82BC4"/>
    <w:rsid w:val="00A8551E"/>
    <w:rsid w:val="00A8607B"/>
    <w:rsid w:val="00A86BBF"/>
    <w:rsid w:val="00A86EC1"/>
    <w:rsid w:val="00A872CB"/>
    <w:rsid w:val="00A9048F"/>
    <w:rsid w:val="00A91281"/>
    <w:rsid w:val="00A91A60"/>
    <w:rsid w:val="00A91E48"/>
    <w:rsid w:val="00A922B5"/>
    <w:rsid w:val="00A94356"/>
    <w:rsid w:val="00A945FD"/>
    <w:rsid w:val="00A94652"/>
    <w:rsid w:val="00A947C7"/>
    <w:rsid w:val="00A94FFF"/>
    <w:rsid w:val="00A95312"/>
    <w:rsid w:val="00A967B5"/>
    <w:rsid w:val="00A969DB"/>
    <w:rsid w:val="00AA0675"/>
    <w:rsid w:val="00AA08EC"/>
    <w:rsid w:val="00AA0931"/>
    <w:rsid w:val="00AA0E17"/>
    <w:rsid w:val="00AA0EE4"/>
    <w:rsid w:val="00AA14FA"/>
    <w:rsid w:val="00AA159B"/>
    <w:rsid w:val="00AA230D"/>
    <w:rsid w:val="00AA2493"/>
    <w:rsid w:val="00AA2AAB"/>
    <w:rsid w:val="00AA381B"/>
    <w:rsid w:val="00AA4A34"/>
    <w:rsid w:val="00AA51D1"/>
    <w:rsid w:val="00AA5BF1"/>
    <w:rsid w:val="00AA5D23"/>
    <w:rsid w:val="00AA67F5"/>
    <w:rsid w:val="00AB0237"/>
    <w:rsid w:val="00AB0C07"/>
    <w:rsid w:val="00AB167B"/>
    <w:rsid w:val="00AB1716"/>
    <w:rsid w:val="00AB1CF7"/>
    <w:rsid w:val="00AB2AFD"/>
    <w:rsid w:val="00AB308E"/>
    <w:rsid w:val="00AB3D9A"/>
    <w:rsid w:val="00AB3FDB"/>
    <w:rsid w:val="00AB5083"/>
    <w:rsid w:val="00AB572C"/>
    <w:rsid w:val="00AB58B6"/>
    <w:rsid w:val="00AB5BA9"/>
    <w:rsid w:val="00AB600D"/>
    <w:rsid w:val="00AB6B04"/>
    <w:rsid w:val="00AC0F50"/>
    <w:rsid w:val="00AC12B2"/>
    <w:rsid w:val="00AC493A"/>
    <w:rsid w:val="00AC63EC"/>
    <w:rsid w:val="00AC6CDD"/>
    <w:rsid w:val="00AC7164"/>
    <w:rsid w:val="00AC738B"/>
    <w:rsid w:val="00AD0189"/>
    <w:rsid w:val="00AD0575"/>
    <w:rsid w:val="00AD26D8"/>
    <w:rsid w:val="00AD388A"/>
    <w:rsid w:val="00AD425B"/>
    <w:rsid w:val="00AD43BD"/>
    <w:rsid w:val="00AD4FCA"/>
    <w:rsid w:val="00AD6758"/>
    <w:rsid w:val="00AD7880"/>
    <w:rsid w:val="00AD79CD"/>
    <w:rsid w:val="00AE09D7"/>
    <w:rsid w:val="00AE0C13"/>
    <w:rsid w:val="00AE178E"/>
    <w:rsid w:val="00AE237F"/>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642"/>
    <w:rsid w:val="00B01B3A"/>
    <w:rsid w:val="00B02E20"/>
    <w:rsid w:val="00B03577"/>
    <w:rsid w:val="00B0368E"/>
    <w:rsid w:val="00B050C8"/>
    <w:rsid w:val="00B076E6"/>
    <w:rsid w:val="00B100DF"/>
    <w:rsid w:val="00B1095E"/>
    <w:rsid w:val="00B12095"/>
    <w:rsid w:val="00B12204"/>
    <w:rsid w:val="00B12629"/>
    <w:rsid w:val="00B12F56"/>
    <w:rsid w:val="00B146E6"/>
    <w:rsid w:val="00B15A1B"/>
    <w:rsid w:val="00B15A52"/>
    <w:rsid w:val="00B20D60"/>
    <w:rsid w:val="00B226C7"/>
    <w:rsid w:val="00B240D0"/>
    <w:rsid w:val="00B24BBD"/>
    <w:rsid w:val="00B24F9D"/>
    <w:rsid w:val="00B250A1"/>
    <w:rsid w:val="00B25695"/>
    <w:rsid w:val="00B2705C"/>
    <w:rsid w:val="00B275E3"/>
    <w:rsid w:val="00B27D7F"/>
    <w:rsid w:val="00B30E53"/>
    <w:rsid w:val="00B3143B"/>
    <w:rsid w:val="00B314B7"/>
    <w:rsid w:val="00B31B93"/>
    <w:rsid w:val="00B33494"/>
    <w:rsid w:val="00B336C4"/>
    <w:rsid w:val="00B345EE"/>
    <w:rsid w:val="00B3517B"/>
    <w:rsid w:val="00B3666E"/>
    <w:rsid w:val="00B36A47"/>
    <w:rsid w:val="00B37382"/>
    <w:rsid w:val="00B37C16"/>
    <w:rsid w:val="00B4016F"/>
    <w:rsid w:val="00B40629"/>
    <w:rsid w:val="00B4142A"/>
    <w:rsid w:val="00B41461"/>
    <w:rsid w:val="00B417AF"/>
    <w:rsid w:val="00B4201E"/>
    <w:rsid w:val="00B42033"/>
    <w:rsid w:val="00B42184"/>
    <w:rsid w:val="00B421F4"/>
    <w:rsid w:val="00B433AF"/>
    <w:rsid w:val="00B46BC2"/>
    <w:rsid w:val="00B474D5"/>
    <w:rsid w:val="00B50225"/>
    <w:rsid w:val="00B508B5"/>
    <w:rsid w:val="00B5108B"/>
    <w:rsid w:val="00B51A0E"/>
    <w:rsid w:val="00B53606"/>
    <w:rsid w:val="00B547BB"/>
    <w:rsid w:val="00B55A09"/>
    <w:rsid w:val="00B55B0A"/>
    <w:rsid w:val="00B564FF"/>
    <w:rsid w:val="00B56595"/>
    <w:rsid w:val="00B56CBE"/>
    <w:rsid w:val="00B56DFE"/>
    <w:rsid w:val="00B6076C"/>
    <w:rsid w:val="00B60BD7"/>
    <w:rsid w:val="00B6101C"/>
    <w:rsid w:val="00B62963"/>
    <w:rsid w:val="00B63F1F"/>
    <w:rsid w:val="00B64693"/>
    <w:rsid w:val="00B6520C"/>
    <w:rsid w:val="00B6595B"/>
    <w:rsid w:val="00B67573"/>
    <w:rsid w:val="00B71506"/>
    <w:rsid w:val="00B71C86"/>
    <w:rsid w:val="00B71DAE"/>
    <w:rsid w:val="00B720C9"/>
    <w:rsid w:val="00B723D4"/>
    <w:rsid w:val="00B72DCB"/>
    <w:rsid w:val="00B765D9"/>
    <w:rsid w:val="00B76C91"/>
    <w:rsid w:val="00B77494"/>
    <w:rsid w:val="00B80208"/>
    <w:rsid w:val="00B80383"/>
    <w:rsid w:val="00B808C6"/>
    <w:rsid w:val="00B810D0"/>
    <w:rsid w:val="00B825EB"/>
    <w:rsid w:val="00B84595"/>
    <w:rsid w:val="00B84860"/>
    <w:rsid w:val="00B848A8"/>
    <w:rsid w:val="00B84C02"/>
    <w:rsid w:val="00B85128"/>
    <w:rsid w:val="00B85818"/>
    <w:rsid w:val="00B85924"/>
    <w:rsid w:val="00B866AF"/>
    <w:rsid w:val="00B914CA"/>
    <w:rsid w:val="00B92CE0"/>
    <w:rsid w:val="00B94837"/>
    <w:rsid w:val="00B966A0"/>
    <w:rsid w:val="00B96B86"/>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5830"/>
    <w:rsid w:val="00BA650D"/>
    <w:rsid w:val="00BA6E53"/>
    <w:rsid w:val="00BA76A6"/>
    <w:rsid w:val="00BB01A3"/>
    <w:rsid w:val="00BB0327"/>
    <w:rsid w:val="00BB1FEA"/>
    <w:rsid w:val="00BB218F"/>
    <w:rsid w:val="00BB2336"/>
    <w:rsid w:val="00BB2AA6"/>
    <w:rsid w:val="00BB377B"/>
    <w:rsid w:val="00BB3A59"/>
    <w:rsid w:val="00BB7A40"/>
    <w:rsid w:val="00BC0905"/>
    <w:rsid w:val="00BC09C5"/>
    <w:rsid w:val="00BC0C8D"/>
    <w:rsid w:val="00BC33FB"/>
    <w:rsid w:val="00BC47A4"/>
    <w:rsid w:val="00BC5406"/>
    <w:rsid w:val="00BC590B"/>
    <w:rsid w:val="00BC6157"/>
    <w:rsid w:val="00BC631F"/>
    <w:rsid w:val="00BC752F"/>
    <w:rsid w:val="00BC7633"/>
    <w:rsid w:val="00BC7BDD"/>
    <w:rsid w:val="00BD0498"/>
    <w:rsid w:val="00BD04D9"/>
    <w:rsid w:val="00BD0B1C"/>
    <w:rsid w:val="00BD0E9A"/>
    <w:rsid w:val="00BD10C3"/>
    <w:rsid w:val="00BD1FF0"/>
    <w:rsid w:val="00BD2F89"/>
    <w:rsid w:val="00BD3FC6"/>
    <w:rsid w:val="00BD5EE7"/>
    <w:rsid w:val="00BD7181"/>
    <w:rsid w:val="00BD7535"/>
    <w:rsid w:val="00BE02A0"/>
    <w:rsid w:val="00BE075E"/>
    <w:rsid w:val="00BE23DF"/>
    <w:rsid w:val="00BE4B4A"/>
    <w:rsid w:val="00BE5FAF"/>
    <w:rsid w:val="00BE679A"/>
    <w:rsid w:val="00BE6F60"/>
    <w:rsid w:val="00BE7642"/>
    <w:rsid w:val="00BF046C"/>
    <w:rsid w:val="00BF0A41"/>
    <w:rsid w:val="00BF1076"/>
    <w:rsid w:val="00BF1727"/>
    <w:rsid w:val="00BF255E"/>
    <w:rsid w:val="00BF26B6"/>
    <w:rsid w:val="00BF425D"/>
    <w:rsid w:val="00BF4685"/>
    <w:rsid w:val="00BF4BD8"/>
    <w:rsid w:val="00BF511F"/>
    <w:rsid w:val="00BF5315"/>
    <w:rsid w:val="00BF547B"/>
    <w:rsid w:val="00BF54D0"/>
    <w:rsid w:val="00BF5601"/>
    <w:rsid w:val="00BF5C37"/>
    <w:rsid w:val="00BF5CA9"/>
    <w:rsid w:val="00BF7991"/>
    <w:rsid w:val="00BF7C7C"/>
    <w:rsid w:val="00C00403"/>
    <w:rsid w:val="00C00501"/>
    <w:rsid w:val="00C0054C"/>
    <w:rsid w:val="00C00A83"/>
    <w:rsid w:val="00C00D5B"/>
    <w:rsid w:val="00C016CE"/>
    <w:rsid w:val="00C024C5"/>
    <w:rsid w:val="00C0257D"/>
    <w:rsid w:val="00C02854"/>
    <w:rsid w:val="00C0294D"/>
    <w:rsid w:val="00C02C96"/>
    <w:rsid w:val="00C03840"/>
    <w:rsid w:val="00C03B46"/>
    <w:rsid w:val="00C03C48"/>
    <w:rsid w:val="00C04339"/>
    <w:rsid w:val="00C0443B"/>
    <w:rsid w:val="00C0536A"/>
    <w:rsid w:val="00C05F3E"/>
    <w:rsid w:val="00C0767A"/>
    <w:rsid w:val="00C0787C"/>
    <w:rsid w:val="00C07BDD"/>
    <w:rsid w:val="00C12F2A"/>
    <w:rsid w:val="00C13216"/>
    <w:rsid w:val="00C13FEF"/>
    <w:rsid w:val="00C14413"/>
    <w:rsid w:val="00C14925"/>
    <w:rsid w:val="00C14A67"/>
    <w:rsid w:val="00C22B63"/>
    <w:rsid w:val="00C22C68"/>
    <w:rsid w:val="00C23135"/>
    <w:rsid w:val="00C235CB"/>
    <w:rsid w:val="00C2402A"/>
    <w:rsid w:val="00C24B6B"/>
    <w:rsid w:val="00C254F5"/>
    <w:rsid w:val="00C25502"/>
    <w:rsid w:val="00C304C6"/>
    <w:rsid w:val="00C30B33"/>
    <w:rsid w:val="00C30C1A"/>
    <w:rsid w:val="00C30D55"/>
    <w:rsid w:val="00C324ED"/>
    <w:rsid w:val="00C3356B"/>
    <w:rsid w:val="00C346D0"/>
    <w:rsid w:val="00C3571D"/>
    <w:rsid w:val="00C35DA5"/>
    <w:rsid w:val="00C37CB0"/>
    <w:rsid w:val="00C40E86"/>
    <w:rsid w:val="00C4115A"/>
    <w:rsid w:val="00C42031"/>
    <w:rsid w:val="00C43092"/>
    <w:rsid w:val="00C430B3"/>
    <w:rsid w:val="00C4318F"/>
    <w:rsid w:val="00C43A59"/>
    <w:rsid w:val="00C43B83"/>
    <w:rsid w:val="00C44120"/>
    <w:rsid w:val="00C4486C"/>
    <w:rsid w:val="00C449C5"/>
    <w:rsid w:val="00C459DC"/>
    <w:rsid w:val="00C45EE0"/>
    <w:rsid w:val="00C45F77"/>
    <w:rsid w:val="00C460D7"/>
    <w:rsid w:val="00C462F1"/>
    <w:rsid w:val="00C46D68"/>
    <w:rsid w:val="00C47E49"/>
    <w:rsid w:val="00C50B52"/>
    <w:rsid w:val="00C5143E"/>
    <w:rsid w:val="00C517B6"/>
    <w:rsid w:val="00C520AC"/>
    <w:rsid w:val="00C53DAC"/>
    <w:rsid w:val="00C55554"/>
    <w:rsid w:val="00C55C56"/>
    <w:rsid w:val="00C56D14"/>
    <w:rsid w:val="00C571D9"/>
    <w:rsid w:val="00C57290"/>
    <w:rsid w:val="00C575CA"/>
    <w:rsid w:val="00C5783C"/>
    <w:rsid w:val="00C60BFD"/>
    <w:rsid w:val="00C612AB"/>
    <w:rsid w:val="00C61C25"/>
    <w:rsid w:val="00C6261A"/>
    <w:rsid w:val="00C65CB7"/>
    <w:rsid w:val="00C672BA"/>
    <w:rsid w:val="00C712A3"/>
    <w:rsid w:val="00C71577"/>
    <w:rsid w:val="00C716D5"/>
    <w:rsid w:val="00C71929"/>
    <w:rsid w:val="00C719C1"/>
    <w:rsid w:val="00C7293F"/>
    <w:rsid w:val="00C72986"/>
    <w:rsid w:val="00C730D3"/>
    <w:rsid w:val="00C73673"/>
    <w:rsid w:val="00C74505"/>
    <w:rsid w:val="00C751A0"/>
    <w:rsid w:val="00C76D6A"/>
    <w:rsid w:val="00C8069E"/>
    <w:rsid w:val="00C81CDC"/>
    <w:rsid w:val="00C823DD"/>
    <w:rsid w:val="00C83715"/>
    <w:rsid w:val="00C83AA2"/>
    <w:rsid w:val="00C83FF3"/>
    <w:rsid w:val="00C854EE"/>
    <w:rsid w:val="00C854FD"/>
    <w:rsid w:val="00C85DEA"/>
    <w:rsid w:val="00C85E2F"/>
    <w:rsid w:val="00C8746A"/>
    <w:rsid w:val="00C87E09"/>
    <w:rsid w:val="00C91120"/>
    <w:rsid w:val="00C9157B"/>
    <w:rsid w:val="00C9243F"/>
    <w:rsid w:val="00C93259"/>
    <w:rsid w:val="00C93B60"/>
    <w:rsid w:val="00C94614"/>
    <w:rsid w:val="00C94FB8"/>
    <w:rsid w:val="00C96020"/>
    <w:rsid w:val="00CA0147"/>
    <w:rsid w:val="00CA0212"/>
    <w:rsid w:val="00CA0A14"/>
    <w:rsid w:val="00CA0F9C"/>
    <w:rsid w:val="00CA1CFF"/>
    <w:rsid w:val="00CA1F2A"/>
    <w:rsid w:val="00CA2DD4"/>
    <w:rsid w:val="00CA3116"/>
    <w:rsid w:val="00CA38BC"/>
    <w:rsid w:val="00CA3F35"/>
    <w:rsid w:val="00CA441D"/>
    <w:rsid w:val="00CA66EC"/>
    <w:rsid w:val="00CA69EB"/>
    <w:rsid w:val="00CA6FE3"/>
    <w:rsid w:val="00CA70E3"/>
    <w:rsid w:val="00CA776F"/>
    <w:rsid w:val="00CA79CF"/>
    <w:rsid w:val="00CA7F80"/>
    <w:rsid w:val="00CB000E"/>
    <w:rsid w:val="00CB001A"/>
    <w:rsid w:val="00CB0CD3"/>
    <w:rsid w:val="00CB18D7"/>
    <w:rsid w:val="00CB3140"/>
    <w:rsid w:val="00CB3552"/>
    <w:rsid w:val="00CB4800"/>
    <w:rsid w:val="00CB4ED5"/>
    <w:rsid w:val="00CB6A54"/>
    <w:rsid w:val="00CB6D4D"/>
    <w:rsid w:val="00CB7513"/>
    <w:rsid w:val="00CB774F"/>
    <w:rsid w:val="00CC10DB"/>
    <w:rsid w:val="00CC153E"/>
    <w:rsid w:val="00CC23EC"/>
    <w:rsid w:val="00CC3798"/>
    <w:rsid w:val="00CC3F89"/>
    <w:rsid w:val="00CC6436"/>
    <w:rsid w:val="00CD0B6A"/>
    <w:rsid w:val="00CD2BD0"/>
    <w:rsid w:val="00CD2EFC"/>
    <w:rsid w:val="00CD302E"/>
    <w:rsid w:val="00CD3A8A"/>
    <w:rsid w:val="00CD4F6B"/>
    <w:rsid w:val="00CD6446"/>
    <w:rsid w:val="00CD6712"/>
    <w:rsid w:val="00CE19A3"/>
    <w:rsid w:val="00CE2EA2"/>
    <w:rsid w:val="00CE31F4"/>
    <w:rsid w:val="00CE376C"/>
    <w:rsid w:val="00CE3AF0"/>
    <w:rsid w:val="00CE3B6F"/>
    <w:rsid w:val="00CE3EA0"/>
    <w:rsid w:val="00CE426C"/>
    <w:rsid w:val="00CE44AF"/>
    <w:rsid w:val="00CE541B"/>
    <w:rsid w:val="00CE5955"/>
    <w:rsid w:val="00CE612B"/>
    <w:rsid w:val="00CE727C"/>
    <w:rsid w:val="00CF0036"/>
    <w:rsid w:val="00CF1223"/>
    <w:rsid w:val="00CF2329"/>
    <w:rsid w:val="00CF2828"/>
    <w:rsid w:val="00CF2FC7"/>
    <w:rsid w:val="00CF3032"/>
    <w:rsid w:val="00CF3230"/>
    <w:rsid w:val="00CF414F"/>
    <w:rsid w:val="00CF4B3B"/>
    <w:rsid w:val="00CF5274"/>
    <w:rsid w:val="00CF5AAE"/>
    <w:rsid w:val="00CF6CFF"/>
    <w:rsid w:val="00CF7C4C"/>
    <w:rsid w:val="00D00810"/>
    <w:rsid w:val="00D02B99"/>
    <w:rsid w:val="00D03F58"/>
    <w:rsid w:val="00D0430D"/>
    <w:rsid w:val="00D04670"/>
    <w:rsid w:val="00D04D91"/>
    <w:rsid w:val="00D06026"/>
    <w:rsid w:val="00D07F5A"/>
    <w:rsid w:val="00D1100D"/>
    <w:rsid w:val="00D1180C"/>
    <w:rsid w:val="00D1288B"/>
    <w:rsid w:val="00D13A52"/>
    <w:rsid w:val="00D14CAC"/>
    <w:rsid w:val="00D15319"/>
    <w:rsid w:val="00D15838"/>
    <w:rsid w:val="00D16F95"/>
    <w:rsid w:val="00D1786B"/>
    <w:rsid w:val="00D1792D"/>
    <w:rsid w:val="00D17EBD"/>
    <w:rsid w:val="00D21626"/>
    <w:rsid w:val="00D21E5B"/>
    <w:rsid w:val="00D240BD"/>
    <w:rsid w:val="00D247C0"/>
    <w:rsid w:val="00D24870"/>
    <w:rsid w:val="00D254CD"/>
    <w:rsid w:val="00D26E35"/>
    <w:rsid w:val="00D26F9D"/>
    <w:rsid w:val="00D27259"/>
    <w:rsid w:val="00D27704"/>
    <w:rsid w:val="00D30681"/>
    <w:rsid w:val="00D30DD2"/>
    <w:rsid w:val="00D31DEF"/>
    <w:rsid w:val="00D3260D"/>
    <w:rsid w:val="00D32721"/>
    <w:rsid w:val="00D333CF"/>
    <w:rsid w:val="00D3352D"/>
    <w:rsid w:val="00D33DB8"/>
    <w:rsid w:val="00D33F88"/>
    <w:rsid w:val="00D34932"/>
    <w:rsid w:val="00D34B3E"/>
    <w:rsid w:val="00D3542A"/>
    <w:rsid w:val="00D3678F"/>
    <w:rsid w:val="00D37FCF"/>
    <w:rsid w:val="00D41499"/>
    <w:rsid w:val="00D422DB"/>
    <w:rsid w:val="00D42B61"/>
    <w:rsid w:val="00D4302D"/>
    <w:rsid w:val="00D43144"/>
    <w:rsid w:val="00D4557E"/>
    <w:rsid w:val="00D4583E"/>
    <w:rsid w:val="00D459A2"/>
    <w:rsid w:val="00D4614E"/>
    <w:rsid w:val="00D4745C"/>
    <w:rsid w:val="00D50DF4"/>
    <w:rsid w:val="00D51503"/>
    <w:rsid w:val="00D519C9"/>
    <w:rsid w:val="00D51F9E"/>
    <w:rsid w:val="00D52993"/>
    <w:rsid w:val="00D529F9"/>
    <w:rsid w:val="00D534C9"/>
    <w:rsid w:val="00D54563"/>
    <w:rsid w:val="00D551EB"/>
    <w:rsid w:val="00D55930"/>
    <w:rsid w:val="00D566E2"/>
    <w:rsid w:val="00D56E62"/>
    <w:rsid w:val="00D56F42"/>
    <w:rsid w:val="00D57044"/>
    <w:rsid w:val="00D572A9"/>
    <w:rsid w:val="00D62103"/>
    <w:rsid w:val="00D623EF"/>
    <w:rsid w:val="00D62E31"/>
    <w:rsid w:val="00D644FF"/>
    <w:rsid w:val="00D646C9"/>
    <w:rsid w:val="00D64BB0"/>
    <w:rsid w:val="00D650AA"/>
    <w:rsid w:val="00D65C61"/>
    <w:rsid w:val="00D66184"/>
    <w:rsid w:val="00D66B58"/>
    <w:rsid w:val="00D67225"/>
    <w:rsid w:val="00D6732C"/>
    <w:rsid w:val="00D70C7D"/>
    <w:rsid w:val="00D72087"/>
    <w:rsid w:val="00D732ED"/>
    <w:rsid w:val="00D7335E"/>
    <w:rsid w:val="00D7402A"/>
    <w:rsid w:val="00D74289"/>
    <w:rsid w:val="00D75116"/>
    <w:rsid w:val="00D753C0"/>
    <w:rsid w:val="00D75657"/>
    <w:rsid w:val="00D75C9B"/>
    <w:rsid w:val="00D81072"/>
    <w:rsid w:val="00D81C10"/>
    <w:rsid w:val="00D826D3"/>
    <w:rsid w:val="00D82CB9"/>
    <w:rsid w:val="00D82EF4"/>
    <w:rsid w:val="00D84C89"/>
    <w:rsid w:val="00D84DCC"/>
    <w:rsid w:val="00D85454"/>
    <w:rsid w:val="00D85970"/>
    <w:rsid w:val="00D8645F"/>
    <w:rsid w:val="00D86D18"/>
    <w:rsid w:val="00D900EB"/>
    <w:rsid w:val="00D90AF1"/>
    <w:rsid w:val="00D90E26"/>
    <w:rsid w:val="00D91A08"/>
    <w:rsid w:val="00D91BEC"/>
    <w:rsid w:val="00D91EF4"/>
    <w:rsid w:val="00D922AE"/>
    <w:rsid w:val="00D923FB"/>
    <w:rsid w:val="00D933FB"/>
    <w:rsid w:val="00D9372C"/>
    <w:rsid w:val="00D9401D"/>
    <w:rsid w:val="00D94BB3"/>
    <w:rsid w:val="00D9628A"/>
    <w:rsid w:val="00D9677E"/>
    <w:rsid w:val="00D97021"/>
    <w:rsid w:val="00DA0992"/>
    <w:rsid w:val="00DA0D3E"/>
    <w:rsid w:val="00DA1295"/>
    <w:rsid w:val="00DA1B0B"/>
    <w:rsid w:val="00DA1D41"/>
    <w:rsid w:val="00DA1E3B"/>
    <w:rsid w:val="00DA2806"/>
    <w:rsid w:val="00DA2E05"/>
    <w:rsid w:val="00DA3044"/>
    <w:rsid w:val="00DA364B"/>
    <w:rsid w:val="00DA4035"/>
    <w:rsid w:val="00DA44B8"/>
    <w:rsid w:val="00DA5231"/>
    <w:rsid w:val="00DA5773"/>
    <w:rsid w:val="00DA69AE"/>
    <w:rsid w:val="00DA6F92"/>
    <w:rsid w:val="00DA7028"/>
    <w:rsid w:val="00DA755D"/>
    <w:rsid w:val="00DB01E3"/>
    <w:rsid w:val="00DB02E2"/>
    <w:rsid w:val="00DB1FDB"/>
    <w:rsid w:val="00DB2C76"/>
    <w:rsid w:val="00DB4195"/>
    <w:rsid w:val="00DB4BB7"/>
    <w:rsid w:val="00DB78CF"/>
    <w:rsid w:val="00DB7E9D"/>
    <w:rsid w:val="00DC0E5C"/>
    <w:rsid w:val="00DC2900"/>
    <w:rsid w:val="00DC2A64"/>
    <w:rsid w:val="00DC56A6"/>
    <w:rsid w:val="00DC5742"/>
    <w:rsid w:val="00DC68C3"/>
    <w:rsid w:val="00DC71F9"/>
    <w:rsid w:val="00DD0F1E"/>
    <w:rsid w:val="00DD1281"/>
    <w:rsid w:val="00DD1CC9"/>
    <w:rsid w:val="00DD23C0"/>
    <w:rsid w:val="00DD31D4"/>
    <w:rsid w:val="00DD3476"/>
    <w:rsid w:val="00DD367C"/>
    <w:rsid w:val="00DD3EC6"/>
    <w:rsid w:val="00DD44AE"/>
    <w:rsid w:val="00DD50B8"/>
    <w:rsid w:val="00DD5774"/>
    <w:rsid w:val="00DD5ACD"/>
    <w:rsid w:val="00DD66D0"/>
    <w:rsid w:val="00DE01BB"/>
    <w:rsid w:val="00DE0D84"/>
    <w:rsid w:val="00DE16DE"/>
    <w:rsid w:val="00DE1D1A"/>
    <w:rsid w:val="00DE256F"/>
    <w:rsid w:val="00DE2D81"/>
    <w:rsid w:val="00DE358C"/>
    <w:rsid w:val="00DE4746"/>
    <w:rsid w:val="00DE48D3"/>
    <w:rsid w:val="00DE51A4"/>
    <w:rsid w:val="00DE5898"/>
    <w:rsid w:val="00DE7959"/>
    <w:rsid w:val="00DF1646"/>
    <w:rsid w:val="00DF200E"/>
    <w:rsid w:val="00DF202B"/>
    <w:rsid w:val="00DF2604"/>
    <w:rsid w:val="00DF2F10"/>
    <w:rsid w:val="00DF434E"/>
    <w:rsid w:val="00DF6280"/>
    <w:rsid w:val="00DF7194"/>
    <w:rsid w:val="00E02230"/>
    <w:rsid w:val="00E02AFF"/>
    <w:rsid w:val="00E02FF0"/>
    <w:rsid w:val="00E03B57"/>
    <w:rsid w:val="00E0484F"/>
    <w:rsid w:val="00E063C0"/>
    <w:rsid w:val="00E10B8A"/>
    <w:rsid w:val="00E11D8B"/>
    <w:rsid w:val="00E1390D"/>
    <w:rsid w:val="00E15FE9"/>
    <w:rsid w:val="00E1728C"/>
    <w:rsid w:val="00E213EF"/>
    <w:rsid w:val="00E21468"/>
    <w:rsid w:val="00E22AD2"/>
    <w:rsid w:val="00E22E56"/>
    <w:rsid w:val="00E231BA"/>
    <w:rsid w:val="00E23359"/>
    <w:rsid w:val="00E24D51"/>
    <w:rsid w:val="00E24DB5"/>
    <w:rsid w:val="00E2794A"/>
    <w:rsid w:val="00E3124A"/>
    <w:rsid w:val="00E31D08"/>
    <w:rsid w:val="00E320D4"/>
    <w:rsid w:val="00E33387"/>
    <w:rsid w:val="00E34872"/>
    <w:rsid w:val="00E34CEF"/>
    <w:rsid w:val="00E34DCA"/>
    <w:rsid w:val="00E34E5E"/>
    <w:rsid w:val="00E34E82"/>
    <w:rsid w:val="00E36455"/>
    <w:rsid w:val="00E3652A"/>
    <w:rsid w:val="00E37BDD"/>
    <w:rsid w:val="00E409A7"/>
    <w:rsid w:val="00E40E03"/>
    <w:rsid w:val="00E41FA2"/>
    <w:rsid w:val="00E425EE"/>
    <w:rsid w:val="00E43D26"/>
    <w:rsid w:val="00E44B03"/>
    <w:rsid w:val="00E45084"/>
    <w:rsid w:val="00E45648"/>
    <w:rsid w:val="00E45765"/>
    <w:rsid w:val="00E45B32"/>
    <w:rsid w:val="00E45D99"/>
    <w:rsid w:val="00E46285"/>
    <w:rsid w:val="00E46C27"/>
    <w:rsid w:val="00E50097"/>
    <w:rsid w:val="00E5113F"/>
    <w:rsid w:val="00E52A35"/>
    <w:rsid w:val="00E52FC0"/>
    <w:rsid w:val="00E5385A"/>
    <w:rsid w:val="00E54C6F"/>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4C76"/>
    <w:rsid w:val="00E663FC"/>
    <w:rsid w:val="00E67138"/>
    <w:rsid w:val="00E677EF"/>
    <w:rsid w:val="00E70680"/>
    <w:rsid w:val="00E706D6"/>
    <w:rsid w:val="00E70ADD"/>
    <w:rsid w:val="00E717D4"/>
    <w:rsid w:val="00E718F5"/>
    <w:rsid w:val="00E72295"/>
    <w:rsid w:val="00E72C65"/>
    <w:rsid w:val="00E73E47"/>
    <w:rsid w:val="00E74FD8"/>
    <w:rsid w:val="00E75088"/>
    <w:rsid w:val="00E76D0E"/>
    <w:rsid w:val="00E76E2A"/>
    <w:rsid w:val="00E76EF1"/>
    <w:rsid w:val="00E77BCF"/>
    <w:rsid w:val="00E80605"/>
    <w:rsid w:val="00E81E95"/>
    <w:rsid w:val="00E82F02"/>
    <w:rsid w:val="00E830DA"/>
    <w:rsid w:val="00E8394C"/>
    <w:rsid w:val="00E84184"/>
    <w:rsid w:val="00E849F3"/>
    <w:rsid w:val="00E84C69"/>
    <w:rsid w:val="00E85232"/>
    <w:rsid w:val="00E854B4"/>
    <w:rsid w:val="00E8758E"/>
    <w:rsid w:val="00E8786C"/>
    <w:rsid w:val="00E91E1F"/>
    <w:rsid w:val="00E92830"/>
    <w:rsid w:val="00E94A58"/>
    <w:rsid w:val="00E95128"/>
    <w:rsid w:val="00E95493"/>
    <w:rsid w:val="00E963F8"/>
    <w:rsid w:val="00E97810"/>
    <w:rsid w:val="00EA0B3F"/>
    <w:rsid w:val="00EA1D0D"/>
    <w:rsid w:val="00EA1FE8"/>
    <w:rsid w:val="00EA4629"/>
    <w:rsid w:val="00EA5385"/>
    <w:rsid w:val="00EA71F4"/>
    <w:rsid w:val="00EA7610"/>
    <w:rsid w:val="00EA7B8D"/>
    <w:rsid w:val="00EB0931"/>
    <w:rsid w:val="00EB10F7"/>
    <w:rsid w:val="00EB1C47"/>
    <w:rsid w:val="00EB1DED"/>
    <w:rsid w:val="00EB27C5"/>
    <w:rsid w:val="00EB5698"/>
    <w:rsid w:val="00EB6E8D"/>
    <w:rsid w:val="00EB740F"/>
    <w:rsid w:val="00EB74AB"/>
    <w:rsid w:val="00EC0820"/>
    <w:rsid w:val="00EC096E"/>
    <w:rsid w:val="00EC13B1"/>
    <w:rsid w:val="00EC1D8A"/>
    <w:rsid w:val="00EC24D3"/>
    <w:rsid w:val="00EC5C0B"/>
    <w:rsid w:val="00EC73DC"/>
    <w:rsid w:val="00ED1468"/>
    <w:rsid w:val="00ED16EB"/>
    <w:rsid w:val="00ED1E98"/>
    <w:rsid w:val="00ED226F"/>
    <w:rsid w:val="00ED38C9"/>
    <w:rsid w:val="00ED3AA1"/>
    <w:rsid w:val="00ED3E32"/>
    <w:rsid w:val="00ED45D2"/>
    <w:rsid w:val="00ED51F0"/>
    <w:rsid w:val="00ED599D"/>
    <w:rsid w:val="00ED5F95"/>
    <w:rsid w:val="00ED659C"/>
    <w:rsid w:val="00ED67D4"/>
    <w:rsid w:val="00ED715D"/>
    <w:rsid w:val="00ED7A56"/>
    <w:rsid w:val="00ED7C80"/>
    <w:rsid w:val="00EE0E21"/>
    <w:rsid w:val="00EE13F6"/>
    <w:rsid w:val="00EE21A1"/>
    <w:rsid w:val="00EE2450"/>
    <w:rsid w:val="00EE43EC"/>
    <w:rsid w:val="00EE4B57"/>
    <w:rsid w:val="00EE53C2"/>
    <w:rsid w:val="00EE5B24"/>
    <w:rsid w:val="00EE7047"/>
    <w:rsid w:val="00EF04C0"/>
    <w:rsid w:val="00EF09FD"/>
    <w:rsid w:val="00EF0B01"/>
    <w:rsid w:val="00EF0F13"/>
    <w:rsid w:val="00EF175C"/>
    <w:rsid w:val="00EF34AE"/>
    <w:rsid w:val="00EF4326"/>
    <w:rsid w:val="00EF495B"/>
    <w:rsid w:val="00EF4E72"/>
    <w:rsid w:val="00EF4FC7"/>
    <w:rsid w:val="00EF5407"/>
    <w:rsid w:val="00EF578D"/>
    <w:rsid w:val="00EF5A22"/>
    <w:rsid w:val="00EF5B56"/>
    <w:rsid w:val="00EF688C"/>
    <w:rsid w:val="00EF7455"/>
    <w:rsid w:val="00EF7C50"/>
    <w:rsid w:val="00F00603"/>
    <w:rsid w:val="00F009CE"/>
    <w:rsid w:val="00F00EB3"/>
    <w:rsid w:val="00F05756"/>
    <w:rsid w:val="00F06652"/>
    <w:rsid w:val="00F06F0D"/>
    <w:rsid w:val="00F07829"/>
    <w:rsid w:val="00F10B53"/>
    <w:rsid w:val="00F10E0E"/>
    <w:rsid w:val="00F11B5D"/>
    <w:rsid w:val="00F12594"/>
    <w:rsid w:val="00F12ABC"/>
    <w:rsid w:val="00F12BF1"/>
    <w:rsid w:val="00F12EFB"/>
    <w:rsid w:val="00F150F1"/>
    <w:rsid w:val="00F15F0C"/>
    <w:rsid w:val="00F16237"/>
    <w:rsid w:val="00F16F26"/>
    <w:rsid w:val="00F17012"/>
    <w:rsid w:val="00F173D0"/>
    <w:rsid w:val="00F20084"/>
    <w:rsid w:val="00F20205"/>
    <w:rsid w:val="00F208D4"/>
    <w:rsid w:val="00F2096E"/>
    <w:rsid w:val="00F20AB3"/>
    <w:rsid w:val="00F21B02"/>
    <w:rsid w:val="00F21C6B"/>
    <w:rsid w:val="00F23139"/>
    <w:rsid w:val="00F23252"/>
    <w:rsid w:val="00F23BBA"/>
    <w:rsid w:val="00F24FBC"/>
    <w:rsid w:val="00F251E9"/>
    <w:rsid w:val="00F263E0"/>
    <w:rsid w:val="00F26B99"/>
    <w:rsid w:val="00F27004"/>
    <w:rsid w:val="00F3168F"/>
    <w:rsid w:val="00F32FEC"/>
    <w:rsid w:val="00F34308"/>
    <w:rsid w:val="00F355BF"/>
    <w:rsid w:val="00F35B35"/>
    <w:rsid w:val="00F35EB3"/>
    <w:rsid w:val="00F3695C"/>
    <w:rsid w:val="00F40350"/>
    <w:rsid w:val="00F407C9"/>
    <w:rsid w:val="00F408DD"/>
    <w:rsid w:val="00F41323"/>
    <w:rsid w:val="00F4167B"/>
    <w:rsid w:val="00F41D99"/>
    <w:rsid w:val="00F42181"/>
    <w:rsid w:val="00F42450"/>
    <w:rsid w:val="00F4385F"/>
    <w:rsid w:val="00F4412B"/>
    <w:rsid w:val="00F44471"/>
    <w:rsid w:val="00F44AEA"/>
    <w:rsid w:val="00F44D2F"/>
    <w:rsid w:val="00F4619A"/>
    <w:rsid w:val="00F46C6C"/>
    <w:rsid w:val="00F47EEE"/>
    <w:rsid w:val="00F47F6D"/>
    <w:rsid w:val="00F500B6"/>
    <w:rsid w:val="00F501FB"/>
    <w:rsid w:val="00F50A27"/>
    <w:rsid w:val="00F51DF6"/>
    <w:rsid w:val="00F526BC"/>
    <w:rsid w:val="00F53D2F"/>
    <w:rsid w:val="00F542A0"/>
    <w:rsid w:val="00F544A7"/>
    <w:rsid w:val="00F546B3"/>
    <w:rsid w:val="00F54864"/>
    <w:rsid w:val="00F54EFB"/>
    <w:rsid w:val="00F55020"/>
    <w:rsid w:val="00F607D1"/>
    <w:rsid w:val="00F60D47"/>
    <w:rsid w:val="00F6122F"/>
    <w:rsid w:val="00F612DD"/>
    <w:rsid w:val="00F61ADB"/>
    <w:rsid w:val="00F61E8D"/>
    <w:rsid w:val="00F620AA"/>
    <w:rsid w:val="00F626C4"/>
    <w:rsid w:val="00F62A0D"/>
    <w:rsid w:val="00F63759"/>
    <w:rsid w:val="00F671E6"/>
    <w:rsid w:val="00F70457"/>
    <w:rsid w:val="00F709E2"/>
    <w:rsid w:val="00F70A58"/>
    <w:rsid w:val="00F70C00"/>
    <w:rsid w:val="00F70E82"/>
    <w:rsid w:val="00F71552"/>
    <w:rsid w:val="00F71764"/>
    <w:rsid w:val="00F717E2"/>
    <w:rsid w:val="00F73EF1"/>
    <w:rsid w:val="00F74368"/>
    <w:rsid w:val="00F75DF5"/>
    <w:rsid w:val="00F77ADF"/>
    <w:rsid w:val="00F802C8"/>
    <w:rsid w:val="00F80889"/>
    <w:rsid w:val="00F80E5F"/>
    <w:rsid w:val="00F81F44"/>
    <w:rsid w:val="00F82153"/>
    <w:rsid w:val="00F82FCF"/>
    <w:rsid w:val="00F830A8"/>
    <w:rsid w:val="00F838BE"/>
    <w:rsid w:val="00F83A95"/>
    <w:rsid w:val="00F83B51"/>
    <w:rsid w:val="00F85872"/>
    <w:rsid w:val="00F85895"/>
    <w:rsid w:val="00F859F1"/>
    <w:rsid w:val="00F865E8"/>
    <w:rsid w:val="00F904D5"/>
    <w:rsid w:val="00F9065B"/>
    <w:rsid w:val="00F91913"/>
    <w:rsid w:val="00F9359C"/>
    <w:rsid w:val="00F93D98"/>
    <w:rsid w:val="00F9506A"/>
    <w:rsid w:val="00F97A00"/>
    <w:rsid w:val="00FA01BC"/>
    <w:rsid w:val="00FA08BD"/>
    <w:rsid w:val="00FA0B55"/>
    <w:rsid w:val="00FA11F7"/>
    <w:rsid w:val="00FA1EF8"/>
    <w:rsid w:val="00FA23A2"/>
    <w:rsid w:val="00FA2A9D"/>
    <w:rsid w:val="00FA2E81"/>
    <w:rsid w:val="00FA3C7E"/>
    <w:rsid w:val="00FA44BB"/>
    <w:rsid w:val="00FA6ADD"/>
    <w:rsid w:val="00FA6C5D"/>
    <w:rsid w:val="00FA6D0F"/>
    <w:rsid w:val="00FA704F"/>
    <w:rsid w:val="00FB0C8B"/>
    <w:rsid w:val="00FB1326"/>
    <w:rsid w:val="00FB2186"/>
    <w:rsid w:val="00FB223B"/>
    <w:rsid w:val="00FB2525"/>
    <w:rsid w:val="00FB3D74"/>
    <w:rsid w:val="00FB54B3"/>
    <w:rsid w:val="00FB5521"/>
    <w:rsid w:val="00FB7C67"/>
    <w:rsid w:val="00FC075C"/>
    <w:rsid w:val="00FC156B"/>
    <w:rsid w:val="00FC1614"/>
    <w:rsid w:val="00FC1D72"/>
    <w:rsid w:val="00FC36DD"/>
    <w:rsid w:val="00FC4A63"/>
    <w:rsid w:val="00FC4E3E"/>
    <w:rsid w:val="00FC5C57"/>
    <w:rsid w:val="00FC603B"/>
    <w:rsid w:val="00FC7213"/>
    <w:rsid w:val="00FD085E"/>
    <w:rsid w:val="00FD0E89"/>
    <w:rsid w:val="00FD3474"/>
    <w:rsid w:val="00FD353B"/>
    <w:rsid w:val="00FD393C"/>
    <w:rsid w:val="00FD39BD"/>
    <w:rsid w:val="00FD3FFE"/>
    <w:rsid w:val="00FD44E7"/>
    <w:rsid w:val="00FD4736"/>
    <w:rsid w:val="00FD477B"/>
    <w:rsid w:val="00FD6F7C"/>
    <w:rsid w:val="00FE0119"/>
    <w:rsid w:val="00FE0172"/>
    <w:rsid w:val="00FE057E"/>
    <w:rsid w:val="00FE0F76"/>
    <w:rsid w:val="00FE25E5"/>
    <w:rsid w:val="00FE2AF8"/>
    <w:rsid w:val="00FE2CC6"/>
    <w:rsid w:val="00FE335D"/>
    <w:rsid w:val="00FE3AB4"/>
    <w:rsid w:val="00FE4177"/>
    <w:rsid w:val="00FE508C"/>
    <w:rsid w:val="00FE7077"/>
    <w:rsid w:val="00FE778B"/>
    <w:rsid w:val="00FF098F"/>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F44E01EC-0590-45C6-AE02-67661F660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58500908">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32917550">
      <w:bodyDiv w:val="1"/>
      <w:marLeft w:val="0"/>
      <w:marRight w:val="0"/>
      <w:marTop w:val="0"/>
      <w:marBottom w:val="0"/>
      <w:divBdr>
        <w:top w:val="none" w:sz="0" w:space="0" w:color="auto"/>
        <w:left w:val="none" w:sz="0" w:space="0" w:color="auto"/>
        <w:bottom w:val="none" w:sz="0" w:space="0" w:color="auto"/>
        <w:right w:val="none" w:sz="0" w:space="0" w:color="auto"/>
      </w:divBdr>
    </w:div>
    <w:div w:id="1581909270">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028306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71090654">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image" Target="media/image6.emf"/><Relationship Id="rId42" Type="http://schemas.openxmlformats.org/officeDocument/2006/relationships/image" Target="media/image17.emf"/><Relationship Id="rId47" Type="http://schemas.openxmlformats.org/officeDocument/2006/relationships/package" Target="embeddings/H_rok_programu_Microsoft_Excel16.xlsx"/><Relationship Id="rId63" Type="http://schemas.openxmlformats.org/officeDocument/2006/relationships/package" Target="embeddings/H_rok_programu_Microsoft_Excel24.xlsx"/><Relationship Id="rId68" Type="http://schemas.openxmlformats.org/officeDocument/2006/relationships/image" Target="media/image30.emf"/><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2.emf"/><Relationship Id="rId37" Type="http://schemas.openxmlformats.org/officeDocument/2006/relationships/package" Target="embeddings/H_rok_programu_Microsoft_Excel11.xlsx"/><Relationship Id="rId53" Type="http://schemas.openxmlformats.org/officeDocument/2006/relationships/package" Target="embeddings/H_rok_programu_Microsoft_Excel19.xlsx"/><Relationship Id="rId58" Type="http://schemas.openxmlformats.org/officeDocument/2006/relationships/image" Target="media/image25.emf"/><Relationship Id="rId74" Type="http://schemas.openxmlformats.org/officeDocument/2006/relationships/image" Target="media/image33.emf"/><Relationship Id="rId79" Type="http://schemas.openxmlformats.org/officeDocument/2006/relationships/footer" Target="footer1.xml"/><Relationship Id="rId5" Type="http://schemas.openxmlformats.org/officeDocument/2006/relationships/customXml" Target="../customXml/item5.xml"/><Relationship Id="rId61" Type="http://schemas.openxmlformats.org/officeDocument/2006/relationships/package" Target="embeddings/H_rok_programu_Microsoft_Excel23.xlsx"/><Relationship Id="rId82" Type="http://schemas.openxmlformats.org/officeDocument/2006/relationships/fontTable" Target="fontTable.xml"/><Relationship Id="rId19" Type="http://schemas.openxmlformats.org/officeDocument/2006/relationships/package" Target="embeddings/H_rok_programu_Microsoft_Excel3.xlsx"/><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package" Target="embeddings/H_rok_programu_Microsoft_Excel6.xlsx"/><Relationship Id="rId30" Type="http://schemas.openxmlformats.org/officeDocument/2006/relationships/image" Target="media/image11.emf"/><Relationship Id="rId35" Type="http://schemas.openxmlformats.org/officeDocument/2006/relationships/package" Target="embeddings/H_rok_programu_Microsoft_Excel10.xlsx"/><Relationship Id="rId43" Type="http://schemas.openxmlformats.org/officeDocument/2006/relationships/package" Target="embeddings/H_rok_programu_Microsoft_Excel14.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H_rok_programu_Microsoft_Excel27.xlsx"/><Relationship Id="rId77" Type="http://schemas.openxmlformats.org/officeDocument/2006/relationships/package" Target="embeddings/H_rok_programu_Microsoft_Excel31.xlsx"/><Relationship Id="rId8" Type="http://schemas.openxmlformats.org/officeDocument/2006/relationships/settings" Target="settings.xml"/><Relationship Id="rId51" Type="http://schemas.openxmlformats.org/officeDocument/2006/relationships/package" Target="embeddings/H_rok_programu_Microsoft_Excel18.xlsx"/><Relationship Id="rId72" Type="http://schemas.openxmlformats.org/officeDocument/2006/relationships/image" Target="media/image32.emf"/><Relationship Id="rId80"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H_rok_programu_Microsoft_Excel2.xlsx"/><Relationship Id="rId25" Type="http://schemas.openxmlformats.org/officeDocument/2006/relationships/package" Target="embeddings/H_rok_programu_Microsoft_Excel5.xlsx"/><Relationship Id="rId33" Type="http://schemas.openxmlformats.org/officeDocument/2006/relationships/package" Target="embeddings/H_rok_programu_Microsoft_Excel9.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H_rok_programu_Microsoft_Excel22.xlsx"/><Relationship Id="rId67" Type="http://schemas.openxmlformats.org/officeDocument/2006/relationships/package" Target="embeddings/H_rok_programu_Microsoft_Excel26.xlsx"/><Relationship Id="rId20" Type="http://schemas.openxmlformats.org/officeDocument/2006/relationships/image" Target="media/image5.emf"/><Relationship Id="rId41" Type="http://schemas.openxmlformats.org/officeDocument/2006/relationships/package" Target="embeddings/H_rok_programu_Microsoft_Excel13.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H_rok_programu_Microsoft_Excel30.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H_rok_programu_Microsoft_Excel1.xlsx"/><Relationship Id="rId23" Type="http://schemas.openxmlformats.org/officeDocument/2006/relationships/package" Target="embeddings/H_rok_programu_Microsoft_Excel4.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H_rok_programu_Microsoft_Excel17.xlsx"/><Relationship Id="rId57" Type="http://schemas.openxmlformats.org/officeDocument/2006/relationships/package" Target="embeddings/H_rok_programu_Microsoft_Excel21.xlsx"/><Relationship Id="rId10" Type="http://schemas.openxmlformats.org/officeDocument/2006/relationships/footnotes" Target="footnotes.xml"/><Relationship Id="rId31" Type="http://schemas.openxmlformats.org/officeDocument/2006/relationships/package" Target="embeddings/H_rok_programu_Microsoft_Excel8.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H_rok_programu_Microsoft_Excel25.xlsx"/><Relationship Id="rId73" Type="http://schemas.openxmlformats.org/officeDocument/2006/relationships/package" Target="embeddings/H_rok_programu_Microsoft_Excel29.xlsx"/><Relationship Id="rId78" Type="http://schemas.openxmlformats.org/officeDocument/2006/relationships/header" Target="header1.xml"/><Relationship Id="rId8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39" Type="http://schemas.openxmlformats.org/officeDocument/2006/relationships/package" Target="embeddings/H_rok_programu_Microsoft_Excel12.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H_rok_programu_Microsoft_Excel20.xlsx"/><Relationship Id="rId76" Type="http://schemas.openxmlformats.org/officeDocument/2006/relationships/image" Target="media/image34.emf"/><Relationship Id="rId7" Type="http://schemas.openxmlformats.org/officeDocument/2006/relationships/styles" Target="styles.xml"/><Relationship Id="rId71" Type="http://schemas.openxmlformats.org/officeDocument/2006/relationships/package" Target="embeddings/H_rok_programu_Microsoft_Excel28.xlsx"/><Relationship Id="rId2" Type="http://schemas.openxmlformats.org/officeDocument/2006/relationships/customXml" Target="../customXml/item2.xml"/><Relationship Id="rId29" Type="http://schemas.openxmlformats.org/officeDocument/2006/relationships/package" Target="embeddings/H_rok_programu_Microsoft_Excel7.xlsx"/><Relationship Id="rId24" Type="http://schemas.openxmlformats.org/officeDocument/2006/relationships/image" Target="media/image8.emf"/><Relationship Id="rId40" Type="http://schemas.openxmlformats.org/officeDocument/2006/relationships/image" Target="media/image16.emf"/><Relationship Id="rId45" Type="http://schemas.openxmlformats.org/officeDocument/2006/relationships/package" Target="embeddings/H_rok_programu_Microsoft_Excel15.xlsx"/><Relationship Id="rId66" Type="http://schemas.openxmlformats.org/officeDocument/2006/relationships/image" Target="media/image29.emf"/></Relationships>
</file>

<file path=word/_rels/header2.xml.rels><?xml version="1.0" encoding="UTF-8" standalone="yes"?>
<Relationships xmlns="http://schemas.openxmlformats.org/package/2006/relationships"><Relationship Id="rId1" Type="http://schemas.openxmlformats.org/officeDocument/2006/relationships/image" Target="media/image3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3572A-C321-4C48-9FAA-F2C8E92ED0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3.xml><?xml version="1.0" encoding="utf-8"?>
<ds:datastoreItem xmlns:ds="http://schemas.openxmlformats.org/officeDocument/2006/customXml" ds:itemID="{8B235257-4914-4A31-9C4E-DB65D8F59A6A}">
  <ds:schemaRefs>
    <ds:schemaRef ds:uri="Microsoft.SharePoint.Taxonomy.ContentTypeSync"/>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AF591AB-9B0B-4E3A-9246-ABA1A1E78FD1}">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1041</TotalTime>
  <Pages>26</Pages>
  <Words>5052</Words>
  <Characters>28798</Characters>
  <Application>Microsoft Office Word</Application>
  <DocSecurity>0</DocSecurity>
  <Lines>239</Lines>
  <Paragraphs>67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Illustrative Financial Statements</vt:lpstr>
      <vt:lpstr>Illustrative Financial Statements</vt:lpstr>
      <vt:lpstr>Illustrative Financial Statements</vt:lpstr>
    </vt:vector>
  </TitlesOfParts>
  <Company>KPMG</Company>
  <LinksUpToDate>false</LinksUpToDate>
  <CharactersWithSpaces>33783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Aldeasa2</cp:lastModifiedBy>
  <cp:revision>206</cp:revision>
  <cp:lastPrinted>2024-06-28T10:50:00Z</cp:lastPrinted>
  <dcterms:created xsi:type="dcterms:W3CDTF">2024-06-05T09:46:00Z</dcterms:created>
  <dcterms:modified xsi:type="dcterms:W3CDTF">2024-06-28T10:54:00Z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178;#Audit ＆ Assurance|9b7d5075-14a4-4cb9-a51e-49004989450f</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