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A0005" w14:textId="1E1B901E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E12E26">
        <w:rPr>
          <w:b/>
          <w:bdr w:val="single" w:sz="4" w:space="0" w:color="auto"/>
        </w:rPr>
        <w:t>54739136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 xml:space="preserve">1 2 1 7 8 2 4 7 6 </w:t>
      </w:r>
      <w:r>
        <w:rPr>
          <w:b/>
          <w:bdr w:val="single" w:sz="4" w:space="0" w:color="auto"/>
        </w:rPr>
        <w:t xml:space="preserve">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06B1F2CE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</w:t>
      </w:r>
      <w:r w:rsidR="00E12E26">
        <w:rPr>
          <w:b/>
        </w:rPr>
        <w:t xml:space="preserve"> </w:t>
      </w:r>
      <w:proofErr w:type="spellStart"/>
      <w:r w:rsidR="00E12E26">
        <w:rPr>
          <w:b/>
        </w:rPr>
        <w:t>consulting</w:t>
      </w:r>
      <w:proofErr w:type="spellEnd"/>
      <w:r>
        <w:rPr>
          <w:b/>
        </w:rPr>
        <w:t xml:space="preserve">, s. r. o. so sídlom: č. </w:t>
      </w:r>
      <w:r w:rsidR="00E12E26">
        <w:rPr>
          <w:b/>
        </w:rPr>
        <w:t>324</w:t>
      </w:r>
      <w:r>
        <w:rPr>
          <w:b/>
        </w:rPr>
        <w:t>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5DB8C8CA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1A5024CC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971A08">
        <w:rPr>
          <w:b/>
        </w:rPr>
        <w:t>3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14ADEBC6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7EEEEF03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4EDA3FD6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3345B87F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</w:t>
      </w:r>
      <w:r w:rsidR="00E12E26">
        <w:rPr>
          <w:b/>
        </w:rPr>
        <w:t>ne</w:t>
      </w:r>
      <w:r>
        <w:rPr>
          <w:b/>
        </w:rPr>
        <w:t xml:space="preserve">bola príjemcom </w:t>
      </w:r>
      <w:r w:rsidR="00E12E26">
        <w:rPr>
          <w:b/>
        </w:rPr>
        <w:t xml:space="preserve">žiadnej </w:t>
      </w:r>
      <w:r>
        <w:rPr>
          <w:b/>
        </w:rPr>
        <w:t>dotácie</w:t>
      </w:r>
      <w:r w:rsidR="00E12E26"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31D133DE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E12E26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6DC6FA6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F5AE2BB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E12E26">
        <w:rPr>
          <w:b/>
        </w:rPr>
        <w:t xml:space="preserve">nie </w:t>
      </w:r>
      <w:r w:rsidR="009662EB">
        <w:rPr>
          <w:b/>
        </w:rPr>
        <w:t xml:space="preserve">je vytvorená </w:t>
      </w:r>
      <w:r w:rsidR="00E12E26">
        <w:rPr>
          <w:b/>
        </w:rPr>
        <w:t xml:space="preserve">žiadna </w:t>
      </w:r>
      <w:r w:rsidR="009662EB">
        <w:rPr>
          <w:b/>
        </w:rPr>
        <w:t>rezerva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1E578D00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971A08">
        <w:rPr>
          <w:b/>
        </w:rPr>
        <w:t>3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60A21B80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E12E26">
        <w:rPr>
          <w:b/>
        </w:rPr>
        <w:t>ne</w:t>
      </w:r>
      <w:r>
        <w:rPr>
          <w:b/>
        </w:rPr>
        <w:t xml:space="preserve">eviduje záväzok voči spoločníkovi, ktorý </w:t>
      </w:r>
      <w:r w:rsidR="00E12E26">
        <w:rPr>
          <w:b/>
        </w:rPr>
        <w:t xml:space="preserve">by </w:t>
      </w:r>
      <w:r>
        <w:rPr>
          <w:b/>
        </w:rPr>
        <w:t>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60CB39F4" w:rsidR="008E6FBA" w:rsidRDefault="00843E48">
      <w:r>
        <w:t>V Makove,</w:t>
      </w:r>
      <w:r w:rsidR="00BB7710">
        <w:t xml:space="preserve"> </w:t>
      </w:r>
      <w:r w:rsidR="00971A08">
        <w:t>30.06.2024</w:t>
      </w:r>
      <w:bookmarkStart w:id="0" w:name="_GoBack"/>
      <w:bookmarkEnd w:id="0"/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349D3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9662EB"/>
    <w:rsid w:val="00971A08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DA1D00"/>
    <w:rsid w:val="00E12E26"/>
    <w:rsid w:val="00E9719E"/>
    <w:rsid w:val="00EC7524"/>
    <w:rsid w:val="00F8004B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hp</cp:lastModifiedBy>
  <cp:revision>2</cp:revision>
  <dcterms:created xsi:type="dcterms:W3CDTF">2024-06-30T13:47:00Z</dcterms:created>
  <dcterms:modified xsi:type="dcterms:W3CDTF">2024-06-30T13:47:00Z</dcterms:modified>
</cp:coreProperties>
</file>