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0092" w:rsidRDefault="00F20092" w:rsidP="00F20092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POZNÁMKY   K   ÚČTOVNEJ   ZÁVIERKE   K   31.   DECEMBRU   2023</w:t>
      </w:r>
    </w:p>
    <w:p w:rsidR="00F20092" w:rsidRDefault="00F20092" w:rsidP="00F20092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 O   ÚČTOVNEJ  JEDNOTKE: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Obchodné meno a sídlo spoločnosti:</w:t>
      </w:r>
    </w:p>
    <w:p w:rsidR="00F20092" w:rsidRDefault="00F20092" w:rsidP="00F2009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417C78">
        <w:rPr>
          <w:rFonts w:ascii="Times New Roman" w:hAnsi="Times New Roman" w:cs="Times New Roman"/>
          <w:sz w:val="24"/>
          <w:szCs w:val="24"/>
        </w:rPr>
        <w:t>Názov spoločnosti:</w:t>
      </w:r>
      <w:r w:rsidRPr="00417C78">
        <w:rPr>
          <w:rFonts w:ascii="Times New Roman" w:hAnsi="Times New Roman" w:cs="Times New Roman"/>
          <w:sz w:val="24"/>
          <w:szCs w:val="24"/>
        </w:rPr>
        <w:tab/>
      </w:r>
      <w:r w:rsidRPr="00417C7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417C78">
        <w:rPr>
          <w:rFonts w:ascii="Times New Roman" w:hAnsi="Times New Roman" w:cs="Times New Roman"/>
          <w:sz w:val="24"/>
          <w:szCs w:val="24"/>
        </w:rPr>
        <w:t>Roľnícke družstvo Terchová,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 spoločnosti: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sídlo Nová Farma Krasňany, 013 03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Právna forma: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Družstvo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Identifikačné číslo (IČO):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00210994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2020443524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založenia a vzniku spoločnosti:</w:t>
      </w:r>
      <w:r>
        <w:rPr>
          <w:rFonts w:ascii="Times New Roman" w:hAnsi="Times New Roman" w:cs="Times New Roman"/>
          <w:sz w:val="24"/>
          <w:szCs w:val="24"/>
        </w:rPr>
        <w:tab/>
        <w:t>11.02.1971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Opis hospodárskej činnosti účtovnej jednotky – predmet činnosti: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Podnikanie v poľnohospodárskej výrobe a v lesníctve</w:t>
      </w:r>
    </w:p>
    <w:p w:rsidR="00F20092" w:rsidRDefault="00F20092" w:rsidP="00F20092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Výroba a oprava strojov pre poľnohospodárstvo a lesníctvo</w:t>
      </w:r>
    </w:p>
    <w:p w:rsidR="00F20092" w:rsidRDefault="00F20092" w:rsidP="00F20092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Údržba a oprava motorových vozidiel</w:t>
      </w:r>
    </w:p>
    <w:p w:rsidR="00F20092" w:rsidRDefault="00F20092" w:rsidP="00F20092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Veľkoobchod a obchodná činnosť mimo koncesovaných činností</w:t>
      </w:r>
    </w:p>
    <w:p w:rsidR="00F20092" w:rsidRDefault="00F20092" w:rsidP="00F20092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Maloobchod s potravinami a pochutinami</w:t>
      </w:r>
    </w:p>
    <w:p w:rsidR="00F20092" w:rsidRDefault="00F20092" w:rsidP="00F20092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Prenájom motorových vozidiel</w:t>
      </w:r>
    </w:p>
    <w:p w:rsidR="00F20092" w:rsidRDefault="00F20092" w:rsidP="00F20092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Nepravidelná cestná doprava osôb</w:t>
      </w:r>
    </w:p>
    <w:p w:rsidR="00F20092" w:rsidRDefault="00F20092" w:rsidP="00F20092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Prenájom nehnuteľností s poskytovaním iných než základných služieb spojených s prenájmom</w:t>
      </w:r>
    </w:p>
    <w:p w:rsidR="00F20092" w:rsidRDefault="00F20092" w:rsidP="00F20092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Podnikanie v oblasti nakladania s odpadmi</w:t>
      </w:r>
    </w:p>
    <w:p w:rsidR="00F20092" w:rsidRDefault="00F20092" w:rsidP="00F20092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Vedenie účtovníctva</w:t>
      </w:r>
    </w:p>
    <w:p w:rsidR="00F20092" w:rsidRDefault="00F20092" w:rsidP="00F20092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Vnútroštátna nákladná cestná doprava</w:t>
      </w:r>
    </w:p>
    <w:p w:rsidR="00F20092" w:rsidRDefault="00F20092" w:rsidP="00F20092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Pohostinská činnosť a výroba hotových jedál pre výdajne</w:t>
      </w:r>
    </w:p>
    <w:p w:rsidR="00F20092" w:rsidRDefault="00F20092" w:rsidP="00F20092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Ubytovacie služby bez poskytovania pohostinných činností</w:t>
      </w:r>
    </w:p>
    <w:p w:rsidR="00F20092" w:rsidRDefault="00F20092" w:rsidP="00F20092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Výroba mliečnych výrobkov</w:t>
      </w:r>
    </w:p>
    <w:p w:rsidR="00F20092" w:rsidRDefault="00F20092" w:rsidP="00F20092">
      <w:pPr>
        <w:pStyle w:val="Bezriadkovania"/>
        <w:ind w:left="1080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Priemerný počet zamestnancov počas účtovného obdobia: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20092" w:rsidRDefault="00F20092" w:rsidP="00F20092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Priemerný prepočítaný počet zamestnancov v družstve bolo  </w:t>
      </w:r>
      <w:r>
        <w:rPr>
          <w:rFonts w:ascii="Times New Roman" w:hAnsi="Times New Roman" w:cs="Times New Roman"/>
          <w:b/>
          <w:sz w:val="24"/>
          <w:szCs w:val="24"/>
        </w:rPr>
        <w:t>37</w:t>
      </w:r>
      <w:r w:rsidRPr="00D17294">
        <w:rPr>
          <w:rFonts w:ascii="Times New Roman" w:hAnsi="Times New Roman" w:cs="Times New Roman"/>
          <w:b/>
          <w:sz w:val="24"/>
          <w:szCs w:val="24"/>
        </w:rPr>
        <w:t>.</w:t>
      </w:r>
    </w:p>
    <w:p w:rsidR="00F20092" w:rsidRPr="00417C78" w:rsidRDefault="00F20092" w:rsidP="00F20092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Stav zamestnancov ku dňu, ku ktorému sa zostavuje účtovná závierka bolo </w:t>
      </w:r>
      <w:r w:rsidRPr="00B66CC5">
        <w:rPr>
          <w:rFonts w:ascii="Times New Roman" w:hAnsi="Times New Roman" w:cs="Times New Roman"/>
          <w:b/>
          <w:sz w:val="24"/>
          <w:szCs w:val="24"/>
        </w:rPr>
        <w:t>37</w:t>
      </w:r>
      <w:r>
        <w:rPr>
          <w:rFonts w:ascii="Times New Roman" w:hAnsi="Times New Roman" w:cs="Times New Roman"/>
          <w:sz w:val="24"/>
          <w:szCs w:val="24"/>
        </w:rPr>
        <w:t xml:space="preserve">, z toho </w:t>
      </w:r>
      <w:r w:rsidRPr="00D17294">
        <w:rPr>
          <w:rFonts w:ascii="Times New Roman" w:hAnsi="Times New Roman" w:cs="Times New Roman"/>
          <w:b/>
          <w:sz w:val="24"/>
          <w:szCs w:val="24"/>
        </w:rPr>
        <w:t xml:space="preserve">5 </w:t>
      </w:r>
      <w:r>
        <w:rPr>
          <w:rFonts w:ascii="Times New Roman" w:hAnsi="Times New Roman" w:cs="Times New Roman"/>
          <w:sz w:val="24"/>
          <w:szCs w:val="24"/>
        </w:rPr>
        <w:t>vedúcich zamestnancov.</w:t>
      </w:r>
    </w:p>
    <w:p w:rsidR="00F20092" w:rsidRDefault="00F20092" w:rsidP="00F2009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Právny dôvod na zostavenie účtovnej závierky:</w:t>
      </w:r>
    </w:p>
    <w:p w:rsidR="00F20092" w:rsidRDefault="00F20092" w:rsidP="00F2009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</w:t>
      </w:r>
      <w:r w:rsidRPr="00572303">
        <w:rPr>
          <w:rFonts w:ascii="Times New Roman" w:hAnsi="Times New Roman" w:cs="Times New Roman"/>
          <w:sz w:val="24"/>
          <w:szCs w:val="24"/>
        </w:rPr>
        <w:t>vierka družstva</w:t>
      </w:r>
      <w:r>
        <w:rPr>
          <w:rFonts w:ascii="Times New Roman" w:hAnsi="Times New Roman" w:cs="Times New Roman"/>
          <w:sz w:val="24"/>
          <w:szCs w:val="24"/>
        </w:rPr>
        <w:t xml:space="preserve"> k 31.12.2023</w:t>
      </w:r>
      <w:r w:rsidRPr="00572303">
        <w:rPr>
          <w:rFonts w:ascii="Times New Roman" w:hAnsi="Times New Roman" w:cs="Times New Roman"/>
          <w:sz w:val="24"/>
          <w:szCs w:val="24"/>
        </w:rPr>
        <w:t xml:space="preserve"> je</w:t>
      </w:r>
      <w:r>
        <w:rPr>
          <w:rFonts w:ascii="Times New Roman" w:hAnsi="Times New Roman" w:cs="Times New Roman"/>
          <w:sz w:val="24"/>
          <w:szCs w:val="24"/>
        </w:rPr>
        <w:t xml:space="preserve"> zostavená ako riadna účtovná zá</w:t>
      </w:r>
      <w:r w:rsidRPr="00572303">
        <w:rPr>
          <w:rFonts w:ascii="Times New Roman" w:hAnsi="Times New Roman" w:cs="Times New Roman"/>
          <w:sz w:val="24"/>
          <w:szCs w:val="24"/>
        </w:rPr>
        <w:t>vierka podľa § 17 ods. 6 zákona č. 431/2002 o účtovníctve v znení neskorších predpisov za účtovné obdob</w:t>
      </w:r>
      <w:r>
        <w:rPr>
          <w:rFonts w:ascii="Times New Roman" w:hAnsi="Times New Roman" w:cs="Times New Roman"/>
          <w:sz w:val="24"/>
          <w:szCs w:val="24"/>
        </w:rPr>
        <w:t>ie od 01. januára 2023 do 31.decembra 2023</w:t>
      </w:r>
      <w:r w:rsidRPr="00572303">
        <w:rPr>
          <w:rFonts w:ascii="Times New Roman" w:hAnsi="Times New Roman" w:cs="Times New Roman"/>
          <w:sz w:val="24"/>
          <w:szCs w:val="24"/>
        </w:rPr>
        <w:t>.</w:t>
      </w:r>
    </w:p>
    <w:p w:rsidR="00F20092" w:rsidRDefault="00F20092" w:rsidP="00F2009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Dátum schválenia účtovnej závierky za predchádzajúce obdobie:</w:t>
      </w:r>
    </w:p>
    <w:p w:rsidR="00F20092" w:rsidRDefault="00F20092" w:rsidP="00F2009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družstva za predchádzajúce účtovné obdobie k 31.12.2022 bola schválená Členskou schôdzou družstva dňa 19.10.2023.  Účtovná závierka bola zverejnená v registri účtovných závierok.</w:t>
      </w:r>
    </w:p>
    <w:p w:rsidR="00F20092" w:rsidRDefault="00F20092" w:rsidP="00F20092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INFORMÁCIE   O    ORGÁNOCH   ÚČTOVNEJ   JEDNOTKY:</w:t>
      </w:r>
    </w:p>
    <w:p w:rsidR="00F20092" w:rsidRDefault="00F20092" w:rsidP="00F2009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20092" w:rsidRPr="002A668B" w:rsidRDefault="00F20092" w:rsidP="00F20092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 w:rsidRPr="006F5592">
        <w:rPr>
          <w:rFonts w:ascii="Times New Roman" w:hAnsi="Times New Roman" w:cs="Times New Roman"/>
          <w:sz w:val="24"/>
          <w:szCs w:val="24"/>
        </w:rPr>
        <w:t>Predstavenstvo v počte 5 členov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6F5592">
        <w:rPr>
          <w:rFonts w:ascii="Times New Roman" w:hAnsi="Times New Roman" w:cs="Times New Roman"/>
          <w:sz w:val="24"/>
          <w:szCs w:val="24"/>
        </w:rPr>
        <w:t xml:space="preserve">Za družstvo </w:t>
      </w:r>
      <w:r>
        <w:rPr>
          <w:rFonts w:ascii="Times New Roman" w:hAnsi="Times New Roman" w:cs="Times New Roman"/>
          <w:sz w:val="24"/>
          <w:szCs w:val="24"/>
        </w:rPr>
        <w:t>koná navonok predseda družstva, v jeho neprítomnosti podpredseda družstva.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Listiny o právnych úkonoch , kde je predpísaná písomná forma, podpisuje aj ďalší člen predstavenstva.</w:t>
      </w:r>
    </w:p>
    <w:p w:rsidR="00F20092" w:rsidRDefault="00F20092" w:rsidP="00F2009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20092" w:rsidRPr="001E546F" w:rsidRDefault="00F20092" w:rsidP="00F20092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1E546F">
        <w:rPr>
          <w:rFonts w:ascii="Times New Roman" w:hAnsi="Times New Roman" w:cs="Times New Roman"/>
          <w:b/>
          <w:sz w:val="24"/>
          <w:szCs w:val="24"/>
        </w:rPr>
        <w:t>INFORMÁCIE   O 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E546F">
        <w:rPr>
          <w:rFonts w:ascii="Times New Roman" w:hAnsi="Times New Roman" w:cs="Times New Roman"/>
          <w:b/>
          <w:sz w:val="24"/>
          <w:szCs w:val="24"/>
        </w:rPr>
        <w:t>SPOLOČNÍKOCH  ÚČTOVNEJ   JEDOTKY</w:t>
      </w:r>
    </w:p>
    <w:p w:rsidR="00F20092" w:rsidRDefault="00F20092" w:rsidP="00F20092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Družstvo nemá obsahovú náplň pre túto časť.</w:t>
      </w:r>
    </w:p>
    <w:p w:rsidR="00F20092" w:rsidRDefault="00F20092" w:rsidP="00F20092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KONSOLIDOVANOM CELKU:</w:t>
      </w:r>
    </w:p>
    <w:p w:rsidR="00F20092" w:rsidRDefault="00F20092" w:rsidP="00F2009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Družstvo nemá náplň pre túto časť.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INFORMÁCIA  O  ÚČTOVNÝCH   ZÁSADÁCH  A ÚČTOVNÝCH  METÓDACH:</w:t>
      </w:r>
    </w:p>
    <w:p w:rsidR="00F20092" w:rsidRDefault="00F20092" w:rsidP="00F2009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982D52">
        <w:rPr>
          <w:rFonts w:ascii="Times New Roman" w:hAnsi="Times New Roman" w:cs="Times New Roman"/>
          <w:b/>
          <w:sz w:val="24"/>
          <w:szCs w:val="24"/>
        </w:rPr>
        <w:t>l.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B5724">
        <w:rPr>
          <w:rFonts w:ascii="Times New Roman" w:hAnsi="Times New Roman" w:cs="Times New Roman"/>
          <w:b/>
          <w:sz w:val="24"/>
          <w:szCs w:val="24"/>
        </w:rPr>
        <w:t>Východiská pre zostavenie účtovnej závierky: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Družstva (</w:t>
      </w:r>
      <w:proofErr w:type="spellStart"/>
      <w:r>
        <w:rPr>
          <w:rFonts w:ascii="Times New Roman" w:hAnsi="Times New Roman" w:cs="Times New Roman"/>
          <w:sz w:val="24"/>
          <w:szCs w:val="24"/>
        </w:rPr>
        <w:t>going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concem</w:t>
      </w:r>
      <w:proofErr w:type="spellEnd"/>
      <w:r>
        <w:rPr>
          <w:rFonts w:ascii="Times New Roman" w:hAnsi="Times New Roman" w:cs="Times New Roman"/>
          <w:sz w:val="24"/>
          <w:szCs w:val="24"/>
        </w:rPr>
        <w:t>). Družstvo uplatňovalo účtovné metódy a postupy účtovania v súlade so zákonom o účtovníctve a s postupmi účtovania pre podnikateľov, ktoré platia v Slovenskej republike.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Dlhodobý nehmotný a dlhodobý hmotný majetok 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Dlhodobý majetok nakupovaný sa oceňuje obstarávacou cenou, ktorá zahŕňa cenu obstarania a náklady súvisiace s obstarávaním (clo, preprava, montáž, poistné a pod.). 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Zostatková doba životnosti dlhodobého hmotného a nehmotného majetku sa každoročne vyhodnocuje . Zmeny v odhadoch zostatkovej doby životnosti sú premietnuté perspektívne.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majetok vytvorený vlastnou činnosťou sa oceňuje vlastnými nákladmi. Vlastné náklady sú  všetky priame náklady vynaložené na výrobu alebo inú činnosť a nepriame náklady, ktoré sa vzťahujú na výrobu alebo inú činnosť.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Odpisy dlhodobého nehmotného a hmotného majetku sú stanovené vychádzajúc z predpokladanej doby jeho používania a predpokladaného priebehu jeho opotrebenia. Odpisovať sa začína dňom v mesiaci v ktorom sa uvedie dlhodobý majetok do používania. </w:t>
      </w:r>
    </w:p>
    <w:p w:rsidR="00F20092" w:rsidRPr="002A668B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Pozemky sa neodpisujú</w:t>
      </w:r>
    </w:p>
    <w:p w:rsidR="00F20092" w:rsidRDefault="00F20092" w:rsidP="00F2009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</w:p>
    <w:p w:rsidR="00F20092" w:rsidRDefault="00F20092" w:rsidP="00F2009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3. </w:t>
      </w:r>
      <w:r>
        <w:rPr>
          <w:rFonts w:ascii="Times New Roman" w:hAnsi="Times New Roman" w:cs="Times New Roman"/>
          <w:b/>
          <w:sz w:val="24"/>
          <w:szCs w:val="24"/>
        </w:rPr>
        <w:tab/>
        <w:t>Cenné papiere a podiely:</w:t>
      </w:r>
    </w:p>
    <w:p w:rsidR="00F20092" w:rsidRDefault="00F20092" w:rsidP="00F2009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  <w:r w:rsidRPr="00073533">
        <w:rPr>
          <w:rFonts w:ascii="Times New Roman" w:hAnsi="Times New Roman" w:cs="Times New Roman"/>
          <w:sz w:val="24"/>
          <w:szCs w:val="24"/>
        </w:rPr>
        <w:t>Cenné papiere a podiely sa oceňujú obstarávacími cenami, vrátane nákladov súvisiacich s obstaraním. Od obstarávacej ceny je odpočítané zníženie hodnoty cenných papierov a podielov.</w:t>
      </w:r>
      <w:r w:rsidRPr="00073533">
        <w:rPr>
          <w:rFonts w:ascii="Times New Roman" w:hAnsi="Times New Roman" w:cs="Times New Roman"/>
          <w:sz w:val="24"/>
          <w:szCs w:val="24"/>
        </w:rPr>
        <w:tab/>
      </w:r>
    </w:p>
    <w:p w:rsidR="00F20092" w:rsidRDefault="00F20092" w:rsidP="00F20092">
      <w:pPr>
        <w:pStyle w:val="Bezriadkovania"/>
        <w:ind w:left="345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ind w:left="345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ind w:left="345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4. </w:t>
      </w:r>
      <w:r>
        <w:rPr>
          <w:rFonts w:ascii="Times New Roman" w:hAnsi="Times New Roman" w:cs="Times New Roman"/>
          <w:b/>
          <w:sz w:val="24"/>
          <w:szCs w:val="24"/>
        </w:rPr>
        <w:tab/>
        <w:t>Zásoby:</w:t>
      </w:r>
    </w:p>
    <w:p w:rsidR="00F20092" w:rsidRDefault="00F20092" w:rsidP="00F20092">
      <w:pPr>
        <w:pStyle w:val="Bezriadkovania"/>
        <w:ind w:left="345"/>
        <w:rPr>
          <w:rFonts w:ascii="Times New Roman" w:hAnsi="Times New Roman" w:cs="Times New Roman"/>
          <w:b/>
          <w:sz w:val="24"/>
          <w:szCs w:val="24"/>
        </w:rPr>
      </w:pPr>
    </w:p>
    <w:p w:rsidR="00F20092" w:rsidRPr="00073533" w:rsidRDefault="00F20092" w:rsidP="00F20092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  <w:r w:rsidRPr="00073533">
        <w:rPr>
          <w:rFonts w:ascii="Times New Roman" w:hAnsi="Times New Roman" w:cs="Times New Roman"/>
          <w:sz w:val="24"/>
          <w:szCs w:val="24"/>
        </w:rPr>
        <w:t xml:space="preserve">Zásoby sa oceňujú </w:t>
      </w:r>
      <w:r>
        <w:rPr>
          <w:rFonts w:ascii="Times New Roman" w:hAnsi="Times New Roman" w:cs="Times New Roman"/>
          <w:sz w:val="24"/>
          <w:szCs w:val="24"/>
        </w:rPr>
        <w:t>obstarávacou cenou – nakupované zásoby alebo vlastnými nákladmi – zásoby vytvorené vlastnou činnosťou alebo čistou realizačnou hodnotou.</w:t>
      </w:r>
    </w:p>
    <w:p w:rsidR="00F20092" w:rsidRDefault="00F20092" w:rsidP="00F20092">
      <w:pPr>
        <w:pStyle w:val="Bezriadkovania"/>
        <w:ind w:left="345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  <w:r w:rsidRPr="00073533">
        <w:rPr>
          <w:rFonts w:ascii="Times New Roman" w:hAnsi="Times New Roman" w:cs="Times New Roman"/>
          <w:sz w:val="24"/>
          <w:szCs w:val="24"/>
        </w:rPr>
        <w:t xml:space="preserve">Obstarávacia cena zahŕňa </w:t>
      </w:r>
      <w:r>
        <w:rPr>
          <w:rFonts w:ascii="Times New Roman" w:hAnsi="Times New Roman" w:cs="Times New Roman"/>
          <w:sz w:val="24"/>
          <w:szCs w:val="24"/>
        </w:rPr>
        <w:t>cenu zásob a náklady súvisiace s obstaraním (clo, prepravu, poistné a pod.). Úroky z cudzích zdrojov nie sú súčasťou obstarávacej ceny. Nakupované zásoby sa oceňujú váženým aritmetickým priemerom z obstarávacích cien.</w:t>
      </w:r>
    </w:p>
    <w:p w:rsidR="00F20092" w:rsidRDefault="00F20092" w:rsidP="00F20092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Vlastné náklady zahŕňajú priame náklady (priamy materiál, priame mzdy a ostatné priame náklady) a časť nepriamych nákladov  bezprostredne súvisiacich s vytvorením zásob vlastnou činnosťou (výrobná réžia). Výrobná réžia sa do vlastných nákladov zahŕňa v závislosti od stupňa rozpracovanosti týchto zásob. Správna réžia a odbytové náklady nie sú súčasťou vlastných nákladov. Súčasťou vlastných nákladov nie sú úroky z cudzích zdrojov.</w:t>
      </w:r>
    </w:p>
    <w:p w:rsidR="00F20092" w:rsidRDefault="00F20092" w:rsidP="00F20092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Čistá realizačná hodnota je predpokladaná predajná cena znížená o predpokladané náklady na ich dokončenie a o predpokladané náklady súvisiace s ich predajom.</w:t>
      </w:r>
    </w:p>
    <w:p w:rsidR="00F20092" w:rsidRDefault="00F20092" w:rsidP="00F20092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Zníženie hodnoty zásob sa upravuje vytvorením opravnej položky.</w:t>
      </w:r>
    </w:p>
    <w:p w:rsidR="00F20092" w:rsidRPr="00140041" w:rsidRDefault="00F20092" w:rsidP="00F20092">
      <w:pPr>
        <w:pStyle w:val="Bezriadkovania"/>
        <w:ind w:left="345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 w:rsidRPr="00140041">
        <w:rPr>
          <w:rFonts w:ascii="Times New Roman" w:hAnsi="Times New Roman" w:cs="Times New Roman"/>
          <w:b/>
          <w:sz w:val="24"/>
          <w:szCs w:val="24"/>
        </w:rPr>
        <w:t xml:space="preserve">Pohľadávky 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pri ich vzniku sa oceňujú ich menovitou hodnotou.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Prehľad prostriedkov a ceniny:</w:t>
      </w:r>
    </w:p>
    <w:p w:rsidR="00F20092" w:rsidRDefault="00F20092" w:rsidP="00F2009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CA70A0">
        <w:rPr>
          <w:rFonts w:ascii="Times New Roman" w:hAnsi="Times New Roman" w:cs="Times New Roman"/>
          <w:sz w:val="24"/>
          <w:szCs w:val="24"/>
        </w:rPr>
        <w:t>Peňažné prostriedky a ceniny sa oceňujú ich menovitou hodnotou. Zníženie ich hodnoty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vyjadruje opravnou položkou.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20092" w:rsidRPr="00CA70A0" w:rsidRDefault="00F20092" w:rsidP="00F20092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 w:rsidRPr="00CA70A0">
        <w:rPr>
          <w:rFonts w:ascii="Times New Roman" w:hAnsi="Times New Roman" w:cs="Times New Roman"/>
          <w:b/>
          <w:sz w:val="24"/>
          <w:szCs w:val="24"/>
        </w:rPr>
        <w:t>Náklady budúcich období a príjmy budúcich období:</w:t>
      </w:r>
    </w:p>
    <w:p w:rsidR="00F20092" w:rsidRDefault="00F20092" w:rsidP="00F2009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Rezervy:</w:t>
      </w:r>
    </w:p>
    <w:p w:rsidR="00F20092" w:rsidRDefault="00F20092" w:rsidP="00F2009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Rezervy a záväzky s neurčitým časovým vymedzením alebo výškou, tvoria sa na krytie známych rizík alebo strát z podnikania. Oceňujú sa v očakávanej výške záväzku.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Záväzky:</w:t>
      </w:r>
    </w:p>
    <w:p w:rsidR="00F20092" w:rsidRPr="002A668B" w:rsidRDefault="00F20092" w:rsidP="00F20092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 oceňujú obstarávacou cenou. Ak sa pri inventarizácií zistí, že suma záväzkov je iná ako ich výška v účtovníctve, uvedú sa záväzky v účtovníctve a v účtovnej závierke v tomto zistenom ocenení.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20092" w:rsidRPr="00B51A4D" w:rsidRDefault="00F20092" w:rsidP="00F20092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 w:rsidRPr="00B51A4D">
        <w:rPr>
          <w:rFonts w:ascii="Times New Roman" w:hAnsi="Times New Roman" w:cs="Times New Roman"/>
          <w:b/>
          <w:sz w:val="24"/>
          <w:szCs w:val="24"/>
        </w:rPr>
        <w:lastRenderedPageBreak/>
        <w:t>Výdavky budúcich období a výnosy budúcich období:</w:t>
      </w:r>
    </w:p>
    <w:p w:rsidR="00F20092" w:rsidRDefault="00F20092" w:rsidP="00F2009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Prenájom  - leasing:</w:t>
      </w:r>
    </w:p>
    <w:p w:rsidR="00F20092" w:rsidRDefault="00F20092" w:rsidP="00F2009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Majetok je prenajatý na základe uzatvorených zmlúv. Majetok je prenajatý formou finančného prenájmu: kolesový traktor NEW HOLLAND, šmykom riadený nakladač GEHL,  nákladné vozidlo špeciálne – N3G MAN, lis na balíky - CASE IH RB 344RC.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Deriváty:</w:t>
      </w:r>
    </w:p>
    <w:p w:rsidR="00F20092" w:rsidRDefault="00F20092" w:rsidP="00F2009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Deriváty sa oceňujú reálnou hodnotou.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reálnych hodnôt zabezpečovacích derivátov sa účtujú bez vplyvu na výsledok hospodárenia, priamo do vlastného imania.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reálnych hodnôt derivátov určených na obchodovanie v tuzemsku, zahraničí alebo inom verejnom trhu sa účtujú s vplyvom na výsledok hospodárenia.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reálnych hodnôt derivátov určených na obchodovanie na neverejnom trhu sa účtujú bez vplyvu na výsledok hospodárenia, priamo do vlastného imania.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Výnosy:</w:t>
      </w:r>
    </w:p>
    <w:p w:rsidR="00F20092" w:rsidRDefault="00F20092" w:rsidP="00F2009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4234C4">
        <w:rPr>
          <w:rFonts w:ascii="Times New Roman" w:hAnsi="Times New Roman" w:cs="Times New Roman"/>
          <w:sz w:val="24"/>
          <w:szCs w:val="24"/>
        </w:rPr>
        <w:t>Tržby za vlastné výkony a tovar neobsahujú daň z pridanej hodnoty.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20092" w:rsidRPr="003852A9" w:rsidRDefault="00F20092" w:rsidP="00F20092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  K   ÚDAJOM   VYKÁZANÝM   NA  STRANE    AKTÍV   SÚVAHY</w:t>
      </w:r>
    </w:p>
    <w:p w:rsidR="00F20092" w:rsidRDefault="00F20092" w:rsidP="00F2009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Prehľad o pohybe dlhodobého hmotného majetku </w:t>
      </w:r>
    </w:p>
    <w:p w:rsidR="00F20092" w:rsidRDefault="00F20092" w:rsidP="00F20092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Bežné  účtovné obdobie – rok 2023 </w:t>
      </w:r>
    </w:p>
    <w:p w:rsidR="00F20092" w:rsidRDefault="00F20092" w:rsidP="00F20092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211"/>
        <w:gridCol w:w="839"/>
        <w:gridCol w:w="928"/>
        <w:gridCol w:w="1012"/>
        <w:gridCol w:w="892"/>
        <w:gridCol w:w="877"/>
        <w:gridCol w:w="759"/>
        <w:gridCol w:w="808"/>
        <w:gridCol w:w="1034"/>
        <w:gridCol w:w="928"/>
      </w:tblGrid>
      <w:tr w:rsidR="00F20092" w:rsidTr="000F70BF">
        <w:tc>
          <w:tcPr>
            <w:tcW w:w="1211" w:type="dxa"/>
          </w:tcPr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Dlhodobý </w:t>
            </w:r>
          </w:p>
          <w:p w:rsidR="00F20092" w:rsidRPr="009C5A3D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hmotný majetok</w:t>
            </w:r>
          </w:p>
        </w:tc>
        <w:tc>
          <w:tcPr>
            <w:tcW w:w="839" w:type="dxa"/>
          </w:tcPr>
          <w:p w:rsidR="00F20092" w:rsidRPr="009C5A3D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Pozemky</w:t>
            </w:r>
          </w:p>
        </w:tc>
        <w:tc>
          <w:tcPr>
            <w:tcW w:w="928" w:type="dxa"/>
          </w:tcPr>
          <w:p w:rsidR="00F20092" w:rsidRPr="009C5A3D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Stavby......</w:t>
            </w:r>
          </w:p>
        </w:tc>
        <w:tc>
          <w:tcPr>
            <w:tcW w:w="1012" w:type="dxa"/>
          </w:tcPr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Samos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tatné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</w:p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hnuteľné</w:t>
            </w:r>
          </w:p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veci a </w:t>
            </w:r>
          </w:p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súbory</w:t>
            </w:r>
          </w:p>
          <w:p w:rsidR="00F20092" w:rsidRPr="009C5A3D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hnuteľných vecí</w:t>
            </w:r>
          </w:p>
        </w:tc>
        <w:tc>
          <w:tcPr>
            <w:tcW w:w="892" w:type="dxa"/>
          </w:tcPr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Pestova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teľské</w:t>
            </w:r>
            <w:proofErr w:type="spellEnd"/>
          </w:p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celky</w:t>
            </w:r>
          </w:p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trvalých</w:t>
            </w:r>
          </w:p>
          <w:p w:rsidR="00F20092" w:rsidRPr="009C5A3D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porastovv</w:t>
            </w:r>
            <w:proofErr w:type="spellEnd"/>
          </w:p>
        </w:tc>
        <w:tc>
          <w:tcPr>
            <w:tcW w:w="877" w:type="dxa"/>
          </w:tcPr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Základné</w:t>
            </w:r>
          </w:p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stádo a</w:t>
            </w:r>
          </w:p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ťažné </w:t>
            </w:r>
          </w:p>
          <w:p w:rsidR="00F20092" w:rsidRPr="009C5A3D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zvieratá</w:t>
            </w:r>
          </w:p>
        </w:tc>
        <w:tc>
          <w:tcPr>
            <w:tcW w:w="759" w:type="dxa"/>
          </w:tcPr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Ostatný</w:t>
            </w:r>
          </w:p>
          <w:p w:rsidR="00F20092" w:rsidRPr="009C5A3D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DHM</w:t>
            </w:r>
          </w:p>
        </w:tc>
        <w:tc>
          <w:tcPr>
            <w:tcW w:w="808" w:type="dxa"/>
          </w:tcPr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Obsta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rávaný</w:t>
            </w:r>
            <w:proofErr w:type="spellEnd"/>
          </w:p>
          <w:p w:rsidR="00F20092" w:rsidRPr="009C5A3D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DHM.....</w:t>
            </w:r>
          </w:p>
        </w:tc>
        <w:tc>
          <w:tcPr>
            <w:tcW w:w="1034" w:type="dxa"/>
          </w:tcPr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Poskyt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nuté</w:t>
            </w:r>
            <w:proofErr w:type="spellEnd"/>
          </w:p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preddavkyy</w:t>
            </w:r>
            <w:proofErr w:type="spellEnd"/>
          </w:p>
          <w:p w:rsidR="00F20092" w:rsidRPr="009C5A3D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na DHM</w:t>
            </w:r>
          </w:p>
        </w:tc>
        <w:tc>
          <w:tcPr>
            <w:tcW w:w="928" w:type="dxa"/>
          </w:tcPr>
          <w:p w:rsidR="00F20092" w:rsidRPr="009C5A3D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Spolu........</w:t>
            </w:r>
          </w:p>
        </w:tc>
      </w:tr>
      <w:tr w:rsidR="00F20092" w:rsidTr="000F70BF">
        <w:tc>
          <w:tcPr>
            <w:tcW w:w="1211" w:type="dxa"/>
          </w:tcPr>
          <w:p w:rsidR="00F20092" w:rsidRPr="00853C23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a</w:t>
            </w:r>
          </w:p>
        </w:tc>
        <w:tc>
          <w:tcPr>
            <w:tcW w:w="839" w:type="dxa"/>
          </w:tcPr>
          <w:p w:rsidR="00F20092" w:rsidRPr="009C5A3D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b</w:t>
            </w:r>
          </w:p>
        </w:tc>
        <w:tc>
          <w:tcPr>
            <w:tcW w:w="928" w:type="dxa"/>
          </w:tcPr>
          <w:p w:rsidR="00F20092" w:rsidRPr="009C5A3D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c</w:t>
            </w:r>
          </w:p>
        </w:tc>
        <w:tc>
          <w:tcPr>
            <w:tcW w:w="1012" w:type="dxa"/>
          </w:tcPr>
          <w:p w:rsidR="00F20092" w:rsidRPr="009C5A3D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d</w:t>
            </w:r>
          </w:p>
        </w:tc>
        <w:tc>
          <w:tcPr>
            <w:tcW w:w="892" w:type="dxa"/>
          </w:tcPr>
          <w:p w:rsidR="00F20092" w:rsidRPr="009C5A3D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e</w:t>
            </w:r>
          </w:p>
        </w:tc>
        <w:tc>
          <w:tcPr>
            <w:tcW w:w="877" w:type="dxa"/>
          </w:tcPr>
          <w:p w:rsidR="00F20092" w:rsidRPr="009C5A3D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f</w:t>
            </w:r>
          </w:p>
        </w:tc>
        <w:tc>
          <w:tcPr>
            <w:tcW w:w="759" w:type="dxa"/>
          </w:tcPr>
          <w:p w:rsidR="00F20092" w:rsidRPr="009C5A3D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g</w:t>
            </w:r>
          </w:p>
        </w:tc>
        <w:tc>
          <w:tcPr>
            <w:tcW w:w="808" w:type="dxa"/>
          </w:tcPr>
          <w:p w:rsidR="00F20092" w:rsidRPr="009C5A3D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h</w:t>
            </w:r>
          </w:p>
        </w:tc>
        <w:tc>
          <w:tcPr>
            <w:tcW w:w="1034" w:type="dxa"/>
          </w:tcPr>
          <w:p w:rsidR="00F20092" w:rsidRPr="009C5A3D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i</w:t>
            </w:r>
          </w:p>
        </w:tc>
        <w:tc>
          <w:tcPr>
            <w:tcW w:w="928" w:type="dxa"/>
          </w:tcPr>
          <w:p w:rsidR="00F20092" w:rsidRPr="009C5A3D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j</w:t>
            </w:r>
          </w:p>
        </w:tc>
      </w:tr>
      <w:tr w:rsidR="00F20092" w:rsidTr="000F70BF">
        <w:tc>
          <w:tcPr>
            <w:tcW w:w="1211" w:type="dxa"/>
          </w:tcPr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853C23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Prvotné ocenenie</w:t>
            </w:r>
          </w:p>
        </w:tc>
        <w:tc>
          <w:tcPr>
            <w:tcW w:w="83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853C23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28" w:type="dxa"/>
          </w:tcPr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12" w:type="dxa"/>
          </w:tcPr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92" w:type="dxa"/>
          </w:tcPr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77" w:type="dxa"/>
          </w:tcPr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59" w:type="dxa"/>
          </w:tcPr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0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34" w:type="dxa"/>
          </w:tcPr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28" w:type="dxa"/>
          </w:tcPr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F20092" w:rsidTr="000F70BF">
        <w:tc>
          <w:tcPr>
            <w:tcW w:w="1211" w:type="dxa"/>
          </w:tcPr>
          <w:p w:rsidR="00F20092" w:rsidRPr="00853C23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3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322 366</w:t>
            </w:r>
          </w:p>
        </w:tc>
        <w:tc>
          <w:tcPr>
            <w:tcW w:w="9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4 553 445</w:t>
            </w:r>
          </w:p>
        </w:tc>
        <w:tc>
          <w:tcPr>
            <w:tcW w:w="1012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2 895 085</w:t>
            </w:r>
          </w:p>
        </w:tc>
        <w:tc>
          <w:tcPr>
            <w:tcW w:w="892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271 278</w:t>
            </w:r>
          </w:p>
        </w:tc>
        <w:tc>
          <w:tcPr>
            <w:tcW w:w="75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27 030</w:t>
            </w:r>
          </w:p>
        </w:tc>
        <w:tc>
          <w:tcPr>
            <w:tcW w:w="1034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12 890</w:t>
            </w:r>
          </w:p>
        </w:tc>
        <w:tc>
          <w:tcPr>
            <w:tcW w:w="9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808 209</w:t>
            </w:r>
          </w:p>
        </w:tc>
      </w:tr>
      <w:tr w:rsidR="00F20092" w:rsidTr="000F70BF">
        <w:tc>
          <w:tcPr>
            <w:tcW w:w="1211" w:type="dxa"/>
          </w:tcPr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853C23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3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76 052</w:t>
            </w:r>
          </w:p>
        </w:tc>
        <w:tc>
          <w:tcPr>
            <w:tcW w:w="892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80 989</w:t>
            </w:r>
          </w:p>
        </w:tc>
        <w:tc>
          <w:tcPr>
            <w:tcW w:w="75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34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157 041</w:t>
            </w:r>
          </w:p>
        </w:tc>
      </w:tr>
      <w:tr w:rsidR="00F20092" w:rsidTr="000F70BF">
        <w:tc>
          <w:tcPr>
            <w:tcW w:w="1211" w:type="dxa"/>
          </w:tcPr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853C23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Úbytk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y</w:t>
            </w:r>
          </w:p>
        </w:tc>
        <w:tc>
          <w:tcPr>
            <w:tcW w:w="83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36 232</w:t>
            </w:r>
          </w:p>
        </w:tc>
        <w:tc>
          <w:tcPr>
            <w:tcW w:w="892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72 110</w:t>
            </w:r>
          </w:p>
        </w:tc>
        <w:tc>
          <w:tcPr>
            <w:tcW w:w="75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27 030</w:t>
            </w:r>
          </w:p>
        </w:tc>
        <w:tc>
          <w:tcPr>
            <w:tcW w:w="1034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135 372</w:t>
            </w:r>
          </w:p>
        </w:tc>
      </w:tr>
      <w:tr w:rsidR="00F20092" w:rsidTr="000F70BF">
        <w:tc>
          <w:tcPr>
            <w:tcW w:w="1211" w:type="dxa"/>
          </w:tcPr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853C23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</w:t>
            </w: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resuny</w:t>
            </w:r>
          </w:p>
        </w:tc>
        <w:tc>
          <w:tcPr>
            <w:tcW w:w="839" w:type="dxa"/>
          </w:tcPr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28" w:type="dxa"/>
          </w:tcPr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12" w:type="dxa"/>
          </w:tcPr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92" w:type="dxa"/>
          </w:tcPr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77" w:type="dxa"/>
          </w:tcPr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59" w:type="dxa"/>
          </w:tcPr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08" w:type="dxa"/>
          </w:tcPr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34" w:type="dxa"/>
          </w:tcPr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F20092" w:rsidRPr="009B01C1" w:rsidTr="000F70BF">
        <w:tc>
          <w:tcPr>
            <w:tcW w:w="1211" w:type="dxa"/>
          </w:tcPr>
          <w:p w:rsidR="00F20092" w:rsidRPr="00853C23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Stav na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konci účtovného obdobia</w:t>
            </w:r>
          </w:p>
        </w:tc>
        <w:tc>
          <w:tcPr>
            <w:tcW w:w="83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322 366</w:t>
            </w:r>
          </w:p>
        </w:tc>
        <w:tc>
          <w:tcPr>
            <w:tcW w:w="9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4 553 445</w:t>
            </w:r>
          </w:p>
        </w:tc>
        <w:tc>
          <w:tcPr>
            <w:tcW w:w="1012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2 934 905</w:t>
            </w:r>
          </w:p>
        </w:tc>
        <w:tc>
          <w:tcPr>
            <w:tcW w:w="892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280 157</w:t>
            </w:r>
          </w:p>
        </w:tc>
        <w:tc>
          <w:tcPr>
            <w:tcW w:w="759" w:type="dxa"/>
          </w:tcPr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0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12 890</w:t>
            </w:r>
          </w:p>
        </w:tc>
        <w:tc>
          <w:tcPr>
            <w:tcW w:w="9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8 103 763</w:t>
            </w:r>
          </w:p>
        </w:tc>
      </w:tr>
      <w:tr w:rsidR="00F20092" w:rsidTr="000F70BF">
        <w:tc>
          <w:tcPr>
            <w:tcW w:w="9288" w:type="dxa"/>
            <w:gridSpan w:val="10"/>
          </w:tcPr>
          <w:p w:rsidR="00F20092" w:rsidRPr="00853C23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Oprávky</w:t>
            </w:r>
          </w:p>
          <w:p w:rsidR="00F20092" w:rsidRPr="009B01C1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F20092" w:rsidTr="000F70BF">
        <w:tc>
          <w:tcPr>
            <w:tcW w:w="1211" w:type="dxa"/>
          </w:tcPr>
          <w:p w:rsidR="00F20092" w:rsidRPr="008373BC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3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3 540 003</w:t>
            </w:r>
          </w:p>
        </w:tc>
        <w:tc>
          <w:tcPr>
            <w:tcW w:w="1012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2 792 476</w:t>
            </w:r>
          </w:p>
        </w:tc>
        <w:tc>
          <w:tcPr>
            <w:tcW w:w="892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877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156 876</w:t>
            </w:r>
          </w:p>
        </w:tc>
        <w:tc>
          <w:tcPr>
            <w:tcW w:w="75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6 489 355</w:t>
            </w:r>
          </w:p>
        </w:tc>
      </w:tr>
      <w:tr w:rsidR="00F20092" w:rsidTr="000F70BF">
        <w:tc>
          <w:tcPr>
            <w:tcW w:w="1211" w:type="dxa"/>
          </w:tcPr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8373BC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3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77 831</w:t>
            </w:r>
          </w:p>
        </w:tc>
        <w:tc>
          <w:tcPr>
            <w:tcW w:w="1012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30 886 </w:t>
            </w:r>
          </w:p>
        </w:tc>
        <w:tc>
          <w:tcPr>
            <w:tcW w:w="892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74 104</w:t>
            </w:r>
          </w:p>
        </w:tc>
        <w:tc>
          <w:tcPr>
            <w:tcW w:w="75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182 821</w:t>
            </w:r>
          </w:p>
        </w:tc>
      </w:tr>
      <w:tr w:rsidR="00F20092" w:rsidTr="000F70BF">
        <w:tc>
          <w:tcPr>
            <w:tcW w:w="1211" w:type="dxa"/>
          </w:tcPr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8373BC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</w:tc>
        <w:tc>
          <w:tcPr>
            <w:tcW w:w="83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12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tabs>
                <w:tab w:val="left" w:pos="180"/>
                <w:tab w:val="center" w:pos="398"/>
              </w:tabs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2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72 109</w:t>
            </w:r>
          </w:p>
        </w:tc>
        <w:tc>
          <w:tcPr>
            <w:tcW w:w="75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72 109</w:t>
            </w:r>
          </w:p>
        </w:tc>
      </w:tr>
      <w:tr w:rsidR="00F20092" w:rsidTr="000F70BF">
        <w:tc>
          <w:tcPr>
            <w:tcW w:w="1211" w:type="dxa"/>
          </w:tcPr>
          <w:p w:rsidR="00F20092" w:rsidRPr="008373BC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3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3 617 834</w:t>
            </w:r>
          </w:p>
        </w:tc>
        <w:tc>
          <w:tcPr>
            <w:tcW w:w="1012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2 823 362</w:t>
            </w:r>
          </w:p>
        </w:tc>
        <w:tc>
          <w:tcPr>
            <w:tcW w:w="892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158 871</w:t>
            </w:r>
          </w:p>
        </w:tc>
        <w:tc>
          <w:tcPr>
            <w:tcW w:w="75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6 600 067</w:t>
            </w:r>
          </w:p>
        </w:tc>
      </w:tr>
      <w:tr w:rsidR="00F20092" w:rsidTr="000F70BF">
        <w:tc>
          <w:tcPr>
            <w:tcW w:w="9288" w:type="dxa"/>
            <w:gridSpan w:val="10"/>
          </w:tcPr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Opravné položky</w:t>
            </w:r>
          </w:p>
          <w:p w:rsidR="00F20092" w:rsidRPr="009B01C1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F20092" w:rsidTr="000F70BF">
        <w:tc>
          <w:tcPr>
            <w:tcW w:w="1211" w:type="dxa"/>
          </w:tcPr>
          <w:p w:rsidR="00F20092" w:rsidRPr="008373BC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3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2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F20092" w:rsidTr="000F70BF">
        <w:tc>
          <w:tcPr>
            <w:tcW w:w="1211" w:type="dxa"/>
          </w:tcPr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8373BC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3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2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F20092" w:rsidTr="000F70BF">
        <w:tc>
          <w:tcPr>
            <w:tcW w:w="1211" w:type="dxa"/>
          </w:tcPr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8373BC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</w:tc>
        <w:tc>
          <w:tcPr>
            <w:tcW w:w="839" w:type="dxa"/>
          </w:tcPr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0</w:t>
            </w:r>
          </w:p>
        </w:tc>
        <w:tc>
          <w:tcPr>
            <w:tcW w:w="892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F20092" w:rsidTr="000F70BF">
        <w:tc>
          <w:tcPr>
            <w:tcW w:w="1211" w:type="dxa"/>
          </w:tcPr>
          <w:p w:rsidR="00F20092" w:rsidRPr="008373BC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3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2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F20092" w:rsidTr="000F70BF">
        <w:tc>
          <w:tcPr>
            <w:tcW w:w="9288" w:type="dxa"/>
            <w:gridSpan w:val="10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B01C1">
              <w:rPr>
                <w:rFonts w:ascii="Times New Roman" w:hAnsi="Times New Roman" w:cs="Times New Roman"/>
                <w:b/>
                <w:sz w:val="16"/>
                <w:szCs w:val="16"/>
              </w:rPr>
              <w:t>Zostatková</w:t>
            </w: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</w:t>
            </w: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odnota</w:t>
            </w:r>
          </w:p>
        </w:tc>
      </w:tr>
      <w:tr w:rsidR="00F20092" w:rsidTr="000F70BF">
        <w:tc>
          <w:tcPr>
            <w:tcW w:w="1211" w:type="dxa"/>
          </w:tcPr>
          <w:p w:rsidR="00F20092" w:rsidRPr="008373BC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3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322 366</w:t>
            </w:r>
          </w:p>
        </w:tc>
        <w:tc>
          <w:tcPr>
            <w:tcW w:w="9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1 013 442</w:t>
            </w:r>
          </w:p>
        </w:tc>
        <w:tc>
          <w:tcPr>
            <w:tcW w:w="1012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781EDA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102 609</w:t>
            </w:r>
          </w:p>
        </w:tc>
        <w:tc>
          <w:tcPr>
            <w:tcW w:w="892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114 402</w:t>
            </w:r>
          </w:p>
        </w:tc>
        <w:tc>
          <w:tcPr>
            <w:tcW w:w="759" w:type="dxa"/>
          </w:tcPr>
          <w:p w:rsidR="00F20092" w:rsidRPr="00781EDA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781EDA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781EDA"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781EDA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27 030</w:t>
            </w:r>
          </w:p>
        </w:tc>
        <w:tc>
          <w:tcPr>
            <w:tcW w:w="1034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12 890</w:t>
            </w:r>
          </w:p>
        </w:tc>
        <w:tc>
          <w:tcPr>
            <w:tcW w:w="9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1 592 739</w:t>
            </w:r>
          </w:p>
        </w:tc>
      </w:tr>
      <w:tr w:rsidR="00F20092" w:rsidTr="000F70BF">
        <w:tc>
          <w:tcPr>
            <w:tcW w:w="1211" w:type="dxa"/>
          </w:tcPr>
          <w:p w:rsidR="00F20092" w:rsidRPr="008373BC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3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322 366</w:t>
            </w:r>
          </w:p>
        </w:tc>
        <w:tc>
          <w:tcPr>
            <w:tcW w:w="9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935 611</w:t>
            </w:r>
          </w:p>
        </w:tc>
        <w:tc>
          <w:tcPr>
            <w:tcW w:w="1012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781EDA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111 543</w:t>
            </w:r>
          </w:p>
        </w:tc>
        <w:tc>
          <w:tcPr>
            <w:tcW w:w="892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121 286</w:t>
            </w:r>
          </w:p>
        </w:tc>
        <w:tc>
          <w:tcPr>
            <w:tcW w:w="75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12 890</w:t>
            </w:r>
          </w:p>
        </w:tc>
        <w:tc>
          <w:tcPr>
            <w:tcW w:w="9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1 503 696</w:t>
            </w:r>
          </w:p>
        </w:tc>
      </w:tr>
    </w:tbl>
    <w:p w:rsidR="00F20092" w:rsidRDefault="00F20092" w:rsidP="00F2009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Prehľad o pohybe dlhodobého hmotného majetku</w:t>
      </w:r>
    </w:p>
    <w:p w:rsidR="00F20092" w:rsidRDefault="00F20092" w:rsidP="00F2009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Bezprostredne predchádzajúce  účtovné obdobie – rok 2022</w:t>
      </w:r>
    </w:p>
    <w:p w:rsidR="00F20092" w:rsidRDefault="00F20092" w:rsidP="00F2009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18576" w:type="dxa"/>
        <w:tblLook w:val="04A0"/>
      </w:tblPr>
      <w:tblGrid>
        <w:gridCol w:w="1151"/>
        <w:gridCol w:w="839"/>
        <w:gridCol w:w="928"/>
        <w:gridCol w:w="1012"/>
        <w:gridCol w:w="892"/>
        <w:gridCol w:w="937"/>
        <w:gridCol w:w="759"/>
        <w:gridCol w:w="808"/>
        <w:gridCol w:w="1034"/>
        <w:gridCol w:w="928"/>
        <w:gridCol w:w="9288"/>
      </w:tblGrid>
      <w:tr w:rsidR="00F20092" w:rsidTr="000F70BF">
        <w:trPr>
          <w:gridAfter w:val="1"/>
          <w:wAfter w:w="9288" w:type="dxa"/>
        </w:trPr>
        <w:tc>
          <w:tcPr>
            <w:tcW w:w="1151" w:type="dxa"/>
          </w:tcPr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Dlhodobý </w:t>
            </w:r>
          </w:p>
          <w:p w:rsidR="00F20092" w:rsidRPr="009C5A3D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hmotný majetok</w:t>
            </w:r>
          </w:p>
        </w:tc>
        <w:tc>
          <w:tcPr>
            <w:tcW w:w="839" w:type="dxa"/>
          </w:tcPr>
          <w:p w:rsidR="00F20092" w:rsidRPr="009C5A3D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Pozemky</w:t>
            </w:r>
          </w:p>
        </w:tc>
        <w:tc>
          <w:tcPr>
            <w:tcW w:w="928" w:type="dxa"/>
          </w:tcPr>
          <w:p w:rsidR="00F20092" w:rsidRPr="009C5A3D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Stavby......</w:t>
            </w:r>
          </w:p>
        </w:tc>
        <w:tc>
          <w:tcPr>
            <w:tcW w:w="1012" w:type="dxa"/>
          </w:tcPr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Samos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tatné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</w:p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hnuteľné</w:t>
            </w:r>
          </w:p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veci a </w:t>
            </w:r>
          </w:p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súbory</w:t>
            </w:r>
          </w:p>
          <w:p w:rsidR="00F20092" w:rsidRPr="009C5A3D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hnuteľných vecí</w:t>
            </w:r>
          </w:p>
        </w:tc>
        <w:tc>
          <w:tcPr>
            <w:tcW w:w="892" w:type="dxa"/>
          </w:tcPr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Pestova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teľské</w:t>
            </w:r>
            <w:proofErr w:type="spellEnd"/>
          </w:p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celky</w:t>
            </w:r>
          </w:p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trvalých</w:t>
            </w:r>
          </w:p>
          <w:p w:rsidR="00F20092" w:rsidRPr="009C5A3D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porastovv</w:t>
            </w:r>
            <w:proofErr w:type="spellEnd"/>
          </w:p>
        </w:tc>
        <w:tc>
          <w:tcPr>
            <w:tcW w:w="937" w:type="dxa"/>
          </w:tcPr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Základné</w:t>
            </w:r>
          </w:p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stádo a</w:t>
            </w:r>
          </w:p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ťažné </w:t>
            </w:r>
          </w:p>
          <w:p w:rsidR="00F20092" w:rsidRPr="009C5A3D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zvieratá</w:t>
            </w:r>
          </w:p>
        </w:tc>
        <w:tc>
          <w:tcPr>
            <w:tcW w:w="759" w:type="dxa"/>
          </w:tcPr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Ostatný</w:t>
            </w:r>
          </w:p>
          <w:p w:rsidR="00F20092" w:rsidRPr="009C5A3D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DHM</w:t>
            </w:r>
          </w:p>
        </w:tc>
        <w:tc>
          <w:tcPr>
            <w:tcW w:w="808" w:type="dxa"/>
          </w:tcPr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Obsta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rávaný</w:t>
            </w:r>
            <w:proofErr w:type="spellEnd"/>
          </w:p>
          <w:p w:rsidR="00F20092" w:rsidRPr="009C5A3D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DHM.....</w:t>
            </w:r>
          </w:p>
        </w:tc>
        <w:tc>
          <w:tcPr>
            <w:tcW w:w="1034" w:type="dxa"/>
          </w:tcPr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Poskyt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nuté</w:t>
            </w:r>
            <w:proofErr w:type="spellEnd"/>
          </w:p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preddavkyy</w:t>
            </w:r>
            <w:proofErr w:type="spellEnd"/>
          </w:p>
          <w:p w:rsidR="00F20092" w:rsidRPr="009C5A3D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na DHM</w:t>
            </w:r>
          </w:p>
        </w:tc>
        <w:tc>
          <w:tcPr>
            <w:tcW w:w="928" w:type="dxa"/>
          </w:tcPr>
          <w:p w:rsidR="00F20092" w:rsidRPr="009C5A3D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Spolu........</w:t>
            </w:r>
          </w:p>
        </w:tc>
      </w:tr>
      <w:tr w:rsidR="00F20092" w:rsidTr="000F70BF">
        <w:trPr>
          <w:gridAfter w:val="1"/>
          <w:wAfter w:w="9288" w:type="dxa"/>
        </w:trPr>
        <w:tc>
          <w:tcPr>
            <w:tcW w:w="1151" w:type="dxa"/>
          </w:tcPr>
          <w:p w:rsidR="00F20092" w:rsidRPr="00853C23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a</w:t>
            </w:r>
          </w:p>
        </w:tc>
        <w:tc>
          <w:tcPr>
            <w:tcW w:w="839" w:type="dxa"/>
          </w:tcPr>
          <w:p w:rsidR="00F20092" w:rsidRPr="009C5A3D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b</w:t>
            </w:r>
          </w:p>
        </w:tc>
        <w:tc>
          <w:tcPr>
            <w:tcW w:w="928" w:type="dxa"/>
          </w:tcPr>
          <w:p w:rsidR="00F20092" w:rsidRPr="009C5A3D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c</w:t>
            </w:r>
          </w:p>
        </w:tc>
        <w:tc>
          <w:tcPr>
            <w:tcW w:w="1012" w:type="dxa"/>
          </w:tcPr>
          <w:p w:rsidR="00F20092" w:rsidRPr="009C5A3D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d</w:t>
            </w:r>
          </w:p>
        </w:tc>
        <w:tc>
          <w:tcPr>
            <w:tcW w:w="892" w:type="dxa"/>
          </w:tcPr>
          <w:p w:rsidR="00F20092" w:rsidRPr="009C5A3D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e</w:t>
            </w:r>
          </w:p>
        </w:tc>
        <w:tc>
          <w:tcPr>
            <w:tcW w:w="937" w:type="dxa"/>
          </w:tcPr>
          <w:p w:rsidR="00F20092" w:rsidRPr="009C5A3D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f</w:t>
            </w:r>
          </w:p>
        </w:tc>
        <w:tc>
          <w:tcPr>
            <w:tcW w:w="759" w:type="dxa"/>
          </w:tcPr>
          <w:p w:rsidR="00F20092" w:rsidRPr="009C5A3D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g</w:t>
            </w:r>
          </w:p>
        </w:tc>
        <w:tc>
          <w:tcPr>
            <w:tcW w:w="808" w:type="dxa"/>
          </w:tcPr>
          <w:p w:rsidR="00F20092" w:rsidRPr="009C5A3D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h</w:t>
            </w:r>
          </w:p>
        </w:tc>
        <w:tc>
          <w:tcPr>
            <w:tcW w:w="1034" w:type="dxa"/>
          </w:tcPr>
          <w:p w:rsidR="00F20092" w:rsidRPr="009C5A3D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i</w:t>
            </w:r>
          </w:p>
        </w:tc>
        <w:tc>
          <w:tcPr>
            <w:tcW w:w="928" w:type="dxa"/>
          </w:tcPr>
          <w:p w:rsidR="00F20092" w:rsidRPr="009C5A3D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j</w:t>
            </w:r>
          </w:p>
        </w:tc>
      </w:tr>
      <w:tr w:rsidR="00F20092" w:rsidTr="000F70BF">
        <w:trPr>
          <w:gridAfter w:val="1"/>
          <w:wAfter w:w="9288" w:type="dxa"/>
        </w:trPr>
        <w:tc>
          <w:tcPr>
            <w:tcW w:w="1151" w:type="dxa"/>
          </w:tcPr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853C23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Prvotné ocenenie</w:t>
            </w:r>
          </w:p>
        </w:tc>
        <w:tc>
          <w:tcPr>
            <w:tcW w:w="83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853C23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28" w:type="dxa"/>
          </w:tcPr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12" w:type="dxa"/>
          </w:tcPr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92" w:type="dxa"/>
          </w:tcPr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37" w:type="dxa"/>
          </w:tcPr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59" w:type="dxa"/>
          </w:tcPr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08" w:type="dxa"/>
          </w:tcPr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34" w:type="dxa"/>
          </w:tcPr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28" w:type="dxa"/>
          </w:tcPr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F20092" w:rsidTr="000F70BF">
        <w:trPr>
          <w:gridAfter w:val="1"/>
          <w:wAfter w:w="9288" w:type="dxa"/>
        </w:trPr>
        <w:tc>
          <w:tcPr>
            <w:tcW w:w="1151" w:type="dxa"/>
          </w:tcPr>
          <w:p w:rsidR="00F20092" w:rsidRPr="00853C23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3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301 025</w:t>
            </w:r>
          </w:p>
        </w:tc>
        <w:tc>
          <w:tcPr>
            <w:tcW w:w="9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4 553 445</w:t>
            </w:r>
          </w:p>
        </w:tc>
        <w:tc>
          <w:tcPr>
            <w:tcW w:w="1012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2 844 729</w:t>
            </w:r>
          </w:p>
        </w:tc>
        <w:tc>
          <w:tcPr>
            <w:tcW w:w="892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7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261 655</w:t>
            </w:r>
          </w:p>
        </w:tc>
        <w:tc>
          <w:tcPr>
            <w:tcW w:w="75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3 776</w:t>
            </w:r>
          </w:p>
        </w:tc>
        <w:tc>
          <w:tcPr>
            <w:tcW w:w="1034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12 890</w:t>
            </w:r>
          </w:p>
        </w:tc>
        <w:tc>
          <w:tcPr>
            <w:tcW w:w="9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7 977 520</w:t>
            </w:r>
          </w:p>
        </w:tc>
      </w:tr>
      <w:tr w:rsidR="00F20092" w:rsidTr="000F70BF">
        <w:trPr>
          <w:gridAfter w:val="1"/>
          <w:wAfter w:w="9288" w:type="dxa"/>
        </w:trPr>
        <w:tc>
          <w:tcPr>
            <w:tcW w:w="1151" w:type="dxa"/>
          </w:tcPr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853C23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3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21 341</w:t>
            </w:r>
          </w:p>
        </w:tc>
        <w:tc>
          <w:tcPr>
            <w:tcW w:w="9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50 356</w:t>
            </w:r>
          </w:p>
        </w:tc>
        <w:tc>
          <w:tcPr>
            <w:tcW w:w="892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7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76 495</w:t>
            </w:r>
          </w:p>
        </w:tc>
        <w:tc>
          <w:tcPr>
            <w:tcW w:w="75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173 759</w:t>
            </w:r>
          </w:p>
        </w:tc>
        <w:tc>
          <w:tcPr>
            <w:tcW w:w="1034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321 951</w:t>
            </w:r>
          </w:p>
        </w:tc>
      </w:tr>
      <w:tr w:rsidR="00F20092" w:rsidTr="000F70BF">
        <w:trPr>
          <w:gridAfter w:val="1"/>
          <w:wAfter w:w="9288" w:type="dxa"/>
        </w:trPr>
        <w:tc>
          <w:tcPr>
            <w:tcW w:w="1151" w:type="dxa"/>
          </w:tcPr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853C23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Úbytk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y</w:t>
            </w:r>
          </w:p>
        </w:tc>
        <w:tc>
          <w:tcPr>
            <w:tcW w:w="83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92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7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66 872</w:t>
            </w:r>
          </w:p>
        </w:tc>
        <w:tc>
          <w:tcPr>
            <w:tcW w:w="75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   1 313</w:t>
            </w: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149 192</w:t>
            </w:r>
          </w:p>
        </w:tc>
        <w:tc>
          <w:tcPr>
            <w:tcW w:w="1034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217 377</w:t>
            </w:r>
          </w:p>
        </w:tc>
      </w:tr>
      <w:tr w:rsidR="00F20092" w:rsidTr="000F70BF">
        <w:trPr>
          <w:gridAfter w:val="1"/>
          <w:wAfter w:w="9288" w:type="dxa"/>
        </w:trPr>
        <w:tc>
          <w:tcPr>
            <w:tcW w:w="1151" w:type="dxa"/>
          </w:tcPr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853C23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</w:t>
            </w: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resuny</w:t>
            </w:r>
          </w:p>
        </w:tc>
        <w:tc>
          <w:tcPr>
            <w:tcW w:w="839" w:type="dxa"/>
          </w:tcPr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28" w:type="dxa"/>
          </w:tcPr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12" w:type="dxa"/>
          </w:tcPr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92" w:type="dxa"/>
          </w:tcPr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37" w:type="dxa"/>
          </w:tcPr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59" w:type="dxa"/>
          </w:tcPr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08" w:type="dxa"/>
          </w:tcPr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34" w:type="dxa"/>
          </w:tcPr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F20092" w:rsidRPr="009B01C1" w:rsidTr="000F70BF">
        <w:trPr>
          <w:gridAfter w:val="1"/>
          <w:wAfter w:w="9288" w:type="dxa"/>
        </w:trPr>
        <w:tc>
          <w:tcPr>
            <w:tcW w:w="1151" w:type="dxa"/>
          </w:tcPr>
          <w:p w:rsidR="00F20092" w:rsidRPr="00853C23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Stav na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konci účtovného obdobia</w:t>
            </w:r>
          </w:p>
        </w:tc>
        <w:tc>
          <w:tcPr>
            <w:tcW w:w="83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322 366</w:t>
            </w:r>
          </w:p>
        </w:tc>
        <w:tc>
          <w:tcPr>
            <w:tcW w:w="9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4 553 445</w:t>
            </w:r>
          </w:p>
        </w:tc>
        <w:tc>
          <w:tcPr>
            <w:tcW w:w="1012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2 895 085</w:t>
            </w:r>
          </w:p>
        </w:tc>
        <w:tc>
          <w:tcPr>
            <w:tcW w:w="892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7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271 278</w:t>
            </w:r>
          </w:p>
        </w:tc>
        <w:tc>
          <w:tcPr>
            <w:tcW w:w="759" w:type="dxa"/>
          </w:tcPr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0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27 030</w:t>
            </w:r>
          </w:p>
        </w:tc>
        <w:tc>
          <w:tcPr>
            <w:tcW w:w="1034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12 890</w:t>
            </w:r>
          </w:p>
        </w:tc>
        <w:tc>
          <w:tcPr>
            <w:tcW w:w="9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8 082 094</w:t>
            </w:r>
          </w:p>
        </w:tc>
      </w:tr>
      <w:tr w:rsidR="00F20092" w:rsidTr="000F70BF">
        <w:tc>
          <w:tcPr>
            <w:tcW w:w="9288" w:type="dxa"/>
            <w:gridSpan w:val="10"/>
          </w:tcPr>
          <w:p w:rsidR="00F20092" w:rsidRPr="009B01C1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Oprávky</w:t>
            </w:r>
          </w:p>
        </w:tc>
        <w:tc>
          <w:tcPr>
            <w:tcW w:w="9288" w:type="dxa"/>
            <w:tcBorders>
              <w:top w:val="nil"/>
            </w:tcBorders>
          </w:tcPr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F20092" w:rsidTr="000F70BF">
        <w:trPr>
          <w:gridAfter w:val="1"/>
          <w:wAfter w:w="9288" w:type="dxa"/>
        </w:trPr>
        <w:tc>
          <w:tcPr>
            <w:tcW w:w="1151" w:type="dxa"/>
          </w:tcPr>
          <w:p w:rsidR="00F20092" w:rsidRPr="008373BC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3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3 457 132</w:t>
            </w:r>
          </w:p>
        </w:tc>
        <w:tc>
          <w:tcPr>
            <w:tcW w:w="1012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2 707 243</w:t>
            </w:r>
          </w:p>
        </w:tc>
        <w:tc>
          <w:tcPr>
            <w:tcW w:w="892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937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152 242</w:t>
            </w:r>
          </w:p>
        </w:tc>
        <w:tc>
          <w:tcPr>
            <w:tcW w:w="75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6 316 617</w:t>
            </w:r>
          </w:p>
        </w:tc>
      </w:tr>
      <w:tr w:rsidR="00F20092" w:rsidTr="000F70BF">
        <w:trPr>
          <w:gridAfter w:val="1"/>
          <w:wAfter w:w="9288" w:type="dxa"/>
        </w:trPr>
        <w:tc>
          <w:tcPr>
            <w:tcW w:w="1151" w:type="dxa"/>
          </w:tcPr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8373BC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3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82 871</w:t>
            </w:r>
          </w:p>
        </w:tc>
        <w:tc>
          <w:tcPr>
            <w:tcW w:w="1012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85 233 </w:t>
            </w:r>
          </w:p>
        </w:tc>
        <w:tc>
          <w:tcPr>
            <w:tcW w:w="892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7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71 506</w:t>
            </w:r>
          </w:p>
        </w:tc>
        <w:tc>
          <w:tcPr>
            <w:tcW w:w="75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239 610</w:t>
            </w:r>
          </w:p>
        </w:tc>
      </w:tr>
      <w:tr w:rsidR="00F20092" w:rsidTr="000F70BF">
        <w:trPr>
          <w:gridAfter w:val="1"/>
          <w:wAfter w:w="9288" w:type="dxa"/>
        </w:trPr>
        <w:tc>
          <w:tcPr>
            <w:tcW w:w="1151" w:type="dxa"/>
          </w:tcPr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8373BC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</w:tc>
        <w:tc>
          <w:tcPr>
            <w:tcW w:w="83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12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tabs>
                <w:tab w:val="left" w:pos="180"/>
                <w:tab w:val="center" w:pos="398"/>
              </w:tabs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2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7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66 872</w:t>
            </w:r>
          </w:p>
        </w:tc>
        <w:tc>
          <w:tcPr>
            <w:tcW w:w="75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66 872</w:t>
            </w:r>
          </w:p>
        </w:tc>
      </w:tr>
      <w:tr w:rsidR="00F20092" w:rsidTr="000F70BF">
        <w:trPr>
          <w:gridAfter w:val="1"/>
          <w:wAfter w:w="9288" w:type="dxa"/>
        </w:trPr>
        <w:tc>
          <w:tcPr>
            <w:tcW w:w="1151" w:type="dxa"/>
          </w:tcPr>
          <w:p w:rsidR="00F20092" w:rsidRPr="008373BC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3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3 540 003</w:t>
            </w:r>
          </w:p>
        </w:tc>
        <w:tc>
          <w:tcPr>
            <w:tcW w:w="1012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2 792 476</w:t>
            </w:r>
          </w:p>
        </w:tc>
        <w:tc>
          <w:tcPr>
            <w:tcW w:w="892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7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156 876</w:t>
            </w:r>
          </w:p>
        </w:tc>
        <w:tc>
          <w:tcPr>
            <w:tcW w:w="75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6 489 355</w:t>
            </w:r>
          </w:p>
        </w:tc>
      </w:tr>
      <w:tr w:rsidR="00F20092" w:rsidTr="000F70BF">
        <w:tc>
          <w:tcPr>
            <w:tcW w:w="9288" w:type="dxa"/>
            <w:gridSpan w:val="10"/>
          </w:tcPr>
          <w:p w:rsidR="00F20092" w:rsidRPr="009B01C1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Opravné položky</w:t>
            </w:r>
          </w:p>
        </w:tc>
        <w:tc>
          <w:tcPr>
            <w:tcW w:w="9288" w:type="dxa"/>
            <w:tcBorders>
              <w:top w:val="nil"/>
            </w:tcBorders>
          </w:tcPr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F20092" w:rsidTr="000F70BF">
        <w:trPr>
          <w:gridAfter w:val="1"/>
          <w:wAfter w:w="9288" w:type="dxa"/>
        </w:trPr>
        <w:tc>
          <w:tcPr>
            <w:tcW w:w="1151" w:type="dxa"/>
          </w:tcPr>
          <w:p w:rsidR="00F20092" w:rsidRPr="008373BC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3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2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7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F20092" w:rsidTr="000F70BF">
        <w:trPr>
          <w:gridAfter w:val="1"/>
          <w:wAfter w:w="9288" w:type="dxa"/>
        </w:trPr>
        <w:tc>
          <w:tcPr>
            <w:tcW w:w="1151" w:type="dxa"/>
          </w:tcPr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8373BC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3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2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7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F20092" w:rsidTr="000F70BF">
        <w:trPr>
          <w:gridAfter w:val="1"/>
          <w:wAfter w:w="9288" w:type="dxa"/>
        </w:trPr>
        <w:tc>
          <w:tcPr>
            <w:tcW w:w="1151" w:type="dxa"/>
          </w:tcPr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8373BC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</w:tc>
        <w:tc>
          <w:tcPr>
            <w:tcW w:w="839" w:type="dxa"/>
          </w:tcPr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0</w:t>
            </w:r>
          </w:p>
        </w:tc>
        <w:tc>
          <w:tcPr>
            <w:tcW w:w="892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7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F20092" w:rsidTr="000F70BF">
        <w:trPr>
          <w:gridAfter w:val="1"/>
          <w:wAfter w:w="9288" w:type="dxa"/>
        </w:trPr>
        <w:tc>
          <w:tcPr>
            <w:tcW w:w="1151" w:type="dxa"/>
          </w:tcPr>
          <w:p w:rsidR="00F20092" w:rsidRPr="008373BC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3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2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7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F20092" w:rsidTr="000F70BF">
        <w:tc>
          <w:tcPr>
            <w:tcW w:w="9288" w:type="dxa"/>
            <w:gridSpan w:val="10"/>
          </w:tcPr>
          <w:p w:rsidR="00F20092" w:rsidRPr="009B01C1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Zostatková hodnota</w:t>
            </w:r>
          </w:p>
        </w:tc>
        <w:tc>
          <w:tcPr>
            <w:tcW w:w="9288" w:type="dxa"/>
            <w:tcBorders>
              <w:top w:val="nil"/>
            </w:tcBorders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F20092" w:rsidTr="000F70BF">
        <w:trPr>
          <w:gridAfter w:val="1"/>
          <w:wAfter w:w="9288" w:type="dxa"/>
        </w:trPr>
        <w:tc>
          <w:tcPr>
            <w:tcW w:w="1151" w:type="dxa"/>
          </w:tcPr>
          <w:p w:rsidR="00F20092" w:rsidRPr="008373BC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3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301 025</w:t>
            </w:r>
          </w:p>
        </w:tc>
        <w:tc>
          <w:tcPr>
            <w:tcW w:w="9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1 096 313</w:t>
            </w:r>
          </w:p>
        </w:tc>
        <w:tc>
          <w:tcPr>
            <w:tcW w:w="1012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781EDA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137 486</w:t>
            </w:r>
          </w:p>
        </w:tc>
        <w:tc>
          <w:tcPr>
            <w:tcW w:w="892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7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109 413</w:t>
            </w:r>
          </w:p>
        </w:tc>
        <w:tc>
          <w:tcPr>
            <w:tcW w:w="759" w:type="dxa"/>
          </w:tcPr>
          <w:p w:rsidR="00F20092" w:rsidRPr="00781EDA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781EDA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781EDA"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781EDA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3 776</w:t>
            </w:r>
          </w:p>
        </w:tc>
        <w:tc>
          <w:tcPr>
            <w:tcW w:w="1034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12 890</w:t>
            </w:r>
          </w:p>
        </w:tc>
        <w:tc>
          <w:tcPr>
            <w:tcW w:w="9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1 660 903</w:t>
            </w:r>
          </w:p>
        </w:tc>
      </w:tr>
      <w:tr w:rsidR="00F20092" w:rsidTr="000F70BF">
        <w:trPr>
          <w:gridAfter w:val="1"/>
          <w:wAfter w:w="9288" w:type="dxa"/>
        </w:trPr>
        <w:tc>
          <w:tcPr>
            <w:tcW w:w="1151" w:type="dxa"/>
          </w:tcPr>
          <w:p w:rsidR="00F20092" w:rsidRPr="008373BC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3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322 366</w:t>
            </w:r>
          </w:p>
        </w:tc>
        <w:tc>
          <w:tcPr>
            <w:tcW w:w="9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1 013 442</w:t>
            </w:r>
          </w:p>
        </w:tc>
        <w:tc>
          <w:tcPr>
            <w:tcW w:w="1012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781EDA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102 609</w:t>
            </w:r>
          </w:p>
        </w:tc>
        <w:tc>
          <w:tcPr>
            <w:tcW w:w="892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7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114 402</w:t>
            </w:r>
          </w:p>
        </w:tc>
        <w:tc>
          <w:tcPr>
            <w:tcW w:w="75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27 030</w:t>
            </w:r>
          </w:p>
        </w:tc>
        <w:tc>
          <w:tcPr>
            <w:tcW w:w="1034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12 890</w:t>
            </w:r>
          </w:p>
        </w:tc>
        <w:tc>
          <w:tcPr>
            <w:tcW w:w="9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1 592 739</w:t>
            </w:r>
          </w:p>
        </w:tc>
      </w:tr>
    </w:tbl>
    <w:p w:rsidR="00F20092" w:rsidRDefault="00F20092" w:rsidP="00F20092">
      <w:pPr>
        <w:pStyle w:val="Bezriadkovania"/>
        <w:rPr>
          <w:rFonts w:ascii="Times New Roman" w:hAnsi="Times New Roman" w:cs="Times New Roman"/>
          <w:sz w:val="16"/>
          <w:szCs w:val="16"/>
        </w:rPr>
      </w:pPr>
    </w:p>
    <w:p w:rsidR="00F20092" w:rsidRDefault="00F20092" w:rsidP="00F2009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20092" w:rsidRPr="008373BC" w:rsidRDefault="00F20092" w:rsidP="00F2009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Spôsob a výška poistenia dlhodobého majetku</w:t>
      </w:r>
    </w:p>
    <w:p w:rsidR="00F20092" w:rsidRDefault="00F20092" w:rsidP="00F2009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hmotný majetok je poistený pre prípad škôd spôsobený krádežou, požiarom, živelnou pohromou a inými udalosťami do výšky 4 199 162 €.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Prehľad o nákladoch na výskum a vývoj </w:t>
      </w:r>
    </w:p>
    <w:p w:rsidR="00F20092" w:rsidRDefault="00F20092" w:rsidP="00F20092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Výskumná a vývojová činnosť za účtovné obdobie – žiadna.</w:t>
      </w:r>
    </w:p>
    <w:p w:rsidR="00F20092" w:rsidRDefault="00F20092" w:rsidP="00F20092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Dlhodobý finančný majetok</w:t>
      </w:r>
    </w:p>
    <w:p w:rsidR="00F20092" w:rsidRDefault="00F20092" w:rsidP="00F2009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Bežné účtovné obdobie – rok 2023</w:t>
      </w:r>
    </w:p>
    <w:p w:rsidR="00F20092" w:rsidRPr="00C15AA6" w:rsidRDefault="00F20092" w:rsidP="00F20092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F20092" w:rsidRPr="001152E5" w:rsidRDefault="00F20092" w:rsidP="00F2009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643"/>
        <w:gridCol w:w="874"/>
        <w:gridCol w:w="1128"/>
        <w:gridCol w:w="939"/>
        <w:gridCol w:w="799"/>
        <w:gridCol w:w="820"/>
        <w:gridCol w:w="874"/>
        <w:gridCol w:w="759"/>
        <w:gridCol w:w="835"/>
        <w:gridCol w:w="617"/>
      </w:tblGrid>
      <w:tr w:rsidR="00F20092" w:rsidRPr="009C5A3D" w:rsidTr="000F70BF">
        <w:tc>
          <w:tcPr>
            <w:tcW w:w="1643" w:type="dxa"/>
          </w:tcPr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.Dlhodobý</w:t>
            </w:r>
          </w:p>
          <w:p w:rsidR="00F20092" w:rsidRPr="009C5A3D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finančný majetok</w:t>
            </w:r>
          </w:p>
        </w:tc>
        <w:tc>
          <w:tcPr>
            <w:tcW w:w="874" w:type="dxa"/>
          </w:tcPr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Podielové</w:t>
            </w:r>
          </w:p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CP a podiely v </w:t>
            </w:r>
          </w:p>
          <w:p w:rsidR="00F20092" w:rsidRPr="009C5A3D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DÚJ</w:t>
            </w:r>
          </w:p>
        </w:tc>
        <w:tc>
          <w:tcPr>
            <w:tcW w:w="1128" w:type="dxa"/>
          </w:tcPr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Podielové</w:t>
            </w:r>
          </w:p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CP a </w:t>
            </w:r>
          </w:p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podiely v</w:t>
            </w:r>
          </w:p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spoločnosti</w:t>
            </w:r>
          </w:p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 podstatným</w:t>
            </w:r>
          </w:p>
          <w:p w:rsidR="00F20092" w:rsidRPr="009C5A3D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vplyvom</w:t>
            </w:r>
          </w:p>
        </w:tc>
        <w:tc>
          <w:tcPr>
            <w:tcW w:w="939" w:type="dxa"/>
          </w:tcPr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Ostatné</w:t>
            </w:r>
          </w:p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Dlhodobé</w:t>
            </w:r>
          </w:p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CP a</w:t>
            </w:r>
          </w:p>
          <w:p w:rsidR="00F20092" w:rsidRPr="009C5A3D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podiely</w:t>
            </w:r>
          </w:p>
        </w:tc>
        <w:tc>
          <w:tcPr>
            <w:tcW w:w="799" w:type="dxa"/>
          </w:tcPr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Pôžičky ÚJ v</w:t>
            </w:r>
          </w:p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kons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</w:p>
          <w:p w:rsidR="00F20092" w:rsidRPr="009C5A3D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celku</w:t>
            </w:r>
          </w:p>
        </w:tc>
        <w:tc>
          <w:tcPr>
            <w:tcW w:w="820" w:type="dxa"/>
          </w:tcPr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Ostatný </w:t>
            </w:r>
          </w:p>
          <w:p w:rsidR="00F20092" w:rsidRPr="009C5A3D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DFM</w:t>
            </w:r>
          </w:p>
        </w:tc>
        <w:tc>
          <w:tcPr>
            <w:tcW w:w="874" w:type="dxa"/>
          </w:tcPr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Pôžičky s dobou</w:t>
            </w:r>
          </w:p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splatnosti</w:t>
            </w:r>
          </w:p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najviac </w:t>
            </w:r>
          </w:p>
          <w:p w:rsidR="00F20092" w:rsidRPr="009C5A3D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jeden rok</w:t>
            </w:r>
          </w:p>
        </w:tc>
        <w:tc>
          <w:tcPr>
            <w:tcW w:w="759" w:type="dxa"/>
          </w:tcPr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Obsta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F20092" w:rsidRPr="009C5A3D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rávaný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DFM</w:t>
            </w:r>
          </w:p>
        </w:tc>
        <w:tc>
          <w:tcPr>
            <w:tcW w:w="835" w:type="dxa"/>
          </w:tcPr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Poskyt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</w:p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pred-davky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na</w:t>
            </w:r>
          </w:p>
          <w:p w:rsidR="00F20092" w:rsidRPr="009C5A3D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DFM</w:t>
            </w:r>
          </w:p>
        </w:tc>
        <w:tc>
          <w:tcPr>
            <w:tcW w:w="617" w:type="dxa"/>
          </w:tcPr>
          <w:p w:rsidR="00F20092" w:rsidRPr="009C5A3D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Spolu</w:t>
            </w:r>
          </w:p>
        </w:tc>
      </w:tr>
      <w:tr w:rsidR="00F20092" w:rsidRPr="009C5A3D" w:rsidTr="000F70BF">
        <w:tc>
          <w:tcPr>
            <w:tcW w:w="1643" w:type="dxa"/>
          </w:tcPr>
          <w:p w:rsidR="00F20092" w:rsidRPr="00853C23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a</w:t>
            </w:r>
          </w:p>
        </w:tc>
        <w:tc>
          <w:tcPr>
            <w:tcW w:w="874" w:type="dxa"/>
          </w:tcPr>
          <w:p w:rsidR="00F20092" w:rsidRPr="009C5A3D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b</w:t>
            </w:r>
          </w:p>
        </w:tc>
        <w:tc>
          <w:tcPr>
            <w:tcW w:w="1128" w:type="dxa"/>
          </w:tcPr>
          <w:p w:rsidR="00F20092" w:rsidRPr="009C5A3D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c</w:t>
            </w:r>
          </w:p>
        </w:tc>
        <w:tc>
          <w:tcPr>
            <w:tcW w:w="939" w:type="dxa"/>
          </w:tcPr>
          <w:p w:rsidR="00F20092" w:rsidRPr="009C5A3D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d</w:t>
            </w:r>
          </w:p>
        </w:tc>
        <w:tc>
          <w:tcPr>
            <w:tcW w:w="799" w:type="dxa"/>
          </w:tcPr>
          <w:p w:rsidR="00F20092" w:rsidRPr="009C5A3D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e</w:t>
            </w:r>
          </w:p>
        </w:tc>
        <w:tc>
          <w:tcPr>
            <w:tcW w:w="820" w:type="dxa"/>
          </w:tcPr>
          <w:p w:rsidR="00F20092" w:rsidRPr="009C5A3D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f</w:t>
            </w:r>
          </w:p>
        </w:tc>
        <w:tc>
          <w:tcPr>
            <w:tcW w:w="874" w:type="dxa"/>
          </w:tcPr>
          <w:p w:rsidR="00F20092" w:rsidRPr="009C5A3D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g</w:t>
            </w:r>
          </w:p>
        </w:tc>
        <w:tc>
          <w:tcPr>
            <w:tcW w:w="759" w:type="dxa"/>
          </w:tcPr>
          <w:p w:rsidR="00F20092" w:rsidRPr="009C5A3D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h</w:t>
            </w:r>
          </w:p>
        </w:tc>
        <w:tc>
          <w:tcPr>
            <w:tcW w:w="835" w:type="dxa"/>
          </w:tcPr>
          <w:p w:rsidR="00F20092" w:rsidRPr="009C5A3D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i</w:t>
            </w:r>
          </w:p>
        </w:tc>
        <w:tc>
          <w:tcPr>
            <w:tcW w:w="617" w:type="dxa"/>
          </w:tcPr>
          <w:p w:rsidR="00F20092" w:rsidRPr="009C5A3D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j</w:t>
            </w:r>
          </w:p>
        </w:tc>
      </w:tr>
      <w:tr w:rsidR="00F20092" w:rsidRPr="00E05087" w:rsidTr="000F70BF">
        <w:tc>
          <w:tcPr>
            <w:tcW w:w="1643" w:type="dxa"/>
          </w:tcPr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853C23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Prvotné ocenenie</w:t>
            </w:r>
          </w:p>
        </w:tc>
        <w:tc>
          <w:tcPr>
            <w:tcW w:w="874" w:type="dxa"/>
          </w:tcPr>
          <w:p w:rsidR="00F20092" w:rsidRPr="00853C23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28" w:type="dxa"/>
          </w:tcPr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39" w:type="dxa"/>
          </w:tcPr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99" w:type="dxa"/>
          </w:tcPr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20" w:type="dxa"/>
          </w:tcPr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74" w:type="dxa"/>
          </w:tcPr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59" w:type="dxa"/>
          </w:tcPr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35" w:type="dxa"/>
          </w:tcPr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617" w:type="dxa"/>
          </w:tcPr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F20092" w:rsidRPr="00E05087" w:rsidTr="000F70BF">
        <w:tc>
          <w:tcPr>
            <w:tcW w:w="1643" w:type="dxa"/>
          </w:tcPr>
          <w:p w:rsidR="00F20092" w:rsidRPr="00853C23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74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853C23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664</w:t>
            </w:r>
          </w:p>
        </w:tc>
        <w:tc>
          <w:tcPr>
            <w:tcW w:w="79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</w:t>
            </w:r>
          </w:p>
        </w:tc>
        <w:tc>
          <w:tcPr>
            <w:tcW w:w="874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730</w:t>
            </w:r>
          </w:p>
        </w:tc>
      </w:tr>
      <w:tr w:rsidR="00F20092" w:rsidRPr="00E05087" w:rsidTr="000F70BF">
        <w:tc>
          <w:tcPr>
            <w:tcW w:w="1643" w:type="dxa"/>
          </w:tcPr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853C23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74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853C23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F20092" w:rsidRPr="009B01C1" w:rsidTr="000F70BF">
        <w:tc>
          <w:tcPr>
            <w:tcW w:w="1643" w:type="dxa"/>
          </w:tcPr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853C23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Úbytk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y</w:t>
            </w:r>
          </w:p>
        </w:tc>
        <w:tc>
          <w:tcPr>
            <w:tcW w:w="874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853C23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F20092" w:rsidRPr="009B01C1" w:rsidTr="000F70BF">
        <w:tc>
          <w:tcPr>
            <w:tcW w:w="1643" w:type="dxa"/>
          </w:tcPr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853C23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</w:t>
            </w: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resuny</w:t>
            </w:r>
          </w:p>
        </w:tc>
        <w:tc>
          <w:tcPr>
            <w:tcW w:w="874" w:type="dxa"/>
          </w:tcPr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28" w:type="dxa"/>
          </w:tcPr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39" w:type="dxa"/>
          </w:tcPr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99" w:type="dxa"/>
          </w:tcPr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20" w:type="dxa"/>
          </w:tcPr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74" w:type="dxa"/>
          </w:tcPr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59" w:type="dxa"/>
          </w:tcPr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35" w:type="dxa"/>
          </w:tcPr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617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F20092" w:rsidRPr="009B01C1" w:rsidTr="000F70BF">
        <w:tc>
          <w:tcPr>
            <w:tcW w:w="1643" w:type="dxa"/>
          </w:tcPr>
          <w:p w:rsidR="00F20092" w:rsidRPr="00853C23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74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853C23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664</w:t>
            </w:r>
          </w:p>
        </w:tc>
        <w:tc>
          <w:tcPr>
            <w:tcW w:w="79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</w:t>
            </w:r>
          </w:p>
        </w:tc>
        <w:tc>
          <w:tcPr>
            <w:tcW w:w="874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730</w:t>
            </w:r>
          </w:p>
        </w:tc>
      </w:tr>
      <w:tr w:rsidR="00F20092" w:rsidRPr="009B01C1" w:rsidTr="000F70BF">
        <w:tc>
          <w:tcPr>
            <w:tcW w:w="9288" w:type="dxa"/>
            <w:gridSpan w:val="10"/>
          </w:tcPr>
          <w:p w:rsidR="00F20092" w:rsidRPr="008373BC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Opravné položky</w:t>
            </w:r>
          </w:p>
          <w:p w:rsidR="00F20092" w:rsidRPr="00853C23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F20092" w:rsidRPr="009B01C1" w:rsidTr="000F70BF">
        <w:tc>
          <w:tcPr>
            <w:tcW w:w="1643" w:type="dxa"/>
          </w:tcPr>
          <w:p w:rsidR="00F20092" w:rsidRPr="008373BC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74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853C23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853C23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853C23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853C23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853C23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F20092" w:rsidRPr="009B01C1" w:rsidTr="000F70BF">
        <w:tc>
          <w:tcPr>
            <w:tcW w:w="1643" w:type="dxa"/>
          </w:tcPr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8373BC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74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853C23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853C23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853C23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853C23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853C23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F20092" w:rsidRPr="009B01C1" w:rsidTr="000F70BF">
        <w:tc>
          <w:tcPr>
            <w:tcW w:w="1643" w:type="dxa"/>
          </w:tcPr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8373BC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</w:tc>
        <w:tc>
          <w:tcPr>
            <w:tcW w:w="874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853C23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853C23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853C23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853C23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853C23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F20092" w:rsidRPr="009B01C1" w:rsidTr="000F70BF">
        <w:tc>
          <w:tcPr>
            <w:tcW w:w="1643" w:type="dxa"/>
          </w:tcPr>
          <w:p w:rsidR="00F20092" w:rsidRPr="008373BC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74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853C23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853C23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853C23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853C23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853C23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F20092" w:rsidRPr="009B01C1" w:rsidTr="000F70BF">
        <w:tc>
          <w:tcPr>
            <w:tcW w:w="9288" w:type="dxa"/>
            <w:gridSpan w:val="10"/>
          </w:tcPr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Účtovná hodnota</w:t>
            </w:r>
          </w:p>
        </w:tc>
      </w:tr>
      <w:tr w:rsidR="00F20092" w:rsidRPr="009B01C1" w:rsidTr="000F70BF">
        <w:tc>
          <w:tcPr>
            <w:tcW w:w="1643" w:type="dxa"/>
          </w:tcPr>
          <w:p w:rsidR="00F20092" w:rsidRPr="008373BC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74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853C23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853C23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664</w:t>
            </w:r>
          </w:p>
        </w:tc>
        <w:tc>
          <w:tcPr>
            <w:tcW w:w="79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853C23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</w:t>
            </w:r>
          </w:p>
        </w:tc>
        <w:tc>
          <w:tcPr>
            <w:tcW w:w="874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853C23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853C23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730</w:t>
            </w:r>
          </w:p>
        </w:tc>
      </w:tr>
      <w:tr w:rsidR="00F20092" w:rsidRPr="009B01C1" w:rsidTr="000F70BF">
        <w:tc>
          <w:tcPr>
            <w:tcW w:w="1643" w:type="dxa"/>
          </w:tcPr>
          <w:p w:rsidR="00F20092" w:rsidRPr="008373BC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74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853C23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E05087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664</w:t>
            </w:r>
          </w:p>
        </w:tc>
        <w:tc>
          <w:tcPr>
            <w:tcW w:w="79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</w:t>
            </w:r>
          </w:p>
        </w:tc>
        <w:tc>
          <w:tcPr>
            <w:tcW w:w="874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730</w:t>
            </w:r>
          </w:p>
        </w:tc>
      </w:tr>
      <w:tr w:rsidR="00F20092" w:rsidRPr="009B01C1" w:rsidTr="000F70BF">
        <w:tc>
          <w:tcPr>
            <w:tcW w:w="6203" w:type="dxa"/>
            <w:gridSpan w:val="6"/>
            <w:tcBorders>
              <w:left w:val="nil"/>
              <w:bottom w:val="nil"/>
              <w:right w:val="nil"/>
            </w:tcBorders>
          </w:tcPr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085" w:type="dxa"/>
            <w:gridSpan w:val="4"/>
            <w:vMerge w:val="restart"/>
            <w:tcBorders>
              <w:left w:val="nil"/>
              <w:right w:val="nil"/>
            </w:tcBorders>
          </w:tcPr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F20092" w:rsidRPr="009B01C1" w:rsidTr="000F70BF">
        <w:trPr>
          <w:gridBefore w:val="6"/>
          <w:wBefore w:w="6203" w:type="dxa"/>
          <w:trHeight w:val="184"/>
        </w:trPr>
        <w:tc>
          <w:tcPr>
            <w:tcW w:w="3085" w:type="dxa"/>
            <w:gridSpan w:val="4"/>
            <w:vMerge/>
            <w:tcBorders>
              <w:left w:val="nil"/>
              <w:bottom w:val="nil"/>
              <w:right w:val="nil"/>
            </w:tcBorders>
          </w:tcPr>
          <w:p w:rsidR="00F20092" w:rsidRPr="009B01C1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</w:tbl>
    <w:p w:rsidR="00F20092" w:rsidRDefault="00F20092" w:rsidP="00F20092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Dlhodobý finančný majetok</w:t>
      </w:r>
    </w:p>
    <w:p w:rsidR="00F20092" w:rsidRPr="001152E5" w:rsidRDefault="00F20092" w:rsidP="00F2009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9288"/>
      </w:tblGrid>
      <w:tr w:rsidR="00F20092" w:rsidRPr="009B01C1" w:rsidTr="000F70BF">
        <w:trPr>
          <w:trHeight w:val="746"/>
        </w:trPr>
        <w:tc>
          <w:tcPr>
            <w:tcW w:w="9288" w:type="dxa"/>
            <w:tcBorders>
              <w:top w:val="nil"/>
              <w:left w:val="nil"/>
              <w:bottom w:val="nil"/>
              <w:right w:val="nil"/>
            </w:tcBorders>
          </w:tcPr>
          <w:p w:rsidR="00F20092" w:rsidRDefault="00F20092" w:rsidP="000F70BF">
            <w:pPr>
              <w:pStyle w:val="Bezriadkovania"/>
              <w:numPr>
                <w:ilvl w:val="0"/>
                <w:numId w:val="7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Bezprostredné predchádzajúce účtovné obdobie – rok 20222</w:t>
            </w:r>
          </w:p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tbl>
            <w:tblPr>
              <w:tblStyle w:val="Mriekatabuky"/>
              <w:tblW w:w="0" w:type="auto"/>
              <w:tblLook w:val="04A0"/>
            </w:tblPr>
            <w:tblGrid>
              <w:gridCol w:w="1493"/>
              <w:gridCol w:w="874"/>
              <w:gridCol w:w="1128"/>
              <w:gridCol w:w="925"/>
              <w:gridCol w:w="789"/>
              <w:gridCol w:w="807"/>
              <w:gridCol w:w="874"/>
              <w:gridCol w:w="746"/>
              <w:gridCol w:w="811"/>
              <w:gridCol w:w="615"/>
            </w:tblGrid>
            <w:tr w:rsidR="00F20092" w:rsidRPr="009C5A3D" w:rsidTr="000F70BF">
              <w:tc>
                <w:tcPr>
                  <w:tcW w:w="1643" w:type="dxa"/>
                </w:tcPr>
                <w:p w:rsidR="00F20092" w:rsidRDefault="00F20092" w:rsidP="000F70BF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.Dlhodobý</w:t>
                  </w:r>
                </w:p>
                <w:p w:rsidR="00F20092" w:rsidRPr="009C5A3D" w:rsidRDefault="00F20092" w:rsidP="000F70BF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finančný majetok</w:t>
                  </w:r>
                </w:p>
              </w:tc>
              <w:tc>
                <w:tcPr>
                  <w:tcW w:w="874" w:type="dxa"/>
                </w:tcPr>
                <w:p w:rsidR="00F20092" w:rsidRDefault="00F20092" w:rsidP="000F70BF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Podielové</w:t>
                  </w:r>
                </w:p>
                <w:p w:rsidR="00F20092" w:rsidRDefault="00F20092" w:rsidP="000F70BF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 xml:space="preserve">CP a podiely v </w:t>
                  </w:r>
                </w:p>
                <w:p w:rsidR="00F20092" w:rsidRPr="009C5A3D" w:rsidRDefault="00F20092" w:rsidP="000F70BF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DÚJ</w:t>
                  </w:r>
                </w:p>
              </w:tc>
              <w:tc>
                <w:tcPr>
                  <w:tcW w:w="1128" w:type="dxa"/>
                </w:tcPr>
                <w:p w:rsidR="00F20092" w:rsidRDefault="00F20092" w:rsidP="000F70BF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Podielové</w:t>
                  </w:r>
                </w:p>
                <w:p w:rsidR="00F20092" w:rsidRDefault="00F20092" w:rsidP="000F70BF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 xml:space="preserve">CP a </w:t>
                  </w:r>
                </w:p>
                <w:p w:rsidR="00F20092" w:rsidRDefault="00F20092" w:rsidP="000F70BF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podiely v</w:t>
                  </w:r>
                </w:p>
                <w:p w:rsidR="00F20092" w:rsidRDefault="00F20092" w:rsidP="000F70BF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spoločnosti</w:t>
                  </w:r>
                </w:p>
                <w:p w:rsidR="00F20092" w:rsidRDefault="00F20092" w:rsidP="000F70BF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s podstatným</w:t>
                  </w:r>
                </w:p>
                <w:p w:rsidR="00F20092" w:rsidRPr="009C5A3D" w:rsidRDefault="00F20092" w:rsidP="000F70BF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vplyvom</w:t>
                  </w:r>
                </w:p>
              </w:tc>
              <w:tc>
                <w:tcPr>
                  <w:tcW w:w="939" w:type="dxa"/>
                </w:tcPr>
                <w:p w:rsidR="00F20092" w:rsidRDefault="00F20092" w:rsidP="000F70BF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Ostatné</w:t>
                  </w:r>
                </w:p>
                <w:p w:rsidR="00F20092" w:rsidRDefault="00F20092" w:rsidP="000F70BF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Dlhodobé</w:t>
                  </w:r>
                </w:p>
                <w:p w:rsidR="00F20092" w:rsidRDefault="00F20092" w:rsidP="000F70BF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CP a</w:t>
                  </w:r>
                </w:p>
                <w:p w:rsidR="00F20092" w:rsidRPr="009C5A3D" w:rsidRDefault="00F20092" w:rsidP="000F70BF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podiely</w:t>
                  </w:r>
                </w:p>
              </w:tc>
              <w:tc>
                <w:tcPr>
                  <w:tcW w:w="799" w:type="dxa"/>
                </w:tcPr>
                <w:p w:rsidR="00F20092" w:rsidRDefault="00F20092" w:rsidP="000F70BF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Pôžičky ÚJ v</w:t>
                  </w:r>
                </w:p>
                <w:p w:rsidR="00F20092" w:rsidRDefault="00F20092" w:rsidP="000F70BF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proofErr w:type="spellStart"/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kons</w:t>
                  </w:r>
                  <w:proofErr w:type="spellEnd"/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.</w:t>
                  </w:r>
                </w:p>
                <w:p w:rsidR="00F20092" w:rsidRPr="009C5A3D" w:rsidRDefault="00F20092" w:rsidP="000F70BF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celku</w:t>
                  </w:r>
                </w:p>
              </w:tc>
              <w:tc>
                <w:tcPr>
                  <w:tcW w:w="820" w:type="dxa"/>
                </w:tcPr>
                <w:p w:rsidR="00F20092" w:rsidRDefault="00F20092" w:rsidP="000F70BF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 xml:space="preserve">Ostatný </w:t>
                  </w:r>
                </w:p>
                <w:p w:rsidR="00F20092" w:rsidRPr="009C5A3D" w:rsidRDefault="00F20092" w:rsidP="000F70BF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DFM</w:t>
                  </w:r>
                </w:p>
              </w:tc>
              <w:tc>
                <w:tcPr>
                  <w:tcW w:w="874" w:type="dxa"/>
                </w:tcPr>
                <w:p w:rsidR="00F20092" w:rsidRDefault="00F20092" w:rsidP="000F70BF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Pôžičky s dobou</w:t>
                  </w:r>
                </w:p>
                <w:p w:rsidR="00F20092" w:rsidRDefault="00F20092" w:rsidP="000F70BF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splatnosti</w:t>
                  </w:r>
                </w:p>
                <w:p w:rsidR="00F20092" w:rsidRDefault="00F20092" w:rsidP="000F70BF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 xml:space="preserve">najviac </w:t>
                  </w:r>
                </w:p>
                <w:p w:rsidR="00F20092" w:rsidRPr="009C5A3D" w:rsidRDefault="00F20092" w:rsidP="000F70BF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jeden rok</w:t>
                  </w:r>
                </w:p>
              </w:tc>
              <w:tc>
                <w:tcPr>
                  <w:tcW w:w="759" w:type="dxa"/>
                </w:tcPr>
                <w:p w:rsidR="00F20092" w:rsidRDefault="00F20092" w:rsidP="000F70BF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proofErr w:type="spellStart"/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Obsta</w:t>
                  </w:r>
                  <w:proofErr w:type="spellEnd"/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-</w:t>
                  </w:r>
                </w:p>
                <w:p w:rsidR="00F20092" w:rsidRPr="009C5A3D" w:rsidRDefault="00F20092" w:rsidP="000F70BF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proofErr w:type="spellStart"/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rávaný</w:t>
                  </w:r>
                  <w:proofErr w:type="spellEnd"/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 xml:space="preserve"> DFM</w:t>
                  </w:r>
                </w:p>
              </w:tc>
              <w:tc>
                <w:tcPr>
                  <w:tcW w:w="835" w:type="dxa"/>
                </w:tcPr>
                <w:p w:rsidR="00F20092" w:rsidRDefault="00F20092" w:rsidP="000F70BF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proofErr w:type="spellStart"/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Poskyt</w:t>
                  </w:r>
                  <w:proofErr w:type="spellEnd"/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.</w:t>
                  </w:r>
                </w:p>
                <w:p w:rsidR="00F20092" w:rsidRDefault="00F20092" w:rsidP="000F70BF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proofErr w:type="spellStart"/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pred-davky</w:t>
                  </w:r>
                  <w:proofErr w:type="spellEnd"/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 xml:space="preserve"> na</w:t>
                  </w:r>
                </w:p>
                <w:p w:rsidR="00F20092" w:rsidRPr="009C5A3D" w:rsidRDefault="00F20092" w:rsidP="000F70BF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DFM</w:t>
                  </w:r>
                </w:p>
              </w:tc>
              <w:tc>
                <w:tcPr>
                  <w:tcW w:w="617" w:type="dxa"/>
                </w:tcPr>
                <w:p w:rsidR="00F20092" w:rsidRPr="009C5A3D" w:rsidRDefault="00F20092" w:rsidP="000F70BF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Spolu</w:t>
                  </w:r>
                </w:p>
              </w:tc>
            </w:tr>
            <w:tr w:rsidR="00F20092" w:rsidRPr="009C5A3D" w:rsidTr="000F70BF">
              <w:tc>
                <w:tcPr>
                  <w:tcW w:w="1643" w:type="dxa"/>
                </w:tcPr>
                <w:p w:rsidR="00F20092" w:rsidRPr="00853C23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 w:rsidRPr="00853C23"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a</w:t>
                  </w:r>
                </w:p>
              </w:tc>
              <w:tc>
                <w:tcPr>
                  <w:tcW w:w="874" w:type="dxa"/>
                </w:tcPr>
                <w:p w:rsidR="00F20092" w:rsidRPr="009C5A3D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b</w:t>
                  </w:r>
                </w:p>
              </w:tc>
              <w:tc>
                <w:tcPr>
                  <w:tcW w:w="1128" w:type="dxa"/>
                </w:tcPr>
                <w:p w:rsidR="00F20092" w:rsidRPr="009C5A3D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c</w:t>
                  </w:r>
                </w:p>
              </w:tc>
              <w:tc>
                <w:tcPr>
                  <w:tcW w:w="939" w:type="dxa"/>
                </w:tcPr>
                <w:p w:rsidR="00F20092" w:rsidRPr="009C5A3D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d</w:t>
                  </w:r>
                </w:p>
              </w:tc>
              <w:tc>
                <w:tcPr>
                  <w:tcW w:w="799" w:type="dxa"/>
                </w:tcPr>
                <w:p w:rsidR="00F20092" w:rsidRPr="009C5A3D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e</w:t>
                  </w:r>
                </w:p>
              </w:tc>
              <w:tc>
                <w:tcPr>
                  <w:tcW w:w="820" w:type="dxa"/>
                </w:tcPr>
                <w:p w:rsidR="00F20092" w:rsidRPr="009C5A3D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f</w:t>
                  </w:r>
                </w:p>
              </w:tc>
              <w:tc>
                <w:tcPr>
                  <w:tcW w:w="874" w:type="dxa"/>
                </w:tcPr>
                <w:p w:rsidR="00F20092" w:rsidRPr="009C5A3D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g</w:t>
                  </w:r>
                </w:p>
              </w:tc>
              <w:tc>
                <w:tcPr>
                  <w:tcW w:w="759" w:type="dxa"/>
                </w:tcPr>
                <w:p w:rsidR="00F20092" w:rsidRPr="009C5A3D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h</w:t>
                  </w:r>
                </w:p>
              </w:tc>
              <w:tc>
                <w:tcPr>
                  <w:tcW w:w="835" w:type="dxa"/>
                </w:tcPr>
                <w:p w:rsidR="00F20092" w:rsidRPr="009C5A3D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i</w:t>
                  </w:r>
                </w:p>
              </w:tc>
              <w:tc>
                <w:tcPr>
                  <w:tcW w:w="617" w:type="dxa"/>
                </w:tcPr>
                <w:p w:rsidR="00F20092" w:rsidRPr="009C5A3D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j</w:t>
                  </w:r>
                </w:p>
              </w:tc>
            </w:tr>
            <w:tr w:rsidR="00F20092" w:rsidRPr="00E05087" w:rsidTr="000F70BF">
              <w:tc>
                <w:tcPr>
                  <w:tcW w:w="1643" w:type="dxa"/>
                </w:tcPr>
                <w:p w:rsidR="00F20092" w:rsidRDefault="00F20092" w:rsidP="000F70BF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853C23" w:rsidRDefault="00F20092" w:rsidP="000F70BF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 w:rsidRPr="00853C23"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Prvotné ocenenie</w:t>
                  </w:r>
                </w:p>
              </w:tc>
              <w:tc>
                <w:tcPr>
                  <w:tcW w:w="874" w:type="dxa"/>
                </w:tcPr>
                <w:p w:rsidR="00F20092" w:rsidRPr="00853C23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1128" w:type="dxa"/>
                </w:tcPr>
                <w:p w:rsidR="00F20092" w:rsidRPr="00E05087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939" w:type="dxa"/>
                </w:tcPr>
                <w:p w:rsidR="00F20092" w:rsidRPr="00E05087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799" w:type="dxa"/>
                </w:tcPr>
                <w:p w:rsidR="00F20092" w:rsidRPr="00E05087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820" w:type="dxa"/>
                </w:tcPr>
                <w:p w:rsidR="00F20092" w:rsidRPr="00E05087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874" w:type="dxa"/>
                </w:tcPr>
                <w:p w:rsidR="00F20092" w:rsidRPr="00E05087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759" w:type="dxa"/>
                </w:tcPr>
                <w:p w:rsidR="00F20092" w:rsidRPr="00E05087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835" w:type="dxa"/>
                </w:tcPr>
                <w:p w:rsidR="00F20092" w:rsidRPr="00E05087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617" w:type="dxa"/>
                </w:tcPr>
                <w:p w:rsidR="00F20092" w:rsidRPr="00E05087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</w:tr>
            <w:tr w:rsidR="00F20092" w:rsidRPr="00E05087" w:rsidTr="000F70BF">
              <w:tc>
                <w:tcPr>
                  <w:tcW w:w="1643" w:type="dxa"/>
                </w:tcPr>
                <w:p w:rsidR="00F20092" w:rsidRPr="00853C23" w:rsidRDefault="00F20092" w:rsidP="000F70BF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 w:rsidRPr="00853C23"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Stav na začiatku účtovného obdobia</w:t>
                  </w:r>
                </w:p>
              </w:tc>
              <w:tc>
                <w:tcPr>
                  <w:tcW w:w="874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853C23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1128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E05087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939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E05087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664</w:t>
                  </w:r>
                </w:p>
              </w:tc>
              <w:tc>
                <w:tcPr>
                  <w:tcW w:w="799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E05087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20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E05087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66</w:t>
                  </w:r>
                </w:p>
              </w:tc>
              <w:tc>
                <w:tcPr>
                  <w:tcW w:w="874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E05087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59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E05087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35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E05087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617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E05087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730</w:t>
                  </w:r>
                </w:p>
              </w:tc>
            </w:tr>
            <w:tr w:rsidR="00F20092" w:rsidRPr="00E05087" w:rsidTr="000F70BF">
              <w:tc>
                <w:tcPr>
                  <w:tcW w:w="1643" w:type="dxa"/>
                </w:tcPr>
                <w:p w:rsidR="00F20092" w:rsidRDefault="00F20092" w:rsidP="000F70BF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853C23" w:rsidRDefault="00F20092" w:rsidP="000F70BF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 w:rsidRPr="00853C23"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Prírastky</w:t>
                  </w:r>
                </w:p>
              </w:tc>
              <w:tc>
                <w:tcPr>
                  <w:tcW w:w="874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853C23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1128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E05087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939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E05087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99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E05087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20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E05087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74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E05087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59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E05087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35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E05087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617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E05087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</w:tr>
            <w:tr w:rsidR="00F20092" w:rsidRPr="009B01C1" w:rsidTr="000F70BF">
              <w:tc>
                <w:tcPr>
                  <w:tcW w:w="1643" w:type="dxa"/>
                </w:tcPr>
                <w:p w:rsidR="00F20092" w:rsidRDefault="00F20092" w:rsidP="000F70BF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853C23" w:rsidRDefault="00F20092" w:rsidP="000F70BF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 w:rsidRPr="00853C23"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Úbytk</w:t>
                  </w: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y</w:t>
                  </w:r>
                </w:p>
              </w:tc>
              <w:tc>
                <w:tcPr>
                  <w:tcW w:w="874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853C23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1128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E05087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939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9B01C1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99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9B01C1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20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9B01C1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74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9B01C1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59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9B01C1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35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9B01C1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617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9B01C1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</w:tr>
            <w:tr w:rsidR="00F20092" w:rsidRPr="009B01C1" w:rsidTr="000F70BF">
              <w:tc>
                <w:tcPr>
                  <w:tcW w:w="1643" w:type="dxa"/>
                </w:tcPr>
                <w:p w:rsidR="00F20092" w:rsidRDefault="00F20092" w:rsidP="000F70BF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853C23" w:rsidRDefault="00F20092" w:rsidP="000F70BF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</w:t>
                  </w:r>
                  <w:r w:rsidRPr="00853C23"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resuny</w:t>
                  </w:r>
                </w:p>
              </w:tc>
              <w:tc>
                <w:tcPr>
                  <w:tcW w:w="874" w:type="dxa"/>
                </w:tcPr>
                <w:p w:rsidR="00F20092" w:rsidRPr="009B01C1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1128" w:type="dxa"/>
                </w:tcPr>
                <w:p w:rsidR="00F20092" w:rsidRPr="009B01C1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939" w:type="dxa"/>
                </w:tcPr>
                <w:p w:rsidR="00F20092" w:rsidRPr="009B01C1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799" w:type="dxa"/>
                </w:tcPr>
                <w:p w:rsidR="00F20092" w:rsidRPr="009B01C1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820" w:type="dxa"/>
                </w:tcPr>
                <w:p w:rsidR="00F20092" w:rsidRPr="009B01C1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874" w:type="dxa"/>
                </w:tcPr>
                <w:p w:rsidR="00F20092" w:rsidRPr="009B01C1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759" w:type="dxa"/>
                </w:tcPr>
                <w:p w:rsidR="00F20092" w:rsidRPr="009B01C1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835" w:type="dxa"/>
                </w:tcPr>
                <w:p w:rsidR="00F20092" w:rsidRPr="009B01C1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617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9B01C1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</w:tr>
            <w:tr w:rsidR="00F20092" w:rsidRPr="009B01C1" w:rsidTr="000F70BF">
              <w:tc>
                <w:tcPr>
                  <w:tcW w:w="1643" w:type="dxa"/>
                </w:tcPr>
                <w:p w:rsidR="00F20092" w:rsidRPr="00853C23" w:rsidRDefault="00F20092" w:rsidP="000F70BF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 w:rsidRPr="008373BC"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Stav na konci účtovného obdobia</w:t>
                  </w:r>
                </w:p>
              </w:tc>
              <w:tc>
                <w:tcPr>
                  <w:tcW w:w="874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853C23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1128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E05087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939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9B01C1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664</w:t>
                  </w:r>
                </w:p>
              </w:tc>
              <w:tc>
                <w:tcPr>
                  <w:tcW w:w="799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9B01C1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20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9B01C1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66</w:t>
                  </w:r>
                </w:p>
              </w:tc>
              <w:tc>
                <w:tcPr>
                  <w:tcW w:w="874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9B01C1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59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9B01C1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35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9B01C1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617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9B01C1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730</w:t>
                  </w:r>
                </w:p>
              </w:tc>
            </w:tr>
            <w:tr w:rsidR="00F20092" w:rsidRPr="009B01C1" w:rsidTr="000F70BF">
              <w:tc>
                <w:tcPr>
                  <w:tcW w:w="9288" w:type="dxa"/>
                  <w:gridSpan w:val="10"/>
                </w:tcPr>
                <w:p w:rsidR="00F20092" w:rsidRPr="008373BC" w:rsidRDefault="00F20092" w:rsidP="000F70BF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Opravné položky</w:t>
                  </w:r>
                </w:p>
                <w:p w:rsidR="00F20092" w:rsidRPr="00853C23" w:rsidRDefault="00F20092" w:rsidP="000F70BF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</w:tr>
            <w:tr w:rsidR="00F20092" w:rsidRPr="009B01C1" w:rsidTr="000F70BF">
              <w:tc>
                <w:tcPr>
                  <w:tcW w:w="1643" w:type="dxa"/>
                </w:tcPr>
                <w:p w:rsidR="00F20092" w:rsidRPr="008373BC" w:rsidRDefault="00F20092" w:rsidP="000F70BF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Stav na začiatku účtovného obdobia</w:t>
                  </w:r>
                </w:p>
              </w:tc>
              <w:tc>
                <w:tcPr>
                  <w:tcW w:w="874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853C23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1128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E05087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939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853C23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99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E05087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20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853C23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74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E05087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59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853C23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35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E05087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617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853C23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</w:tr>
            <w:tr w:rsidR="00F20092" w:rsidRPr="009B01C1" w:rsidTr="000F70BF">
              <w:tc>
                <w:tcPr>
                  <w:tcW w:w="1643" w:type="dxa"/>
                </w:tcPr>
                <w:p w:rsidR="00F20092" w:rsidRDefault="00F20092" w:rsidP="000F70BF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8373BC" w:rsidRDefault="00F20092" w:rsidP="000F70BF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Prírastky</w:t>
                  </w:r>
                </w:p>
              </w:tc>
              <w:tc>
                <w:tcPr>
                  <w:tcW w:w="874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853C23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1128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E05087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939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853C23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99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E05087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20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853C23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74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E05087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59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853C23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35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E05087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617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853C23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</w:tr>
            <w:tr w:rsidR="00F20092" w:rsidRPr="009B01C1" w:rsidTr="000F70BF">
              <w:tc>
                <w:tcPr>
                  <w:tcW w:w="1643" w:type="dxa"/>
                </w:tcPr>
                <w:p w:rsidR="00F20092" w:rsidRDefault="00F20092" w:rsidP="000F70BF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8373BC" w:rsidRDefault="00F20092" w:rsidP="000F70BF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Úbytky</w:t>
                  </w:r>
                </w:p>
              </w:tc>
              <w:tc>
                <w:tcPr>
                  <w:tcW w:w="874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853C23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1128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E05087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939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853C23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99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E05087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20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853C23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74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E05087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59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853C23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35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853C23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617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E05087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</w:tr>
            <w:tr w:rsidR="00F20092" w:rsidRPr="009B01C1" w:rsidTr="000F70BF">
              <w:tc>
                <w:tcPr>
                  <w:tcW w:w="1643" w:type="dxa"/>
                </w:tcPr>
                <w:p w:rsidR="00F20092" w:rsidRPr="008373BC" w:rsidRDefault="00F20092" w:rsidP="000F70BF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Stav na konci účtovného obdobia</w:t>
                  </w:r>
                </w:p>
              </w:tc>
              <w:tc>
                <w:tcPr>
                  <w:tcW w:w="874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853C23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1128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E05087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939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853C23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99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E05087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20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853C23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74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E05087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59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853C23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35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853C23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617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E05087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</w:tr>
            <w:tr w:rsidR="00F20092" w:rsidRPr="009B01C1" w:rsidTr="000F70BF">
              <w:tc>
                <w:tcPr>
                  <w:tcW w:w="9288" w:type="dxa"/>
                  <w:gridSpan w:val="10"/>
                </w:tcPr>
                <w:p w:rsidR="00F20092" w:rsidRDefault="00F20092" w:rsidP="000F70BF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9B01C1" w:rsidRDefault="00F20092" w:rsidP="000F70BF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Účtovná hodnota</w:t>
                  </w:r>
                </w:p>
              </w:tc>
            </w:tr>
            <w:tr w:rsidR="00F20092" w:rsidRPr="009B01C1" w:rsidTr="000F70BF">
              <w:tc>
                <w:tcPr>
                  <w:tcW w:w="1643" w:type="dxa"/>
                </w:tcPr>
                <w:p w:rsidR="00F20092" w:rsidRPr="008373BC" w:rsidRDefault="00F20092" w:rsidP="000F70BF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Stav na začiatku účtovného obdobia</w:t>
                  </w:r>
                </w:p>
              </w:tc>
              <w:tc>
                <w:tcPr>
                  <w:tcW w:w="874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853C23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1128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E05087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939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853C23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664</w:t>
                  </w:r>
                </w:p>
              </w:tc>
              <w:tc>
                <w:tcPr>
                  <w:tcW w:w="799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E05087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20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853C23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66</w:t>
                  </w:r>
                </w:p>
              </w:tc>
              <w:tc>
                <w:tcPr>
                  <w:tcW w:w="874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E05087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59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853C23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35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853C23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617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E05087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730</w:t>
                  </w:r>
                </w:p>
              </w:tc>
            </w:tr>
            <w:tr w:rsidR="00F20092" w:rsidRPr="009B01C1" w:rsidTr="000F70BF">
              <w:tc>
                <w:tcPr>
                  <w:tcW w:w="1643" w:type="dxa"/>
                </w:tcPr>
                <w:p w:rsidR="00F20092" w:rsidRPr="008373BC" w:rsidRDefault="00F20092" w:rsidP="000F70BF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Stav na konci účtovného obdobia</w:t>
                  </w:r>
                </w:p>
              </w:tc>
              <w:tc>
                <w:tcPr>
                  <w:tcW w:w="874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853C23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1128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E05087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939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9B01C1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664</w:t>
                  </w:r>
                </w:p>
              </w:tc>
              <w:tc>
                <w:tcPr>
                  <w:tcW w:w="799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9B01C1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20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9B01C1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66</w:t>
                  </w:r>
                </w:p>
              </w:tc>
              <w:tc>
                <w:tcPr>
                  <w:tcW w:w="874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9B01C1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59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9B01C1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35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9B01C1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617" w:type="dxa"/>
                </w:tcPr>
                <w:p w:rsidR="00F20092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F20092" w:rsidRPr="009B01C1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730</w:t>
                  </w:r>
                </w:p>
              </w:tc>
            </w:tr>
            <w:tr w:rsidR="00F20092" w:rsidRPr="009B01C1" w:rsidTr="000F70BF">
              <w:tc>
                <w:tcPr>
                  <w:tcW w:w="6203" w:type="dxa"/>
                  <w:gridSpan w:val="6"/>
                  <w:tcBorders>
                    <w:left w:val="nil"/>
                    <w:bottom w:val="nil"/>
                    <w:right w:val="nil"/>
                  </w:tcBorders>
                </w:tcPr>
                <w:p w:rsidR="00F20092" w:rsidRPr="009B01C1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3085" w:type="dxa"/>
                  <w:gridSpan w:val="4"/>
                  <w:vMerge w:val="restart"/>
                  <w:tcBorders>
                    <w:left w:val="nil"/>
                    <w:right w:val="nil"/>
                  </w:tcBorders>
                </w:tcPr>
                <w:p w:rsidR="00F20092" w:rsidRPr="009B01C1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</w:tr>
            <w:tr w:rsidR="00F20092" w:rsidRPr="009B01C1" w:rsidTr="000F70BF">
              <w:trPr>
                <w:gridBefore w:val="6"/>
                <w:wBefore w:w="6203" w:type="dxa"/>
                <w:trHeight w:val="184"/>
              </w:trPr>
              <w:tc>
                <w:tcPr>
                  <w:tcW w:w="3085" w:type="dxa"/>
                  <w:gridSpan w:val="4"/>
                  <w:vMerge/>
                  <w:tcBorders>
                    <w:left w:val="nil"/>
                    <w:bottom w:val="nil"/>
                    <w:right w:val="nil"/>
                  </w:tcBorders>
                </w:tcPr>
                <w:p w:rsidR="00F20092" w:rsidRPr="009B01C1" w:rsidRDefault="00F20092" w:rsidP="000F70BF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</w:tr>
          </w:tbl>
          <w:p w:rsidR="00F20092" w:rsidRPr="00A74679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F20092" w:rsidRDefault="00F20092" w:rsidP="00F20092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Zásoby</w:t>
      </w:r>
    </w:p>
    <w:p w:rsidR="00F20092" w:rsidRDefault="00F20092" w:rsidP="00F2009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C63C51">
        <w:rPr>
          <w:rFonts w:ascii="Times New Roman" w:hAnsi="Times New Roman" w:cs="Times New Roman"/>
          <w:b/>
          <w:sz w:val="24"/>
          <w:szCs w:val="24"/>
        </w:rPr>
        <w:t>Zásoby spolu: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467 729</w:t>
      </w:r>
    </w:p>
    <w:p w:rsidR="00F20092" w:rsidRPr="006F5C33" w:rsidRDefault="00F20092" w:rsidP="00F20092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6F5C33">
        <w:rPr>
          <w:rFonts w:ascii="Times New Roman" w:hAnsi="Times New Roman" w:cs="Times New Roman"/>
          <w:b/>
          <w:sz w:val="24"/>
          <w:szCs w:val="24"/>
        </w:rPr>
        <w:t>Z toho: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Materiál: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26 668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Nedokončená výroba: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34 102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Výrobky: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185 031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Zvieratá: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221 928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Opravné položky k zásobám – netvoríme.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 w:rsidRPr="00C63C51">
        <w:rPr>
          <w:rFonts w:ascii="Times New Roman" w:hAnsi="Times New Roman" w:cs="Times New Roman"/>
          <w:b/>
          <w:sz w:val="24"/>
          <w:szCs w:val="24"/>
        </w:rPr>
        <w:t>Zákazková výroba</w:t>
      </w:r>
    </w:p>
    <w:p w:rsidR="00F20092" w:rsidRDefault="00F20092" w:rsidP="00F20092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C63C5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F20092" w:rsidRDefault="00F20092" w:rsidP="00F20092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C63C51">
        <w:rPr>
          <w:rFonts w:ascii="Times New Roman" w:hAnsi="Times New Roman" w:cs="Times New Roman"/>
          <w:sz w:val="24"/>
          <w:szCs w:val="24"/>
        </w:rPr>
        <w:t>Žiadna</w:t>
      </w:r>
    </w:p>
    <w:p w:rsidR="00F20092" w:rsidRDefault="00F20092" w:rsidP="00F20092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0F70BF" w:rsidRDefault="000F70BF" w:rsidP="00F20092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20092" w:rsidRPr="00345909" w:rsidRDefault="00F20092" w:rsidP="00F20092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 w:rsidRPr="00345909">
        <w:rPr>
          <w:rFonts w:ascii="Times New Roman" w:hAnsi="Times New Roman" w:cs="Times New Roman"/>
          <w:b/>
          <w:sz w:val="24"/>
          <w:szCs w:val="24"/>
        </w:rPr>
        <w:lastRenderedPageBreak/>
        <w:t>Pohľadávky</w:t>
      </w:r>
    </w:p>
    <w:p w:rsidR="00F20092" w:rsidRDefault="00F20092" w:rsidP="00F2009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Pohľadávky podľa splatnosti </w:t>
      </w:r>
    </w:p>
    <w:p w:rsidR="00F20092" w:rsidRDefault="00F20092" w:rsidP="00F20092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Dlhodobé </w:t>
      </w:r>
    </w:p>
    <w:p w:rsidR="00F20092" w:rsidRDefault="00F20092" w:rsidP="00F20092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krátkodobé</w:t>
      </w:r>
    </w:p>
    <w:p w:rsidR="00F20092" w:rsidRDefault="00F20092" w:rsidP="00F20092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F20092" w:rsidRPr="00354F01" w:rsidRDefault="00F20092" w:rsidP="00F20092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354F01">
        <w:rPr>
          <w:rFonts w:ascii="Times New Roman" w:hAnsi="Times New Roman" w:cs="Times New Roman"/>
          <w:b/>
          <w:sz w:val="24"/>
          <w:szCs w:val="24"/>
        </w:rPr>
        <w:t>Krátkodobé pohľadávky spolu:</w:t>
      </w:r>
      <w:r w:rsidRPr="00354F01">
        <w:rPr>
          <w:rFonts w:ascii="Times New Roman" w:hAnsi="Times New Roman" w:cs="Times New Roman"/>
          <w:b/>
          <w:sz w:val="24"/>
          <w:szCs w:val="24"/>
        </w:rPr>
        <w:tab/>
      </w:r>
      <w:r w:rsidRPr="00354F01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531 537</w:t>
      </w:r>
    </w:p>
    <w:p w:rsidR="00F20092" w:rsidRPr="00354F01" w:rsidRDefault="00F20092" w:rsidP="00F20092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354F01">
        <w:rPr>
          <w:rFonts w:ascii="Times New Roman" w:hAnsi="Times New Roman" w:cs="Times New Roman"/>
          <w:b/>
          <w:sz w:val="24"/>
          <w:szCs w:val="24"/>
        </w:rPr>
        <w:t>Z toho:</w:t>
      </w:r>
    </w:p>
    <w:p w:rsidR="00F20092" w:rsidRDefault="00F20092" w:rsidP="00F20092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z obchodného styku: (311,314,315,)</w:t>
      </w:r>
      <w:r>
        <w:rPr>
          <w:rFonts w:ascii="Times New Roman" w:hAnsi="Times New Roman" w:cs="Times New Roman"/>
          <w:sz w:val="24"/>
          <w:szCs w:val="24"/>
        </w:rPr>
        <w:tab/>
        <w:t xml:space="preserve">  127 245</w:t>
      </w:r>
    </w:p>
    <w:p w:rsidR="00F20092" w:rsidRDefault="00F20092" w:rsidP="00F20092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Daňové pohľadávky a dotácie: (343,345,346)</w:t>
      </w:r>
      <w:r>
        <w:rPr>
          <w:rFonts w:ascii="Times New Roman" w:hAnsi="Times New Roman" w:cs="Times New Roman"/>
          <w:sz w:val="24"/>
          <w:szCs w:val="24"/>
        </w:rPr>
        <w:tab/>
        <w:t xml:space="preserve">  401 227</w:t>
      </w:r>
    </w:p>
    <w:p w:rsidR="00F20092" w:rsidRDefault="00F20092" w:rsidP="00F20092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Iné pohľadávky – škody a ostatné: (335,378)</w:t>
      </w:r>
      <w:r>
        <w:rPr>
          <w:rFonts w:ascii="Times New Roman" w:hAnsi="Times New Roman" w:cs="Times New Roman"/>
          <w:sz w:val="24"/>
          <w:szCs w:val="24"/>
        </w:rPr>
        <w:tab/>
        <w:t xml:space="preserve">      3 065</w:t>
      </w:r>
    </w:p>
    <w:p w:rsidR="00F20092" w:rsidRDefault="00F20092" w:rsidP="00F2009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Finančné účty</w:t>
      </w:r>
    </w:p>
    <w:p w:rsidR="00F20092" w:rsidRDefault="00F20092" w:rsidP="00F2009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Ako finančné účty sú vykázané peniaze v pokladnici, ceniny a účty v bankách. Účtami v bankách môže družstvo voľne disponovať.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2C5F36">
        <w:rPr>
          <w:rFonts w:ascii="Times New Roman" w:hAnsi="Times New Roman" w:cs="Times New Roman"/>
          <w:b/>
          <w:sz w:val="24"/>
          <w:szCs w:val="24"/>
        </w:rPr>
        <w:t>Finančné účty spolu:</w:t>
      </w:r>
      <w:r w:rsidRPr="002C5F36">
        <w:rPr>
          <w:rFonts w:ascii="Times New Roman" w:hAnsi="Times New Roman" w:cs="Times New Roman"/>
          <w:b/>
          <w:sz w:val="24"/>
          <w:szCs w:val="24"/>
        </w:rPr>
        <w:tab/>
      </w:r>
      <w:r w:rsidRPr="002C5F36">
        <w:rPr>
          <w:rFonts w:ascii="Times New Roman" w:hAnsi="Times New Roman" w:cs="Times New Roman"/>
          <w:b/>
          <w:sz w:val="24"/>
          <w:szCs w:val="24"/>
        </w:rPr>
        <w:tab/>
      </w:r>
      <w:r w:rsidRPr="002C5F36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187 710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 toho: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Pokladňa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995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Ceniny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299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Bankové účty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186 416</w:t>
      </w:r>
    </w:p>
    <w:p w:rsidR="00F20092" w:rsidRDefault="00F20092" w:rsidP="00F20092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Krátkodobé bankové úvery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0</w:t>
      </w:r>
    </w:p>
    <w:p w:rsidR="00F20092" w:rsidRPr="002C5F36" w:rsidRDefault="00F20092" w:rsidP="00F2009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 w:rsidRPr="001F7266">
        <w:rPr>
          <w:rFonts w:ascii="Times New Roman" w:hAnsi="Times New Roman" w:cs="Times New Roman"/>
          <w:b/>
          <w:sz w:val="24"/>
          <w:szCs w:val="24"/>
        </w:rPr>
        <w:t>Časové rozlíšenie</w:t>
      </w:r>
    </w:p>
    <w:p w:rsidR="00F20092" w:rsidRDefault="00F20092" w:rsidP="00F2009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Jedná sa o položky: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krátkodobé (381)</w:t>
      </w:r>
      <w:r>
        <w:rPr>
          <w:rFonts w:ascii="Times New Roman" w:hAnsi="Times New Roman" w:cs="Times New Roman"/>
          <w:sz w:val="24"/>
          <w:szCs w:val="24"/>
        </w:rPr>
        <w:tab/>
        <w:t xml:space="preserve">      4 838</w:t>
      </w:r>
    </w:p>
    <w:p w:rsidR="00F20092" w:rsidRDefault="00F20092" w:rsidP="00F20092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Príjmy budúcich období  (385)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62</w:t>
      </w:r>
    </w:p>
    <w:p w:rsidR="00F20092" w:rsidRDefault="00F20092" w:rsidP="00F2009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8C5B2C">
        <w:rPr>
          <w:rFonts w:ascii="Times New Roman" w:hAnsi="Times New Roman" w:cs="Times New Roman"/>
          <w:b/>
          <w:sz w:val="24"/>
          <w:szCs w:val="24"/>
        </w:rPr>
        <w:t>INFORMÁCIE   O ÚDAJOCH   NA  STRANE   PASÍV   SÚVAHY</w:t>
      </w:r>
    </w:p>
    <w:p w:rsidR="00F20092" w:rsidRDefault="00F20092" w:rsidP="00F2009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</w:t>
      </w:r>
      <w:r>
        <w:rPr>
          <w:rFonts w:ascii="Times New Roman" w:hAnsi="Times New Roman" w:cs="Times New Roman"/>
          <w:sz w:val="24"/>
          <w:szCs w:val="24"/>
        </w:rPr>
        <w:tab/>
        <w:t>(účet 411)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416 077 </w:t>
      </w:r>
    </w:p>
    <w:p w:rsidR="00F20092" w:rsidRDefault="00F20092" w:rsidP="00F20092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kapitálové fondy  (účet 413)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2 260 185</w:t>
      </w:r>
    </w:p>
    <w:p w:rsidR="00F20092" w:rsidRDefault="00F20092" w:rsidP="00F20092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Oceňovacie rozdiely z kap. </w:t>
      </w:r>
      <w:proofErr w:type="spellStart"/>
      <w:r>
        <w:rPr>
          <w:rFonts w:ascii="Times New Roman" w:hAnsi="Times New Roman" w:cs="Times New Roman"/>
          <w:sz w:val="24"/>
          <w:szCs w:val="24"/>
        </w:rPr>
        <w:t>uc</w:t>
      </w:r>
      <w:proofErr w:type="spellEnd"/>
      <w:r>
        <w:rPr>
          <w:rFonts w:ascii="Times New Roman" w:hAnsi="Times New Roman" w:cs="Times New Roman"/>
          <w:sz w:val="24"/>
          <w:szCs w:val="24"/>
        </w:rPr>
        <w:t>.(účet 415)</w:t>
      </w:r>
      <w:r>
        <w:rPr>
          <w:rFonts w:ascii="Times New Roman" w:hAnsi="Times New Roman" w:cs="Times New Roman"/>
          <w:sz w:val="24"/>
          <w:szCs w:val="24"/>
        </w:rPr>
        <w:tab/>
        <w:t>-    11 564</w:t>
      </w:r>
    </w:p>
    <w:p w:rsidR="00F20092" w:rsidRDefault="00F20092" w:rsidP="00F20092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Nedeliteľný fond (účet 418)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242 894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Nedeliteľný fond (účet 422)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109 422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fondy účet (427)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673 868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Ner</w:t>
      </w:r>
      <w:proofErr w:type="spellEnd"/>
      <w:r>
        <w:rPr>
          <w:rFonts w:ascii="Times New Roman" w:hAnsi="Times New Roman" w:cs="Times New Roman"/>
          <w:sz w:val="24"/>
          <w:szCs w:val="24"/>
        </w:rPr>
        <w:t>. zisk min rokov (účet 428)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0   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Neuhradená strata (účet 429)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-  1 528 541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Hosp. výsledok r. 2023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>
        <w:rPr>
          <w:rFonts w:ascii="Times New Roman" w:hAnsi="Times New Roman" w:cs="Times New Roman"/>
          <w:b/>
          <w:sz w:val="24"/>
          <w:szCs w:val="24"/>
        </w:rPr>
        <w:t>-      57 698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F20092" w:rsidRPr="001D4495" w:rsidRDefault="00F20092" w:rsidP="00F20092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b/>
          <w:sz w:val="24"/>
          <w:szCs w:val="24"/>
        </w:rPr>
      </w:pPr>
      <w:r w:rsidRPr="00FE2925">
        <w:rPr>
          <w:rFonts w:ascii="Times New Roman" w:hAnsi="Times New Roman" w:cs="Times New Roman"/>
          <w:b/>
          <w:sz w:val="24"/>
          <w:szCs w:val="24"/>
        </w:rPr>
        <w:t>Záväzky</w:t>
      </w:r>
    </w:p>
    <w:p w:rsidR="00F20092" w:rsidRDefault="00F20092" w:rsidP="00F2009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20092" w:rsidRPr="00F75A0E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F75A0E">
        <w:rPr>
          <w:rFonts w:ascii="Times New Roman" w:hAnsi="Times New Roman" w:cs="Times New Roman"/>
          <w:sz w:val="24"/>
          <w:szCs w:val="24"/>
        </w:rPr>
        <w:t>Dlhodobé</w:t>
      </w:r>
    </w:p>
    <w:p w:rsidR="00F20092" w:rsidRPr="00F75A0E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F75A0E">
        <w:rPr>
          <w:rFonts w:ascii="Times New Roman" w:hAnsi="Times New Roman" w:cs="Times New Roman"/>
          <w:sz w:val="24"/>
          <w:szCs w:val="24"/>
        </w:rPr>
        <w:t>Krátkodobé</w:t>
      </w:r>
    </w:p>
    <w:p w:rsidR="00F20092" w:rsidRDefault="00F20092" w:rsidP="00F2009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BC1B12">
        <w:rPr>
          <w:rFonts w:ascii="Times New Roman" w:hAnsi="Times New Roman" w:cs="Times New Roman"/>
          <w:b/>
          <w:sz w:val="24"/>
          <w:szCs w:val="24"/>
        </w:rPr>
        <w:lastRenderedPageBreak/>
        <w:t>Dlhodobé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BC1B12">
        <w:rPr>
          <w:rFonts w:ascii="Times New Roman" w:hAnsi="Times New Roman" w:cs="Times New Roman"/>
          <w:sz w:val="24"/>
          <w:szCs w:val="24"/>
        </w:rPr>
        <w:t>Dlhodobé záväzky spolu: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213 026</w:t>
      </w:r>
    </w:p>
    <w:p w:rsidR="00F20092" w:rsidRPr="003B2D6C" w:rsidRDefault="00F20092" w:rsidP="00F20092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3B2D6C">
        <w:rPr>
          <w:rFonts w:ascii="Times New Roman" w:hAnsi="Times New Roman" w:cs="Times New Roman"/>
          <w:b/>
          <w:sz w:val="24"/>
          <w:szCs w:val="24"/>
        </w:rPr>
        <w:t>Z toho:</w:t>
      </w:r>
    </w:p>
    <w:p w:rsidR="00F20092" w:rsidRPr="00BF0DE2" w:rsidRDefault="00F20092" w:rsidP="00F20092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Odložený daň záväzok (účet 481)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129 327</w:t>
      </w:r>
    </w:p>
    <w:p w:rsidR="00F20092" w:rsidRPr="002F2642" w:rsidRDefault="00F20092" w:rsidP="00F20092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z prenájmu (účet 474)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2F264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78 700</w:t>
      </w:r>
    </w:p>
    <w:p w:rsidR="00F20092" w:rsidRDefault="00F20092" w:rsidP="00F20092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zo SF (účet 472)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4 999</w:t>
      </w:r>
    </w:p>
    <w:p w:rsidR="00F20092" w:rsidRDefault="00F20092" w:rsidP="00F2009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Krátkodobé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D31094">
        <w:rPr>
          <w:rFonts w:ascii="Times New Roman" w:hAnsi="Times New Roman" w:cs="Times New Roman"/>
          <w:sz w:val="24"/>
          <w:szCs w:val="24"/>
        </w:rPr>
        <w:t>Krátkodobé záväzky spolu: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196 051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D31094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F20092" w:rsidRPr="003B2D6C" w:rsidRDefault="00F20092" w:rsidP="00F20092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3B2D6C">
        <w:rPr>
          <w:rFonts w:ascii="Times New Roman" w:hAnsi="Times New Roman" w:cs="Times New Roman"/>
          <w:b/>
          <w:sz w:val="24"/>
          <w:szCs w:val="24"/>
        </w:rPr>
        <w:t>Z toho: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70 501</w:t>
      </w:r>
    </w:p>
    <w:p w:rsidR="00F20092" w:rsidRDefault="00F20092" w:rsidP="00F20092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spoločníkom (365, 366)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12 623</w:t>
      </w:r>
    </w:p>
    <w:p w:rsidR="00F20092" w:rsidRDefault="00F20092" w:rsidP="00F20092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zamestnancom (331)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1 523</w:t>
      </w:r>
    </w:p>
    <w:p w:rsidR="00F20092" w:rsidRDefault="00F20092" w:rsidP="00F20092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zo sociálneho poistenia (336)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16 744</w:t>
      </w:r>
    </w:p>
    <w:p w:rsidR="00F20092" w:rsidRDefault="00F20092" w:rsidP="00F20092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Daňové záväzky a dotácie (341,342,343,345,34.)</w:t>
      </w:r>
      <w:r>
        <w:rPr>
          <w:rFonts w:ascii="Times New Roman" w:hAnsi="Times New Roman" w:cs="Times New Roman"/>
          <w:sz w:val="24"/>
          <w:szCs w:val="24"/>
        </w:rPr>
        <w:tab/>
        <w:t xml:space="preserve">     6 227</w:t>
      </w:r>
    </w:p>
    <w:p w:rsidR="00F20092" w:rsidRDefault="00F20092" w:rsidP="00F20092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Iné záväzky (379)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33 384</w:t>
      </w:r>
    </w:p>
    <w:p w:rsidR="00F20092" w:rsidRPr="00D31094" w:rsidRDefault="00F20092" w:rsidP="00F20092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záväzky z obch. styku spolu: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125 550</w:t>
      </w:r>
    </w:p>
    <w:p w:rsidR="00F20092" w:rsidRPr="003B2D6C" w:rsidRDefault="00F20092" w:rsidP="00F20092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3B2D6C">
        <w:rPr>
          <w:rFonts w:ascii="Times New Roman" w:hAnsi="Times New Roman" w:cs="Times New Roman"/>
          <w:b/>
          <w:sz w:val="24"/>
          <w:szCs w:val="24"/>
        </w:rPr>
        <w:t>Z toho: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F20092" w:rsidRDefault="00F20092" w:rsidP="00F20092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Dodávatelia (účet 321)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60 618</w:t>
      </w:r>
    </w:p>
    <w:p w:rsidR="00F20092" w:rsidRDefault="00F20092" w:rsidP="00F20092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Prijaté preddavky (účet 324)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0</w:t>
      </w:r>
    </w:p>
    <w:p w:rsidR="00F20092" w:rsidRDefault="00F20092" w:rsidP="00F20092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Nájomné (účet 325)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67 258</w:t>
      </w:r>
    </w:p>
    <w:p w:rsidR="00F20092" w:rsidRDefault="00F20092" w:rsidP="00F20092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Nevyfakturované dodávky (účet 326)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- 2 327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Zákonné r</w:t>
      </w:r>
      <w:r w:rsidRPr="003B2D6C">
        <w:rPr>
          <w:rFonts w:ascii="Times New Roman" w:hAnsi="Times New Roman" w:cs="Times New Roman"/>
          <w:b/>
          <w:sz w:val="24"/>
          <w:szCs w:val="24"/>
        </w:rPr>
        <w:t>ezervy</w:t>
      </w:r>
      <w:r>
        <w:rPr>
          <w:rFonts w:ascii="Times New Roman" w:hAnsi="Times New Roman" w:cs="Times New Roman"/>
          <w:b/>
          <w:sz w:val="24"/>
          <w:szCs w:val="24"/>
        </w:rPr>
        <w:t xml:space="preserve"> - krátkodobé</w:t>
      </w:r>
    </w:p>
    <w:p w:rsidR="00F20092" w:rsidRPr="0094572B" w:rsidRDefault="00F20092" w:rsidP="00F2009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  <w:r w:rsidRPr="0094572B">
        <w:rPr>
          <w:rFonts w:ascii="Times New Roman" w:hAnsi="Times New Roman" w:cs="Times New Roman"/>
          <w:sz w:val="24"/>
          <w:szCs w:val="24"/>
        </w:rPr>
        <w:t>Vytvorená rezerva spolu (</w:t>
      </w:r>
      <w:r w:rsidRPr="00DD14E0">
        <w:rPr>
          <w:rFonts w:ascii="Times New Roman" w:hAnsi="Times New Roman" w:cs="Times New Roman"/>
          <w:b/>
          <w:sz w:val="24"/>
          <w:szCs w:val="24"/>
        </w:rPr>
        <w:t>účet 323)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>27 699</w:t>
      </w:r>
    </w:p>
    <w:p w:rsidR="00F20092" w:rsidRDefault="00F20092" w:rsidP="00F20092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ind w:left="708"/>
        <w:rPr>
          <w:rFonts w:ascii="Times New Roman" w:hAnsi="Times New Roman" w:cs="Times New Roman"/>
          <w:b/>
          <w:sz w:val="24"/>
          <w:szCs w:val="24"/>
        </w:rPr>
      </w:pPr>
      <w:r w:rsidRPr="0094572B">
        <w:rPr>
          <w:rFonts w:ascii="Times New Roman" w:hAnsi="Times New Roman" w:cs="Times New Roman"/>
          <w:b/>
          <w:sz w:val="24"/>
          <w:szCs w:val="24"/>
        </w:rPr>
        <w:t>Z toho:</w:t>
      </w:r>
    </w:p>
    <w:p w:rsidR="00F20092" w:rsidRDefault="00F20092" w:rsidP="00F20092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94572B">
        <w:rPr>
          <w:rFonts w:ascii="Times New Roman" w:hAnsi="Times New Roman" w:cs="Times New Roman"/>
          <w:sz w:val="24"/>
          <w:szCs w:val="24"/>
        </w:rPr>
        <w:t>Náhrada za nevyčerpanú dovolenku</w:t>
      </w:r>
      <w:r w:rsidRPr="0094572B">
        <w:rPr>
          <w:rFonts w:ascii="Times New Roman" w:hAnsi="Times New Roman" w:cs="Times New Roman"/>
          <w:sz w:val="24"/>
          <w:szCs w:val="24"/>
        </w:rPr>
        <w:tab/>
      </w:r>
      <w:r w:rsidRPr="0094572B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27 699</w:t>
      </w:r>
    </w:p>
    <w:p w:rsidR="00F20092" w:rsidRDefault="00F20092" w:rsidP="00F20092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Rezerva na audit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-</w:t>
      </w:r>
    </w:p>
    <w:p w:rsidR="00F20092" w:rsidRPr="0094572B" w:rsidRDefault="00F20092" w:rsidP="00F20092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poplatky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-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94572B">
        <w:rPr>
          <w:rFonts w:ascii="Times New Roman" w:hAnsi="Times New Roman" w:cs="Times New Roman"/>
          <w:sz w:val="24"/>
          <w:szCs w:val="24"/>
        </w:rPr>
        <w:tab/>
      </w:r>
    </w:p>
    <w:p w:rsidR="00F20092" w:rsidRDefault="00F20092" w:rsidP="00F2009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Sociálny fond (účet 472)</w:t>
      </w:r>
    </w:p>
    <w:p w:rsidR="00F20092" w:rsidRDefault="00F20092" w:rsidP="00F2009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Časť sociálneho fondu sa podľa zákona o sociálnom fonde tvorí povinne na ťarchu nákladov a časť sa môže vytvárať zo zisku. Sociálny fond sa podľa zákona o sociálnom fonde čerpá na sociálne, zdravotné, rekreačné a iné potreby zamestnancov.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20092" w:rsidRPr="00B87240" w:rsidRDefault="00F20092" w:rsidP="00F20092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Stav k 01.01.2022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   8 394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Tvorba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2 436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Čerpanie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5 831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B87240">
        <w:rPr>
          <w:rFonts w:ascii="Times New Roman" w:hAnsi="Times New Roman" w:cs="Times New Roman"/>
          <w:b/>
          <w:sz w:val="24"/>
          <w:szCs w:val="24"/>
        </w:rPr>
        <w:t>Stav k 31.12.2</w:t>
      </w:r>
      <w:r>
        <w:rPr>
          <w:rFonts w:ascii="Times New Roman" w:hAnsi="Times New Roman" w:cs="Times New Roman"/>
          <w:b/>
          <w:sz w:val="24"/>
          <w:szCs w:val="24"/>
        </w:rPr>
        <w:t>023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   4 999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Časové rozlíšenie (účet 384)</w:t>
      </w:r>
    </w:p>
    <w:p w:rsidR="00F20092" w:rsidRDefault="00F20092" w:rsidP="00F2009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Výnosy budúcich období – investičné dotácie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154 760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E66290" w:rsidRDefault="00E66290" w:rsidP="00F2009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B87240">
        <w:rPr>
          <w:rFonts w:ascii="Times New Roman" w:hAnsi="Times New Roman" w:cs="Times New Roman"/>
          <w:b/>
          <w:sz w:val="24"/>
          <w:szCs w:val="24"/>
        </w:rPr>
        <w:lastRenderedPageBreak/>
        <w:t>INFORMÁCIE   O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B87240">
        <w:rPr>
          <w:rFonts w:ascii="Times New Roman" w:hAnsi="Times New Roman" w:cs="Times New Roman"/>
          <w:b/>
          <w:sz w:val="24"/>
          <w:szCs w:val="24"/>
        </w:rPr>
        <w:t>VÝNOSOCH</w:t>
      </w:r>
    </w:p>
    <w:p w:rsidR="00F20092" w:rsidRDefault="00F20092" w:rsidP="00F2009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numPr>
          <w:ilvl w:val="0"/>
          <w:numId w:val="10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Výnosy podniku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za výrobky spolu (účet 601)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671 368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 výkonu služieb (602)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60 315</w:t>
      </w:r>
    </w:p>
    <w:p w:rsidR="00F20092" w:rsidRPr="0067221F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za tovar (604)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-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Zmena stavu  - n</w:t>
      </w:r>
      <w:r w:rsidRPr="006F389D">
        <w:rPr>
          <w:rFonts w:ascii="Times New Roman" w:hAnsi="Times New Roman" w:cs="Times New Roman"/>
          <w:sz w:val="24"/>
          <w:szCs w:val="24"/>
        </w:rPr>
        <w:t>edokončená výroba</w:t>
      </w:r>
      <w:r>
        <w:rPr>
          <w:rFonts w:ascii="Times New Roman" w:hAnsi="Times New Roman" w:cs="Times New Roman"/>
          <w:sz w:val="24"/>
          <w:szCs w:val="24"/>
        </w:rPr>
        <w:t>(611)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-38 927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Prod</w:t>
      </w:r>
      <w:proofErr w:type="spellEnd"/>
      <w:r>
        <w:rPr>
          <w:rFonts w:ascii="Times New Roman" w:hAnsi="Times New Roman" w:cs="Times New Roman"/>
          <w:sz w:val="24"/>
          <w:szCs w:val="24"/>
        </w:rPr>
        <w:t>. a </w:t>
      </w:r>
      <w:proofErr w:type="spellStart"/>
      <w:r>
        <w:rPr>
          <w:rFonts w:ascii="Times New Roman" w:hAnsi="Times New Roman" w:cs="Times New Roman"/>
          <w:sz w:val="24"/>
          <w:szCs w:val="24"/>
        </w:rPr>
        <w:t>spotr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vlastn</w:t>
      </w:r>
      <w:proofErr w:type="spellEnd"/>
      <w:r>
        <w:rPr>
          <w:rFonts w:ascii="Times New Roman" w:hAnsi="Times New Roman" w:cs="Times New Roman"/>
          <w:sz w:val="24"/>
          <w:szCs w:val="24"/>
        </w:rPr>
        <w:t>. výrobkov (613)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-   9 889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Zmena stavu zvierat (614)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9 264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Aktivácia služieb (622)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-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Aktivácia DHM (624)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73 939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Tržby z predaja hm. </w:t>
      </w:r>
      <w:proofErr w:type="spellStart"/>
      <w:r>
        <w:rPr>
          <w:rFonts w:ascii="Times New Roman" w:hAnsi="Times New Roman" w:cs="Times New Roman"/>
          <w:sz w:val="24"/>
          <w:szCs w:val="24"/>
        </w:rPr>
        <w:t>inv</w:t>
      </w:r>
      <w:proofErr w:type="spellEnd"/>
      <w:r>
        <w:rPr>
          <w:rFonts w:ascii="Times New Roman" w:hAnsi="Times New Roman" w:cs="Times New Roman"/>
          <w:sz w:val="24"/>
          <w:szCs w:val="24"/>
        </w:rPr>
        <w:t>. majetku (641)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45 425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 predaja materiálu (642)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160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Výnosy z </w:t>
      </w:r>
      <w:proofErr w:type="spellStart"/>
      <w:r>
        <w:rPr>
          <w:rFonts w:ascii="Times New Roman" w:hAnsi="Times New Roman" w:cs="Times New Roman"/>
          <w:sz w:val="24"/>
          <w:szCs w:val="24"/>
        </w:rPr>
        <w:t>odp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pohľ</w:t>
      </w:r>
      <w:proofErr w:type="spellEnd"/>
      <w:r>
        <w:rPr>
          <w:rFonts w:ascii="Times New Roman" w:hAnsi="Times New Roman" w:cs="Times New Roman"/>
          <w:sz w:val="24"/>
          <w:szCs w:val="24"/>
        </w:rPr>
        <w:t>. (646)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2 017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Ostatné </w:t>
      </w:r>
      <w:proofErr w:type="spellStart"/>
      <w:r>
        <w:rPr>
          <w:rFonts w:ascii="Times New Roman" w:hAnsi="Times New Roman" w:cs="Times New Roman"/>
          <w:sz w:val="24"/>
          <w:szCs w:val="24"/>
        </w:rPr>
        <w:t>prev</w:t>
      </w:r>
      <w:proofErr w:type="spellEnd"/>
      <w:r>
        <w:rPr>
          <w:rFonts w:ascii="Times New Roman" w:hAnsi="Times New Roman" w:cs="Times New Roman"/>
          <w:sz w:val="24"/>
          <w:szCs w:val="24"/>
        </w:rPr>
        <w:t>. výnosy dotácie, škody ....(648)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733 489 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Úroky z bežných účtov (662)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6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Dividendy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-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Spolu: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 1 547 194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Čistý obrat: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za vlastné výrobky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671 368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 predaja služieb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60 315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Spolu: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731 683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  O NÁKLADOCH</w:t>
      </w:r>
    </w:p>
    <w:p w:rsidR="00F20092" w:rsidRDefault="00F20092" w:rsidP="00F2009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Náklady na finančnú činnosť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15 422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tom: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Nákladové úroky  562)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11 716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Bankové poplatky</w:t>
      </w:r>
      <w:r>
        <w:rPr>
          <w:rFonts w:ascii="Times New Roman" w:hAnsi="Times New Roman" w:cs="Times New Roman"/>
          <w:sz w:val="24"/>
          <w:szCs w:val="24"/>
        </w:rPr>
        <w:tab/>
        <w:t xml:space="preserve"> (568)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3 706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Manká a škody na fin. majetku (569)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-</w:t>
      </w:r>
    </w:p>
    <w:p w:rsidR="00F20092" w:rsidRPr="00066754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F20092" w:rsidRPr="00AB023D" w:rsidRDefault="00F20092" w:rsidP="00F20092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AB023D">
        <w:rPr>
          <w:rFonts w:ascii="Times New Roman" w:hAnsi="Times New Roman" w:cs="Times New Roman"/>
          <w:b/>
          <w:sz w:val="24"/>
          <w:szCs w:val="24"/>
        </w:rPr>
        <w:t>Náklady na hospodársku činnosť</w:t>
      </w:r>
      <w:r w:rsidRPr="00AB023D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1 608 216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tom:</w:t>
      </w:r>
    </w:p>
    <w:p w:rsidR="00F20092" w:rsidRDefault="00F20092" w:rsidP="00F20092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 w:rsidRPr="00AB023D">
        <w:rPr>
          <w:rFonts w:ascii="Times New Roman" w:hAnsi="Times New Roman" w:cs="Times New Roman"/>
          <w:sz w:val="24"/>
          <w:szCs w:val="24"/>
        </w:rPr>
        <w:t>Spotreba</w:t>
      </w:r>
      <w:r>
        <w:rPr>
          <w:rFonts w:ascii="Times New Roman" w:hAnsi="Times New Roman" w:cs="Times New Roman"/>
          <w:sz w:val="24"/>
          <w:szCs w:val="24"/>
        </w:rPr>
        <w:t xml:space="preserve"> materiálu a ostatné (501)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371 242</w:t>
      </w:r>
    </w:p>
    <w:p w:rsidR="00F20092" w:rsidRDefault="00F20092" w:rsidP="00F20092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Spotreba energie (502)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73 004</w:t>
      </w:r>
    </w:p>
    <w:p w:rsidR="00F20092" w:rsidRDefault="00F20092" w:rsidP="00F20092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na opravy (511)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49 921</w:t>
      </w:r>
    </w:p>
    <w:p w:rsidR="00F20092" w:rsidRDefault="00F20092" w:rsidP="00F20092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na cestovné (512)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-</w:t>
      </w:r>
    </w:p>
    <w:p w:rsidR="00F20092" w:rsidRDefault="00F20092" w:rsidP="00F20092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na reprezentáciu (513)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2 144</w:t>
      </w:r>
    </w:p>
    <w:p w:rsidR="00F20092" w:rsidRDefault="00F20092" w:rsidP="00F20092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služby a poplatky (518)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204 080</w:t>
      </w:r>
    </w:p>
    <w:p w:rsidR="00F20092" w:rsidRDefault="00F20092" w:rsidP="00F20092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Mzdové náklady  (521, 522)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476 938</w:t>
      </w:r>
    </w:p>
    <w:p w:rsidR="00F20092" w:rsidRDefault="00F20092" w:rsidP="00F20092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Zákonné sociálne zabezpečenie (524)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130 713</w:t>
      </w:r>
    </w:p>
    <w:p w:rsidR="00F20092" w:rsidRDefault="00F20092" w:rsidP="00F20092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Zákonné sociálne náklady (527)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48 170</w:t>
      </w:r>
    </w:p>
    <w:p w:rsidR="00F20092" w:rsidRDefault="00F20092" w:rsidP="00F20092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Dane a poplatky (531,532,538)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14 065</w:t>
      </w:r>
    </w:p>
    <w:p w:rsidR="00F20092" w:rsidRDefault="00F20092" w:rsidP="00F20092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Odpisy DHM (551)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202 860</w:t>
      </w:r>
    </w:p>
    <w:p w:rsidR="00F20092" w:rsidRDefault="00F20092" w:rsidP="00F20092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Zost</w:t>
      </w:r>
      <w:proofErr w:type="spellEnd"/>
      <w:r>
        <w:rPr>
          <w:rFonts w:ascii="Times New Roman" w:hAnsi="Times New Roman" w:cs="Times New Roman"/>
          <w:sz w:val="24"/>
          <w:szCs w:val="24"/>
        </w:rPr>
        <w:t>. cena predaného majetku (541,542)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16 355</w:t>
      </w:r>
    </w:p>
    <w:p w:rsidR="00F20092" w:rsidRDefault="00F20092" w:rsidP="003D7494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náklady (545,546,548,549)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18 724</w:t>
      </w:r>
    </w:p>
    <w:p w:rsidR="00F20092" w:rsidRDefault="00F20092" w:rsidP="00F20092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0B18E4">
        <w:rPr>
          <w:rFonts w:ascii="Times New Roman" w:hAnsi="Times New Roman" w:cs="Times New Roman"/>
          <w:b/>
          <w:sz w:val="24"/>
          <w:szCs w:val="24"/>
        </w:rPr>
        <w:lastRenderedPageBreak/>
        <w:t>INFORMÁCIE   O  DANIACH   Z</w:t>
      </w:r>
      <w:r>
        <w:rPr>
          <w:rFonts w:ascii="Times New Roman" w:hAnsi="Times New Roman" w:cs="Times New Roman"/>
          <w:b/>
          <w:sz w:val="24"/>
          <w:szCs w:val="24"/>
        </w:rPr>
        <w:t xml:space="preserve">  </w:t>
      </w:r>
      <w:r w:rsidRPr="000B18E4">
        <w:rPr>
          <w:rFonts w:ascii="Times New Roman" w:hAnsi="Times New Roman" w:cs="Times New Roman"/>
          <w:b/>
          <w:sz w:val="24"/>
          <w:szCs w:val="24"/>
        </w:rPr>
        <w:t>PRÍJMOV</w:t>
      </w:r>
    </w:p>
    <w:p w:rsidR="00F20092" w:rsidRDefault="00F20092" w:rsidP="00F20092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F20092" w:rsidRPr="00831569" w:rsidRDefault="00F20092" w:rsidP="00F20092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Roľnícke družstvo Terchová v roku 2023 účtovalo:</w:t>
      </w:r>
    </w:p>
    <w:p w:rsidR="00F20092" w:rsidRDefault="00F20092" w:rsidP="00F20092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F20092" w:rsidRPr="000B18E4" w:rsidRDefault="00F20092" w:rsidP="00F2009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Daň z príjmov – daň z úrokov ( banka 591)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1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Odložená daň z príjmov z bežnej činnosti (592)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18 773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Odložený daňový záväzok a </w:t>
      </w:r>
      <w:proofErr w:type="spellStart"/>
      <w:r>
        <w:rPr>
          <w:rFonts w:ascii="Times New Roman" w:hAnsi="Times New Roman" w:cs="Times New Roman"/>
          <w:sz w:val="24"/>
          <w:szCs w:val="24"/>
        </w:rPr>
        <w:t>odl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daň. </w:t>
      </w:r>
      <w:proofErr w:type="spellStart"/>
      <w:r>
        <w:rPr>
          <w:rFonts w:ascii="Times New Roman" w:hAnsi="Times New Roman" w:cs="Times New Roman"/>
          <w:sz w:val="24"/>
          <w:szCs w:val="24"/>
        </w:rPr>
        <w:t>pohl</w:t>
      </w:r>
      <w:proofErr w:type="spellEnd"/>
      <w:r>
        <w:rPr>
          <w:rFonts w:ascii="Times New Roman" w:hAnsi="Times New Roman" w:cs="Times New Roman"/>
          <w:sz w:val="24"/>
          <w:szCs w:val="24"/>
        </w:rPr>
        <w:t>. (481)           129 327</w:t>
      </w:r>
    </w:p>
    <w:p w:rsidR="00F20092" w:rsidRDefault="00F20092" w:rsidP="00F2009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ÚDAJE  NA  PODSÚVAHOVÁCH  ÚČTOCH</w:t>
      </w:r>
    </w:p>
    <w:p w:rsidR="00F20092" w:rsidRDefault="00F20092" w:rsidP="00F2009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Uvádzajú sa informácie o významných položkách na podsúvahových účtoch.</w:t>
      </w:r>
    </w:p>
    <w:p w:rsidR="00F20092" w:rsidRDefault="00F20092" w:rsidP="00F2009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Ind w:w="375" w:type="dxa"/>
        <w:tblLook w:val="04A0"/>
      </w:tblPr>
      <w:tblGrid>
        <w:gridCol w:w="3038"/>
        <w:gridCol w:w="2555"/>
        <w:gridCol w:w="1800"/>
        <w:gridCol w:w="1456"/>
      </w:tblGrid>
      <w:tr w:rsidR="00F20092" w:rsidRPr="00C80D8B" w:rsidTr="000F70BF">
        <w:tc>
          <w:tcPr>
            <w:tcW w:w="3038" w:type="dxa"/>
          </w:tcPr>
          <w:p w:rsidR="00F20092" w:rsidRPr="00C80D8B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80D8B">
              <w:rPr>
                <w:rFonts w:ascii="Times New Roman" w:hAnsi="Times New Roman" w:cs="Times New Roman"/>
                <w:b/>
                <w:sz w:val="24"/>
                <w:szCs w:val="24"/>
              </w:rPr>
              <w:t>Druh položky</w:t>
            </w:r>
          </w:p>
        </w:tc>
        <w:tc>
          <w:tcPr>
            <w:tcW w:w="2555" w:type="dxa"/>
          </w:tcPr>
          <w:p w:rsidR="00F20092" w:rsidRPr="00C80D8B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80D8B">
              <w:rPr>
                <w:rFonts w:ascii="Times New Roman" w:hAnsi="Times New Roman" w:cs="Times New Roman"/>
                <w:b/>
                <w:sz w:val="24"/>
                <w:szCs w:val="24"/>
              </w:rPr>
              <w:t>Opis položky</w:t>
            </w:r>
          </w:p>
        </w:tc>
        <w:tc>
          <w:tcPr>
            <w:tcW w:w="1800" w:type="dxa"/>
          </w:tcPr>
          <w:p w:rsidR="00F20092" w:rsidRPr="00C80D8B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80D8B">
              <w:rPr>
                <w:rFonts w:ascii="Times New Roman" w:hAnsi="Times New Roman" w:cs="Times New Roman"/>
                <w:b/>
                <w:sz w:val="24"/>
                <w:szCs w:val="24"/>
              </w:rPr>
              <w:t>Hodnota</w:t>
            </w:r>
          </w:p>
        </w:tc>
        <w:tc>
          <w:tcPr>
            <w:tcW w:w="1456" w:type="dxa"/>
          </w:tcPr>
          <w:p w:rsidR="00F20092" w:rsidRPr="00C80D8B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80D8B"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</w:tr>
      <w:tr w:rsidR="00F20092" w:rsidRPr="00C80D8B" w:rsidTr="000F70BF">
        <w:tc>
          <w:tcPr>
            <w:tcW w:w="3038" w:type="dxa"/>
          </w:tcPr>
          <w:p w:rsidR="00F20092" w:rsidRPr="00C80D8B" w:rsidRDefault="00F20092" w:rsidP="000F70BF">
            <w:pPr>
              <w:pStyle w:val="Bezriadkovania"/>
              <w:ind w:left="140"/>
              <w:rPr>
                <w:rFonts w:ascii="Times New Roman" w:hAnsi="Times New Roman" w:cs="Times New Roman"/>
              </w:rPr>
            </w:pPr>
            <w:r w:rsidRPr="00C80D8B">
              <w:rPr>
                <w:rFonts w:ascii="Times New Roman" w:hAnsi="Times New Roman" w:cs="Times New Roman"/>
              </w:rPr>
              <w:t>Prenajatý majetok</w:t>
            </w:r>
          </w:p>
          <w:p w:rsidR="00F20092" w:rsidRPr="00C80D8B" w:rsidRDefault="00F20092" w:rsidP="000F70B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555" w:type="dxa"/>
          </w:tcPr>
          <w:p w:rsidR="00F20092" w:rsidRPr="00C80D8B" w:rsidRDefault="00F20092" w:rsidP="000F70BF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</w:tcPr>
          <w:p w:rsidR="00F20092" w:rsidRPr="00C80D8B" w:rsidRDefault="00F20092" w:rsidP="000F70BF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6" w:type="dxa"/>
          </w:tcPr>
          <w:p w:rsidR="00F20092" w:rsidRPr="00C80D8B" w:rsidRDefault="00F20092" w:rsidP="000F70BF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20092" w:rsidRPr="00C80D8B" w:rsidTr="000F70BF">
        <w:tc>
          <w:tcPr>
            <w:tcW w:w="3038" w:type="dxa"/>
          </w:tcPr>
          <w:p w:rsidR="00F20092" w:rsidRPr="00C80D8B" w:rsidRDefault="00F20092" w:rsidP="000F70BF">
            <w:pPr>
              <w:pStyle w:val="Bezriadkovania"/>
              <w:ind w:left="140"/>
              <w:rPr>
                <w:rFonts w:ascii="Times New Roman" w:hAnsi="Times New Roman" w:cs="Times New Roman"/>
              </w:rPr>
            </w:pPr>
            <w:r w:rsidRPr="00C80D8B">
              <w:rPr>
                <w:rFonts w:ascii="Times New Roman" w:hAnsi="Times New Roman" w:cs="Times New Roman"/>
              </w:rPr>
              <w:t>Majetok prijatý do úschovy</w:t>
            </w:r>
          </w:p>
          <w:p w:rsidR="00F20092" w:rsidRPr="00C80D8B" w:rsidRDefault="00F20092" w:rsidP="000F70B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555" w:type="dxa"/>
          </w:tcPr>
          <w:p w:rsidR="00F20092" w:rsidRPr="00C80D8B" w:rsidRDefault="00F20092" w:rsidP="000F70BF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</w:tcPr>
          <w:p w:rsidR="00F20092" w:rsidRPr="00C80D8B" w:rsidRDefault="00F20092" w:rsidP="000F70BF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6" w:type="dxa"/>
          </w:tcPr>
          <w:p w:rsidR="00F20092" w:rsidRPr="00C80D8B" w:rsidRDefault="00F20092" w:rsidP="000F70BF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20092" w:rsidRPr="00C80D8B" w:rsidTr="000F70BF">
        <w:tc>
          <w:tcPr>
            <w:tcW w:w="3038" w:type="dxa"/>
          </w:tcPr>
          <w:p w:rsidR="00F20092" w:rsidRPr="00C80D8B" w:rsidRDefault="00F20092" w:rsidP="000F70BF">
            <w:pPr>
              <w:pStyle w:val="Bezriadkovania"/>
              <w:ind w:left="80"/>
              <w:rPr>
                <w:rFonts w:ascii="Times New Roman" w:hAnsi="Times New Roman" w:cs="Times New Roman"/>
              </w:rPr>
            </w:pPr>
            <w:r w:rsidRPr="00C80D8B">
              <w:rPr>
                <w:rFonts w:ascii="Times New Roman" w:hAnsi="Times New Roman" w:cs="Times New Roman"/>
              </w:rPr>
              <w:t>Pohľadávka y záväzky z opcií</w:t>
            </w:r>
          </w:p>
          <w:p w:rsidR="00F20092" w:rsidRPr="00C80D8B" w:rsidRDefault="00F20092" w:rsidP="000F70B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555" w:type="dxa"/>
          </w:tcPr>
          <w:p w:rsidR="00F20092" w:rsidRPr="00C80D8B" w:rsidRDefault="00F20092" w:rsidP="000F70BF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</w:tcPr>
          <w:p w:rsidR="00F20092" w:rsidRPr="00C80D8B" w:rsidRDefault="00F20092" w:rsidP="000F70BF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6" w:type="dxa"/>
          </w:tcPr>
          <w:p w:rsidR="00F20092" w:rsidRPr="00C80D8B" w:rsidRDefault="00F20092" w:rsidP="000F70BF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20092" w:rsidRPr="00C80D8B" w:rsidTr="000F70BF">
        <w:tc>
          <w:tcPr>
            <w:tcW w:w="3038" w:type="dxa"/>
          </w:tcPr>
          <w:p w:rsidR="00F20092" w:rsidRPr="00C80D8B" w:rsidRDefault="00F20092" w:rsidP="000F70BF">
            <w:pPr>
              <w:pStyle w:val="Bezriadkovania"/>
              <w:ind w:left="80"/>
              <w:rPr>
                <w:rFonts w:ascii="Times New Roman" w:hAnsi="Times New Roman" w:cs="Times New Roman"/>
              </w:rPr>
            </w:pPr>
            <w:r w:rsidRPr="00C80D8B">
              <w:rPr>
                <w:rFonts w:ascii="Times New Roman" w:hAnsi="Times New Roman" w:cs="Times New Roman"/>
              </w:rPr>
              <w:t>Odpísané pohľadávky</w:t>
            </w:r>
          </w:p>
          <w:p w:rsidR="00F20092" w:rsidRPr="00C80D8B" w:rsidRDefault="00F20092" w:rsidP="000F70BF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555" w:type="dxa"/>
          </w:tcPr>
          <w:p w:rsidR="00F20092" w:rsidRPr="00C80D8B" w:rsidRDefault="00F20092" w:rsidP="000F70BF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</w:tcPr>
          <w:p w:rsidR="00F20092" w:rsidRPr="00C80D8B" w:rsidRDefault="00F20092" w:rsidP="000F70BF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6" w:type="dxa"/>
          </w:tcPr>
          <w:p w:rsidR="00F20092" w:rsidRPr="00C80D8B" w:rsidRDefault="00F20092" w:rsidP="000F70BF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20092" w:rsidRPr="00C80D8B" w:rsidTr="000F70BF">
        <w:tc>
          <w:tcPr>
            <w:tcW w:w="3038" w:type="dxa"/>
          </w:tcPr>
          <w:p w:rsidR="00F20092" w:rsidRPr="00C80D8B" w:rsidRDefault="00F20092" w:rsidP="000F70BF">
            <w:pPr>
              <w:pStyle w:val="Bezriadkovania"/>
              <w:ind w:left="80"/>
              <w:rPr>
                <w:rFonts w:ascii="Times New Roman" w:hAnsi="Times New Roman" w:cs="Times New Roman"/>
              </w:rPr>
            </w:pPr>
            <w:r w:rsidRPr="00C80D8B">
              <w:rPr>
                <w:rFonts w:ascii="Times New Roman" w:hAnsi="Times New Roman" w:cs="Times New Roman"/>
              </w:rPr>
              <w:t xml:space="preserve">Pohľadávky a záväzky z       </w:t>
            </w:r>
          </w:p>
          <w:p w:rsidR="00F20092" w:rsidRPr="00C80D8B" w:rsidRDefault="00F20092" w:rsidP="000F70BF">
            <w:pPr>
              <w:pStyle w:val="Bezriadkovania"/>
              <w:ind w:left="35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l</w:t>
            </w:r>
            <w:r w:rsidRPr="00C80D8B">
              <w:rPr>
                <w:rFonts w:ascii="Times New Roman" w:hAnsi="Times New Roman" w:cs="Times New Roman"/>
              </w:rPr>
              <w:t>easingu</w:t>
            </w:r>
          </w:p>
        </w:tc>
        <w:tc>
          <w:tcPr>
            <w:tcW w:w="2555" w:type="dxa"/>
          </w:tcPr>
          <w:p w:rsidR="00F20092" w:rsidRPr="00C80D8B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</w:p>
          <w:p w:rsidR="00F20092" w:rsidRPr="00C80D8B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00" w:type="dxa"/>
          </w:tcPr>
          <w:p w:rsidR="00F20092" w:rsidRPr="00C80D8B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20092" w:rsidRPr="00C80D8B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78 700</w:t>
            </w:r>
          </w:p>
        </w:tc>
        <w:tc>
          <w:tcPr>
            <w:tcW w:w="1456" w:type="dxa"/>
          </w:tcPr>
          <w:p w:rsidR="00F20092" w:rsidRPr="00C80D8B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20092" w:rsidRPr="00C80D8B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80D8B">
              <w:rPr>
                <w:rFonts w:ascii="Times New Roman" w:hAnsi="Times New Roman" w:cs="Times New Roman"/>
                <w:sz w:val="24"/>
                <w:szCs w:val="24"/>
              </w:rPr>
              <w:t>474 000</w:t>
            </w:r>
          </w:p>
        </w:tc>
      </w:tr>
    </w:tbl>
    <w:p w:rsidR="00F20092" w:rsidRDefault="00F20092" w:rsidP="00F20092">
      <w:pPr>
        <w:pStyle w:val="Bezriadkovania"/>
        <w:ind w:firstLine="708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ind w:firstLine="708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Náklady na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uisťovacie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služby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/>
      </w:tblPr>
      <w:tblGrid>
        <w:gridCol w:w="5646"/>
        <w:gridCol w:w="1617"/>
        <w:gridCol w:w="1665"/>
      </w:tblGrid>
      <w:tr w:rsidR="00F20092" w:rsidTr="000F70BF">
        <w:tc>
          <w:tcPr>
            <w:tcW w:w="5646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Položky nákladov</w:t>
            </w:r>
          </w:p>
        </w:tc>
        <w:tc>
          <w:tcPr>
            <w:tcW w:w="1617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BO</w:t>
            </w:r>
          </w:p>
        </w:tc>
        <w:tc>
          <w:tcPr>
            <w:tcW w:w="1665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PO</w:t>
            </w:r>
          </w:p>
        </w:tc>
      </w:tr>
      <w:tr w:rsidR="00F20092" w:rsidTr="000F70BF">
        <w:tc>
          <w:tcPr>
            <w:tcW w:w="5646" w:type="dxa"/>
          </w:tcPr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Náklady na overenie audítorom</w:t>
            </w:r>
          </w:p>
          <w:p w:rsidR="00F20092" w:rsidRPr="00464A94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7" w:type="dxa"/>
          </w:tcPr>
          <w:p w:rsidR="00F20092" w:rsidRPr="00C80D8B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5" w:type="dxa"/>
          </w:tcPr>
          <w:p w:rsidR="00F20092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20092" w:rsidRPr="00C80D8B" w:rsidRDefault="00F20092" w:rsidP="000F70BF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20092" w:rsidTr="000F70BF">
        <w:tc>
          <w:tcPr>
            <w:tcW w:w="5646" w:type="dxa"/>
          </w:tcPr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464A94">
              <w:rPr>
                <w:rFonts w:ascii="Times New Roman" w:hAnsi="Times New Roman" w:cs="Times New Roman"/>
                <w:sz w:val="24"/>
                <w:szCs w:val="24"/>
              </w:rPr>
              <w:t xml:space="preserve">Iné </w:t>
            </w:r>
            <w:proofErr w:type="spellStart"/>
            <w:r w:rsidRPr="00464A94">
              <w:rPr>
                <w:rFonts w:ascii="Times New Roman" w:hAnsi="Times New Roman" w:cs="Times New Roman"/>
                <w:sz w:val="24"/>
                <w:szCs w:val="24"/>
              </w:rPr>
              <w:t>uisťovacie</w:t>
            </w:r>
            <w:proofErr w:type="spellEnd"/>
            <w:r w:rsidRPr="00464A94">
              <w:rPr>
                <w:rFonts w:ascii="Times New Roman" w:hAnsi="Times New Roman" w:cs="Times New Roman"/>
                <w:sz w:val="24"/>
                <w:szCs w:val="24"/>
              </w:rPr>
              <w:t xml:space="preserve"> služby</w:t>
            </w:r>
          </w:p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17" w:type="dxa"/>
          </w:tcPr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65" w:type="dxa"/>
          </w:tcPr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F20092" w:rsidTr="000F70BF">
        <w:tc>
          <w:tcPr>
            <w:tcW w:w="5646" w:type="dxa"/>
          </w:tcPr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464A94">
              <w:rPr>
                <w:rFonts w:ascii="Times New Roman" w:hAnsi="Times New Roman" w:cs="Times New Roman"/>
                <w:sz w:val="24"/>
                <w:szCs w:val="24"/>
              </w:rPr>
              <w:t>Daňové poradenstvo</w:t>
            </w:r>
          </w:p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17" w:type="dxa"/>
          </w:tcPr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65" w:type="dxa"/>
          </w:tcPr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F20092" w:rsidTr="000F70BF">
        <w:tc>
          <w:tcPr>
            <w:tcW w:w="5646" w:type="dxa"/>
          </w:tcPr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464A94">
              <w:rPr>
                <w:rFonts w:ascii="Times New Roman" w:hAnsi="Times New Roman" w:cs="Times New Roman"/>
                <w:sz w:val="24"/>
                <w:szCs w:val="24"/>
              </w:rPr>
              <w:t>Iné súvisiace služby, ktoré poskytol audítor</w:t>
            </w:r>
          </w:p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617" w:type="dxa"/>
          </w:tcPr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65" w:type="dxa"/>
          </w:tcPr>
          <w:p w:rsidR="00F20092" w:rsidRDefault="00F20092" w:rsidP="000F70BF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F20092" w:rsidRDefault="00F20092" w:rsidP="00F2009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 O  INYCH  AKTÍVACH  A  INÝCH  PASÍVACH</w:t>
      </w:r>
    </w:p>
    <w:p w:rsidR="00F20092" w:rsidRDefault="00F20092" w:rsidP="00F2009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Podmienené záväzky – neaktuálne</w:t>
      </w:r>
    </w:p>
    <w:p w:rsidR="00F20092" w:rsidRDefault="00F20092" w:rsidP="00F20092">
      <w:pPr>
        <w:pStyle w:val="Bezriadkovania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finančné povinnosti – neaktuálne</w:t>
      </w:r>
    </w:p>
    <w:p w:rsidR="00F20092" w:rsidRDefault="00F20092" w:rsidP="00F20092">
      <w:pPr>
        <w:pStyle w:val="Bezriadkovania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Podmienený majetok – neaktuálne</w:t>
      </w:r>
    </w:p>
    <w:p w:rsidR="00F20092" w:rsidRDefault="00F20092" w:rsidP="00F2009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 PRÍJMOCH  A VÝHODÁCH  ČLENOV  ŠTATUTÁRNYCH ORGÁNOV,  DOZORNÝCH  ORGÁNOV A  INÝCH ORGÁNOV  ÚČTOVNEJ JEDNOTKY</w:t>
      </w:r>
    </w:p>
    <w:p w:rsidR="00F20092" w:rsidRDefault="00F20092" w:rsidP="00F2009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20092" w:rsidRPr="005E7920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2023</w:t>
      </w:r>
      <w:r w:rsidRPr="005E7920">
        <w:rPr>
          <w:rFonts w:ascii="Times New Roman" w:hAnsi="Times New Roman" w:cs="Times New Roman"/>
          <w:sz w:val="24"/>
          <w:szCs w:val="24"/>
        </w:rPr>
        <w:t xml:space="preserve"> neboli vyplatené žiadne peňažné odmeny ani nepeňažné príjmy členom RD Terchová.</w:t>
      </w:r>
    </w:p>
    <w:p w:rsidR="00F20092" w:rsidRDefault="00F20092" w:rsidP="00F2009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EKONOMICKÝCH VZŤAHOCH ÚCTOVNEJ JEDNOTKY A SPRIAZNENYCH OSOB</w:t>
      </w:r>
    </w:p>
    <w:p w:rsidR="00F20092" w:rsidRPr="005E7920" w:rsidRDefault="00F20092" w:rsidP="00F2009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20092" w:rsidRPr="005E7920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5E7920">
        <w:rPr>
          <w:rFonts w:ascii="Times New Roman" w:hAnsi="Times New Roman" w:cs="Times New Roman"/>
          <w:sz w:val="24"/>
          <w:szCs w:val="24"/>
        </w:rPr>
        <w:t>Spriaznené osoby RD Terchová nevykazuje.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 O  SKUTOČNOSTIACH,  KTORÉ  NASTALI  PO  DNI,  KU KTORÉMU  SA  ZOSTAVUJE  ÚČTOVNÁ  ZÁVIERKA,  DO DŇA ZOSTAVENIA  ÚČTOVNEJ  ZÁVIERKY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Nakoľko 24.02.2022 sa začala vojna na Ukrajine, čo ovplyvnilo aj naše RD Terchová a to znížením produkcie a tržieb, boli nižšie ceny výrobkov a horší odbyt. Vojna pokračuje a  situácia sa stále vyvíja, vedenie účtovnej jednotky si myslí, že kvalitatívne odhady potenciálneho vplyvu súčasnej situácie na účtovnú jednotku budú pokračovať aj v roku 2024.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INÉ VÝZNAMNÉ INFORMÁCIE TÝKAJÚCE SA ÚČTOVNEJ JEDNOTKY</w:t>
      </w:r>
    </w:p>
    <w:p w:rsidR="00F20092" w:rsidRDefault="00F20092" w:rsidP="00F20092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4C53A5">
        <w:rPr>
          <w:rFonts w:ascii="Times New Roman" w:hAnsi="Times New Roman" w:cs="Times New Roman"/>
          <w:sz w:val="24"/>
          <w:szCs w:val="24"/>
        </w:rPr>
        <w:t>Iné významné informácie týkajúcej sa účtovnej jednotky nenastali.</w:t>
      </w: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F20092" w:rsidRDefault="00F20092" w:rsidP="00F20092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F20092" w:rsidRPr="005875C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20092" w:rsidRPr="005875C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5875C2">
        <w:rPr>
          <w:rFonts w:ascii="Times New Roman" w:hAnsi="Times New Roman" w:cs="Times New Roman"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5875C2">
        <w:rPr>
          <w:rFonts w:ascii="Times New Roman" w:hAnsi="Times New Roman" w:cs="Times New Roman"/>
          <w:sz w:val="24"/>
          <w:szCs w:val="24"/>
        </w:rPr>
        <w:t>Krasňanoch</w:t>
      </w:r>
      <w:r w:rsidR="00435A10">
        <w:rPr>
          <w:rFonts w:ascii="Times New Roman" w:hAnsi="Times New Roman" w:cs="Times New Roman"/>
          <w:sz w:val="24"/>
          <w:szCs w:val="24"/>
        </w:rPr>
        <w:t>,  25</w:t>
      </w:r>
      <w:r>
        <w:rPr>
          <w:rFonts w:ascii="Times New Roman" w:hAnsi="Times New Roman" w:cs="Times New Roman"/>
          <w:sz w:val="24"/>
          <w:szCs w:val="24"/>
        </w:rPr>
        <w:t>.06.2024</w:t>
      </w:r>
    </w:p>
    <w:p w:rsidR="00F20092" w:rsidRPr="005875C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20092" w:rsidRPr="005875C2" w:rsidRDefault="00F20092" w:rsidP="00F2009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F20092" w:rsidRPr="005875C2" w:rsidRDefault="00F20092" w:rsidP="00F20092">
      <w:pPr>
        <w:pStyle w:val="Bezriadkovania"/>
        <w:ind w:left="1776" w:firstLine="348"/>
        <w:rPr>
          <w:rFonts w:ascii="Times New Roman" w:hAnsi="Times New Roman" w:cs="Times New Roman"/>
          <w:sz w:val="24"/>
          <w:szCs w:val="24"/>
        </w:rPr>
      </w:pPr>
      <w:r w:rsidRPr="005875C2">
        <w:rPr>
          <w:rFonts w:ascii="Times New Roman" w:hAnsi="Times New Roman" w:cs="Times New Roman"/>
          <w:sz w:val="24"/>
          <w:szCs w:val="24"/>
        </w:rPr>
        <w:t>Podpis štatutárneho orgánu:</w:t>
      </w:r>
      <w:r>
        <w:rPr>
          <w:rFonts w:ascii="Times New Roman" w:hAnsi="Times New Roman" w:cs="Times New Roman"/>
          <w:sz w:val="24"/>
          <w:szCs w:val="24"/>
        </w:rPr>
        <w:t xml:space="preserve">   .................................................................</w:t>
      </w:r>
    </w:p>
    <w:p w:rsidR="00F20092" w:rsidRPr="00055FD7" w:rsidRDefault="00F20092" w:rsidP="00F20092">
      <w:pPr>
        <w:rPr>
          <w:rFonts w:ascii="Times New Roman" w:hAnsi="Times New Roman" w:cs="Times New Roman"/>
          <w:sz w:val="24"/>
          <w:szCs w:val="24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51E6C">
        <w:rPr>
          <w:rFonts w:ascii="Times New Roman" w:hAnsi="Times New Roman" w:cs="Times New Roman"/>
          <w:sz w:val="24"/>
          <w:szCs w:val="24"/>
        </w:rPr>
        <w:t xml:space="preserve">    Emília </w:t>
      </w:r>
      <w:proofErr w:type="spellStart"/>
      <w:r w:rsidRPr="00151E6C">
        <w:rPr>
          <w:rFonts w:ascii="Times New Roman" w:hAnsi="Times New Roman" w:cs="Times New Roman"/>
          <w:sz w:val="24"/>
          <w:szCs w:val="24"/>
        </w:rPr>
        <w:t>Mackovčinová</w:t>
      </w:r>
      <w:proofErr w:type="spellEnd"/>
      <w:r w:rsidRPr="00151E6C">
        <w:rPr>
          <w:rFonts w:ascii="Times New Roman" w:hAnsi="Times New Roman" w:cs="Times New Roman"/>
          <w:sz w:val="24"/>
          <w:szCs w:val="24"/>
        </w:rPr>
        <w:t xml:space="preserve"> – predseda RD</w:t>
      </w:r>
    </w:p>
    <w:p w:rsidR="00F20092" w:rsidRDefault="00F20092" w:rsidP="00F20092"/>
    <w:p w:rsidR="00F20092" w:rsidRDefault="00F20092" w:rsidP="00F20092"/>
    <w:p w:rsidR="008403A7" w:rsidRDefault="008403A7"/>
    <w:sectPr w:rsidR="008403A7" w:rsidSect="000F70BF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E305D" w:rsidRDefault="00CE305D" w:rsidP="00BA72E4">
      <w:pPr>
        <w:spacing w:after="0" w:line="240" w:lineRule="auto"/>
      </w:pPr>
      <w:r>
        <w:separator/>
      </w:r>
    </w:p>
  </w:endnote>
  <w:endnote w:type="continuationSeparator" w:id="0">
    <w:p w:rsidR="00CE305D" w:rsidRDefault="00CE305D" w:rsidP="00BA72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76007938"/>
      <w:docPartObj>
        <w:docPartGallery w:val="Page Numbers (Bottom of Page)"/>
        <w:docPartUnique/>
      </w:docPartObj>
    </w:sdtPr>
    <w:sdtContent>
      <w:p w:rsidR="000F70BF" w:rsidRDefault="000F70BF">
        <w:pPr>
          <w:pStyle w:val="Pta"/>
        </w:pPr>
        <w:fldSimple w:instr=" PAGE   \* MERGEFORMAT ">
          <w:r w:rsidR="00435A10">
            <w:rPr>
              <w:noProof/>
            </w:rPr>
            <w:t>4</w:t>
          </w:r>
        </w:fldSimple>
      </w:p>
    </w:sdtContent>
  </w:sdt>
  <w:p w:rsidR="000F70BF" w:rsidRDefault="000F70B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E305D" w:rsidRDefault="00CE305D" w:rsidP="00BA72E4">
      <w:pPr>
        <w:spacing w:after="0" w:line="240" w:lineRule="auto"/>
      </w:pPr>
      <w:r>
        <w:separator/>
      </w:r>
    </w:p>
  </w:footnote>
  <w:footnote w:type="continuationSeparator" w:id="0">
    <w:p w:rsidR="00CE305D" w:rsidRDefault="00CE305D" w:rsidP="00BA72E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1F5F09"/>
    <w:multiLevelType w:val="hybridMultilevel"/>
    <w:tmpl w:val="D6981C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1120AB"/>
    <w:multiLevelType w:val="hybridMultilevel"/>
    <w:tmpl w:val="F17843B6"/>
    <w:lvl w:ilvl="0" w:tplc="041B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153B2FE2"/>
    <w:multiLevelType w:val="hybridMultilevel"/>
    <w:tmpl w:val="571C35DC"/>
    <w:lvl w:ilvl="0" w:tplc="21A41A18">
      <w:start w:val="1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86811D8"/>
    <w:multiLevelType w:val="hybridMultilevel"/>
    <w:tmpl w:val="FADA2620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A0B45B0"/>
    <w:multiLevelType w:val="hybridMultilevel"/>
    <w:tmpl w:val="D408EB9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47551D"/>
    <w:multiLevelType w:val="hybridMultilevel"/>
    <w:tmpl w:val="FE4672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D675242"/>
    <w:multiLevelType w:val="hybridMultilevel"/>
    <w:tmpl w:val="8244C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08C07D1"/>
    <w:multiLevelType w:val="hybridMultilevel"/>
    <w:tmpl w:val="8A3A6EA0"/>
    <w:lvl w:ilvl="0" w:tplc="FF9A6260">
      <w:start w:val="2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423D5AF8"/>
    <w:multiLevelType w:val="hybridMultilevel"/>
    <w:tmpl w:val="22929B7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62C379D"/>
    <w:multiLevelType w:val="hybridMultilevel"/>
    <w:tmpl w:val="BCDCE59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9E45672"/>
    <w:multiLevelType w:val="hybridMultilevel"/>
    <w:tmpl w:val="6296AE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08058BC"/>
    <w:multiLevelType w:val="hybridMultilevel"/>
    <w:tmpl w:val="ECB6B112"/>
    <w:lvl w:ilvl="0" w:tplc="6AC456A2">
      <w:start w:val="18"/>
      <w:numFmt w:val="upperLetter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6D9E0B3E"/>
    <w:multiLevelType w:val="hybridMultilevel"/>
    <w:tmpl w:val="E95020AC"/>
    <w:lvl w:ilvl="0" w:tplc="B8BC920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76779B3"/>
    <w:multiLevelType w:val="hybridMultilevel"/>
    <w:tmpl w:val="10AC0E3E"/>
    <w:lvl w:ilvl="0" w:tplc="D48E0E1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2"/>
  </w:num>
  <w:num w:numId="3">
    <w:abstractNumId w:val="1"/>
  </w:num>
  <w:num w:numId="4">
    <w:abstractNumId w:val="7"/>
  </w:num>
  <w:num w:numId="5">
    <w:abstractNumId w:val="9"/>
  </w:num>
  <w:num w:numId="6">
    <w:abstractNumId w:val="13"/>
  </w:num>
  <w:num w:numId="7">
    <w:abstractNumId w:val="3"/>
  </w:num>
  <w:num w:numId="8">
    <w:abstractNumId w:val="2"/>
  </w:num>
  <w:num w:numId="9">
    <w:abstractNumId w:val="10"/>
  </w:num>
  <w:num w:numId="10">
    <w:abstractNumId w:val="5"/>
  </w:num>
  <w:num w:numId="11">
    <w:abstractNumId w:val="8"/>
  </w:num>
  <w:num w:numId="12">
    <w:abstractNumId w:val="6"/>
  </w:num>
  <w:num w:numId="13">
    <w:abstractNumId w:val="0"/>
  </w:num>
  <w:num w:numId="14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20092"/>
    <w:rsid w:val="000F70BF"/>
    <w:rsid w:val="003D7494"/>
    <w:rsid w:val="00435A10"/>
    <w:rsid w:val="008403A7"/>
    <w:rsid w:val="00A546FC"/>
    <w:rsid w:val="00BA72E4"/>
    <w:rsid w:val="00CE305D"/>
    <w:rsid w:val="00E64486"/>
    <w:rsid w:val="00E66290"/>
    <w:rsid w:val="00F200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2009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F20092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semiHidden/>
    <w:unhideWhenUsed/>
    <w:rsid w:val="00F200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20092"/>
  </w:style>
  <w:style w:type="paragraph" w:styleId="Pta">
    <w:name w:val="footer"/>
    <w:basedOn w:val="Normlny"/>
    <w:link w:val="PtaChar"/>
    <w:uiPriority w:val="99"/>
    <w:unhideWhenUsed/>
    <w:rsid w:val="00F200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20092"/>
  </w:style>
  <w:style w:type="table" w:styleId="Mriekatabuky">
    <w:name w:val="Table Grid"/>
    <w:basedOn w:val="Normlnatabuka"/>
    <w:uiPriority w:val="59"/>
    <w:rsid w:val="00F2009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F2009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2824</Words>
  <Characters>16099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18886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Kubalova</dc:creator>
  <cp:lastModifiedBy>Kubalova</cp:lastModifiedBy>
  <cp:revision>4</cp:revision>
  <dcterms:created xsi:type="dcterms:W3CDTF">2024-06-24T11:57:00Z</dcterms:created>
  <dcterms:modified xsi:type="dcterms:W3CDTF">2024-06-24T12:10:00Z</dcterms:modified>
</cp:coreProperties>
</file>