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4DDB7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8E9BEA6" w14:textId="1208AE9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 xml:space="preserve">Poznámky 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</w:t>
      </w:r>
      <w:r w:rsidR="00231D47">
        <w:rPr>
          <w:rFonts w:ascii="Arial Narrow" w:hAnsi="Arial Narrow"/>
          <w:b/>
        </w:rPr>
        <w:t>y</w:t>
      </w:r>
      <w:r w:rsidR="00F26D78">
        <w:rPr>
          <w:rFonts w:ascii="Arial Narrow" w:hAnsi="Arial Narrow"/>
          <w:b/>
        </w:rPr>
        <w:t xml:space="preserve"> za rok 202</w:t>
      </w:r>
      <w:r w:rsidR="004A7485">
        <w:rPr>
          <w:rFonts w:ascii="Arial Narrow" w:hAnsi="Arial Narrow"/>
          <w:b/>
        </w:rPr>
        <w:t>3</w:t>
      </w:r>
    </w:p>
    <w:p w14:paraId="5A43AC5D" w14:textId="0B9C66BB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</w:t>
      </w:r>
      <w:r w:rsidR="001A780A">
        <w:rPr>
          <w:rFonts w:ascii="Times New Roman" w:hAnsi="Times New Roman" w:cs="Times New Roman"/>
        </w:rPr>
        <w:t>ľ</w:t>
      </w:r>
      <w:r w:rsidRPr="00A55E63">
        <w:rPr>
          <w:rFonts w:ascii="Arial Narrow" w:hAnsi="Arial Narrow"/>
        </w:rPr>
        <w:t>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r w:rsidR="001A780A">
        <w:rPr>
          <w:rFonts w:ascii="Times New Roman" w:hAnsi="Times New Roman" w:cs="Times New Roman"/>
        </w:rPr>
        <w:t>č</w:t>
      </w:r>
      <w:r w:rsidRPr="00A55E63">
        <w:rPr>
          <w:rFonts w:ascii="Arial Narrow" w:hAnsi="Arial Narrow"/>
        </w:rPr>
        <w:t>.</w:t>
      </w:r>
      <w:r w:rsidR="00A548AC">
        <w:rPr>
          <w:rFonts w:ascii="Arial Narrow" w:hAnsi="Arial Narrow"/>
        </w:rPr>
        <w:t xml:space="preserve"> 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>ktorým sa ustanovujú podrobnosti o usporiadaní, ozna</w:t>
      </w:r>
      <w:r w:rsidR="001A780A">
        <w:rPr>
          <w:rFonts w:ascii="Times New Roman" w:hAnsi="Times New Roman" w:cs="Times New Roman"/>
        </w:rPr>
        <w:t>č</w:t>
      </w:r>
      <w:r w:rsidRPr="00A55E63">
        <w:rPr>
          <w:rFonts w:ascii="Arial Narrow" w:hAnsi="Arial Narrow"/>
        </w:rPr>
        <w:t>ovaní a obsahovom vymedzení polo</w:t>
      </w:r>
      <w:r w:rsidR="001A780A">
        <w:rPr>
          <w:rFonts w:ascii="Times New Roman" w:hAnsi="Times New Roman" w:cs="Times New Roman"/>
        </w:rPr>
        <w:t>ž</w:t>
      </w:r>
      <w:r w:rsidRPr="00A55E63">
        <w:rPr>
          <w:rFonts w:ascii="Arial Narrow" w:hAnsi="Arial Narrow"/>
        </w:rPr>
        <w:t>iek individuálnej účtovnej závierky a rozsahu údajov ur</w:t>
      </w:r>
      <w:r w:rsidR="001A780A">
        <w:rPr>
          <w:rFonts w:ascii="Times New Roman" w:hAnsi="Times New Roman" w:cs="Times New Roman"/>
        </w:rPr>
        <w:t>č</w:t>
      </w:r>
      <w:r w:rsidRPr="00A55E63">
        <w:rPr>
          <w:rFonts w:ascii="Arial Narrow" w:hAnsi="Arial Narrow"/>
        </w:rPr>
        <w:t>ených z individuálnej ú</w:t>
      </w:r>
      <w:r w:rsidR="001A780A">
        <w:rPr>
          <w:rFonts w:ascii="Times New Roman" w:hAnsi="Times New Roman" w:cs="Times New Roman"/>
        </w:rPr>
        <w:t>č</w:t>
      </w:r>
      <w:r w:rsidRPr="00A55E63">
        <w:rPr>
          <w:rFonts w:ascii="Arial Narrow" w:hAnsi="Arial Narrow"/>
        </w:rPr>
        <w:t xml:space="preserve">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1383F41" w14:textId="0A1DD31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r w:rsidR="001A780A">
        <w:rPr>
          <w:rFonts w:ascii="Times New Roman" w:hAnsi="Times New Roman" w:cs="Times New Roman"/>
        </w:rPr>
        <w:t>č</w:t>
      </w:r>
      <w:r w:rsidRPr="00A55E63">
        <w:rPr>
          <w:rFonts w:ascii="Arial Narrow" w:hAnsi="Arial Narrow"/>
        </w:rPr>
        <w:t>.</w:t>
      </w:r>
      <w:r w:rsidR="00A548AC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 xml:space="preserve">/2014-74 – FS </w:t>
      </w:r>
      <w:r w:rsidR="001A780A">
        <w:rPr>
          <w:rFonts w:ascii="Times New Roman" w:hAnsi="Times New Roman" w:cs="Times New Roman"/>
        </w:rPr>
        <w:t>č</w:t>
      </w:r>
      <w:r w:rsidRPr="00A55E63">
        <w:rPr>
          <w:rFonts w:ascii="Arial Narrow" w:hAnsi="Arial Narrow"/>
        </w:rPr>
        <w:t>.10/2014)</w:t>
      </w:r>
    </w:p>
    <w:p w14:paraId="15DF87CB" w14:textId="77777777" w:rsidR="00F404E8" w:rsidRPr="00A548AC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B692EDE" w14:textId="77777777"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D37D65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2276DD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DAE0348" w14:textId="77777777"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7C0DF4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DC3269D" w14:textId="77777777" w:rsidTr="002D7E6D">
        <w:tc>
          <w:tcPr>
            <w:tcW w:w="3085" w:type="dxa"/>
          </w:tcPr>
          <w:p w14:paraId="4D41DBC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299B50A" w14:textId="6A01BA0A" w:rsidR="002D7E6D" w:rsidRPr="00A55E63" w:rsidRDefault="000A64AD" w:rsidP="000055E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Capital</w:t>
            </w:r>
            <w:proofErr w:type="spellEnd"/>
            <w:r>
              <w:rPr>
                <w:rFonts w:ascii="Arial" w:hAnsi="Arial" w:cs="Arial"/>
              </w:rPr>
              <w:t xml:space="preserve"> 360, s. </w:t>
            </w:r>
            <w:r w:rsidR="00C33AE4">
              <w:rPr>
                <w:rFonts w:ascii="Arial" w:hAnsi="Arial" w:cs="Arial"/>
              </w:rPr>
              <w:t>r. o.</w:t>
            </w:r>
            <w:r w:rsidR="000055E1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09F772B5" w14:textId="77777777" w:rsidTr="002D7E6D">
        <w:tc>
          <w:tcPr>
            <w:tcW w:w="3085" w:type="dxa"/>
          </w:tcPr>
          <w:p w14:paraId="12AD10C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688D0A" w14:textId="3324210A" w:rsidR="002D7E6D" w:rsidRPr="00A55E63" w:rsidRDefault="000A64AD" w:rsidP="00257E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54 828 732</w:t>
            </w:r>
          </w:p>
        </w:tc>
      </w:tr>
      <w:tr w:rsidR="00A55E63" w:rsidRPr="00A55E63" w14:paraId="61C7CA10" w14:textId="77777777" w:rsidTr="002D7E6D">
        <w:tc>
          <w:tcPr>
            <w:tcW w:w="3085" w:type="dxa"/>
          </w:tcPr>
          <w:p w14:paraId="74F8347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101813C" w14:textId="5CF5769D" w:rsidR="002D7E6D" w:rsidRPr="00A55E63" w:rsidRDefault="000A64AD" w:rsidP="00257E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Moravská 3, 831 03  Bratislava</w:t>
            </w:r>
          </w:p>
        </w:tc>
      </w:tr>
    </w:tbl>
    <w:p w14:paraId="489FBDF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347E47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8141EAA" w14:textId="4FAF8229"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5423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5423F">
        <w:rPr>
          <w:rFonts w:ascii="Arial" w:hAnsi="Arial" w:cs="Arial"/>
          <w:spacing w:val="1"/>
          <w:sz w:val="22"/>
          <w:szCs w:val="22"/>
        </w:rPr>
        <w:t xml:space="preserve">Spoločnosť </w:t>
      </w:r>
      <w:proofErr w:type="spellStart"/>
      <w:r w:rsidR="000A64AD">
        <w:rPr>
          <w:rFonts w:ascii="Arial" w:hAnsi="Arial" w:cs="Arial"/>
          <w:spacing w:val="1"/>
          <w:sz w:val="22"/>
          <w:szCs w:val="22"/>
        </w:rPr>
        <w:t>Capital</w:t>
      </w:r>
      <w:proofErr w:type="spellEnd"/>
      <w:r w:rsidR="000A64AD">
        <w:rPr>
          <w:rFonts w:ascii="Arial" w:hAnsi="Arial" w:cs="Arial"/>
          <w:spacing w:val="1"/>
          <w:sz w:val="22"/>
          <w:szCs w:val="22"/>
        </w:rPr>
        <w:t xml:space="preserve"> 360, </w:t>
      </w:r>
      <w:r w:rsidR="000055E1">
        <w:rPr>
          <w:rFonts w:ascii="Arial" w:hAnsi="Arial" w:cs="Arial"/>
          <w:spacing w:val="1"/>
          <w:sz w:val="22"/>
          <w:szCs w:val="22"/>
        </w:rPr>
        <w:t>s</w:t>
      </w:r>
      <w:r w:rsidR="00257E9D">
        <w:rPr>
          <w:rFonts w:ascii="Arial" w:hAnsi="Arial" w:cs="Arial"/>
          <w:spacing w:val="1"/>
          <w:sz w:val="22"/>
          <w:szCs w:val="22"/>
        </w:rPr>
        <w:t>.</w:t>
      </w:r>
      <w:r w:rsidR="00C33AE4">
        <w:rPr>
          <w:rFonts w:ascii="Arial" w:hAnsi="Arial" w:cs="Arial"/>
          <w:spacing w:val="1"/>
          <w:sz w:val="22"/>
          <w:szCs w:val="22"/>
        </w:rPr>
        <w:t xml:space="preserve"> </w:t>
      </w:r>
      <w:r w:rsidR="00257E9D">
        <w:rPr>
          <w:rFonts w:ascii="Arial" w:hAnsi="Arial" w:cs="Arial"/>
          <w:spacing w:val="1"/>
          <w:sz w:val="22"/>
          <w:szCs w:val="22"/>
        </w:rPr>
        <w:t>r.</w:t>
      </w:r>
      <w:r w:rsidR="00C33AE4">
        <w:rPr>
          <w:rFonts w:ascii="Arial" w:hAnsi="Arial" w:cs="Arial"/>
          <w:spacing w:val="1"/>
          <w:sz w:val="22"/>
          <w:szCs w:val="22"/>
        </w:rPr>
        <w:t xml:space="preserve"> </w:t>
      </w:r>
      <w:r w:rsidR="00257E9D">
        <w:rPr>
          <w:rFonts w:ascii="Arial" w:hAnsi="Arial" w:cs="Arial"/>
          <w:spacing w:val="1"/>
          <w:sz w:val="22"/>
          <w:szCs w:val="22"/>
        </w:rPr>
        <w:t xml:space="preserve">o. </w:t>
      </w:r>
      <w:r w:rsidR="009126B4">
        <w:rPr>
          <w:rFonts w:ascii="Arial" w:hAnsi="Arial" w:cs="Arial"/>
          <w:spacing w:val="1"/>
          <w:sz w:val="22"/>
          <w:szCs w:val="22"/>
        </w:rPr>
        <w:t xml:space="preserve">(ďalej len „Spoločnosť“ </w:t>
      </w:r>
      <w:r w:rsidR="00D5423F">
        <w:rPr>
          <w:rFonts w:ascii="Arial" w:hAnsi="Arial" w:cs="Arial"/>
          <w:spacing w:val="1"/>
          <w:sz w:val="22"/>
          <w:szCs w:val="22"/>
        </w:rPr>
        <w:t>sa nezahŕňa do konsolidovanej účtovnej závierky.</w:t>
      </w:r>
    </w:p>
    <w:p w14:paraId="66E94881" w14:textId="77777777"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E8F7A85" w14:textId="77777777"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5C0B4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3283BF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1E17A38" w14:textId="77777777" w:rsidTr="002D7E6D">
        <w:tc>
          <w:tcPr>
            <w:tcW w:w="4219" w:type="dxa"/>
          </w:tcPr>
          <w:p w14:paraId="79904E0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00EB17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EBC234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2A292A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19BBD91" w14:textId="77777777" w:rsidTr="002D7E6D">
        <w:tc>
          <w:tcPr>
            <w:tcW w:w="4219" w:type="dxa"/>
          </w:tcPr>
          <w:p w14:paraId="021A96D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11A013C" w14:textId="0FB450FE" w:rsidR="002D7E6D" w:rsidRPr="00A55E63" w:rsidRDefault="00D5423F" w:rsidP="000055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</w:t>
            </w:r>
            <w:r w:rsidR="000055E1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DAE450C" w14:textId="77777777" w:rsidR="002D7E6D" w:rsidRPr="00A55E63" w:rsidRDefault="00D5423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0</w:t>
            </w:r>
          </w:p>
        </w:tc>
      </w:tr>
    </w:tbl>
    <w:p w14:paraId="5EC4463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AC633A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B748D6" w14:textId="77777777"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271E6B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6AC3A4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844295B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F35C0E" w14:textId="77777777" w:rsidR="00D5423F" w:rsidRDefault="00D5423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1F5051" w14:textId="77777777" w:rsidR="00D5423F" w:rsidRDefault="00D5423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spoločnosti.</w:t>
      </w:r>
    </w:p>
    <w:p w14:paraId="48539A64" w14:textId="77777777" w:rsidR="001D53F7" w:rsidRDefault="001D53F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B39832" w14:textId="77777777" w:rsidR="004A7485" w:rsidRDefault="004A7485" w:rsidP="004A748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48AC">
        <w:rPr>
          <w:rFonts w:ascii="Arial" w:hAnsi="Arial" w:cs="Arial"/>
          <w:sz w:val="22"/>
          <w:szCs w:val="22"/>
        </w:rPr>
        <w:t>V priebehu r</w:t>
      </w:r>
      <w:r>
        <w:rPr>
          <w:rFonts w:ascii="Arial" w:hAnsi="Arial" w:cs="Arial"/>
          <w:sz w:val="22"/>
          <w:szCs w:val="22"/>
        </w:rPr>
        <w:t xml:space="preserve">oku </w:t>
      </w:r>
      <w:r w:rsidRPr="00A548AC">
        <w:rPr>
          <w:rFonts w:ascii="Arial" w:hAnsi="Arial" w:cs="Arial"/>
          <w:sz w:val="22"/>
          <w:szCs w:val="22"/>
        </w:rPr>
        <w:t>202</w:t>
      </w:r>
      <w:r>
        <w:rPr>
          <w:rFonts w:ascii="Arial" w:hAnsi="Arial" w:cs="Arial"/>
          <w:sz w:val="22"/>
          <w:szCs w:val="22"/>
        </w:rPr>
        <w:t>3</w:t>
      </w:r>
      <w:r w:rsidRPr="00A548AC">
        <w:rPr>
          <w:rFonts w:ascii="Arial" w:hAnsi="Arial" w:cs="Arial"/>
          <w:sz w:val="22"/>
          <w:szCs w:val="22"/>
        </w:rPr>
        <w:t xml:space="preserve"> pokračoval mimoriadny stav súvisiaci </w:t>
      </w:r>
      <w:r>
        <w:rPr>
          <w:rFonts w:ascii="Arial" w:hAnsi="Arial" w:cs="Arial"/>
          <w:sz w:val="22"/>
          <w:szCs w:val="22"/>
        </w:rPr>
        <w:t>s vojnovým konfliktom na Ukrajine. Vedenie Spoločnosti urobilo analýzu možných účinkov a následkov na Spoločnosť a dospelo k názoru, že v súčasnosti nemajú významné nepriaznivé dopady na Spoločnosť (okrem rastúcich cien vstupov, najmä pohonných hmôt, energií, materiálov, tovarov a služieb). Vedenie Spoločnosti nepredpokladá významné ohrozenie predpokladu nepretržitého pokračovania činnosti v blízkej budúcnosti (</w:t>
      </w:r>
      <w:proofErr w:type="spellStart"/>
      <w:r>
        <w:rPr>
          <w:rFonts w:ascii="Arial" w:hAnsi="Arial" w:cs="Arial"/>
          <w:sz w:val="22"/>
          <w:szCs w:val="22"/>
        </w:rPr>
        <w:t>t.j</w:t>
      </w:r>
      <w:proofErr w:type="spellEnd"/>
      <w:r>
        <w:rPr>
          <w:rFonts w:ascii="Arial" w:hAnsi="Arial" w:cs="Arial"/>
          <w:sz w:val="22"/>
          <w:szCs w:val="22"/>
        </w:rPr>
        <w:t>. počas nasledujúcich 12 mesiacov od dátumu zostavenia účtovnej závierky). Akýkoľvek negatívny vplyv, resp. straty zahrnie účtovná jednotka do účtovníctva a účtovnej závierky za rok 2024.</w:t>
      </w:r>
    </w:p>
    <w:p w14:paraId="6271616E" w14:textId="77777777" w:rsidR="004A7485" w:rsidRDefault="004A7485" w:rsidP="001D53F7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039322" w14:textId="77777777" w:rsidR="004A7485" w:rsidRDefault="004A7485" w:rsidP="001D53F7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C40209" w14:textId="77777777" w:rsidR="004A7485" w:rsidRDefault="004A7485" w:rsidP="001D53F7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3619CB" w14:textId="77777777" w:rsidR="004A7485" w:rsidRDefault="004A7485" w:rsidP="001D53F7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12A41A" w14:textId="77777777" w:rsidR="004A7485" w:rsidRDefault="004A7485" w:rsidP="001D53F7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16DB93" w14:textId="77777777" w:rsidR="004A7485" w:rsidRDefault="004A7485" w:rsidP="001D53F7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D52DD" w14:textId="77777777" w:rsidR="004A7485" w:rsidRDefault="004A7485" w:rsidP="001D53F7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923030" w14:textId="77777777" w:rsidR="004A7485" w:rsidRDefault="004A7485" w:rsidP="001D53F7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EF4162" w14:textId="77777777" w:rsidR="004A7485" w:rsidRDefault="004A7485" w:rsidP="001D53F7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BB6546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2926B1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0567F58" w14:textId="77777777" w:rsidTr="002D7E6D">
        <w:tc>
          <w:tcPr>
            <w:tcW w:w="4843" w:type="dxa"/>
          </w:tcPr>
          <w:p w14:paraId="70BE1C3B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84DEBA9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3A0B5A3" w14:textId="77777777" w:rsidTr="002D7E6D">
        <w:tc>
          <w:tcPr>
            <w:tcW w:w="4843" w:type="dxa"/>
          </w:tcPr>
          <w:p w14:paraId="416041B7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C5CEF1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CB40E46" w14:textId="77777777" w:rsidTr="002D7E6D">
        <w:tc>
          <w:tcPr>
            <w:tcW w:w="4843" w:type="dxa"/>
          </w:tcPr>
          <w:p w14:paraId="57650FFF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23850C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B025C9" w14:textId="77777777" w:rsidTr="002D7E6D">
        <w:tc>
          <w:tcPr>
            <w:tcW w:w="4843" w:type="dxa"/>
          </w:tcPr>
          <w:p w14:paraId="2294895E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766B164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FA5A7B" w14:textId="77777777" w:rsidTr="002D7E6D">
        <w:tc>
          <w:tcPr>
            <w:tcW w:w="4843" w:type="dxa"/>
          </w:tcPr>
          <w:p w14:paraId="75A695C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2CC62E3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1B3D46D" w14:textId="77777777" w:rsidTr="002D7E6D">
        <w:tc>
          <w:tcPr>
            <w:tcW w:w="4843" w:type="dxa"/>
          </w:tcPr>
          <w:p w14:paraId="306E0D7B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907F7A3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14B6A63" w14:textId="77777777" w:rsidTr="002D7E6D">
        <w:tc>
          <w:tcPr>
            <w:tcW w:w="4843" w:type="dxa"/>
          </w:tcPr>
          <w:p w14:paraId="3AE91385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9E9874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FB7D8D" w14:textId="77777777" w:rsidTr="002D7E6D">
        <w:tc>
          <w:tcPr>
            <w:tcW w:w="4843" w:type="dxa"/>
          </w:tcPr>
          <w:p w14:paraId="553D4668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C2F9F2" w14:textId="77777777"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7437FD" w14:textId="77777777" w:rsidTr="002D7E6D">
        <w:tc>
          <w:tcPr>
            <w:tcW w:w="4843" w:type="dxa"/>
          </w:tcPr>
          <w:p w14:paraId="0F0C4C63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DB3459" w14:textId="77777777" w:rsidR="002D7E6D" w:rsidRPr="00A55E63" w:rsidRDefault="00A55E63" w:rsidP="00D5423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F5C176" w14:textId="77777777" w:rsidTr="002D7E6D">
        <w:tc>
          <w:tcPr>
            <w:tcW w:w="4843" w:type="dxa"/>
          </w:tcPr>
          <w:p w14:paraId="7694AFD6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12A9728" w14:textId="77777777" w:rsidR="002D7E6D" w:rsidRPr="00A55E63" w:rsidRDefault="00A55E63" w:rsidP="00D5423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373DA94" w14:textId="77777777" w:rsidTr="002D7E6D">
        <w:tc>
          <w:tcPr>
            <w:tcW w:w="4843" w:type="dxa"/>
          </w:tcPr>
          <w:p w14:paraId="040B7CE0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7C248E8" w14:textId="77777777" w:rsidR="002D7E6D" w:rsidRPr="00A55E63" w:rsidRDefault="00A55E63" w:rsidP="00D5423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E26D990" w14:textId="77777777" w:rsidTr="002D7E6D">
        <w:tc>
          <w:tcPr>
            <w:tcW w:w="4843" w:type="dxa"/>
          </w:tcPr>
          <w:p w14:paraId="0E9521A2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A37EA5E" w14:textId="77777777" w:rsidR="002D7E6D" w:rsidRPr="00A55E63" w:rsidRDefault="00A55E63" w:rsidP="00D5423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567B70" w14:textId="77777777" w:rsidTr="002D7E6D">
        <w:tc>
          <w:tcPr>
            <w:tcW w:w="4843" w:type="dxa"/>
          </w:tcPr>
          <w:p w14:paraId="537532BE" w14:textId="77777777"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2287D29" w14:textId="77777777" w:rsidR="002D7E6D" w:rsidRPr="00A55E63" w:rsidRDefault="00A55E63" w:rsidP="00D5423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CA66F4" w14:textId="77777777"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DC94CD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45678B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63E377" w14:textId="77777777" w:rsidR="00100E69" w:rsidRDefault="00100E6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00E69" w14:paraId="37D8A957" w14:textId="77777777" w:rsidTr="00E879C1">
        <w:trPr>
          <w:trHeight w:val="250"/>
        </w:trPr>
        <w:tc>
          <w:tcPr>
            <w:tcW w:w="3118" w:type="dxa"/>
            <w:gridSpan w:val="2"/>
          </w:tcPr>
          <w:p w14:paraId="42CF4127" w14:textId="77777777" w:rsidR="00100E69" w:rsidRDefault="00100E69" w:rsidP="00E879C1">
            <w:pPr>
              <w:pStyle w:val="Tabulka"/>
            </w:pPr>
          </w:p>
        </w:tc>
        <w:tc>
          <w:tcPr>
            <w:tcW w:w="1985" w:type="dxa"/>
          </w:tcPr>
          <w:p w14:paraId="24034904" w14:textId="77777777" w:rsidR="00100E69" w:rsidRDefault="00100E69" w:rsidP="00E879C1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2D14DBBF" w14:textId="77777777" w:rsidR="00100E69" w:rsidRDefault="00100E69" w:rsidP="00E879C1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43EF832" w14:textId="77777777" w:rsidR="00100E69" w:rsidRDefault="00100E69" w:rsidP="00E879C1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4EC4466B" w14:textId="77777777" w:rsidR="00100E69" w:rsidRDefault="00100E69" w:rsidP="00E879C1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ACE4FCF" w14:textId="77777777" w:rsidR="00100E69" w:rsidRDefault="00100E69" w:rsidP="00E879C1">
            <w:pPr>
              <w:pStyle w:val="Tabulka"/>
              <w:jc w:val="center"/>
            </w:pPr>
            <w:r>
              <w:t>Ročná odpisová</w:t>
            </w:r>
          </w:p>
        </w:tc>
      </w:tr>
      <w:tr w:rsidR="00100E69" w14:paraId="6364D851" w14:textId="77777777" w:rsidTr="00E879C1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DE55316" w14:textId="77777777" w:rsidR="00100E69" w:rsidRDefault="00100E69" w:rsidP="00E879C1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1B13CB9" w14:textId="77777777" w:rsidR="00100E69" w:rsidRDefault="00100E69" w:rsidP="00E879C1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77354DA" w14:textId="77777777" w:rsidR="00100E69" w:rsidRDefault="00100E69" w:rsidP="00E879C1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E8B329F" w14:textId="77777777" w:rsidR="00100E69" w:rsidRDefault="00100E69" w:rsidP="00E879C1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21C850" w14:textId="77777777" w:rsidR="00100E69" w:rsidRDefault="00100E69" w:rsidP="00E879C1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40E9AFF" w14:textId="77777777" w:rsidR="00100E69" w:rsidRDefault="00100E69" w:rsidP="00E879C1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F5D2517" w14:textId="77777777" w:rsidR="00100E69" w:rsidRDefault="00100E69" w:rsidP="00E879C1">
            <w:pPr>
              <w:pStyle w:val="Tabulka"/>
              <w:jc w:val="center"/>
            </w:pPr>
            <w:r>
              <w:t>sadzba v %</w:t>
            </w:r>
          </w:p>
        </w:tc>
      </w:tr>
      <w:tr w:rsidR="00100E69" w14:paraId="51D566D3" w14:textId="77777777" w:rsidTr="00E879C1">
        <w:trPr>
          <w:trHeight w:val="250"/>
        </w:trPr>
        <w:tc>
          <w:tcPr>
            <w:tcW w:w="3118" w:type="dxa"/>
            <w:gridSpan w:val="2"/>
          </w:tcPr>
          <w:p w14:paraId="4A2B6167" w14:textId="77777777" w:rsidR="00100E69" w:rsidRDefault="00100E69" w:rsidP="00E879C1">
            <w:pPr>
              <w:pStyle w:val="Tabulka"/>
            </w:pPr>
            <w:r>
              <w:t>Stavby</w:t>
            </w:r>
          </w:p>
          <w:p w14:paraId="2ECB8A19" w14:textId="7D4481D5" w:rsidR="00100E69" w:rsidRDefault="00100E69" w:rsidP="00E879C1">
            <w:pPr>
              <w:pStyle w:val="Tabulka"/>
            </w:pPr>
            <w:r>
              <w:t>Stavby</w:t>
            </w:r>
          </w:p>
        </w:tc>
        <w:tc>
          <w:tcPr>
            <w:tcW w:w="1985" w:type="dxa"/>
          </w:tcPr>
          <w:p w14:paraId="4835CB47" w14:textId="77777777" w:rsidR="00100E69" w:rsidRDefault="00100E69" w:rsidP="00E879C1">
            <w:pPr>
              <w:pStyle w:val="Tabulka"/>
              <w:jc w:val="center"/>
            </w:pPr>
            <w:r>
              <w:t>20</w:t>
            </w:r>
          </w:p>
          <w:p w14:paraId="517D9F6C" w14:textId="52C44938" w:rsidR="00100E69" w:rsidRDefault="00100E69" w:rsidP="00E879C1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</w:tcPr>
          <w:p w14:paraId="5B59D0DE" w14:textId="77777777" w:rsidR="00100E69" w:rsidRDefault="00100E69" w:rsidP="00E879C1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F39CECC" w14:textId="7EFB9CD3" w:rsidR="00100E69" w:rsidRDefault="00100E69" w:rsidP="00E879C1">
            <w:pPr>
              <w:pStyle w:val="Tabulka"/>
              <w:jc w:val="center"/>
            </w:pPr>
            <w:r>
              <w:t>Lineárna</w:t>
            </w:r>
          </w:p>
          <w:p w14:paraId="1FAEBE4D" w14:textId="15BC52F3" w:rsidR="00100E69" w:rsidRDefault="00100E69" w:rsidP="00E879C1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0DC747CC" w14:textId="77777777" w:rsidR="00100E69" w:rsidRDefault="00100E69" w:rsidP="00E879C1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4C6F756" w14:textId="77777777" w:rsidR="00100E69" w:rsidRDefault="00100E69" w:rsidP="00E879C1">
            <w:pPr>
              <w:pStyle w:val="Tabulka"/>
              <w:jc w:val="center"/>
            </w:pPr>
            <w:r>
              <w:t>5</w:t>
            </w:r>
          </w:p>
          <w:p w14:paraId="311A1CF3" w14:textId="100B8DE3" w:rsidR="00100E69" w:rsidRDefault="00100E69" w:rsidP="00E879C1">
            <w:pPr>
              <w:pStyle w:val="Tabulka"/>
              <w:jc w:val="center"/>
            </w:pPr>
            <w:r>
              <w:t>2,5</w:t>
            </w:r>
          </w:p>
        </w:tc>
      </w:tr>
      <w:tr w:rsidR="00100E69" w14:paraId="674A1D98" w14:textId="77777777" w:rsidTr="00E879C1">
        <w:trPr>
          <w:trHeight w:val="250"/>
        </w:trPr>
        <w:tc>
          <w:tcPr>
            <w:tcW w:w="3118" w:type="dxa"/>
            <w:gridSpan w:val="2"/>
          </w:tcPr>
          <w:p w14:paraId="04CE67C3" w14:textId="77777777" w:rsidR="00100E69" w:rsidRDefault="00100E69" w:rsidP="00100E69">
            <w:pPr>
              <w:pStyle w:val="Tabulka"/>
            </w:pPr>
            <w:r>
              <w:t xml:space="preserve">Dopravné prostriedky </w:t>
            </w:r>
          </w:p>
          <w:p w14:paraId="02D6909C" w14:textId="690F86D1" w:rsidR="00100E69" w:rsidRDefault="00100E69" w:rsidP="00100E69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13B3E7C8" w14:textId="77777777" w:rsidR="00100E69" w:rsidRDefault="00100E69" w:rsidP="00100E69">
            <w:pPr>
              <w:pStyle w:val="Tabulka"/>
              <w:jc w:val="center"/>
            </w:pPr>
            <w:r>
              <w:t>4</w:t>
            </w:r>
          </w:p>
          <w:p w14:paraId="7C766FFC" w14:textId="77CF8DB0" w:rsidR="00100E69" w:rsidRDefault="00100E69" w:rsidP="00100E69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14:paraId="66B3030B" w14:textId="77777777" w:rsidR="00100E69" w:rsidRDefault="00100E69" w:rsidP="00E879C1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07B9551" w14:textId="77777777" w:rsidR="00100E69" w:rsidRDefault="00100E69" w:rsidP="00E879C1">
            <w:pPr>
              <w:pStyle w:val="Tabulka"/>
              <w:jc w:val="center"/>
            </w:pPr>
            <w:r>
              <w:t>Lineárna</w:t>
            </w:r>
          </w:p>
          <w:p w14:paraId="7C88AE82" w14:textId="501C3258" w:rsidR="00100E69" w:rsidRDefault="00100E69" w:rsidP="00E879C1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29BB88D" w14:textId="77777777" w:rsidR="00100E69" w:rsidRDefault="00100E69" w:rsidP="00E879C1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2E1DC68" w14:textId="77777777" w:rsidR="00100E69" w:rsidRDefault="00100E69" w:rsidP="00E879C1">
            <w:pPr>
              <w:pStyle w:val="Tabulka"/>
              <w:jc w:val="center"/>
            </w:pPr>
            <w:r>
              <w:t>25</w:t>
            </w:r>
          </w:p>
          <w:p w14:paraId="64C445CA" w14:textId="58B63ED5" w:rsidR="00100E69" w:rsidRDefault="00100E69" w:rsidP="00E879C1">
            <w:pPr>
              <w:pStyle w:val="Tabulka"/>
              <w:jc w:val="center"/>
            </w:pPr>
            <w:r>
              <w:t>16,66</w:t>
            </w:r>
          </w:p>
          <w:p w14:paraId="4B03AE7F" w14:textId="656D7301" w:rsidR="00100E69" w:rsidRDefault="00100E69" w:rsidP="00E879C1">
            <w:pPr>
              <w:pStyle w:val="Tabulka"/>
              <w:jc w:val="center"/>
            </w:pPr>
            <w:r>
              <w:t xml:space="preserve"> </w:t>
            </w:r>
          </w:p>
        </w:tc>
      </w:tr>
    </w:tbl>
    <w:p w14:paraId="33A22EFE" w14:textId="77777777" w:rsidR="00D5423F" w:rsidRDefault="00D5423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F18489" w14:textId="77777777" w:rsidR="00D5423F" w:rsidRPr="0063280C" w:rsidRDefault="00D5423F" w:rsidP="00D5423F">
      <w:pPr>
        <w:widowControl/>
        <w:jc w:val="both"/>
        <w:rPr>
          <w:rFonts w:ascii="Arial" w:eastAsia="Times New Roman" w:hAnsi="Arial" w:cs="Arial"/>
        </w:rPr>
      </w:pPr>
      <w:r w:rsidRPr="0063280C">
        <w:rPr>
          <w:rFonts w:ascii="Arial" w:eastAsia="Times New Roman" w:hAnsi="Arial" w:cs="Arial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14:paraId="1F7679CD" w14:textId="77777777" w:rsidR="00D5423F" w:rsidRPr="0063280C" w:rsidRDefault="00D5423F" w:rsidP="00D5423F">
      <w:pPr>
        <w:widowControl/>
        <w:ind w:left="426"/>
        <w:jc w:val="both"/>
        <w:rPr>
          <w:rFonts w:ascii="Arial" w:eastAsia="Times New Roman" w:hAnsi="Arial" w:cs="Arial"/>
        </w:rPr>
      </w:pPr>
    </w:p>
    <w:p w14:paraId="1F2B7508" w14:textId="29AF3A56" w:rsidR="00D5423F" w:rsidRDefault="00D5423F" w:rsidP="00D5423F">
      <w:pPr>
        <w:widowControl/>
        <w:jc w:val="both"/>
        <w:rPr>
          <w:rFonts w:ascii="Arial" w:eastAsia="Times New Roman" w:hAnsi="Arial" w:cs="Arial"/>
        </w:rPr>
      </w:pPr>
      <w:r w:rsidRPr="00D5423F">
        <w:rPr>
          <w:rFonts w:ascii="Arial" w:eastAsia="Times New Roman" w:hAnsi="Arial" w:cs="Arial"/>
        </w:rP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</w:t>
      </w:r>
    </w:p>
    <w:p w14:paraId="6135794A" w14:textId="77777777" w:rsidR="00D5423F" w:rsidRPr="0063280C" w:rsidRDefault="00D5423F" w:rsidP="00D5423F">
      <w:pPr>
        <w:widowControl/>
        <w:jc w:val="both"/>
        <w:rPr>
          <w:rFonts w:ascii="Arial" w:eastAsia="Times New Roman" w:hAnsi="Arial" w:cs="Arial"/>
        </w:rPr>
      </w:pPr>
    </w:p>
    <w:p w14:paraId="29F7679B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4E65FA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1AAD1EE" w14:textId="77777777" w:rsidR="00D5423F" w:rsidRDefault="00D5423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447472" w14:textId="77777777" w:rsidR="00D5423F" w:rsidRPr="0063280C" w:rsidRDefault="00D5423F" w:rsidP="00D5423F">
      <w:pPr>
        <w:widowControl/>
        <w:jc w:val="both"/>
        <w:rPr>
          <w:rFonts w:ascii="Arial" w:eastAsia="Times New Roman" w:hAnsi="Arial" w:cs="Arial"/>
        </w:rPr>
      </w:pPr>
      <w:r w:rsidRPr="0063280C">
        <w:rPr>
          <w:rFonts w:ascii="Arial" w:eastAsia="Times New Roman" w:hAnsi="Arial" w:cs="Arial"/>
        </w:rPr>
        <w:t>Účtovné metódy a všeobecné účtovné zásady boli účtovnou jednotkou konzistentne aplikované.</w:t>
      </w:r>
    </w:p>
    <w:p w14:paraId="4A342336" w14:textId="77777777" w:rsidR="00D5423F" w:rsidRPr="00A55E63" w:rsidRDefault="00D5423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37BABD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03C29E" w14:textId="77777777"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14E1F10" w14:textId="77777777" w:rsidR="00D5423F" w:rsidRDefault="00D5423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4D0A5F6F" w14:textId="77777777" w:rsidR="00D5423F" w:rsidRPr="00A55E63" w:rsidRDefault="00D5423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neúčtuje o dotáciách.</w:t>
      </w:r>
    </w:p>
    <w:p w14:paraId="21FC0F20" w14:textId="77777777"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DD0462" w14:textId="77777777" w:rsidR="00F404E8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FE0191" w14:textId="77777777" w:rsidR="00D5423F" w:rsidRDefault="00D5423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8EC29C" w14:textId="29278C7D" w:rsidR="00D5423F" w:rsidRDefault="00E127B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202</w:t>
      </w:r>
      <w:r w:rsidR="004A7485">
        <w:rPr>
          <w:rFonts w:ascii="Arial" w:hAnsi="Arial" w:cs="Arial"/>
          <w:sz w:val="22"/>
          <w:szCs w:val="22"/>
        </w:rPr>
        <w:t>3</w:t>
      </w:r>
      <w:r w:rsidR="00D5423F">
        <w:rPr>
          <w:rFonts w:ascii="Arial" w:hAnsi="Arial" w:cs="Arial"/>
          <w:sz w:val="22"/>
          <w:szCs w:val="22"/>
        </w:rPr>
        <w:t xml:space="preserve"> Spoločnosť nevykonala žiadne opravy významných chýb minulých účtovných období.</w:t>
      </w:r>
    </w:p>
    <w:p w14:paraId="30CCB796" w14:textId="77777777" w:rsidR="00D5423F" w:rsidRPr="00A55E63" w:rsidRDefault="00D5423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ABC8F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1496C8B" w14:textId="77777777"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8D5EEE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23B0F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BC43B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D5423F">
        <w:rPr>
          <w:rFonts w:ascii="Arial" w:hAnsi="Arial" w:cs="Arial"/>
          <w:b/>
          <w:sz w:val="22"/>
          <w:szCs w:val="22"/>
        </w:rPr>
        <w:t>: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</w:p>
    <w:p w14:paraId="777F1BCC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25A4A28" w14:textId="1908991A" w:rsidR="00E76BD7" w:rsidRDefault="00E127B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účtovnom období 202</w:t>
      </w:r>
      <w:r w:rsidR="004A7485">
        <w:rPr>
          <w:rFonts w:ascii="Arial" w:hAnsi="Arial" w:cs="Arial"/>
          <w:spacing w:val="-4"/>
          <w:sz w:val="22"/>
          <w:szCs w:val="22"/>
        </w:rPr>
        <w:t>3</w:t>
      </w:r>
      <w:r w:rsidR="00257E9D">
        <w:rPr>
          <w:rFonts w:ascii="Arial" w:hAnsi="Arial" w:cs="Arial"/>
          <w:spacing w:val="-4"/>
          <w:sz w:val="22"/>
          <w:szCs w:val="22"/>
        </w:rPr>
        <w:t xml:space="preserve"> Spoločnosti nevznikli náklady alebo výnosy, ktoré majú výnimočný rozsah alebo výskyt. </w:t>
      </w:r>
    </w:p>
    <w:p w14:paraId="62955329" w14:textId="77777777" w:rsidR="00100E69" w:rsidRDefault="00100E69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CDBD3D9" w14:textId="77777777" w:rsidR="00E76BD7" w:rsidRDefault="00E76BD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85AF436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57A74A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514EB3" w14:textId="3358D830" w:rsidR="00D5423F" w:rsidRPr="00A55E63" w:rsidRDefault="00EB3BFC" w:rsidP="00257E9D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231D47">
        <w:rPr>
          <w:rFonts w:ascii="Arial" w:hAnsi="Arial" w:cs="Arial"/>
          <w:sz w:val="22"/>
          <w:szCs w:val="22"/>
        </w:rPr>
        <w:t>ne</w:t>
      </w:r>
      <w:r w:rsidR="00257E9D">
        <w:rPr>
          <w:rFonts w:ascii="Arial" w:hAnsi="Arial" w:cs="Arial"/>
          <w:sz w:val="22"/>
          <w:szCs w:val="22"/>
        </w:rPr>
        <w:t>eviduje záväzky so zostatkovou dobou splatnosti dlhšou ako päť rokov, ani žiadne zabezpečené záväzky.</w:t>
      </w:r>
    </w:p>
    <w:p w14:paraId="06451EE5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BEE008" w14:textId="77777777"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</w:p>
    <w:p w14:paraId="49A54628" w14:textId="77777777" w:rsidR="009126B4" w:rsidRDefault="009126B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14FA9" w14:textId="77777777" w:rsidR="009126B4" w:rsidRDefault="009126B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žiadne vlastné akcie.</w:t>
      </w:r>
    </w:p>
    <w:p w14:paraId="1514FDA5" w14:textId="77777777" w:rsidR="001A780A" w:rsidRDefault="001A780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34F55D" w14:textId="77777777" w:rsidR="001A780A" w:rsidRDefault="001A780A" w:rsidP="001A780A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4. </w:t>
      </w:r>
      <w:r w:rsidRPr="006F1294">
        <w:rPr>
          <w:rFonts w:ascii="Arial" w:hAnsi="Arial" w:cs="Arial"/>
          <w:sz w:val="22"/>
          <w:szCs w:val="22"/>
          <w:u w:val="single"/>
        </w:rPr>
        <w:t>Informácie o tvorbe kapitálového fondu z príspevkov</w:t>
      </w:r>
    </w:p>
    <w:p w14:paraId="02B5E826" w14:textId="77777777" w:rsidR="001A780A" w:rsidRDefault="001A780A" w:rsidP="001A780A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</w:p>
    <w:p w14:paraId="1797BAD8" w14:textId="77777777" w:rsidR="001A780A" w:rsidRDefault="001A780A" w:rsidP="001A780A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nevytvorila kapitálový fond z príspevkov.</w:t>
      </w:r>
    </w:p>
    <w:p w14:paraId="61536ACC" w14:textId="77777777" w:rsidR="001A780A" w:rsidRDefault="001A780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453AE7" w14:textId="7F5AB79D" w:rsidR="00373635" w:rsidRPr="00A55E63" w:rsidRDefault="001A780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8F1AC99" w14:textId="77777777"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633F2A" w14:textId="0FAD3AB3" w:rsidR="009126B4" w:rsidRDefault="00257E9D" w:rsidP="009126B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účtovnom </w:t>
      </w:r>
      <w:r w:rsidR="00E127B5">
        <w:rPr>
          <w:rFonts w:ascii="Arial" w:hAnsi="Arial" w:cs="Arial"/>
          <w:sz w:val="22"/>
          <w:szCs w:val="22"/>
        </w:rPr>
        <w:t>období 202</w:t>
      </w:r>
      <w:r w:rsidR="004A7485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neboli členom štatutárnych a iných orgánov poskytnuté žiadne záruky a iné zabezpečenia.</w:t>
      </w:r>
    </w:p>
    <w:p w14:paraId="737B0566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8AFD69" w14:textId="650A00B3" w:rsidR="00637F73" w:rsidRPr="00A55E63" w:rsidRDefault="001A780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C287996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26A07EC" w14:textId="1AB9C496" w:rsidR="009126B4" w:rsidRPr="00A55E63" w:rsidRDefault="009126B4" w:rsidP="009126B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34545">
        <w:rPr>
          <w:rFonts w:ascii="Arial" w:hAnsi="Arial" w:cs="Arial"/>
          <w:spacing w:val="-8"/>
          <w:sz w:val="22"/>
          <w:szCs w:val="22"/>
        </w:rPr>
        <w:t>Spoločnosť nemá finančné povinnosti, ktoré sa nesledujú v bežnom účtovníctv</w:t>
      </w:r>
      <w:r w:rsidR="00257E9D">
        <w:rPr>
          <w:rFonts w:ascii="Arial" w:hAnsi="Arial" w:cs="Arial"/>
          <w:spacing w:val="-8"/>
          <w:sz w:val="22"/>
          <w:szCs w:val="22"/>
        </w:rPr>
        <w:t>e a ani sa  neuvádzajú v súvahe, neeviduje žiadne významné podmienené záväzky ani významné povinnosti vyplývajúce z dôchodkových programov pre zamestnancov.</w:t>
      </w:r>
    </w:p>
    <w:p w14:paraId="48BECBDD" w14:textId="77777777"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F99800F" w14:textId="77777777"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D2916C" w14:textId="15639685" w:rsidR="009D5C84" w:rsidRDefault="001A780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F21C222" w14:textId="77777777" w:rsidR="009126B4" w:rsidRDefault="009126B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2193C1" w14:textId="63B77200" w:rsidR="009126B4" w:rsidRPr="00A55E63" w:rsidRDefault="009126B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udelené výlučné právo</w:t>
      </w:r>
      <w:r w:rsidR="00257E9D">
        <w:rPr>
          <w:rFonts w:ascii="Arial" w:hAnsi="Arial" w:cs="Arial"/>
          <w:sz w:val="22"/>
          <w:szCs w:val="22"/>
        </w:rPr>
        <w:t xml:space="preserve"> alebo osobitné právo, ktorým by sa udelilo právo poskytovať služby vo verejnom záujme</w:t>
      </w:r>
      <w:r>
        <w:rPr>
          <w:rFonts w:ascii="Arial" w:hAnsi="Arial" w:cs="Arial"/>
          <w:sz w:val="22"/>
          <w:szCs w:val="22"/>
        </w:rPr>
        <w:t>.</w:t>
      </w:r>
    </w:p>
    <w:sectPr w:rsidR="009126B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AA46F3" w14:textId="77777777" w:rsidR="00212AB4" w:rsidRDefault="00212AB4">
      <w:r>
        <w:separator/>
      </w:r>
    </w:p>
  </w:endnote>
  <w:endnote w:type="continuationSeparator" w:id="0">
    <w:p w14:paraId="6A1A474C" w14:textId="77777777" w:rsidR="00212AB4" w:rsidRDefault="00212A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E3FA83" w14:textId="77777777" w:rsidR="001A30FD" w:rsidRDefault="001A30F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FECB87F" wp14:editId="376EDE6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635" r="635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3567EB7" w14:textId="77777777" w:rsidR="001A30FD" w:rsidRDefault="001A30FD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61DB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ECB87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3567EB7" w14:textId="77777777" w:rsidR="001A30FD" w:rsidRDefault="001A30F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61DB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3FFD47" w14:textId="77777777" w:rsidR="00212AB4" w:rsidRDefault="00212AB4">
      <w:r>
        <w:separator/>
      </w:r>
    </w:p>
  </w:footnote>
  <w:footnote w:type="continuationSeparator" w:id="0">
    <w:p w14:paraId="5EB47362" w14:textId="77777777" w:rsidR="00212AB4" w:rsidRDefault="00212A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87319E" w14:textId="77777777" w:rsidR="001A30FD" w:rsidRDefault="001A30FD">
    <w:pPr>
      <w:pStyle w:val="Header"/>
    </w:pPr>
  </w:p>
  <w:p w14:paraId="01876507" w14:textId="77777777" w:rsidR="001A30FD" w:rsidRDefault="001A30FD">
    <w:pPr>
      <w:pStyle w:val="Header"/>
    </w:pPr>
  </w:p>
  <w:p w14:paraId="423B5CF0" w14:textId="77777777" w:rsidR="001A30FD" w:rsidRDefault="001A30FD">
    <w:pPr>
      <w:pStyle w:val="Header"/>
    </w:pPr>
  </w:p>
  <w:p w14:paraId="5C7F2BE6" w14:textId="0EB440FD" w:rsidR="00257E9D" w:rsidRDefault="001A30FD" w:rsidP="000A64AD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E2D8B">
      <w:rPr>
        <w:rFonts w:ascii="Arial" w:hAnsi="Arial" w:cs="Arial"/>
        <w:sz w:val="22"/>
        <w:szCs w:val="22"/>
        <w:bdr w:val="single" w:sz="4" w:space="0" w:color="auto"/>
      </w:rPr>
      <w:t>5</w:t>
    </w:r>
    <w:r w:rsidR="000A64AD">
      <w:rPr>
        <w:rFonts w:ascii="Arial" w:hAnsi="Arial" w:cs="Arial"/>
        <w:sz w:val="22"/>
        <w:szCs w:val="22"/>
        <w:bdr w:val="single" w:sz="4" w:space="0" w:color="auto"/>
      </w:rPr>
      <w:t>4828732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E2D8B">
      <w:rPr>
        <w:rFonts w:ascii="Arial" w:hAnsi="Arial" w:cs="Arial"/>
        <w:sz w:val="22"/>
        <w:szCs w:val="22"/>
        <w:bdr w:val="single" w:sz="4" w:space="0" w:color="auto"/>
      </w:rPr>
      <w:t>2121</w:t>
    </w:r>
    <w:r w:rsidR="000A64AD">
      <w:rPr>
        <w:rFonts w:ascii="Arial" w:hAnsi="Arial" w:cs="Arial"/>
        <w:sz w:val="22"/>
        <w:szCs w:val="22"/>
        <w:bdr w:val="single" w:sz="4" w:space="0" w:color="auto"/>
      </w:rPr>
      <w:t>807226</w:t>
    </w:r>
  </w:p>
  <w:p w14:paraId="32F52B91" w14:textId="77777777" w:rsidR="001A30FD" w:rsidRDefault="001A30FD" w:rsidP="0055784D">
    <w:pPr>
      <w:pStyle w:val="Header"/>
      <w:rPr>
        <w:rFonts w:ascii="Times New Roman" w:hAnsi="Times New Roman" w:cs="Times New Roman"/>
        <w:sz w:val="24"/>
        <w:szCs w:val="24"/>
      </w:rPr>
    </w:pPr>
  </w:p>
  <w:p w14:paraId="02952EB9" w14:textId="77777777" w:rsidR="001A30FD" w:rsidRDefault="001A30F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9266B"/>
    <w:multiLevelType w:val="hybridMultilevel"/>
    <w:tmpl w:val="BF50D872"/>
    <w:lvl w:ilvl="0" w:tplc="E9D6639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1" w:hanging="360"/>
      </w:pPr>
    </w:lvl>
    <w:lvl w:ilvl="2" w:tplc="0409001B" w:tentative="1">
      <w:start w:val="1"/>
      <w:numFmt w:val="lowerRoman"/>
      <w:lvlText w:val="%3."/>
      <w:lvlJc w:val="right"/>
      <w:pPr>
        <w:ind w:left="1901" w:hanging="180"/>
      </w:pPr>
    </w:lvl>
    <w:lvl w:ilvl="3" w:tplc="0409000F" w:tentative="1">
      <w:start w:val="1"/>
      <w:numFmt w:val="decimal"/>
      <w:lvlText w:val="%4."/>
      <w:lvlJc w:val="left"/>
      <w:pPr>
        <w:ind w:left="2621" w:hanging="360"/>
      </w:pPr>
    </w:lvl>
    <w:lvl w:ilvl="4" w:tplc="04090019" w:tentative="1">
      <w:start w:val="1"/>
      <w:numFmt w:val="lowerLetter"/>
      <w:lvlText w:val="%5."/>
      <w:lvlJc w:val="left"/>
      <w:pPr>
        <w:ind w:left="3341" w:hanging="360"/>
      </w:pPr>
    </w:lvl>
    <w:lvl w:ilvl="5" w:tplc="0409001B" w:tentative="1">
      <w:start w:val="1"/>
      <w:numFmt w:val="lowerRoman"/>
      <w:lvlText w:val="%6."/>
      <w:lvlJc w:val="right"/>
      <w:pPr>
        <w:ind w:left="4061" w:hanging="180"/>
      </w:pPr>
    </w:lvl>
    <w:lvl w:ilvl="6" w:tplc="0409000F" w:tentative="1">
      <w:start w:val="1"/>
      <w:numFmt w:val="decimal"/>
      <w:lvlText w:val="%7."/>
      <w:lvlJc w:val="left"/>
      <w:pPr>
        <w:ind w:left="4781" w:hanging="360"/>
      </w:pPr>
    </w:lvl>
    <w:lvl w:ilvl="7" w:tplc="04090019" w:tentative="1">
      <w:start w:val="1"/>
      <w:numFmt w:val="lowerLetter"/>
      <w:lvlText w:val="%8."/>
      <w:lvlJc w:val="left"/>
      <w:pPr>
        <w:ind w:left="5501" w:hanging="360"/>
      </w:pPr>
    </w:lvl>
    <w:lvl w:ilvl="8" w:tplc="0409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32911F06"/>
    <w:multiLevelType w:val="hybridMultilevel"/>
    <w:tmpl w:val="C0786FD4"/>
    <w:lvl w:ilvl="0" w:tplc="E8AA4D88">
      <w:start w:val="1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B64444"/>
    <w:multiLevelType w:val="hybridMultilevel"/>
    <w:tmpl w:val="21622BFA"/>
    <w:lvl w:ilvl="0" w:tplc="56BCD28E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1" w:hanging="360"/>
      </w:pPr>
    </w:lvl>
    <w:lvl w:ilvl="2" w:tplc="0409001B" w:tentative="1">
      <w:start w:val="1"/>
      <w:numFmt w:val="lowerRoman"/>
      <w:lvlText w:val="%3."/>
      <w:lvlJc w:val="right"/>
      <w:pPr>
        <w:ind w:left="1901" w:hanging="180"/>
      </w:pPr>
    </w:lvl>
    <w:lvl w:ilvl="3" w:tplc="0409000F" w:tentative="1">
      <w:start w:val="1"/>
      <w:numFmt w:val="decimal"/>
      <w:lvlText w:val="%4."/>
      <w:lvlJc w:val="left"/>
      <w:pPr>
        <w:ind w:left="2621" w:hanging="360"/>
      </w:pPr>
    </w:lvl>
    <w:lvl w:ilvl="4" w:tplc="04090019" w:tentative="1">
      <w:start w:val="1"/>
      <w:numFmt w:val="lowerLetter"/>
      <w:lvlText w:val="%5."/>
      <w:lvlJc w:val="left"/>
      <w:pPr>
        <w:ind w:left="3341" w:hanging="360"/>
      </w:pPr>
    </w:lvl>
    <w:lvl w:ilvl="5" w:tplc="0409001B" w:tentative="1">
      <w:start w:val="1"/>
      <w:numFmt w:val="lowerRoman"/>
      <w:lvlText w:val="%6."/>
      <w:lvlJc w:val="right"/>
      <w:pPr>
        <w:ind w:left="4061" w:hanging="180"/>
      </w:pPr>
    </w:lvl>
    <w:lvl w:ilvl="6" w:tplc="0409000F" w:tentative="1">
      <w:start w:val="1"/>
      <w:numFmt w:val="decimal"/>
      <w:lvlText w:val="%7."/>
      <w:lvlJc w:val="left"/>
      <w:pPr>
        <w:ind w:left="4781" w:hanging="360"/>
      </w:pPr>
    </w:lvl>
    <w:lvl w:ilvl="7" w:tplc="04090019" w:tentative="1">
      <w:start w:val="1"/>
      <w:numFmt w:val="lowerLetter"/>
      <w:lvlText w:val="%8."/>
      <w:lvlJc w:val="left"/>
      <w:pPr>
        <w:ind w:left="5501" w:hanging="360"/>
      </w:pPr>
    </w:lvl>
    <w:lvl w:ilvl="8" w:tplc="0409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4783428">
    <w:abstractNumId w:val="1"/>
  </w:num>
  <w:num w:numId="2" w16cid:durableId="1612737209">
    <w:abstractNumId w:val="9"/>
  </w:num>
  <w:num w:numId="3" w16cid:durableId="170803968">
    <w:abstractNumId w:val="8"/>
  </w:num>
  <w:num w:numId="4" w16cid:durableId="1555040178">
    <w:abstractNumId w:val="2"/>
  </w:num>
  <w:num w:numId="5" w16cid:durableId="1146244581">
    <w:abstractNumId w:val="7"/>
  </w:num>
  <w:num w:numId="6" w16cid:durableId="1028750890">
    <w:abstractNumId w:val="4"/>
  </w:num>
  <w:num w:numId="7" w16cid:durableId="1031800618">
    <w:abstractNumId w:val="6"/>
  </w:num>
  <w:num w:numId="8" w16cid:durableId="2025134682">
    <w:abstractNumId w:val="3"/>
  </w:num>
  <w:num w:numId="9" w16cid:durableId="2102950613">
    <w:abstractNumId w:val="5"/>
  </w:num>
  <w:num w:numId="10" w16cid:durableId="15647575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55E1"/>
    <w:rsid w:val="000A64AD"/>
    <w:rsid w:val="000E2D8B"/>
    <w:rsid w:val="00100E69"/>
    <w:rsid w:val="001406AD"/>
    <w:rsid w:val="001A1D66"/>
    <w:rsid w:val="001A30FD"/>
    <w:rsid w:val="001A780A"/>
    <w:rsid w:val="001D53F7"/>
    <w:rsid w:val="00212AB4"/>
    <w:rsid w:val="00231D47"/>
    <w:rsid w:val="002401F1"/>
    <w:rsid w:val="00257E9D"/>
    <w:rsid w:val="00261C47"/>
    <w:rsid w:val="002C12B4"/>
    <w:rsid w:val="002D7E6D"/>
    <w:rsid w:val="003657F5"/>
    <w:rsid w:val="00373635"/>
    <w:rsid w:val="003D056F"/>
    <w:rsid w:val="00401155"/>
    <w:rsid w:val="004065F1"/>
    <w:rsid w:val="0047101A"/>
    <w:rsid w:val="004A2BF3"/>
    <w:rsid w:val="004A7485"/>
    <w:rsid w:val="004B23C9"/>
    <w:rsid w:val="0055784D"/>
    <w:rsid w:val="00623868"/>
    <w:rsid w:val="006259E5"/>
    <w:rsid w:val="00637F73"/>
    <w:rsid w:val="00676DB4"/>
    <w:rsid w:val="007A52F9"/>
    <w:rsid w:val="008771A6"/>
    <w:rsid w:val="009126B4"/>
    <w:rsid w:val="00913435"/>
    <w:rsid w:val="00916772"/>
    <w:rsid w:val="00961DB4"/>
    <w:rsid w:val="00981AD1"/>
    <w:rsid w:val="009A27D0"/>
    <w:rsid w:val="009D5C84"/>
    <w:rsid w:val="00A41D38"/>
    <w:rsid w:val="00A548AC"/>
    <w:rsid w:val="00A55E63"/>
    <w:rsid w:val="00A6058D"/>
    <w:rsid w:val="00AD6C8A"/>
    <w:rsid w:val="00AD749D"/>
    <w:rsid w:val="00AE2D43"/>
    <w:rsid w:val="00B15E67"/>
    <w:rsid w:val="00B71A80"/>
    <w:rsid w:val="00B7440A"/>
    <w:rsid w:val="00C01CB7"/>
    <w:rsid w:val="00C33AE4"/>
    <w:rsid w:val="00C440F4"/>
    <w:rsid w:val="00C47AFD"/>
    <w:rsid w:val="00CC3205"/>
    <w:rsid w:val="00CD545D"/>
    <w:rsid w:val="00CE7B9E"/>
    <w:rsid w:val="00D2753D"/>
    <w:rsid w:val="00D5423F"/>
    <w:rsid w:val="00E127B5"/>
    <w:rsid w:val="00E62640"/>
    <w:rsid w:val="00E76BD7"/>
    <w:rsid w:val="00EB3BFC"/>
    <w:rsid w:val="00EB4798"/>
    <w:rsid w:val="00EB55FA"/>
    <w:rsid w:val="00EE5474"/>
    <w:rsid w:val="00F202F8"/>
    <w:rsid w:val="00F26D78"/>
    <w:rsid w:val="00F404E8"/>
    <w:rsid w:val="00F817B0"/>
    <w:rsid w:val="00FE2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,"/>
  <w14:docId w14:val="5A219559"/>
  <w15:docId w15:val="{AC765C38-5CEA-4951-A920-1AC67DB9EF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lang w:val="sk-SK"/>
    </w:rPr>
  </w:style>
  <w:style w:type="paragraph" w:styleId="Heading1">
    <w:name w:val="heading 1"/>
    <w:basedOn w:val="Normal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al"/>
    <w:rsid w:val="00D5423F"/>
    <w:pPr>
      <w:widowControl/>
    </w:pPr>
    <w:rPr>
      <w:rFonts w:ascii="Times New Roman" w:eastAsia="Times New Roman" w:hAnsi="Times New Roman" w:cs="Times New Roman"/>
      <w:color w:val="000000"/>
      <w:sz w:val="18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1A780A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A7EFEA-4E27-4940-885F-A447781201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930</Words>
  <Characters>5307</Characters>
  <Application>Microsoft Office Word</Application>
  <DocSecurity>0</DocSecurity>
  <Lines>44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 Ihringová</cp:lastModifiedBy>
  <cp:revision>2</cp:revision>
  <dcterms:created xsi:type="dcterms:W3CDTF">2024-06-26T15:24:00Z</dcterms:created>
  <dcterms:modified xsi:type="dcterms:W3CDTF">2024-06-26T15:24:00Z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