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0F6AE8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s</w:t>
            </w:r>
            <w:r w:rsidR="00335AB7" w:rsidRPr="00D30E93">
              <w:rPr>
                <w:color w:val="000000"/>
                <w:sz w:val="15"/>
                <w:szCs w:val="15"/>
              </w:rPr>
              <w:t>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0F6AE8" w:rsidP="000F6AE8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B6016" w:rsidP="00EB6016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Ćinnosti  bezdrôtových telekomunikácii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335AB7" w:rsidRPr="002101E6" w:rsidTr="006B1A57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3624F1" w:rsidP="005124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5124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5AB7" w:rsidRPr="002101E6" w:rsidRDefault="00EB6016" w:rsidP="0051249F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51249F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</w:tr>
      <w:tr w:rsidR="00335AB7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EB6016" w:rsidP="00EB6016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35AB7" w:rsidRPr="002101E6" w:rsidRDefault="0051249F" w:rsidP="0051249F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</w:t>
      </w:r>
      <w:r w:rsidR="00EB6016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F6AE8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3624F1">
        <w:rPr>
          <w:snapToGrid w:val="0"/>
          <w:lang w:eastAsia="sk-SK"/>
        </w:rPr>
        <w:t>2</w:t>
      </w:r>
      <w:r w:rsidR="0051249F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3624F1">
        <w:rPr>
          <w:snapToGrid w:val="0"/>
          <w:lang w:eastAsia="sk-SK"/>
        </w:rPr>
        <w:t>2</w:t>
      </w:r>
      <w:r w:rsidR="0051249F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 xml:space="preserve">ákona </w:t>
      </w:r>
      <w:r w:rsidR="006B1A57">
        <w:rPr>
          <w:snapToGrid w:val="0"/>
          <w:lang w:eastAsia="sk-SK"/>
        </w:rPr>
        <w:t>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335AB7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817740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6B1A57">
        <w:rPr>
          <w:snapToGrid w:val="0"/>
        </w:rPr>
        <w:t>2</w:t>
      </w:r>
      <w:r w:rsidR="0051249F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</w:t>
      </w:r>
      <w:r w:rsidR="0051249F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6B1A57">
        <w:rPr>
          <w:snapToGrid w:val="0"/>
          <w:lang w:eastAsia="sk-SK"/>
        </w:rPr>
        <w:t>2</w:t>
      </w:r>
      <w:r w:rsidR="0051249F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</w:p>
    <w:p w:rsidR="003950FA" w:rsidRPr="002101E6" w:rsidRDefault="003950FA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3624F1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3624F1">
        <w:t>2</w:t>
      </w:r>
      <w:r w:rsidR="0051249F">
        <w:t>3</w:t>
      </w:r>
      <w:r w:rsidR="003624F1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3624F1">
        <w:t>2</w:t>
      </w:r>
      <w:r w:rsidR="0051249F">
        <w:t>3</w:t>
      </w:r>
      <w:r w:rsidR="00447FD2" w:rsidRPr="00447FD2">
        <w:t xml:space="preserve"> dosiahla </w:t>
      </w:r>
      <w:r w:rsidR="006B1A57">
        <w:t>ú</w:t>
      </w:r>
      <w:r w:rsidR="000F6AE8">
        <w:t>čtovn</w:t>
      </w:r>
      <w:r w:rsidR="003624F1">
        <w:t>ú stratu</w:t>
      </w:r>
      <w:r w:rsidR="00447FD2" w:rsidRPr="00447FD2">
        <w:t xml:space="preserve"> k 31.decembru 20</w:t>
      </w:r>
      <w:r w:rsidR="003624F1">
        <w:t>2</w:t>
      </w:r>
      <w:r w:rsidR="0051249F">
        <w:t>3</w:t>
      </w:r>
      <w:r w:rsidR="00447FD2" w:rsidRPr="00447FD2">
        <w:t xml:space="preserve"> vo výške </w:t>
      </w:r>
      <w:r w:rsidR="0051249F">
        <w:t>21 437,93</w:t>
      </w:r>
      <w:r w:rsidR="00EB6016">
        <w:t xml:space="preserve"> </w:t>
      </w:r>
      <w:r w:rsidR="00E6004E">
        <w:t>eur.</w:t>
      </w:r>
    </w:p>
    <w:p w:rsidR="003624F1" w:rsidRDefault="003624F1" w:rsidP="003624F1">
      <w:pPr>
        <w:pStyle w:val="Odsekzoznamu"/>
        <w:rPr>
          <w:sz w:val="14"/>
          <w:szCs w:val="14"/>
        </w:rPr>
      </w:pPr>
    </w:p>
    <w:p w:rsidR="003624F1" w:rsidRPr="00447FD2" w:rsidRDefault="003624F1" w:rsidP="003624F1">
      <w:pPr>
        <w:ind w:left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3624F1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>ákona o dani z príjmov sa splatné dane z príjmov určujú z účtovného zisku pred zdanením pri sadzbe 2</w:t>
      </w:r>
      <w:r w:rsidR="00B5458C">
        <w:t>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335AB7" w:rsidRDefault="00335AB7" w:rsidP="00C81150"/>
    <w:p w:rsidR="000F6AE8" w:rsidRDefault="000F6AE8" w:rsidP="00C81150"/>
    <w:p w:rsidR="003950FA" w:rsidRDefault="003950FA" w:rsidP="00C81150"/>
    <w:p w:rsidR="000F6AE8" w:rsidRPr="002101E6" w:rsidRDefault="000F6AE8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950FA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u w:val="single"/>
          <w:lang w:eastAsia="sk-SK"/>
        </w:rPr>
        <w:t>Rezervy</w:t>
      </w:r>
      <w:r w:rsidRPr="003950FA">
        <w:rPr>
          <w:snapToGrid w:val="0"/>
          <w:lang w:eastAsia="sk-SK"/>
        </w:rPr>
        <w:t xml:space="preserve"> – účtujú sa v očakávanej výške záväzku. </w:t>
      </w:r>
    </w:p>
    <w:p w:rsidR="00F53429" w:rsidRDefault="00F53429" w:rsidP="00F53429">
      <w:pPr>
        <w:ind w:left="993"/>
        <w:rPr>
          <w:snapToGrid w:val="0"/>
          <w:lang w:eastAsia="sk-SK"/>
        </w:rPr>
      </w:pPr>
    </w:p>
    <w:p w:rsidR="00335AB7" w:rsidRDefault="00335AB7" w:rsidP="00B7270C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950FA">
        <w:rPr>
          <w:snapToGrid w:val="0"/>
          <w:lang w:eastAsia="sk-SK"/>
        </w:rPr>
        <w:t xml:space="preserve">Ku dňu, ku ktorému sa zostavuje účtovná závierka, sa posudzuje ich výška a odôvodnenosť. </w:t>
      </w:r>
    </w:p>
    <w:p w:rsidR="00F53429" w:rsidRDefault="00F53429" w:rsidP="00F53429">
      <w:pPr>
        <w:pStyle w:val="Odsekzoznamu"/>
        <w:rPr>
          <w:snapToGrid w:val="0"/>
          <w:lang w:eastAsia="sk-SK"/>
        </w:rPr>
      </w:pPr>
    </w:p>
    <w:p w:rsidR="00F53429" w:rsidRPr="003950FA" w:rsidRDefault="00F53429" w:rsidP="00F53429">
      <w:pPr>
        <w:ind w:left="1440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E6004E">
        <w:rPr>
          <w:snapToGrid w:val="0"/>
          <w:lang w:eastAsia="sk-SK"/>
        </w:rPr>
        <w:t>ne</w:t>
      </w:r>
      <w:r w:rsidR="003624F1">
        <w:rPr>
          <w:snapToGrid w:val="0"/>
          <w:lang w:eastAsia="sk-SK"/>
        </w:rPr>
        <w:t>ú</w:t>
      </w:r>
      <w:r w:rsidR="00E6004E">
        <w:rPr>
          <w:snapToGrid w:val="0"/>
          <w:lang w:eastAsia="sk-SK"/>
        </w:rPr>
        <w:t>čtovala o rezervách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F53429" w:rsidRPr="00F53429" w:rsidRDefault="00335AB7" w:rsidP="00AD283E">
      <w:pPr>
        <w:numPr>
          <w:ilvl w:val="0"/>
          <w:numId w:val="18"/>
        </w:numPr>
        <w:tabs>
          <w:tab w:val="num" w:pos="900"/>
          <w:tab w:val="num" w:pos="993"/>
        </w:tabs>
        <w:ind w:left="993"/>
      </w:pPr>
      <w:r w:rsidRPr="00F53429">
        <w:rPr>
          <w:snapToGrid w:val="0"/>
          <w:u w:val="single"/>
          <w:lang w:eastAsia="sk-SK"/>
        </w:rPr>
        <w:t>Opravné položky</w:t>
      </w:r>
      <w:r w:rsidRPr="00F53429">
        <w:rPr>
          <w:snapToGrid w:val="0"/>
          <w:lang w:eastAsia="sk-SK"/>
        </w:rPr>
        <w:t xml:space="preserve"> – </w:t>
      </w:r>
      <w:r w:rsidR="00AD283E" w:rsidRPr="00F53429">
        <w:rPr>
          <w:snapToGrid w:val="0"/>
          <w:lang w:eastAsia="sk-SK"/>
        </w:rPr>
        <w:t>spoločnosť</w:t>
      </w:r>
      <w:r w:rsidR="00F53429">
        <w:rPr>
          <w:snapToGrid w:val="0"/>
          <w:lang w:eastAsia="sk-SK"/>
        </w:rPr>
        <w:t xml:space="preserve"> ne</w:t>
      </w:r>
      <w:r w:rsidR="003624F1">
        <w:rPr>
          <w:snapToGrid w:val="0"/>
          <w:lang w:eastAsia="sk-SK"/>
        </w:rPr>
        <w:t>ú</w:t>
      </w:r>
      <w:r w:rsidR="00F53429">
        <w:rPr>
          <w:snapToGrid w:val="0"/>
          <w:lang w:eastAsia="sk-SK"/>
        </w:rPr>
        <w:t>čtovala o opravných položkách</w:t>
      </w:r>
    </w:p>
    <w:p w:rsidR="00335AB7" w:rsidRPr="002101E6" w:rsidRDefault="00FA0EA3" w:rsidP="00F53429">
      <w:pPr>
        <w:tabs>
          <w:tab w:val="num" w:pos="993"/>
        </w:tabs>
        <w:ind w:left="993"/>
      </w:pPr>
      <w:r w:rsidRPr="00F53429">
        <w:rPr>
          <w:snapToGrid w:val="0"/>
          <w:lang w:eastAsia="sk-SK"/>
        </w:rP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9C3AB4" w:rsidRDefault="006C21DA" w:rsidP="009C3AB4">
      <w:pPr>
        <w:rPr>
          <w:b/>
          <w:bCs/>
        </w:rPr>
      </w:pPr>
      <w:r>
        <w:t>V roku 20</w:t>
      </w:r>
      <w:r w:rsidR="003624F1">
        <w:t>2</w:t>
      </w:r>
      <w:r w:rsidR="0051249F">
        <w:t>3</w:t>
      </w:r>
      <w:r w:rsidR="00335AB7" w:rsidRPr="00B22CB2">
        <w:t xml:space="preserve"> Spoločnosť </w:t>
      </w:r>
      <w:r w:rsidR="000F6AE8">
        <w:t>ne</w:t>
      </w:r>
      <w:r w:rsidR="00335AB7" w:rsidRPr="00B22CB2">
        <w:t>účtovala o oprave významných chýb minulých období.</w:t>
      </w:r>
      <w:r w:rsidR="00447FD2">
        <w:t xml:space="preserve"> </w:t>
      </w:r>
      <w:r w:rsidR="00A44B3E">
        <w:t xml:space="preserve"> </w:t>
      </w:r>
    </w:p>
    <w:p w:rsidR="00335AB7" w:rsidRPr="005634CD" w:rsidRDefault="00335AB7" w:rsidP="00775AEE"/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124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3624F1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1249F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1249F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B6016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1249F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D7A41" w:rsidP="00BB4612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92487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1249F" w:rsidP="00F53429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46913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D7A41" w:rsidP="00EB6016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92487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624F1" w:rsidP="0051249F">
            <w:pPr>
              <w:jc w:val="center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 xml:space="preserve">          </w:t>
            </w:r>
            <w:r w:rsidR="0051249F">
              <w:rPr>
                <w:b/>
                <w:bCs/>
                <w:sz w:val="15"/>
                <w:szCs w:val="15"/>
                <w:lang w:eastAsia="sk-SK"/>
              </w:rPr>
              <w:t>46913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BB4612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6B1A57">
        <w:t>202</w:t>
      </w:r>
      <w:r w:rsidR="0051249F">
        <w:t>3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0256B6" w:rsidRDefault="00335AB7" w:rsidP="000256B6">
      <w:r w:rsidRPr="00F12BC7">
        <w:t xml:space="preserve">Spoločnosť </w:t>
      </w:r>
      <w:r w:rsidR="000256B6">
        <w:t>nemá najatý majetok.</w:t>
      </w:r>
    </w:p>
    <w:p w:rsidR="000256B6" w:rsidRDefault="000256B6" w:rsidP="000256B6"/>
    <w:p w:rsidR="000256B6" w:rsidRDefault="000256B6" w:rsidP="000256B6"/>
    <w:p w:rsidR="00335AB7" w:rsidRPr="002101E6" w:rsidRDefault="00335AB7" w:rsidP="000256B6"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3624F1">
        <w:rPr>
          <w:snapToGrid w:val="0"/>
          <w:lang w:eastAsia="sk-SK"/>
        </w:rPr>
        <w:t>2</w:t>
      </w:r>
      <w:r w:rsidR="0051249F">
        <w:rPr>
          <w:snapToGrid w:val="0"/>
          <w:lang w:eastAsia="sk-SK"/>
        </w:rPr>
        <w:t>3</w:t>
      </w:r>
      <w:r w:rsidR="00BB4612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2FD0" w:rsidRDefault="00B42FD0">
      <w:r>
        <w:separator/>
      </w:r>
    </w:p>
  </w:endnote>
  <w:endnote w:type="continuationSeparator" w:id="1">
    <w:p w:rsidR="00B42FD0" w:rsidRDefault="00B42F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FD5C9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D7A41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2FD0" w:rsidRDefault="00B42FD0">
      <w:r>
        <w:separator/>
      </w:r>
    </w:p>
  </w:footnote>
  <w:footnote w:type="continuationSeparator" w:id="1">
    <w:p w:rsidR="00B42FD0" w:rsidRDefault="00B42F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51249F">
      <w:t xml:space="preserve">UC </w:t>
    </w:r>
    <w:r w:rsidR="003950FA">
      <w:t>MUJ</w:t>
    </w:r>
    <w:r>
      <w:tab/>
      <w:t xml:space="preserve">IČO: </w:t>
    </w:r>
    <w:r w:rsidR="000F6AE8">
      <w:t>36576204</w:t>
    </w:r>
    <w:r w:rsidR="000F6AE8">
      <w:tab/>
      <w:t>DIĆ</w:t>
    </w:r>
    <w:r>
      <w:t xml:space="preserve">: </w:t>
    </w:r>
    <w:r w:rsidR="00C409E4">
      <w:t>202</w:t>
    </w:r>
    <w:bookmarkStart w:id="9" w:name="Business_name"/>
    <w:bookmarkEnd w:id="9"/>
    <w:r w:rsidR="000F6AE8">
      <w:t>1792399</w:t>
    </w:r>
  </w:p>
  <w:p w:rsidR="00335AB7" w:rsidRDefault="000F6AE8" w:rsidP="00C81150">
    <w:pPr>
      <w:pStyle w:val="Hlavika"/>
    </w:pPr>
    <w:r>
      <w:t>Alternet,</w:t>
    </w:r>
    <w:r w:rsidR="00447FD2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51249F">
      <w:t>2023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6B6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1035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0624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6AE8"/>
    <w:rsid w:val="000F739B"/>
    <w:rsid w:val="00100B64"/>
    <w:rsid w:val="00101342"/>
    <w:rsid w:val="00111C30"/>
    <w:rsid w:val="00113235"/>
    <w:rsid w:val="001145C2"/>
    <w:rsid w:val="0011589C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2E52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0D9B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24F1"/>
    <w:rsid w:val="00363B4A"/>
    <w:rsid w:val="00366100"/>
    <w:rsid w:val="003661CA"/>
    <w:rsid w:val="00370687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50FA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C637C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C5095"/>
    <w:rsid w:val="004C7A06"/>
    <w:rsid w:val="004D02DC"/>
    <w:rsid w:val="004D4CB4"/>
    <w:rsid w:val="004E1ADB"/>
    <w:rsid w:val="004E40B8"/>
    <w:rsid w:val="004F4E7B"/>
    <w:rsid w:val="004F5290"/>
    <w:rsid w:val="004F7CC5"/>
    <w:rsid w:val="005009EF"/>
    <w:rsid w:val="00502A51"/>
    <w:rsid w:val="00502D48"/>
    <w:rsid w:val="00502FB9"/>
    <w:rsid w:val="00507258"/>
    <w:rsid w:val="00507587"/>
    <w:rsid w:val="00511BA5"/>
    <w:rsid w:val="00511DA2"/>
    <w:rsid w:val="0051249F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52D2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3CDC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1A57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41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0F57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40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1A7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6B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BB1"/>
    <w:rsid w:val="00AC4E26"/>
    <w:rsid w:val="00AC76D6"/>
    <w:rsid w:val="00AC79A3"/>
    <w:rsid w:val="00AD2025"/>
    <w:rsid w:val="00AD283E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37AB3"/>
    <w:rsid w:val="00B40C54"/>
    <w:rsid w:val="00B40F3C"/>
    <w:rsid w:val="00B42FD0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4612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7E1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297D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4640"/>
    <w:rsid w:val="00D85570"/>
    <w:rsid w:val="00D85BDD"/>
    <w:rsid w:val="00D85D6C"/>
    <w:rsid w:val="00D86E50"/>
    <w:rsid w:val="00D87F4B"/>
    <w:rsid w:val="00D92750"/>
    <w:rsid w:val="00D94AAA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4E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B6016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4803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3429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810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5C9D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1224</Words>
  <Characters>6979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2022-06-29T05:13:00Z</cp:lastPrinted>
  <dcterms:created xsi:type="dcterms:W3CDTF">2024-06-28T21:29:00Z</dcterms:created>
  <dcterms:modified xsi:type="dcterms:W3CDTF">2024-06-28T21:29:00Z</dcterms:modified>
</cp:coreProperties>
</file>