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B83D20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B83D20">
        <w:rPr>
          <w:rFonts w:ascii="Times New Roman" w:hAnsi="Times New Roman" w:cs="Times New Roman"/>
          <w:b/>
        </w:rPr>
        <w:t>Čl. I</w:t>
      </w:r>
      <w:r w:rsidR="008774C4" w:rsidRPr="00B83D20">
        <w:rPr>
          <w:rFonts w:ascii="Times New Roman" w:hAnsi="Times New Roman" w:cs="Times New Roman"/>
          <w:b/>
        </w:rPr>
        <w:t> </w:t>
      </w:r>
      <w:r w:rsidR="00D06A5E" w:rsidRPr="00B83D20">
        <w:rPr>
          <w:rFonts w:ascii="Times New Roman" w:hAnsi="Times New Roman" w:cs="Times New Roman"/>
          <w:b/>
        </w:rPr>
        <w:tab/>
      </w:r>
      <w:r w:rsidRPr="00B83D20">
        <w:rPr>
          <w:rFonts w:ascii="Times New Roman" w:hAnsi="Times New Roman" w:cs="Times New Roman"/>
          <w:b/>
        </w:rPr>
        <w:t>Všeobecné</w:t>
      </w:r>
      <w:r w:rsidR="008774C4" w:rsidRPr="00B83D20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F95970">
        <w:rPr>
          <w:rFonts w:ascii="Times New Roman" w:hAnsi="Times New Roman" w:cs="Times New Roman"/>
          <w:b/>
        </w:rPr>
        <w:t>Slovpack SK</w:t>
      </w:r>
      <w:r w:rsidR="00556F68">
        <w:rPr>
          <w:rFonts w:ascii="Times New Roman" w:hAnsi="Times New Roman" w:cs="Times New Roman"/>
          <w:b/>
        </w:rPr>
        <w:t xml:space="preserve"> s. r. 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Dlhá 85, 010 09</w:t>
      </w:r>
      <w:r w:rsidR="00556F68">
        <w:rPr>
          <w:rFonts w:ascii="Times New Roman" w:hAnsi="Times New Roman" w:cs="Times New Roman"/>
          <w:b/>
        </w:rPr>
        <w:t xml:space="preserve">  Žilina</w:t>
      </w:r>
    </w:p>
    <w:p w:rsidR="00CF11AA" w:rsidRPr="002E2695" w:rsidRDefault="00CF11A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CF11A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  činnosť</w:t>
      </w:r>
      <w:r w:rsidR="00360F88" w:rsidRPr="002E2695">
        <w:rPr>
          <w:rFonts w:ascii="Times New Roman" w:hAnsi="Times New Roman" w:cs="Times New Roman"/>
          <w:b/>
        </w:rPr>
        <w:t xml:space="preserve"> účtovnej jednotky:</w:t>
      </w:r>
    </w:p>
    <w:p w:rsidR="00A43B87" w:rsidRDefault="00A43B8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455DE" w:rsidRPr="007455DE" w:rsidRDefault="00A43B87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 </w:t>
      </w:r>
      <w:r w:rsidR="007455DE" w:rsidRPr="007455DE">
        <w:rPr>
          <w:rFonts w:ascii="Times New Roman" w:hAnsi="Times New Roman" w:cs="Times New Roman"/>
        </w:rPr>
        <w:t>- výroba obalov z plastov</w:t>
      </w:r>
    </w:p>
    <w:p w:rsidR="007455DE" w:rsidRP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výroba fólii a hadíc z plastov</w:t>
      </w:r>
    </w:p>
    <w:p w:rsidR="00556F68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s tým súvisiace služby a nákup a predaj tovaru</w:t>
      </w:r>
    </w:p>
    <w:p w:rsid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11108F" w:rsidRDefault="00DB2A0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Pôvodný názov spoločnosti bol </w:t>
      </w:r>
      <w:r w:rsidR="007455DE" w:rsidRPr="007455DE">
        <w:rPr>
          <w:rFonts w:ascii="Times New Roman" w:hAnsi="Times New Roman" w:cs="Times New Roman"/>
        </w:rPr>
        <w:t>FOL-KONTAKT, s. r. o.</w:t>
      </w:r>
      <w:r>
        <w:rPr>
          <w:rFonts w:ascii="Times New Roman" w:hAnsi="Times New Roman" w:cs="Times New Roman"/>
        </w:rPr>
        <w:t xml:space="preserve"> Spoločnosť</w:t>
      </w:r>
      <w:r w:rsidR="007455DE" w:rsidRPr="007455DE">
        <w:rPr>
          <w:rFonts w:ascii="Times New Roman" w:hAnsi="Times New Roman" w:cs="Times New Roman"/>
        </w:rPr>
        <w:t xml:space="preserve"> bola založená 27.01.2003 a do obchodného registra bola zapísaná 14.02.2003 /Obchodný register, Okresného súdu Žilina, od</w:t>
      </w:r>
      <w:r w:rsidR="00940F3A">
        <w:rPr>
          <w:rFonts w:ascii="Times New Roman" w:hAnsi="Times New Roman" w:cs="Times New Roman"/>
        </w:rPr>
        <w:t>diel Sro, vložka č. 14022/L</w:t>
      </w:r>
      <w:r w:rsidR="009B31FC">
        <w:rPr>
          <w:rFonts w:ascii="Times New Roman" w:hAnsi="Times New Roman" w:cs="Times New Roman"/>
        </w:rPr>
        <w:t>.</w:t>
      </w:r>
    </w:p>
    <w:p w:rsidR="00940F3A" w:rsidRDefault="00F9597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FOL-KONTAKT, s. r. o. sa k 01.01.2023 zlúčila so spoločnosťou Slovpack Bratislava spol. s r. o., zapísanou v Obchodnom registri Mestského súdu Bratislava III, oddiel Sro, vložka č. 27823/B, so sídlom Vlčie Hrdlo, 820 03  Bratislava 23, Slovenská republika IČO 35 848 294, IČ DPH SK2020248560.</w:t>
      </w:r>
    </w:p>
    <w:p w:rsidR="00F95970" w:rsidRPr="00753A0F" w:rsidRDefault="00F9597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rámci procesu zlúčenia došlo k zmene obchodného mena spoločnosti FOL-KONTAKT, s. r. o., na nové obchodné meno Slovpack SK s. r. o.</w:t>
      </w:r>
    </w:p>
    <w:p w:rsidR="001A7B8B" w:rsidRDefault="001A7B8B" w:rsidP="009B31F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76E5C" w:rsidRDefault="009B31FC" w:rsidP="009B31F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Jediným spoločníkom spoločnosti </w:t>
      </w:r>
      <w:r w:rsidR="00BD7918">
        <w:rPr>
          <w:rFonts w:ascii="Times New Roman" w:hAnsi="Times New Roman" w:cs="Times New Roman"/>
        </w:rPr>
        <w:t>Slovpack SK</w:t>
      </w:r>
      <w:r>
        <w:rPr>
          <w:rFonts w:ascii="Times New Roman" w:hAnsi="Times New Roman" w:cs="Times New Roman"/>
        </w:rPr>
        <w:t xml:space="preserve"> s. r. o. je FA-PLAST  a. s.,  so sídlom Vysoká 1297,</w:t>
      </w:r>
    </w:p>
    <w:p w:rsidR="009B31FC" w:rsidRDefault="009B31FC" w:rsidP="009B31F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334 01 Dobřany, Česká republika. </w:t>
      </w: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="002A063F">
        <w:rPr>
          <w:rFonts w:ascii="Times New Roman" w:hAnsi="Times New Roman" w:cs="Times New Roman"/>
          <w:b/>
        </w:rPr>
        <w:t>Informácie o orgánoch účtovnej jednotky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</w:p>
    <w:p w:rsidR="006878E9" w:rsidRDefault="006878E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Jozef Oleár, konateľ od 24.11.2021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55DE">
        <w:rPr>
          <w:rFonts w:ascii="Times New Roman" w:hAnsi="Times New Roman" w:cs="Times New Roman"/>
        </w:rPr>
        <w:t>Ivo Kočkár</w:t>
      </w:r>
      <w:r>
        <w:rPr>
          <w:rFonts w:ascii="Times New Roman" w:hAnsi="Times New Roman" w:cs="Times New Roman"/>
        </w:rPr>
        <w:t xml:space="preserve">, konateľ od 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9.2011</w:t>
      </w:r>
    </w:p>
    <w:p w:rsidR="003616DC" w:rsidRPr="00F70F38" w:rsidRDefault="00190B26" w:rsidP="007455D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2A063F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235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za rok </w:t>
      </w:r>
      <w:r w:rsidR="00AD797B">
        <w:rPr>
          <w:rFonts w:ascii="Times New Roman" w:hAnsi="Times New Roman" w:cs="Times New Roman"/>
        </w:rPr>
        <w:t>202</w:t>
      </w:r>
      <w:r w:rsidR="00F95970">
        <w:rPr>
          <w:rFonts w:ascii="Times New Roman" w:hAnsi="Times New Roman" w:cs="Times New Roman"/>
        </w:rPr>
        <w:t>2</w:t>
      </w:r>
      <w:r w:rsidR="0005120B">
        <w:rPr>
          <w:rFonts w:ascii="Times New Roman" w:hAnsi="Times New Roman" w:cs="Times New Roman"/>
        </w:rPr>
        <w:t xml:space="preserve"> </w:t>
      </w:r>
      <w:r w:rsidR="0094709C">
        <w:rPr>
          <w:rFonts w:ascii="Times New Roman" w:hAnsi="Times New Roman" w:cs="Times New Roman"/>
        </w:rPr>
        <w:t>bola schválená dňa</w:t>
      </w:r>
      <w:r w:rsidR="008805BE">
        <w:rPr>
          <w:rFonts w:ascii="Times New Roman" w:hAnsi="Times New Roman" w:cs="Times New Roman"/>
        </w:rPr>
        <w:t xml:space="preserve"> </w:t>
      </w:r>
      <w:r w:rsidR="00246B6A">
        <w:rPr>
          <w:rFonts w:ascii="Times New Roman" w:hAnsi="Times New Roman" w:cs="Times New Roman"/>
        </w:rPr>
        <w:t>06.12.2023</w:t>
      </w:r>
      <w:r w:rsidR="00A62665">
        <w:rPr>
          <w:rFonts w:ascii="Times New Roman" w:hAnsi="Times New Roman" w:cs="Times New Roman"/>
        </w:rPr>
        <w:t>.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07011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43B8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:rsidR="0094709C" w:rsidRPr="00223286" w:rsidRDefault="009470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94709C" w:rsidRDefault="0094709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4709C">
        <w:rPr>
          <w:rFonts w:ascii="Times New Roman" w:hAnsi="Times New Roman" w:cs="Times New Roman"/>
        </w:rPr>
        <w:t>Účtovná z</w:t>
      </w:r>
      <w:r w:rsidR="005346AF">
        <w:rPr>
          <w:rFonts w:ascii="Times New Roman" w:hAnsi="Times New Roman" w:cs="Times New Roman"/>
        </w:rPr>
        <w:t>ávierka spoločnosti k 31.12.202</w:t>
      </w:r>
      <w:r w:rsidR="00F95970">
        <w:rPr>
          <w:rFonts w:ascii="Times New Roman" w:hAnsi="Times New Roman" w:cs="Times New Roman"/>
        </w:rPr>
        <w:t>3</w:t>
      </w:r>
      <w:r w:rsidR="00DC6E4E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>je zostavená ako riadna účtovná závierka podľa par.17 ods.6 zákona NR SR č.431/2002 Z.</w:t>
      </w:r>
      <w:r w:rsidR="00B35029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 w:rsidR="005B4596">
        <w:rPr>
          <w:rFonts w:ascii="Times New Roman" w:hAnsi="Times New Roman" w:cs="Times New Roman"/>
        </w:rPr>
        <w:t>za účtovné obdobie od 1.1.202</w:t>
      </w:r>
      <w:r w:rsidR="00F95970">
        <w:rPr>
          <w:rFonts w:ascii="Times New Roman" w:hAnsi="Times New Roman" w:cs="Times New Roman"/>
        </w:rPr>
        <w:t>3</w:t>
      </w:r>
      <w:r w:rsidR="0017207B">
        <w:rPr>
          <w:rFonts w:ascii="Times New Roman" w:hAnsi="Times New Roman" w:cs="Times New Roman"/>
        </w:rPr>
        <w:t xml:space="preserve"> do 31.12.202</w:t>
      </w:r>
      <w:r w:rsidR="00F95970">
        <w:rPr>
          <w:rFonts w:ascii="Times New Roman" w:hAnsi="Times New Roman" w:cs="Times New Roman"/>
        </w:rPr>
        <w:t>3</w:t>
      </w:r>
      <w:r w:rsidR="008048CF">
        <w:rPr>
          <w:rFonts w:ascii="Times New Roman" w:hAnsi="Times New Roman" w:cs="Times New Roman"/>
        </w:rPr>
        <w:t>.</w:t>
      </w:r>
    </w:p>
    <w:p w:rsidR="002E2695" w:rsidRPr="0094709C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CE03EC" w:rsidRPr="00940F3A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>Informácie o</w:t>
      </w:r>
      <w:r w:rsidR="00900440" w:rsidRPr="00940F3A">
        <w:rPr>
          <w:rFonts w:ascii="Times New Roman" w:hAnsi="Times New Roman" w:cs="Times New Roman"/>
          <w:b/>
          <w:color w:val="000000" w:themeColor="text1"/>
        </w:rPr>
        <w:t> skupine účtovných jednotiek, ak je účtovná jednotka jej</w:t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 xml:space="preserve"> súčasťou:</w:t>
      </w:r>
    </w:p>
    <w:p w:rsidR="001736E7" w:rsidRPr="00961AF3" w:rsidRDefault="001736E7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E60A73">
        <w:rPr>
          <w:rFonts w:ascii="Times New Roman" w:hAnsi="Times New Roman" w:cs="Times New Roman"/>
          <w:b/>
          <w:color w:val="FF0000"/>
        </w:rPr>
        <w:tab/>
      </w:r>
      <w:r w:rsidR="00940F3A" w:rsidRPr="00961AF3">
        <w:rPr>
          <w:rFonts w:ascii="Times New Roman" w:hAnsi="Times New Roman" w:cs="Times New Roman"/>
        </w:rPr>
        <w:t xml:space="preserve">Spoločnosť </w:t>
      </w:r>
      <w:r w:rsidR="00F95970">
        <w:rPr>
          <w:rFonts w:ascii="Times New Roman" w:hAnsi="Times New Roman" w:cs="Times New Roman"/>
        </w:rPr>
        <w:t xml:space="preserve">Slovpack SK </w:t>
      </w:r>
      <w:r w:rsidR="00940F3A" w:rsidRPr="00961AF3">
        <w:rPr>
          <w:rFonts w:ascii="Times New Roman" w:hAnsi="Times New Roman" w:cs="Times New Roman"/>
        </w:rPr>
        <w:t>s. r. o. je súčasťou skupiny PEBAL GROUP a. s., so sídlom Vysoká 1297, 334 041  Dobřany, ČR</w:t>
      </w:r>
    </w:p>
    <w:p w:rsidR="00940F3A" w:rsidRPr="00961AF3" w:rsidRDefault="00940F3A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 xml:space="preserve">Konsolidovanú účtovnú závierku  za </w:t>
      </w:r>
      <w:r w:rsidR="00961AF3" w:rsidRPr="00961AF3">
        <w:rPr>
          <w:rFonts w:ascii="Times New Roman" w:hAnsi="Times New Roman" w:cs="Times New Roman"/>
        </w:rPr>
        <w:t>skupinu zostavuje PEBAL GROUP a. s.</w:t>
      </w:r>
    </w:p>
    <w:p w:rsidR="00940F3A" w:rsidRPr="00961AF3" w:rsidRDefault="00961AF3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>Kópia</w:t>
      </w:r>
      <w:r w:rsidR="00940F3A" w:rsidRPr="00961AF3">
        <w:rPr>
          <w:rFonts w:ascii="Times New Roman" w:hAnsi="Times New Roman" w:cs="Times New Roman"/>
        </w:rPr>
        <w:t xml:space="preserve"> konsolidovaných účtovných závierok sa môže vyžiadať</w:t>
      </w:r>
      <w:r w:rsidRPr="00961AF3">
        <w:rPr>
          <w:rFonts w:ascii="Times New Roman" w:hAnsi="Times New Roman" w:cs="Times New Roman"/>
        </w:rPr>
        <w:t xml:space="preserve"> na adrese sídla spoločnosti PEBAL GROUP a. s., Vysoká 1297, 334 041  Dobřany, Česká republika</w:t>
      </w:r>
    </w:p>
    <w:p w:rsidR="00961AF3" w:rsidRDefault="00961AF3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72E5E" w:rsidRPr="002E2695" w:rsidRDefault="00472E5E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lastRenderedPageBreak/>
        <w:t>I.5 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  <w:r w:rsidRPr="002E2695">
        <w:rPr>
          <w:rFonts w:ascii="Times New Roman" w:hAnsi="Times New Roman" w:cs="Times New Roman"/>
        </w:rPr>
        <w:t xml:space="preserve"> </w:t>
      </w:r>
    </w:p>
    <w:p w:rsidR="001736E7" w:rsidRPr="002E2695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F95970" w:rsidP="008B0A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F95970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F95970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F95970" w:rsidP="005B459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</w:t>
            </w:r>
          </w:p>
        </w:tc>
      </w:tr>
      <w:tr w:rsidR="00190B26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zamestnan-ci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B83D20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</w:rPr>
      </w:pPr>
      <w:r w:rsidRPr="00B83D20">
        <w:rPr>
          <w:rFonts w:ascii="Times New Roman" w:hAnsi="Times New Roman" w:cs="Times New Roman"/>
          <w:b/>
        </w:rPr>
        <w:t>Čl. II</w:t>
      </w:r>
      <w:r w:rsidR="002E2695" w:rsidRPr="00B83D20">
        <w:rPr>
          <w:rFonts w:ascii="Times New Roman" w:hAnsi="Times New Roman" w:cs="Times New Roman"/>
          <w:b/>
        </w:rPr>
        <w:tab/>
      </w:r>
      <w:r w:rsidRPr="00B83D20">
        <w:rPr>
          <w:rFonts w:ascii="Times New Roman" w:hAnsi="Times New Roman" w:cs="Times New Roman"/>
          <w:b/>
        </w:rPr>
        <w:t>Informácie o</w:t>
      </w:r>
      <w:r w:rsidR="004D78AD" w:rsidRPr="00B83D20">
        <w:rPr>
          <w:rFonts w:ascii="Times New Roman" w:hAnsi="Times New Roman" w:cs="Times New Roman"/>
          <w:b/>
        </w:rPr>
        <w:t> prijatých postupoch</w:t>
      </w:r>
    </w:p>
    <w:p w:rsidR="005D4644" w:rsidRPr="00A964CE" w:rsidRDefault="005D4644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</w:p>
    <w:p w:rsidR="00B2102B" w:rsidRDefault="001D4FB8" w:rsidP="00B2102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B2102B">
        <w:rPr>
          <w:rFonts w:ascii="Times New Roman" w:hAnsi="Times New Roman" w:cs="Times New Roman"/>
          <w:b/>
          <w:szCs w:val="24"/>
        </w:rPr>
        <w:t>Východiská pre zostavenie účtovnej závierky</w:t>
      </w:r>
    </w:p>
    <w:p w:rsidR="005518B6" w:rsidRDefault="005518B6" w:rsidP="005518B6">
      <w:pPr>
        <w:spacing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Účtovná závierka bola zostavená za predpokladu nepretržitého trvania činnosti Spoločnosti v súlade so zákonom o účtovníctve platným v Slovenskej republike a nadväzujúcimi postupmi účtovania</w:t>
      </w:r>
      <w:r w:rsidR="0085498F">
        <w:rPr>
          <w:rFonts w:ascii="Times New Roman" w:hAnsi="Times New Roman" w:cs="Times New Roman"/>
          <w:bCs/>
          <w:szCs w:val="24"/>
        </w:rPr>
        <w:t>.</w:t>
      </w:r>
    </w:p>
    <w:p w:rsidR="00173C34" w:rsidRDefault="005518B6" w:rsidP="005518B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Peňažné údaje v účtovnej závierke sú uvedené v celých EUR, pokiaľ nie je určené inak. 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5518B6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metódy a všeobecné účtovné zásady boli účtovnou jednotkou konzistentne aplikované, pričom v priebehu roka nedošlo k zmene účtovných zásad a účtovných metód. </w:t>
      </w:r>
    </w:p>
    <w:p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  <w:bookmarkStart w:id="0" w:name="_Hlk9599708"/>
    </w:p>
    <w:p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59794A" w:rsidRPr="00B83D20" w:rsidRDefault="00FF055D" w:rsidP="00F9625A">
      <w:pPr>
        <w:spacing w:after="0"/>
        <w:rPr>
          <w:rFonts w:ascii="Times New Roman" w:eastAsia="MS Gothic" w:hAnsi="Times New Roman" w:cs="Times New Roman"/>
          <w:b/>
          <w:bCs/>
        </w:rPr>
      </w:pPr>
      <w:r w:rsidRPr="00B83D20">
        <w:rPr>
          <w:rFonts w:ascii="Times New Roman" w:eastAsia="MS Gothic" w:hAnsi="Times New Roman" w:cs="Times New Roman"/>
          <w:b/>
          <w:bCs/>
        </w:rPr>
        <w:t>II. 2      Informácie ktoré</w:t>
      </w:r>
      <w:r w:rsidR="00695DAA" w:rsidRPr="00B83D20">
        <w:rPr>
          <w:rFonts w:ascii="Times New Roman" w:eastAsia="MS Gothic" w:hAnsi="Times New Roman" w:cs="Times New Roman"/>
          <w:b/>
          <w:bCs/>
        </w:rPr>
        <w:t xml:space="preserve"> sa neuvádzajú v</w:t>
      </w:r>
      <w:r w:rsidR="00750373" w:rsidRPr="00B83D20">
        <w:rPr>
          <w:rFonts w:ascii="Times New Roman" w:eastAsia="MS Gothic" w:hAnsi="Times New Roman" w:cs="Times New Roman"/>
          <w:b/>
          <w:bCs/>
        </w:rPr>
        <w:t> </w:t>
      </w:r>
      <w:r w:rsidR="00695DAA" w:rsidRPr="00B83D20">
        <w:rPr>
          <w:rFonts w:ascii="Times New Roman" w:eastAsia="MS Gothic" w:hAnsi="Times New Roman" w:cs="Times New Roman"/>
          <w:b/>
          <w:bCs/>
        </w:rPr>
        <w:t>súvah</w:t>
      </w:r>
      <w:r w:rsidR="00750373" w:rsidRPr="00B83D20">
        <w:rPr>
          <w:rFonts w:ascii="Times New Roman" w:eastAsia="MS Gothic" w:hAnsi="Times New Roman" w:cs="Times New Roman"/>
          <w:b/>
          <w:bCs/>
        </w:rPr>
        <w:t>e</w:t>
      </w:r>
    </w:p>
    <w:p w:rsidR="00750373" w:rsidRPr="00B83D20" w:rsidRDefault="00750373" w:rsidP="00F9625A">
      <w:pPr>
        <w:spacing w:after="0"/>
        <w:rPr>
          <w:rFonts w:ascii="Times New Roman" w:eastAsia="MS Gothic" w:hAnsi="Times New Roman" w:cs="Times New Roman"/>
        </w:rPr>
      </w:pPr>
    </w:p>
    <w:p w:rsidR="00750373" w:rsidRPr="00B83D20" w:rsidRDefault="00750373" w:rsidP="00F9625A">
      <w:pPr>
        <w:spacing w:after="0"/>
        <w:rPr>
          <w:rFonts w:ascii="Times New Roman" w:eastAsia="MS Gothic" w:hAnsi="Times New Roman" w:cs="Times New Roman"/>
        </w:rPr>
      </w:pPr>
      <w:r w:rsidRPr="00B83D20">
        <w:rPr>
          <w:rFonts w:ascii="Times New Roman" w:eastAsia="MS Gothic" w:hAnsi="Times New Roman" w:cs="Times New Roman"/>
        </w:rPr>
        <w:t>Spoločnosť v rámci zlúčenia prevzal</w:t>
      </w:r>
      <w:r w:rsidR="000630E3" w:rsidRPr="00B83D20">
        <w:rPr>
          <w:rFonts w:ascii="Times New Roman" w:eastAsia="MS Gothic" w:hAnsi="Times New Roman" w:cs="Times New Roman"/>
        </w:rPr>
        <w:t>a</w:t>
      </w:r>
      <w:r w:rsidRPr="00B83D20">
        <w:rPr>
          <w:rFonts w:ascii="Times New Roman" w:eastAsia="MS Gothic" w:hAnsi="Times New Roman" w:cs="Times New Roman"/>
        </w:rPr>
        <w:t xml:space="preserve"> majetok od zanikajúcej spoločnosti v ocenení reálnou hodnotou.</w:t>
      </w:r>
    </w:p>
    <w:p w:rsidR="00E144F4" w:rsidRPr="00B83D20" w:rsidRDefault="00750373" w:rsidP="00F9625A">
      <w:pPr>
        <w:spacing w:after="0"/>
        <w:rPr>
          <w:rFonts w:ascii="Times New Roman" w:eastAsia="MS Gothic" w:hAnsi="Times New Roman" w:cs="Times New Roman"/>
        </w:rPr>
      </w:pPr>
      <w:r w:rsidRPr="00B83D20">
        <w:rPr>
          <w:rFonts w:ascii="Times New Roman" w:eastAsia="MS Gothic" w:hAnsi="Times New Roman" w:cs="Times New Roman"/>
        </w:rPr>
        <w:t>Oceňovací rozdiel z precenenia bol vo výške</w:t>
      </w:r>
      <w:r w:rsidR="000630E3" w:rsidRPr="00B83D20">
        <w:rPr>
          <w:rFonts w:ascii="Times New Roman" w:eastAsia="MS Gothic" w:hAnsi="Times New Roman" w:cs="Times New Roman"/>
        </w:rPr>
        <w:t xml:space="preserve"> </w:t>
      </w:r>
      <w:r w:rsidR="00E00D0C" w:rsidRPr="00B83D20">
        <w:rPr>
          <w:rFonts w:ascii="Times New Roman" w:eastAsia="MS Gothic" w:hAnsi="Times New Roman" w:cs="Times New Roman"/>
        </w:rPr>
        <w:t>450 286,- eur, ktorý spoločnosť zúčtovala do ostatných fondov na účet 427</w:t>
      </w:r>
      <w:r w:rsidR="00E144F4" w:rsidRPr="00B83D20">
        <w:rPr>
          <w:rFonts w:ascii="Times New Roman" w:eastAsia="MS Gothic" w:hAnsi="Times New Roman" w:cs="Times New Roman"/>
        </w:rPr>
        <w:t xml:space="preserve"> – Ostatné fondy</w:t>
      </w:r>
      <w:r w:rsidR="00E00D0C" w:rsidRPr="00B83D20">
        <w:rPr>
          <w:rFonts w:ascii="Times New Roman" w:eastAsia="MS Gothic" w:hAnsi="Times New Roman" w:cs="Times New Roman"/>
        </w:rPr>
        <w:t>.</w:t>
      </w:r>
    </w:p>
    <w:p w:rsidR="00F05DF1" w:rsidRPr="00B83D20" w:rsidRDefault="0051475B" w:rsidP="0051475B">
      <w:pPr>
        <w:spacing w:after="0"/>
        <w:rPr>
          <w:rFonts w:ascii="Times New Roman" w:eastAsia="MS Gothic" w:hAnsi="Times New Roman" w:cs="Times New Roman"/>
        </w:rPr>
      </w:pPr>
      <w:r w:rsidRPr="00B83D20">
        <w:rPr>
          <w:rFonts w:ascii="Times New Roman" w:eastAsia="MS Gothic" w:hAnsi="Times New Roman" w:cs="Times New Roman"/>
        </w:rPr>
        <w:t xml:space="preserve">Od zanikajúcej spoločnosti bol prevzatý majetok a záväzky v celkovej hodnote: </w:t>
      </w:r>
      <w:r w:rsidR="00F05DF1" w:rsidRPr="00B83D20">
        <w:rPr>
          <w:rFonts w:ascii="Times New Roman" w:eastAsia="MS Gothic" w:hAnsi="Times New Roman" w:cs="Times New Roman"/>
        </w:rPr>
        <w:t xml:space="preserve">5 389 980,- eur. </w:t>
      </w:r>
    </w:p>
    <w:p w:rsidR="0051475B" w:rsidRPr="00B83D20" w:rsidRDefault="0051475B" w:rsidP="00F9625A">
      <w:pPr>
        <w:spacing w:after="0"/>
        <w:rPr>
          <w:rFonts w:ascii="Times New Roman" w:eastAsia="MS Gothic" w:hAnsi="Times New Roman" w:cs="Times New Roman"/>
        </w:rPr>
      </w:pPr>
    </w:p>
    <w:p w:rsidR="008F4B46" w:rsidRPr="00B83D20" w:rsidRDefault="00616DDD" w:rsidP="00F9625A">
      <w:pPr>
        <w:spacing w:after="0"/>
        <w:rPr>
          <w:rFonts w:ascii="Times New Roman" w:eastAsia="MS Gothic" w:hAnsi="Times New Roman" w:cs="Times New Roman"/>
        </w:rPr>
      </w:pPr>
      <w:r w:rsidRPr="00B83D20">
        <w:rPr>
          <w:rFonts w:ascii="Times New Roman" w:eastAsia="MS Gothic" w:hAnsi="Times New Roman" w:cs="Times New Roman"/>
        </w:rPr>
        <w:t>O oceňovací rozdiel bol zvýšený základ dane z príjmov v roku 2023</w:t>
      </w:r>
      <w:r w:rsidR="00C10C8F" w:rsidRPr="00B83D20">
        <w:rPr>
          <w:rFonts w:ascii="Times New Roman" w:eastAsia="MS Gothic" w:hAnsi="Times New Roman" w:cs="Times New Roman"/>
        </w:rPr>
        <w:t>, pretože spoločnosť predala</w:t>
      </w:r>
      <w:r w:rsidR="003D1828" w:rsidRPr="00B83D20">
        <w:rPr>
          <w:rFonts w:ascii="Times New Roman" w:eastAsia="MS Gothic" w:hAnsi="Times New Roman" w:cs="Times New Roman"/>
        </w:rPr>
        <w:t xml:space="preserve"> v roku 2023</w:t>
      </w:r>
      <w:r w:rsidR="00C10C8F" w:rsidRPr="00B83D20">
        <w:rPr>
          <w:rFonts w:ascii="Times New Roman" w:eastAsia="MS Gothic" w:hAnsi="Times New Roman" w:cs="Times New Roman"/>
        </w:rPr>
        <w:t xml:space="preserve"> viac ako 50 % dlhodobého hmotného majetku, ktorého sa oceňovací rozdiel týkal.</w:t>
      </w:r>
    </w:p>
    <w:p w:rsidR="0059794A" w:rsidRPr="00B83D20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59794A" w:rsidRPr="00B83D20" w:rsidRDefault="0084560B" w:rsidP="00F9625A">
      <w:pPr>
        <w:spacing w:after="0"/>
        <w:rPr>
          <w:rFonts w:ascii="Times New Roman" w:eastAsia="MS Gothic" w:hAnsi="Times New Roman" w:cs="Times New Roman"/>
        </w:rPr>
      </w:pPr>
      <w:r w:rsidRPr="00B83D20">
        <w:rPr>
          <w:rFonts w:ascii="Times New Roman" w:eastAsia="MS Gothic" w:hAnsi="Times New Roman" w:cs="Times New Roman"/>
        </w:rPr>
        <w:t xml:space="preserve">Rozdiel </w:t>
      </w:r>
      <w:r w:rsidR="00876346" w:rsidRPr="00B83D20">
        <w:rPr>
          <w:rFonts w:ascii="Times New Roman" w:eastAsia="MS Gothic" w:hAnsi="Times New Roman" w:cs="Times New Roman"/>
        </w:rPr>
        <w:t xml:space="preserve">medzi </w:t>
      </w:r>
      <w:r w:rsidRPr="00B83D20">
        <w:rPr>
          <w:rFonts w:ascii="Times New Roman" w:eastAsia="MS Gothic" w:hAnsi="Times New Roman" w:cs="Times New Roman"/>
        </w:rPr>
        <w:t>základ</w:t>
      </w:r>
      <w:r w:rsidR="00876346" w:rsidRPr="00B83D20">
        <w:rPr>
          <w:rFonts w:ascii="Times New Roman" w:eastAsia="MS Gothic" w:hAnsi="Times New Roman" w:cs="Times New Roman"/>
        </w:rPr>
        <w:t xml:space="preserve">ným imaním </w:t>
      </w:r>
      <w:r w:rsidRPr="00B83D20">
        <w:rPr>
          <w:rFonts w:ascii="Times New Roman" w:eastAsia="MS Gothic" w:hAnsi="Times New Roman" w:cs="Times New Roman"/>
        </w:rPr>
        <w:t>zanikajúcej spoločnosti a</w:t>
      </w:r>
      <w:r w:rsidR="005F4366" w:rsidRPr="00B83D20">
        <w:rPr>
          <w:rFonts w:ascii="Times New Roman" w:eastAsia="MS Gothic" w:hAnsi="Times New Roman" w:cs="Times New Roman"/>
        </w:rPr>
        <w:t> základ</w:t>
      </w:r>
      <w:r w:rsidR="00876346" w:rsidRPr="00B83D20">
        <w:rPr>
          <w:rFonts w:ascii="Times New Roman" w:eastAsia="MS Gothic" w:hAnsi="Times New Roman" w:cs="Times New Roman"/>
        </w:rPr>
        <w:t>ným</w:t>
      </w:r>
      <w:r w:rsidR="005F4366" w:rsidRPr="00B83D20">
        <w:rPr>
          <w:rFonts w:ascii="Times New Roman" w:eastAsia="MS Gothic" w:hAnsi="Times New Roman" w:cs="Times New Roman"/>
        </w:rPr>
        <w:t xml:space="preserve"> imaní</w:t>
      </w:r>
      <w:r w:rsidR="00876346" w:rsidRPr="00B83D20">
        <w:rPr>
          <w:rFonts w:ascii="Times New Roman" w:eastAsia="MS Gothic" w:hAnsi="Times New Roman" w:cs="Times New Roman"/>
        </w:rPr>
        <w:t>m</w:t>
      </w:r>
      <w:r w:rsidR="005F4366" w:rsidRPr="00B83D20">
        <w:rPr>
          <w:rFonts w:ascii="Times New Roman" w:eastAsia="MS Gothic" w:hAnsi="Times New Roman" w:cs="Times New Roman"/>
        </w:rPr>
        <w:t xml:space="preserve"> nástupníckej spoločnosti  vo výške </w:t>
      </w:r>
      <w:r w:rsidR="00F14A1C" w:rsidRPr="00B83D20">
        <w:rPr>
          <w:rFonts w:ascii="Times New Roman" w:eastAsia="MS Gothic" w:hAnsi="Times New Roman" w:cs="Times New Roman"/>
        </w:rPr>
        <w:t xml:space="preserve">2 285 337,- eur bol zúčtovaný do </w:t>
      </w:r>
      <w:r w:rsidR="00E144F4" w:rsidRPr="00B83D20">
        <w:rPr>
          <w:rFonts w:ascii="Times New Roman" w:eastAsia="MS Gothic" w:hAnsi="Times New Roman" w:cs="Times New Roman"/>
        </w:rPr>
        <w:t>ostatných fondov na účet 427 – Ostatné fondy.</w:t>
      </w:r>
    </w:p>
    <w:p w:rsidR="0059794A" w:rsidRPr="00B83D20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59794A" w:rsidRPr="00B83D20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59794A" w:rsidRDefault="0059794A" w:rsidP="00F9625A">
      <w:pPr>
        <w:spacing w:after="0"/>
        <w:rPr>
          <w:rFonts w:ascii="Times New Roman" w:eastAsia="MS Gothic" w:hAnsi="Times New Roman" w:cs="Times New Roman"/>
        </w:rPr>
      </w:pPr>
    </w:p>
    <w:p w:rsidR="0014006B" w:rsidRPr="00C31F5C" w:rsidRDefault="00F9625A" w:rsidP="00C31F5C">
      <w:pPr>
        <w:spacing w:after="0"/>
        <w:rPr>
          <w:rFonts w:ascii="Times New Roman" w:hAnsi="Times New Roman" w:cs="Times New Roman"/>
          <w:b/>
        </w:rPr>
      </w:pPr>
      <w:r w:rsidRPr="006457FF">
        <w:rPr>
          <w:rFonts w:ascii="Times New Roman" w:hAnsi="Times New Roman" w:cs="Times New Roman"/>
          <w:b/>
        </w:rPr>
        <w:t xml:space="preserve"> </w:t>
      </w:r>
      <w:bookmarkEnd w:id="0"/>
    </w:p>
    <w:p w:rsidR="002D13AF" w:rsidRDefault="002D13AF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E42DF0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obstarávacej ceny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D20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728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</w:t>
            </w:r>
            <w:r w:rsidR="002728AF" w:rsidRPr="00B83D2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B83D20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2728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</w:t>
            </w:r>
            <w:r w:rsidR="002728AF" w:rsidRPr="00B83D2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88798A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468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798A" w:rsidRPr="008E3A6D" w:rsidRDefault="003B1865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Reálna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8798A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8798A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8E3A6D" w:rsidRDefault="00C95702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C95702" w:rsidRDefault="00C95702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B05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</w:t>
            </w:r>
            <w:r w:rsidR="00D64521"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454817" w:rsidP="004548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Súčasť obstarávacej ceny</w:t>
            </w:r>
          </w:p>
        </w:tc>
      </w:tr>
      <w:tr w:rsidR="00D64521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Spoločnosť účtuje o zásobách spôsobom A. </w:t>
      </w: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Úbytok zásob sa oceňuje metódou FIFO. </w:t>
      </w:r>
    </w:p>
    <w:p w:rsidR="00ED1E9B" w:rsidRDefault="00ED1E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V sume dostatočnej na splnenie existujúcich povinností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4701FB" w:rsidRPr="00600C1D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600C1D" w:rsidRPr="004701FB">
        <w:rPr>
          <w:rFonts w:ascii="Times New Roman" w:eastAsia="MS Gothic" w:hAnsi="Times New Roman" w:cs="Times New Roman"/>
          <w:b/>
        </w:rPr>
        <w:t xml:space="preserve"> </w:t>
      </w:r>
      <w:r w:rsidR="007B278B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45FDB" w:rsidRDefault="00345FD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Odpisy dlhodobého hmotného majetku sú stanovené vychádzajúc z predpokladanej doby jeho používania</w:t>
      </w:r>
      <w:r w:rsidR="00514783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a predpokladaného </w:t>
      </w:r>
      <w:r w:rsidR="00514783">
        <w:rPr>
          <w:rFonts w:ascii="Times New Roman" w:eastAsia="MS Gothic" w:hAnsi="Times New Roman" w:cs="Times New Roman"/>
        </w:rPr>
        <w:t xml:space="preserve">priebehu jeho opotrebovania. </w:t>
      </w:r>
    </w:p>
    <w:p w:rsidR="000B2D94" w:rsidRDefault="00116859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a daňové odpisy sa nerovnajú. </w:t>
      </w:r>
    </w:p>
    <w:p w:rsidR="00345FDB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Predpokladaná doba používania/odpisovania  a odpisové metódy sú uvedené v nasledujúcej tabuľke:</w:t>
      </w:r>
    </w:p>
    <w:p w:rsidR="00514783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p w:rsidR="0014006B" w:rsidRDefault="0014006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794"/>
        <w:gridCol w:w="2241"/>
        <w:gridCol w:w="1959"/>
        <w:gridCol w:w="2496"/>
      </w:tblGrid>
      <w:tr w:rsidR="00E42DF0" w:rsidRPr="00C5195B" w:rsidTr="00735E14">
        <w:tc>
          <w:tcPr>
            <w:tcW w:w="27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Budovy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Stroj</w:t>
            </w:r>
            <w:r w:rsidR="0051478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241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E52493">
              <w:rPr>
                <w:rFonts w:ascii="Times New Roman" w:hAnsi="Times New Roman" w:cs="Times New Roman"/>
                <w:sz w:val="24"/>
                <w:szCs w:val="24"/>
              </w:rPr>
              <w:t xml:space="preserve">-12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5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35E14" w:rsidP="007455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71A1E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72DC" w:rsidRPr="00BA72DC" w:rsidRDefault="00BA72DC" w:rsidP="00345FD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1D099A" w:rsidRPr="008E3A6D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III</w:t>
      </w:r>
      <w:r w:rsidR="00986157" w:rsidRPr="008E3A6D">
        <w:rPr>
          <w:rFonts w:ascii="Times New Roman" w:hAnsi="Times New Roman" w:cs="Times New Roman"/>
          <w:b/>
          <w:szCs w:val="24"/>
        </w:rPr>
        <w:tab/>
      </w:r>
      <w:r w:rsidR="000D1464" w:rsidRPr="008E3A6D">
        <w:rPr>
          <w:rFonts w:ascii="Times New Roman" w:hAnsi="Times New Roman" w:cs="Times New Roman"/>
          <w:b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7626" w:type="dxa"/>
        <w:tblInd w:w="666" w:type="dxa"/>
        <w:tblCellMar>
          <w:left w:w="70" w:type="dxa"/>
          <w:right w:w="70" w:type="dxa"/>
        </w:tblCellMar>
        <w:tblLook w:val="04A0"/>
      </w:tblPr>
      <w:tblGrid>
        <w:gridCol w:w="2000"/>
        <w:gridCol w:w="2980"/>
        <w:gridCol w:w="2646"/>
      </w:tblGrid>
      <w:tr w:rsidR="00514783" w:rsidRPr="00514783" w:rsidTr="005B4596">
        <w:trPr>
          <w:trHeight w:val="650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DNM</w:t>
            </w:r>
          </w:p>
        </w:tc>
        <w:tc>
          <w:tcPr>
            <w:tcW w:w="2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 účtovné obdobie</w:t>
            </w:r>
          </w:p>
        </w:tc>
        <w:tc>
          <w:tcPr>
            <w:tcW w:w="2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 predchádzajúce účtovné obdobie</w:t>
            </w:r>
          </w:p>
        </w:tc>
      </w:tr>
      <w:tr w:rsidR="00514783" w:rsidRPr="00514783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</w:p>
        </w:tc>
        <w:tc>
          <w:tcPr>
            <w:tcW w:w="2646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</w:p>
        </w:tc>
      </w:tr>
      <w:tr w:rsidR="00514783" w:rsidRPr="00514783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646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514783" w:rsidRPr="00270FEC" w:rsidTr="005B4596">
        <w:trPr>
          <w:trHeight w:val="315"/>
        </w:trPr>
        <w:tc>
          <w:tcPr>
            <w:tcW w:w="7626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 ocenenie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začiatku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530 383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578 449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</w:tr>
      <w:tr w:rsidR="00514783" w:rsidRPr="00270FEC" w:rsidTr="005B4596">
        <w:trPr>
          <w:trHeight w:val="315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5C3AE9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začiatku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45 528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37</w:t>
            </w:r>
            <w:r w:rsidR="00497F35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975</w:t>
            </w:r>
          </w:p>
        </w:tc>
      </w:tr>
      <w:tr w:rsidR="005C3AE9" w:rsidRPr="00270FEC" w:rsidTr="005B4596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270FEC" w:rsidRDefault="00497F35" w:rsidP="005B459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525 613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</w:t>
            </w:r>
            <w:r w:rsidR="00497F35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554</w:t>
            </w:r>
          </w:p>
        </w:tc>
      </w:tr>
      <w:tr w:rsidR="005C3AE9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270FEC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270FEC" w:rsidRDefault="00497F35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571 141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</w:t>
            </w:r>
            <w:r w:rsidR="00497F35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528</w:t>
            </w:r>
          </w:p>
        </w:tc>
      </w:tr>
      <w:tr w:rsidR="00514783" w:rsidRPr="00270FEC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začiatku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 hodnota</w:t>
            </w:r>
          </w:p>
        </w:tc>
      </w:tr>
      <w:tr w:rsidR="005C3AE9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začiatku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270FEC" w:rsidRDefault="00497F35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2 538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</w:t>
            </w:r>
            <w:r w:rsidR="00497F35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114</w:t>
            </w:r>
          </w:p>
        </w:tc>
      </w:tr>
      <w:tr w:rsidR="005C3AE9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C3AE9" w:rsidRPr="00270FEC" w:rsidRDefault="005C3AE9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270FEC" w:rsidRDefault="00497F35" w:rsidP="00940F3A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7 308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270FEC" w:rsidRDefault="005C3AE9" w:rsidP="005B174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497F35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538</w:t>
            </w: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1736E7" w:rsidRDefault="001736E7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8E1CDC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A6BC5" w:rsidRDefault="004A6BC5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312EB" w:rsidRDefault="00723662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  <w:r>
        <w:rPr>
          <w:rFonts w:ascii="Times New Roman" w:hAnsi="Times New Roman" w:cs="Times New Roman"/>
          <w:b/>
          <w:szCs w:val="24"/>
        </w:rPr>
        <w:t>III.1 b</w:t>
      </w:r>
      <w:r w:rsidR="000856FD">
        <w:rPr>
          <w:rFonts w:ascii="Times New Roman" w:hAnsi="Times New Roman" w:cs="Times New Roman"/>
          <w:b/>
          <w:szCs w:val="24"/>
        </w:rPr>
        <w:t>)</w:t>
      </w:r>
      <w:r w:rsidR="000856FD">
        <w:rPr>
          <w:rFonts w:ascii="Times New Roman" w:hAnsi="Times New Roman" w:cs="Times New Roman"/>
          <w:b/>
          <w:szCs w:val="24"/>
        </w:rPr>
        <w:tab/>
      </w:r>
      <w:r w:rsidR="000856FD"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</w:t>
      </w:r>
      <w:r w:rsidR="000856FD" w:rsidRPr="0044164F">
        <w:rPr>
          <w:rFonts w:ascii="Times New Roman" w:hAnsi="Times New Roman" w:cs="Times New Roman"/>
          <w:b/>
          <w:szCs w:val="24"/>
        </w:rPr>
        <w:t>)</w:t>
      </w:r>
      <w:r w:rsidR="00110209" w:rsidRPr="0044164F">
        <w:rPr>
          <w:rFonts w:ascii="Times New Roman" w:hAnsi="Times New Roman" w:cs="Times New Roman"/>
          <w:b/>
          <w:szCs w:val="24"/>
        </w:rPr>
        <w:t xml:space="preserve"> </w:t>
      </w:r>
    </w:p>
    <w:p w:rsidR="0044164F" w:rsidRPr="00110209" w:rsidRDefault="0044164F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</w:p>
    <w:tbl>
      <w:tblPr>
        <w:tblW w:w="88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20"/>
        <w:gridCol w:w="1200"/>
        <w:gridCol w:w="1200"/>
        <w:gridCol w:w="1200"/>
        <w:gridCol w:w="1200"/>
        <w:gridCol w:w="1200"/>
        <w:gridCol w:w="939"/>
      </w:tblGrid>
      <w:tr w:rsidR="003A7336" w:rsidRPr="003A7336" w:rsidTr="00DC6E4E">
        <w:trPr>
          <w:trHeight w:val="60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DHM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 účt. obdobie</w:t>
            </w:r>
          </w:p>
        </w:tc>
        <w:tc>
          <w:tcPr>
            <w:tcW w:w="333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 predch. účt. obdobie</w:t>
            </w:r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10209">
              <w:rPr>
                <w:rFonts w:ascii="Cambria" w:eastAsia="Times New Roman" w:hAnsi="Cambria" w:cs="Calibri"/>
                <w:b/>
                <w:bCs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939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939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E1529" w:rsidRPr="001E1529" w:rsidTr="00DC6E4E">
        <w:trPr>
          <w:trHeight w:val="330"/>
        </w:trPr>
        <w:tc>
          <w:tcPr>
            <w:tcW w:w="8859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 ocenenie</w:t>
            </w:r>
          </w:p>
        </w:tc>
      </w:tr>
      <w:tr w:rsidR="005C3AE9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začiatku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4F56A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1 823 117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4F56A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6 440 095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8 263 212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1 811 859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6 482 095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8 293 954</w:t>
            </w:r>
          </w:p>
        </w:tc>
      </w:tr>
      <w:tr w:rsidR="005C3AE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4F56AF" w:rsidP="00940F3A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363 251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4F56A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10 068 000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A152C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10 431 251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11 258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11 258</w:t>
            </w:r>
          </w:p>
        </w:tc>
      </w:tr>
      <w:tr w:rsidR="005C3AE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4F56AF" w:rsidP="007441C1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683 561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683 561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42 000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42 000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4F56AF" w:rsidP="006457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2 186 368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4F56AF" w:rsidP="00F07F9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15 824 53</w:t>
            </w:r>
            <w:r w:rsidR="00F07F9F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18 010 902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1 823 117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6 440 095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8 263 212</w:t>
            </w:r>
          </w:p>
        </w:tc>
      </w:tr>
      <w:tr w:rsidR="005C3AE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5C3AE9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začiatku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696 279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F07F9F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4 320 736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5 017 015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653 197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4 025 777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4 678 974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9C1D66">
        <w:trPr>
          <w:trHeight w:val="434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272 780</w:t>
            </w:r>
            <w:r w:rsidR="005C3AE9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9 687 993</w:t>
            </w:r>
            <w:r w:rsidR="005C3AE9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9 960 773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43 082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336 958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380 040</w:t>
            </w:r>
          </w:p>
        </w:tc>
      </w:tr>
      <w:tr w:rsidR="005C3AE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683 561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683 561</w:t>
            </w:r>
            <w:r w:rsidR="005C3AE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 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42 000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42 000  </w:t>
            </w:r>
          </w:p>
        </w:tc>
      </w:tr>
      <w:tr w:rsidR="005C3AE9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969 059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13 325 168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14 294 227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696 279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4 320 736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5 017 014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C3AE9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začiatku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8E3A6D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  <w:r w:rsidR="00F07F9F" w:rsidRPr="008E3A6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11</w:t>
            </w:r>
            <w:r w:rsidR="004C3609" w:rsidRPr="008E3A6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9 342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8E3A6D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 w:rsidR="00F07F9F"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</w:t>
            </w:r>
            <w:r w:rsidR="002810BE"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</w:t>
            </w:r>
            <w:r w:rsidR="00F07F9F"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2810BE"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342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8E3A6D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  <w:r w:rsidR="002810BE" w:rsidRPr="008E3A6D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546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8E3A6D" w:rsidRDefault="002810BE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8E3A6D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546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 w:rsidR="00F07F9F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118 796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 hodnota</w:t>
            </w:r>
          </w:p>
        </w:tc>
      </w:tr>
      <w:tr w:rsidR="005C3AE9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začiatku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1 126 838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F07F9F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2 119 359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9581E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3 246 197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1 158 662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2 456 318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3 614 980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C3AE9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F07F9F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1 217 309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9581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2 299 366</w:t>
            </w:r>
            <w:r w:rsidR="005C3AE9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9581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3 516 675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1 126 838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2 119 359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C3AE9" w:rsidRPr="001E1529" w:rsidRDefault="005C3AE9" w:rsidP="005B174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3 246 198</w:t>
            </w:r>
          </w:p>
        </w:tc>
      </w:tr>
    </w:tbl>
    <w:p w:rsidR="003630DC" w:rsidRPr="001E1529" w:rsidRDefault="003630DC" w:rsidP="00010CB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8E7B6F" w:rsidRDefault="00723662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684DD7">
        <w:rPr>
          <w:rFonts w:ascii="Times New Roman" w:hAnsi="Times New Roman" w:cs="Times New Roman"/>
          <w:b/>
          <w:szCs w:val="24"/>
        </w:rPr>
        <w:t>III.1 c</w:t>
      </w:r>
      <w:r w:rsidR="003630DC" w:rsidRPr="00684DD7">
        <w:rPr>
          <w:rFonts w:ascii="Times New Roman" w:hAnsi="Times New Roman" w:cs="Times New Roman"/>
          <w:b/>
          <w:szCs w:val="24"/>
        </w:rPr>
        <w:t>)</w:t>
      </w:r>
      <w:r w:rsidR="003630DC" w:rsidRPr="00684DD7">
        <w:rPr>
          <w:rFonts w:ascii="Times New Roman" w:hAnsi="Times New Roman" w:cs="Times New Roman"/>
          <w:b/>
          <w:szCs w:val="24"/>
        </w:rPr>
        <w:tab/>
      </w:r>
      <w:r w:rsidR="007455DE">
        <w:rPr>
          <w:rFonts w:ascii="Times New Roman" w:hAnsi="Times New Roman" w:cs="Times New Roman"/>
          <w:b/>
          <w:szCs w:val="24"/>
        </w:rPr>
        <w:t xml:space="preserve"> Účtovná jednotka </w:t>
      </w:r>
      <w:r w:rsidRPr="00684DD7">
        <w:rPr>
          <w:rFonts w:ascii="Times New Roman" w:hAnsi="Times New Roman" w:cs="Times New Roman"/>
          <w:b/>
          <w:szCs w:val="24"/>
        </w:rPr>
        <w:t>má zriadené záložné právo</w:t>
      </w:r>
      <w:r w:rsidR="00DD07E9">
        <w:rPr>
          <w:rFonts w:ascii="Times New Roman" w:hAnsi="Times New Roman" w:cs="Times New Roman"/>
          <w:b/>
          <w:szCs w:val="24"/>
        </w:rPr>
        <w:t xml:space="preserve"> na</w:t>
      </w:r>
      <w:r w:rsidRPr="00684DD7">
        <w:rPr>
          <w:rFonts w:ascii="Times New Roman" w:hAnsi="Times New Roman" w:cs="Times New Roman"/>
          <w:b/>
          <w:szCs w:val="24"/>
        </w:rPr>
        <w:t xml:space="preserve"> DHM</w:t>
      </w:r>
    </w:p>
    <w:p w:rsidR="00AF7356" w:rsidRPr="00AF7356" w:rsidRDefault="00AF7356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5B6657" w:rsidRDefault="005B6657" w:rsidP="00C5099D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071EB" w:rsidRDefault="00723662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III.1 d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)</w:t>
      </w:r>
      <w:r w:rsidR="004F030F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8E7B6F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73704" w:rsidRPr="008E7B6F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Tvorba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 OP na konci účtovného obdobia</w:t>
            </w:r>
          </w:p>
        </w:tc>
      </w:tr>
      <w:tr w:rsidR="00C73704" w:rsidRPr="008E7B6F" w:rsidTr="00AF7356">
        <w:trPr>
          <w:trHeight w:val="5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Vyradenie majetku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73704" w:rsidRPr="008E7B6F" w:rsidTr="00DD07E9">
        <w:trPr>
          <w:trHeight w:val="40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73704" w:rsidRPr="008E7B6F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8E7B6F" w:rsidRDefault="008E7B6F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bookmarkStart w:id="1" w:name="_Hlk509591733"/>
    </w:p>
    <w:p w:rsidR="004A6BC5" w:rsidRPr="000E7BD1" w:rsidRDefault="004A6BC5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2071EB" w:rsidRPr="00205D53" w:rsidRDefault="007B278B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2" w:name="_Hlk9858699"/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e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>)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ab/>
        <w:t>Informácie o zásobách s obmedzeným právom nakladania a</w:t>
      </w:r>
      <w:r w:rsidR="00FE7F20" w:rsidRPr="00205D53">
        <w:rPr>
          <w:rFonts w:ascii="Times New Roman" w:eastAsia="MS Gothic" w:hAnsi="Times New Roman" w:cs="Times New Roman"/>
          <w:b/>
          <w:szCs w:val="24"/>
        </w:rPr>
        <w:t> zásobách,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088"/>
        <w:gridCol w:w="4528"/>
      </w:tblGrid>
      <w:tr w:rsidR="00C73704" w:rsidRPr="00205D53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110209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110209" w:rsidRDefault="0059581E" w:rsidP="0059581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color w:val="7030A0"/>
                <w:lang w:eastAsia="sk-SK"/>
              </w:rPr>
            </w:pPr>
            <w:r>
              <w:rPr>
                <w:b/>
                <w:bCs/>
                <w:lang w:val="cs-CZ"/>
              </w:rPr>
              <w:t>1 316 258</w:t>
            </w:r>
          </w:p>
        </w:tc>
      </w:tr>
      <w:tr w:rsidR="00C73704" w:rsidRPr="00205D53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205D53" w:rsidRDefault="00C64513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205D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bookmarkEnd w:id="1"/>
    <w:bookmarkEnd w:id="2"/>
    <w:p w:rsidR="004A6BC5" w:rsidRPr="004F030F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05D53">
        <w:rPr>
          <w:rFonts w:ascii="Times New Roman" w:eastAsia="MS Gothic" w:hAnsi="Times New Roman" w:cs="Times New Roman"/>
          <w:szCs w:val="24"/>
        </w:rPr>
        <w:t>Na základe zmluvy o </w:t>
      </w:r>
      <w:r w:rsidR="00C64513">
        <w:rPr>
          <w:rFonts w:ascii="Times New Roman" w:eastAsia="MS Gothic" w:hAnsi="Times New Roman" w:cs="Times New Roman"/>
          <w:szCs w:val="24"/>
        </w:rPr>
        <w:t>kontokorentnom</w:t>
      </w:r>
      <w:r w:rsidRPr="00205D53">
        <w:rPr>
          <w:rFonts w:ascii="Times New Roman" w:eastAsia="MS Gothic" w:hAnsi="Times New Roman" w:cs="Times New Roman"/>
          <w:szCs w:val="24"/>
        </w:rPr>
        <w:t xml:space="preserve"> úvere </w:t>
      </w:r>
      <w:r w:rsidR="00205D53">
        <w:rPr>
          <w:rFonts w:ascii="Times New Roman" w:eastAsia="MS Gothic" w:hAnsi="Times New Roman" w:cs="Times New Roman"/>
          <w:szCs w:val="24"/>
        </w:rPr>
        <w:t>bolo</w:t>
      </w:r>
      <w:r w:rsidRPr="00205D53">
        <w:rPr>
          <w:rFonts w:ascii="Times New Roman" w:eastAsia="MS Gothic" w:hAnsi="Times New Roman" w:cs="Times New Roman"/>
          <w:szCs w:val="24"/>
        </w:rPr>
        <w:t xml:space="preserve"> zriadené záložné právo na zásoby.</w:t>
      </w:r>
      <w:r w:rsidR="00205D53">
        <w:rPr>
          <w:rFonts w:ascii="Times New Roman" w:eastAsia="MS Gothic" w:hAnsi="Times New Roman" w:cs="Times New Roman"/>
          <w:szCs w:val="24"/>
        </w:rPr>
        <w:t xml:space="preserve"> </w:t>
      </w: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f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B84A83">
        <w:rPr>
          <w:rFonts w:ascii="Times New Roman" w:eastAsia="MS Gothic" w:hAnsi="Times New Roman" w:cs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877"/>
        <w:gridCol w:w="1601"/>
        <w:gridCol w:w="1258"/>
        <w:gridCol w:w="1713"/>
        <w:gridCol w:w="1466"/>
        <w:gridCol w:w="1701"/>
      </w:tblGrid>
      <w:tr w:rsidR="00B84A83" w:rsidRPr="00B84A83" w:rsidTr="00E241A9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E241A9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4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9C1D66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1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6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E1529" w:rsidRPr="001E1529" w:rsidTr="009C1D66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59581E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12 359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59581E" w:rsidP="008D721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32 434</w:t>
            </w:r>
          </w:p>
        </w:tc>
        <w:tc>
          <w:tcPr>
            <w:tcW w:w="171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59581E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11 672</w:t>
            </w:r>
            <w:r w:rsidR="00B84A83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59581E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33 121</w:t>
            </w:r>
          </w:p>
        </w:tc>
      </w:tr>
      <w:tr w:rsidR="001E1529" w:rsidRPr="001E1529" w:rsidTr="009C1D66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59581E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12 359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59581E" w:rsidP="00E241A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32 434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71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59581E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11 672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59581E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33 121</w:t>
            </w:r>
          </w:p>
        </w:tc>
      </w:tr>
    </w:tbl>
    <w:p w:rsidR="00FB3C73" w:rsidRPr="006C3793" w:rsidRDefault="00FB3C7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tvorí opravné položky k tým pohľadávkam, pri ktorých je opodstatnený predpoklad, že ich dlžník čiastočne alebo úplne nezaplatí.</w:t>
      </w:r>
    </w:p>
    <w:p w:rsidR="00205D53" w:rsidRPr="006C3793" w:rsidRDefault="00205D5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6C3793" w:rsidRPr="00205D5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g</w:t>
      </w:r>
      <w:r w:rsidRPr="00205D53">
        <w:rPr>
          <w:rFonts w:ascii="Times New Roman" w:eastAsia="MS Gothic" w:hAnsi="Times New Roman" w:cs="Times New Roman"/>
          <w:b/>
          <w:szCs w:val="24"/>
        </w:rPr>
        <w:t>)</w:t>
      </w:r>
      <w:r w:rsidRPr="00205D53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529"/>
        <w:gridCol w:w="2969"/>
        <w:gridCol w:w="3118"/>
      </w:tblGrid>
      <w:tr w:rsidR="006C3793" w:rsidRPr="00205D5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9581E" w:rsidRPr="00205D53" w:rsidTr="00F37EFE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581E" w:rsidRPr="001E1529" w:rsidRDefault="0059581E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9581E" w:rsidRPr="001E1529" w:rsidRDefault="00D232A6" w:rsidP="004F56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509 144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9581E" w:rsidRPr="001E1529" w:rsidRDefault="0059581E" w:rsidP="005B174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252 242</w:t>
            </w:r>
          </w:p>
        </w:tc>
      </w:tr>
      <w:tr w:rsidR="0059581E" w:rsidRPr="00205D53" w:rsidTr="00F37EFE">
        <w:trPr>
          <w:trHeight w:val="661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9581E" w:rsidRPr="001E1529" w:rsidRDefault="0059581E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9581E" w:rsidRPr="001E1529" w:rsidRDefault="0059581E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2645 760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9581E" w:rsidRPr="001E1529" w:rsidRDefault="0059581E" w:rsidP="005B174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929 995</w:t>
            </w:r>
          </w:p>
        </w:tc>
      </w:tr>
      <w:tr w:rsidR="0059581E" w:rsidRPr="00205D53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9581E" w:rsidRPr="001E1529" w:rsidRDefault="0059581E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9581E" w:rsidRPr="001E1529" w:rsidRDefault="0059581E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2 645 760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9581E" w:rsidRPr="001E1529" w:rsidRDefault="0059581E" w:rsidP="005B174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946 851</w:t>
            </w:r>
          </w:p>
        </w:tc>
      </w:tr>
      <w:tr w:rsidR="00B67A7C" w:rsidRPr="00205D53" w:rsidTr="00F37EFE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59581E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</w:t>
            </w:r>
            <w:r w:rsidR="00B67A7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236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67A7C" w:rsidRPr="00205D53" w:rsidTr="00F37EFE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B67A7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7A7C" w:rsidRPr="006C3793" w:rsidTr="00F37EFE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59581E" w:rsidP="0059581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190 236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Pr="00E471DD" w:rsidRDefault="006C3793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E471DD">
        <w:rPr>
          <w:rFonts w:ascii="Times New Roman" w:eastAsia="MS Gothic" w:hAnsi="Times New Roman" w:cs="Times New Roman"/>
          <w:b/>
          <w:szCs w:val="24"/>
        </w:rPr>
        <w:t>h</w:t>
      </w:r>
      <w:r w:rsidRPr="00E471DD">
        <w:rPr>
          <w:rFonts w:ascii="Times New Roman" w:eastAsia="MS Gothic" w:hAnsi="Times New Roman" w:cs="Times New Roman"/>
          <w:b/>
          <w:szCs w:val="24"/>
        </w:rPr>
        <w:t>)</w:t>
      </w:r>
      <w:r w:rsidRPr="00E471DD">
        <w:rPr>
          <w:rFonts w:ascii="Times New Roman" w:eastAsia="MS Gothic" w:hAnsi="Times New Roman" w:cs="Times New Roman"/>
          <w:b/>
          <w:szCs w:val="24"/>
        </w:rPr>
        <w:tab/>
        <w:t>Informácie o pohľadávkach zabezpečených záložným právom alebo inou formou zabezpečenia a o pohľadávkach, na ktoré sa zriadilo záložné právo</w:t>
      </w:r>
      <w:bookmarkStart w:id="3" w:name="_Hlk509591906"/>
    </w:p>
    <w:p w:rsidR="00723662" w:rsidRPr="00E471DD" w:rsidRDefault="00723662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57CD" w:rsidRPr="00E471DD" w:rsidRDefault="00B557CD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 xml:space="preserve">  </w:t>
      </w:r>
      <w:bookmarkStart w:id="4" w:name="_Hlk9860807"/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>Tabuľka č. 1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6C3793" w:rsidRPr="00E471DD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6C3793" w:rsidRPr="00E471DD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6C3793" w:rsidRPr="00E471DD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E471DD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</w:p>
        </w:tc>
      </w:tr>
      <w:tr w:rsidR="00E471DD" w:rsidRPr="00E471DD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4A3C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vom nakladania / so zriadením zá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lož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ný</w:t>
            </w:r>
            <w:r w:rsidR="004A3C74" w:rsidRPr="00E471DD">
              <w:rPr>
                <w:rFonts w:ascii="Times New Roman" w:eastAsia="Times New Roman" w:hAnsi="Times New Roman" w:cs="Times New Roman"/>
                <w:lang w:eastAsia="sk-SK"/>
              </w:rPr>
              <w:t>m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 xml:space="preserve">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471DD" w:rsidP="00E471D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bookmarkEnd w:id="3"/>
      <w:bookmarkEnd w:id="4"/>
    </w:tbl>
    <w:p w:rsidR="002071EB" w:rsidRPr="00E471DD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B557CD" w:rsidRPr="00E471DD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B557CD" w:rsidRPr="00E471DD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E93B15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val="cs-CZ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  <w:r w:rsidR="00FD20FC" w:rsidRPr="00E471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právom nakladania / so zriadením záložným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2B445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</w:tbl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i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6C3793">
        <w:rPr>
          <w:rFonts w:ascii="Times New Roman" w:eastAsia="MS Gothic" w:hAnsi="Times New Roman" w:cs="Times New Roman"/>
          <w:b/>
          <w:szCs w:val="24"/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D232A6" w:rsidRPr="006C3793" w:rsidTr="00E72579">
        <w:trPr>
          <w:trHeight w:val="221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32A6" w:rsidRPr="006C3793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320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1 847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10 724</w:t>
            </w:r>
          </w:p>
        </w:tc>
      </w:tr>
      <w:tr w:rsidR="00D232A6" w:rsidRPr="006C3793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449 876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182 288</w:t>
            </w:r>
          </w:p>
        </w:tc>
      </w:tr>
      <w:tr w:rsidR="00D232A6" w:rsidRPr="006C3793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6C3793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D232A6" w:rsidRPr="006C3793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451 723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193 012</w:t>
            </w:r>
          </w:p>
        </w:tc>
      </w:tr>
    </w:tbl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561B83">
        <w:rPr>
          <w:rFonts w:ascii="Times New Roman" w:eastAsia="MS Gothic" w:hAnsi="Times New Roman" w:cs="Times New Roman"/>
          <w:b/>
          <w:szCs w:val="24"/>
        </w:rPr>
        <w:t>j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0C6F7F">
        <w:rPr>
          <w:rFonts w:ascii="Times New Roman" w:eastAsia="MS Gothic" w:hAnsi="Times New Roman" w:cs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:rsidTr="00B67A7C">
        <w:trPr>
          <w:trHeight w:val="577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16 702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41 539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232A6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48700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16 702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8 395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D232A6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9A29F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</w:tr>
      <w:tr w:rsidR="00D232A6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Predplatné časopisov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Správa a zabezpečenie projektu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33 144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346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D232A6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D232A6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Zľavy k tovaru - bonusy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4D35D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232A6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</w:rPr>
        <w:t>a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988"/>
        <w:gridCol w:w="988"/>
        <w:gridCol w:w="1068"/>
        <w:gridCol w:w="1128"/>
        <w:gridCol w:w="931"/>
        <w:gridCol w:w="117"/>
        <w:gridCol w:w="450"/>
        <w:gridCol w:w="638"/>
        <w:gridCol w:w="160"/>
        <w:gridCol w:w="1045"/>
        <w:gridCol w:w="731"/>
        <w:gridCol w:w="968"/>
        <w:gridCol w:w="427"/>
      </w:tblGrid>
      <w:tr w:rsidR="00535207" w:rsidRPr="00535207" w:rsidTr="009B1660">
        <w:trPr>
          <w:trHeight w:val="330"/>
        </w:trPr>
        <w:tc>
          <w:tcPr>
            <w:tcW w:w="9639" w:type="dxa"/>
            <w:gridSpan w:val="1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gridSpan w:val="7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1E1529" w:rsidRPr="001E1529" w:rsidTr="009B1660">
        <w:trPr>
          <w:trHeight w:val="225"/>
        </w:trPr>
        <w:tc>
          <w:tcPr>
            <w:tcW w:w="5670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48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2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1E1529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42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60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96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1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1E1529" w:rsidTr="009B1660">
        <w:trPr>
          <w:trHeight w:val="232"/>
        </w:trPr>
        <w:tc>
          <w:tcPr>
            <w:tcW w:w="5670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00C" w:rsidRDefault="0048700C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B278B">
              <w:rPr>
                <w:rFonts w:ascii="Times New Roman" w:eastAsia="Times New Roman" w:hAnsi="Times New Roman" w:cs="Times New Roman"/>
                <w:lang w:eastAsia="sk-SK"/>
              </w:rPr>
              <w:t>abuľka č.2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</w:t>
            </w:r>
            <w:r w:rsidR="00B67A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ý zisk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D232A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274 633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D232A6" w:rsidP="00E13BF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274 633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7854A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E22A0" w:rsidRPr="00A53E7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</w:t>
            </w:r>
            <w:r w:rsidR="002E22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D232A6" w:rsidP="005C224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274 633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33456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5B6657" w:rsidRPr="009C4561" w:rsidRDefault="005B665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</w:rPr>
        <w:t>b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535207">
        <w:rPr>
          <w:rFonts w:ascii="Times New Roman" w:eastAsia="MS Gothic" w:hAnsi="Times New Roman" w:cs="Times New Roman"/>
          <w:b/>
          <w:szCs w:val="24"/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34735B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13BF1" w:rsidRPr="009C4561" w:rsidTr="00D370FB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13BF1" w:rsidRPr="001E1529" w:rsidRDefault="00E13BF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D232A6" w:rsidP="0041225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D232A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118 036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D232A6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105 961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3BF1" w:rsidRPr="001E1529" w:rsidRDefault="00D232A6" w:rsidP="00D232A6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32 029</w:t>
            </w:r>
          </w:p>
        </w:tc>
      </w:tr>
      <w:tr w:rsidR="00E13BF1" w:rsidRPr="009C4561" w:rsidTr="00E13BF1">
        <w:trPr>
          <w:trHeight w:val="527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Rezerva na dovolenku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D232A6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D232A6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110 036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D232A6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100 061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E13BF1" w:rsidRPr="001E1529" w:rsidRDefault="00D232A6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24 929</w:t>
            </w:r>
          </w:p>
        </w:tc>
      </w:tr>
      <w:tr w:rsidR="00E13BF1" w:rsidRPr="009C4561" w:rsidTr="00D370FB">
        <w:trPr>
          <w:trHeight w:val="482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4122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D232A6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3BF1" w:rsidRPr="001E1529" w:rsidRDefault="00E13BF1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E13BF1" w:rsidRPr="001E1529" w:rsidRDefault="00D232A6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</w:tr>
      <w:tr w:rsidR="0088238F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E5D06" w:rsidRPr="009C4561" w:rsidRDefault="004E5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971" w:type="dxa"/>
        <w:tblCellMar>
          <w:left w:w="70" w:type="dxa"/>
          <w:right w:w="70" w:type="dxa"/>
        </w:tblCellMar>
        <w:tblLook w:val="04A0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1E1529" w:rsidRPr="001E1529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 Ostatné rezervy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232A6" w:rsidRPr="001E1529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32A6" w:rsidRPr="001E1529" w:rsidRDefault="00D232A6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</w:tr>
      <w:tr w:rsidR="00D232A6" w:rsidRPr="001E1529" w:rsidTr="005346AF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dovolenku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14 954</w:t>
            </w:r>
          </w:p>
        </w:tc>
      </w:tr>
      <w:tr w:rsidR="00D232A6" w:rsidRPr="001E1529" w:rsidTr="0041225B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rezervy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</w:tr>
      <w:tr w:rsidR="00D232A6" w:rsidRPr="001E1529" w:rsidTr="005B1743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odmeny-ročne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20 244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19 954</w:t>
            </w:r>
          </w:p>
        </w:tc>
      </w:tr>
      <w:tr w:rsidR="00E13BF1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13BF1" w:rsidRPr="001E1529" w:rsidRDefault="00E13BF1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B1660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5B6657" w:rsidRDefault="005B66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5B6657" w:rsidRDefault="005B66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535207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E1529">
        <w:rPr>
          <w:rFonts w:ascii="Times New Roman" w:eastAsia="MS Gothic" w:hAnsi="Times New Roman" w:cs="Times New Roman"/>
          <w:b/>
        </w:rPr>
        <w:t>II.2 c)</w:t>
      </w:r>
      <w:r w:rsidRPr="001E1529">
        <w:rPr>
          <w:rFonts w:ascii="Times New Roman" w:eastAsia="MS Gothic" w:hAnsi="Times New Roman" w:cs="Times New Roman"/>
          <w:b/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3671"/>
        <w:gridCol w:w="2977"/>
        <w:gridCol w:w="2976"/>
      </w:tblGrid>
      <w:tr w:rsidR="001E1529" w:rsidRPr="001E1529" w:rsidTr="00561B83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D232A6" w:rsidRPr="001E1529" w:rsidTr="00561B83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32A6" w:rsidRPr="001E1529" w:rsidRDefault="00D232A6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232A6" w:rsidRPr="001E1529" w:rsidRDefault="00D232A6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932 084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317 960</w:t>
            </w:r>
          </w:p>
        </w:tc>
      </w:tr>
      <w:tr w:rsidR="00D232A6" w:rsidRPr="001E1529" w:rsidTr="00561B83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232A6" w:rsidRPr="001E1529" w:rsidRDefault="00D232A6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232A6" w:rsidRPr="001E1529" w:rsidRDefault="00D232A6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60 36</w:t>
            </w:r>
            <w:r w:rsidR="005B174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232A6" w:rsidRPr="001E1529" w:rsidRDefault="00D232A6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535207" w:rsidRPr="001E1529" w:rsidRDefault="00CA2510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E1529">
        <w:rPr>
          <w:rFonts w:ascii="Times New Roman" w:eastAsia="MS Gothic" w:hAnsi="Times New Roman" w:cs="Times New Roman"/>
          <w:b/>
          <w:szCs w:val="24"/>
        </w:rPr>
        <w:t>Z</w:t>
      </w:r>
      <w:r w:rsidR="004E23D6" w:rsidRPr="001E1529">
        <w:rPr>
          <w:rFonts w:ascii="Times New Roman" w:eastAsia="MS Gothic" w:hAnsi="Times New Roman" w:cs="Times New Roman"/>
          <w:b/>
          <w:szCs w:val="24"/>
        </w:rPr>
        <w:t xml:space="preserve">áväzky 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nie sú viac ako 1 rok po </w:t>
      </w:r>
      <w:r w:rsidR="00997356" w:rsidRPr="001E1529">
        <w:rPr>
          <w:rFonts w:ascii="Times New Roman" w:eastAsia="MS Gothic" w:hAnsi="Times New Roman" w:cs="Times New Roman"/>
          <w:b/>
          <w:szCs w:val="24"/>
        </w:rPr>
        <w:t>lehote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 splatnosti.</w:t>
      </w: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CB50AF">
        <w:rPr>
          <w:rFonts w:ascii="Times New Roman" w:eastAsia="MS Gothic" w:hAnsi="Times New Roman" w:cs="Times New Roman"/>
          <w:b/>
        </w:rPr>
        <w:t>III.2 d) Informácie o</w:t>
      </w:r>
      <w:r w:rsidR="009201C2">
        <w:rPr>
          <w:rFonts w:ascii="Times New Roman" w:eastAsia="MS Gothic" w:hAnsi="Times New Roman" w:cs="Times New Roman"/>
          <w:b/>
        </w:rPr>
        <w:t> </w:t>
      </w:r>
      <w:r w:rsidRPr="00CB50AF">
        <w:rPr>
          <w:rFonts w:ascii="Times New Roman" w:eastAsia="MS Gothic" w:hAnsi="Times New Roman" w:cs="Times New Roman"/>
          <w:b/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15979" w:type="dxa"/>
        <w:tblCellMar>
          <w:left w:w="70" w:type="dxa"/>
          <w:right w:w="70" w:type="dxa"/>
        </w:tblCellMar>
        <w:tblLook w:val="04A0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  <w:gridCol w:w="3252"/>
        <w:gridCol w:w="3252"/>
      </w:tblGrid>
      <w:tr w:rsidR="009201C2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2A6FDC">
        <w:trPr>
          <w:gridAfter w:val="2"/>
          <w:wAfter w:w="6504" w:type="dxa"/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5B1743" w:rsidRPr="00B660BC" w:rsidTr="002A6FDC">
        <w:trPr>
          <w:gridAfter w:val="2"/>
          <w:wAfter w:w="6504" w:type="dxa"/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Dlhodobé záväzky 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179 542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121 889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B1743" w:rsidRPr="00B660BC" w:rsidTr="002A6FDC">
        <w:trPr>
          <w:gridAfter w:val="2"/>
          <w:wAfter w:w="6504" w:type="dxa"/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28 057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5 034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B1743" w:rsidRPr="00B660BC" w:rsidTr="002A6FDC">
        <w:trPr>
          <w:gridAfter w:val="2"/>
          <w:wAfter w:w="6504" w:type="dxa"/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B1743" w:rsidRPr="00B660BC" w:rsidTr="002A6FDC">
        <w:trPr>
          <w:gridAfter w:val="2"/>
          <w:wAfter w:w="6504" w:type="dxa"/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7D46A3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1 830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1743" w:rsidRPr="001E1529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7D46A3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601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5B1743" w:rsidRPr="00B660BC" w:rsidTr="002A6FDC">
        <w:trPr>
          <w:gridAfter w:val="2"/>
          <w:wAfter w:w="6504" w:type="dxa"/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E93B15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C47ABA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E93B15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C47ABA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</w:tr>
      <w:tr w:rsidR="005B1743" w:rsidRPr="00B660BC" w:rsidTr="002A6FDC">
        <w:trPr>
          <w:gridAfter w:val="2"/>
          <w:wAfter w:w="6504" w:type="dxa"/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834D82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7D46A3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548 258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7D46A3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751 594</w:t>
            </w: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5B6657" w:rsidRDefault="005B6657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B1743" w:rsidRPr="00B660BC" w:rsidRDefault="005B1743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B1743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5B1743" w:rsidRPr="00B660BC" w:rsidTr="002A6FDC">
        <w:trPr>
          <w:gridAfter w:val="2"/>
          <w:wAfter w:w="6504" w:type="dxa"/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5B1743" w:rsidRPr="00B660BC" w:rsidTr="002A6FDC">
        <w:trPr>
          <w:gridAfter w:val="2"/>
          <w:wAfter w:w="6504" w:type="dxa"/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2 629 338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1 869 254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1 010 336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318 047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1 383 092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1 450 000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záväzky v rámci </w:t>
            </w: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128 278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25 265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29 123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33 507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64 502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15 504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B1743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14 007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26 931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753 155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1 388 975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AF62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gridAfter w:val="2"/>
          <w:wAfter w:w="6504" w:type="dxa"/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B1743" w:rsidRPr="00B660BC" w:rsidRDefault="005B1743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B1743" w:rsidRPr="00B660BC" w:rsidTr="002A6FDC">
        <w:trPr>
          <w:trHeight w:val="944"/>
        </w:trPr>
        <w:tc>
          <w:tcPr>
            <w:tcW w:w="94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1743" w:rsidRPr="000C6F7F" w:rsidRDefault="005B1743" w:rsidP="002A6F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j)Významné položky časového rozlíšenia výdavkov a výnosov budúcich období</w:t>
            </w:r>
          </w:p>
        </w:tc>
        <w:tc>
          <w:tcPr>
            <w:tcW w:w="3252" w:type="dxa"/>
            <w:vAlign w:val="center"/>
          </w:tcPr>
          <w:p w:rsidR="005B1743" w:rsidRDefault="005B1743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5B1743" w:rsidRDefault="005B1743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5B1743" w:rsidRPr="000C6F7F" w:rsidRDefault="005B1743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obdobie</w:t>
            </w:r>
          </w:p>
        </w:tc>
        <w:tc>
          <w:tcPr>
            <w:tcW w:w="3252" w:type="dxa"/>
            <w:vAlign w:val="center"/>
          </w:tcPr>
          <w:p w:rsidR="005B1743" w:rsidRPr="000C6F7F" w:rsidRDefault="005B1743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743" w:rsidRPr="00A53E71" w:rsidRDefault="005B1743" w:rsidP="004122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dlhodobé: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859 003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5B1743" w:rsidRPr="000C6F7F" w:rsidRDefault="005B1743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5B1743" w:rsidRPr="000C6F7F" w:rsidRDefault="005B1743" w:rsidP="002A6FDC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743" w:rsidRPr="00A53E71" w:rsidRDefault="005B1743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743" w:rsidRPr="00A53E71" w:rsidRDefault="005B1743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743" w:rsidRPr="00A53E71" w:rsidRDefault="005B1743" w:rsidP="005B17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krátkodobé: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136 072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</w:t>
            </w: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743" w:rsidRPr="00A53E71" w:rsidRDefault="005B1743" w:rsidP="005B174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Výnosy budúcich období spolu: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995 075</w:t>
            </w: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B1743" w:rsidRPr="00A53E71" w:rsidRDefault="005B1743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Výnosy BO sa týkajú dotácií na obstaranie dlhodobého hmotného majetku.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5B1743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5B1743" w:rsidRPr="001E1529" w:rsidRDefault="005B1743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B6657" w:rsidRDefault="005B6657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43532B" w:rsidRPr="00834D82" w:rsidRDefault="00561B83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a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>)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B1743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CB6701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893</w:t>
            </w:r>
            <w:r w:rsidR="00A8413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241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561 268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5B1743" w:rsidRPr="0043532B" w:rsidTr="0021139F">
        <w:trPr>
          <w:trHeight w:val="6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2113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CB6701" w:rsidP="00E013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893</w:t>
            </w:r>
            <w:r w:rsidR="00EC437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A84139">
              <w:rPr>
                <w:rFonts w:ascii="Times New Roman" w:eastAsia="Times New Roman" w:hAnsi="Times New Roman" w:cs="Times New Roman"/>
                <w:lang w:eastAsia="sk-SK"/>
              </w:rPr>
              <w:t>241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561 268</w:t>
            </w:r>
          </w:p>
        </w:tc>
      </w:tr>
      <w:tr w:rsidR="005B1743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88682B" w:rsidRPr="008868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5B1743" w:rsidRPr="00C93E07" w:rsidRDefault="00EC4370" w:rsidP="00E013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88682B" w:rsidRP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63 876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5B1743" w:rsidRPr="00C93E07" w:rsidRDefault="009D2325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</w:t>
            </w:r>
            <w:r w:rsidR="009726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80</w:t>
            </w:r>
          </w:p>
        </w:tc>
      </w:tr>
      <w:tr w:rsidR="005B1743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5B1743" w:rsidRPr="001E1529" w:rsidRDefault="005B1743" w:rsidP="005C005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5B1743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5B1743" w:rsidRPr="00C93E07" w:rsidRDefault="00F162C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</w:t>
            </w:r>
            <w:r w:rsidR="00EC4370" w:rsidRP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926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5B1743" w:rsidRPr="001E1529" w:rsidRDefault="0079796E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1613</w:t>
            </w:r>
          </w:p>
        </w:tc>
      </w:tr>
      <w:tr w:rsidR="005B1743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96ED3" w:rsidRDefault="00A84139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33</w:t>
            </w:r>
            <w:r w:rsidR="00696E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045</w:t>
            </w:r>
          </w:p>
          <w:p w:rsidR="005B1743" w:rsidRPr="001E1529" w:rsidRDefault="00591BB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</w:t>
            </w:r>
            <w:r w:rsidR="00C93E0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</w:t>
            </w:r>
            <w:r w:rsidR="005B174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C93E07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77</w:t>
            </w:r>
            <w:r w:rsidR="005B174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5B1743" w:rsidRPr="0043532B" w:rsidTr="0021139F">
        <w:trPr>
          <w:trHeight w:val="3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(-)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EC4370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-33 045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04308B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-77</w:t>
            </w:r>
          </w:p>
        </w:tc>
      </w:tr>
      <w:tr w:rsidR="005B1743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B1743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A1127A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E4739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87 581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C55607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117 866</w:t>
            </w:r>
          </w:p>
        </w:tc>
      </w:tr>
      <w:tr w:rsidR="005B1743" w:rsidRPr="0043532B" w:rsidTr="004C2BAD">
        <w:trPr>
          <w:trHeight w:val="807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89796E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89796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69 958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55  </w:t>
            </w:r>
            <w:r w:rsidR="002614D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795</w:t>
            </w:r>
          </w:p>
        </w:tc>
      </w:tr>
      <w:tr w:rsidR="005B1743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490736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69 958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55 7</w:t>
            </w:r>
            <w:r w:rsidR="002614DB">
              <w:rPr>
                <w:rFonts w:ascii="Times New Roman" w:eastAsia="Times New Roman" w:hAnsi="Times New Roman" w:cs="Times New Roman"/>
                <w:lang w:eastAsia="sk-SK"/>
              </w:rPr>
              <w:t>95</w:t>
            </w:r>
          </w:p>
        </w:tc>
      </w:tr>
      <w:tr w:rsidR="005B1743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5B1743" w:rsidRPr="0043532B" w:rsidRDefault="005B174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B1743" w:rsidRPr="001E1529" w:rsidRDefault="005B1743" w:rsidP="005B174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6A47D3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32AEE" w:rsidRPr="00CB50AF" w:rsidRDefault="00561B83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b</w:t>
      </w:r>
      <w:r w:rsidR="00CB50AF" w:rsidRPr="00CB50AF">
        <w:rPr>
          <w:rFonts w:ascii="Times New Roman" w:eastAsia="MS Gothic" w:hAnsi="Times New Roman" w:cs="Times New Roman"/>
          <w:b/>
          <w:szCs w:val="24"/>
        </w:rPr>
        <w:t>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46853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46853" w:rsidRPr="00D32AEE" w:rsidRDefault="00A4685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601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7542A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46853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46853" w:rsidRPr="00D32AEE" w:rsidRDefault="00A4685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46853" w:rsidRPr="001E1529" w:rsidRDefault="00A46853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18 527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46853" w:rsidRPr="001E1529" w:rsidRDefault="00A46853" w:rsidP="007542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2 366</w:t>
            </w:r>
          </w:p>
        </w:tc>
      </w:tr>
      <w:tr w:rsidR="00A46853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46853" w:rsidRPr="00D32AEE" w:rsidRDefault="00A4685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7542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46853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46853" w:rsidRPr="00D32AEE" w:rsidRDefault="00A4685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7542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46853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46853" w:rsidRPr="00D32AEE" w:rsidRDefault="00A4685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18 527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7542A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2 366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A46853" w:rsidRPr="00D32AEE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46853" w:rsidRPr="00D32AEE" w:rsidRDefault="00A4685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17 298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7542A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2 110</w:t>
            </w:r>
          </w:p>
        </w:tc>
      </w:tr>
      <w:tr w:rsidR="00A46853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46853" w:rsidRPr="00D32AEE" w:rsidRDefault="00A4685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1 830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46853" w:rsidRPr="001E1529" w:rsidRDefault="00A46853" w:rsidP="007542A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601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D0388" w:rsidRDefault="006D0388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6D0388" w:rsidRDefault="006D0388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9677B" w:rsidRPr="00A111DE" w:rsidRDefault="00561B83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A111DE">
        <w:rPr>
          <w:rFonts w:ascii="Times New Roman" w:eastAsia="MS Gothic" w:hAnsi="Times New Roman" w:cs="Times New Roman"/>
          <w:b/>
          <w:szCs w:val="24"/>
        </w:rPr>
        <w:t>III.3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A111DE">
        <w:rPr>
          <w:rFonts w:ascii="Times New Roman" w:eastAsia="MS Gothic" w:hAnsi="Times New Roman" w:cs="Times New Roman"/>
          <w:b/>
          <w:szCs w:val="24"/>
        </w:rPr>
        <w:t>c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>) Informácie o bankových úveroch, pôžičkách a krátkodobých finančných výpomociach</w:t>
      </w:r>
    </w:p>
    <w:p w:rsidR="00B54A84" w:rsidRDefault="00B54A84" w:rsidP="009C4241">
      <w:pPr>
        <w:spacing w:after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1)</w:t>
      </w:r>
    </w:p>
    <w:p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VÚB a. s., </w:t>
      </w:r>
      <w:r w:rsidRPr="0009162F">
        <w:rPr>
          <w:rFonts w:ascii="Times New Roman" w:hAnsi="Times New Roman" w:cs="Times New Roman"/>
          <w:b/>
        </w:rPr>
        <w:t xml:space="preserve"> poskytla účtovnej jednotke kontokorentný úver  </w:t>
      </w:r>
      <w:r>
        <w:rPr>
          <w:rFonts w:ascii="Times New Roman" w:hAnsi="Times New Roman" w:cs="Times New Roman"/>
          <w:b/>
        </w:rPr>
        <w:t>2.200.000</w:t>
      </w:r>
      <w:r w:rsidRPr="0009162F">
        <w:rPr>
          <w:rFonts w:ascii="Times New Roman" w:hAnsi="Times New Roman" w:cs="Times New Roman"/>
          <w:b/>
        </w:rPr>
        <w:t>,- EUR</w:t>
      </w:r>
      <w:r w:rsidRPr="00D038A5">
        <w:rPr>
          <w:rFonts w:ascii="Times New Roman" w:hAnsi="Times New Roman" w:cs="Times New Roman"/>
        </w:rPr>
        <w:t xml:space="preserve">, so splatnosťou </w:t>
      </w:r>
      <w:r>
        <w:rPr>
          <w:rFonts w:ascii="Times New Roman" w:hAnsi="Times New Roman" w:cs="Times New Roman"/>
        </w:rPr>
        <w:t xml:space="preserve">1 rok. </w:t>
      </w:r>
    </w:p>
    <w:p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2449</w:t>
      </w:r>
    </w:p>
    <w:p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2401</w:t>
      </w:r>
    </w:p>
    <w:p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9C4241" w:rsidRDefault="009C4241" w:rsidP="009C4241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pohľadávkam klienta v minimálnom objeme 500.000,00 EUR</w:t>
      </w:r>
    </w:p>
    <w:p w:rsidR="009C4241" w:rsidRPr="008E3A6D" w:rsidRDefault="009C4241" w:rsidP="009C4241">
      <w:pPr>
        <w:spacing w:after="0"/>
        <w:jc w:val="both"/>
        <w:rPr>
          <w:rFonts w:ascii="Times New Roman" w:hAnsi="Times New Roman" w:cs="Times New Roman"/>
        </w:rPr>
      </w:pPr>
      <w:r w:rsidRPr="008E3A6D">
        <w:rPr>
          <w:rFonts w:ascii="Times New Roman" w:hAnsi="Times New Roman" w:cs="Times New Roman"/>
        </w:rPr>
        <w:t>Stav čerpania kontokorentného úveru k 31.12.2023: 549 819,- eur</w:t>
      </w:r>
    </w:p>
    <w:p w:rsidR="009C4241" w:rsidRPr="00B54A84" w:rsidRDefault="00B54A84" w:rsidP="009C4241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B54A84">
        <w:rPr>
          <w:rFonts w:ascii="Times New Roman" w:hAnsi="Times New Roman" w:cs="Times New Roman"/>
          <w:b/>
          <w:bCs/>
        </w:rPr>
        <w:t>2)</w:t>
      </w:r>
    </w:p>
    <w:p w:rsidR="009C4241" w:rsidRPr="008E3A6D" w:rsidRDefault="009C4241" w:rsidP="009C4241">
      <w:pPr>
        <w:spacing w:after="0"/>
        <w:jc w:val="both"/>
        <w:rPr>
          <w:rFonts w:ascii="Times New Roman" w:hAnsi="Times New Roman" w:cs="Times New Roman"/>
        </w:rPr>
      </w:pPr>
      <w:r w:rsidRPr="008E3A6D">
        <w:rPr>
          <w:rFonts w:ascii="Times New Roman" w:hAnsi="Times New Roman" w:cs="Times New Roman"/>
          <w:b/>
        </w:rPr>
        <w:t>Spoločnosť spláca úver  poskytnutý VÚB a. s., v celkovej výške 1.107.431,80 EUR</w:t>
      </w:r>
      <w:r w:rsidRPr="008E3A6D">
        <w:rPr>
          <w:rFonts w:ascii="Times New Roman" w:hAnsi="Times New Roman" w:cs="Times New Roman"/>
        </w:rPr>
        <w:t xml:space="preserve"> so splatnosťou 31.12.2027. Stav úveru k 31.12.2023: 751 593,20 eur.</w:t>
      </w:r>
    </w:p>
    <w:p w:rsidR="009C4241" w:rsidRDefault="009C4241" w:rsidP="009C4241">
      <w:pPr>
        <w:spacing w:after="0"/>
        <w:rPr>
          <w:rFonts w:ascii="Times New Roman" w:hAnsi="Times New Roman" w:cs="Times New Roman"/>
          <w:b/>
        </w:rPr>
      </w:pPr>
    </w:p>
    <w:p w:rsidR="009C4241" w:rsidRPr="00F9625A" w:rsidRDefault="009C4241" w:rsidP="009C4241">
      <w:pPr>
        <w:spacing w:after="0"/>
        <w:rPr>
          <w:rFonts w:ascii="Times New Roman" w:hAnsi="Times New Roman" w:cs="Times New Roman"/>
        </w:rPr>
      </w:pPr>
    </w:p>
    <w:p w:rsidR="009C4241" w:rsidRPr="00F9625A" w:rsidRDefault="009C4241" w:rsidP="009C4241">
      <w:p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Zabezpečenie:</w:t>
      </w:r>
    </w:p>
    <w:p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-záložným právom k hnuteľnej veci, ktorou je predmet kúpy</w:t>
      </w:r>
    </w:p>
    <w:p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2401</w:t>
      </w:r>
    </w:p>
    <w:p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2449</w:t>
      </w:r>
    </w:p>
    <w:p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9C4241" w:rsidRPr="00F9625A" w:rsidRDefault="009C4241" w:rsidP="009C4241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pohľadávkam klienta</w:t>
      </w:r>
    </w:p>
    <w:p w:rsidR="009C4241" w:rsidRDefault="009C4241" w:rsidP="00AC3E4A">
      <w:pPr>
        <w:spacing w:line="240" w:lineRule="auto"/>
        <w:jc w:val="both"/>
        <w:rPr>
          <w:rFonts w:ascii="Times New Roman" w:eastAsia="MS Gothic" w:hAnsi="Times New Roman" w:cs="Times New Roman"/>
          <w:bCs/>
          <w:szCs w:val="24"/>
        </w:rPr>
      </w:pPr>
    </w:p>
    <w:p w:rsidR="005B6657" w:rsidRDefault="005B6657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</w:p>
    <w:p w:rsidR="005B6657" w:rsidRDefault="005B6657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</w:p>
    <w:p w:rsidR="00B37555" w:rsidRPr="00A111DE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111DE">
        <w:rPr>
          <w:rFonts w:ascii="Times New Roman" w:eastAsia="MS Gothic" w:hAnsi="Times New Roman" w:cs="Times New Roman"/>
          <w:b/>
          <w:sz w:val="24"/>
          <w:szCs w:val="24"/>
        </w:rPr>
        <w:t>III.4</w:t>
      </w:r>
      <w:r w:rsidRPr="00A111DE">
        <w:rPr>
          <w:rFonts w:ascii="Times New Roman" w:eastAsia="MS Gothic" w:hAnsi="Times New Roman" w:cs="Times New Roman"/>
          <w:b/>
          <w:sz w:val="24"/>
          <w:szCs w:val="24"/>
        </w:rPr>
        <w:tab/>
        <w:t>Informácie o majetku prenajatom formou finančného prenájmu</w:t>
      </w:r>
    </w:p>
    <w:tbl>
      <w:tblPr>
        <w:tblW w:w="96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134"/>
        <w:gridCol w:w="1134"/>
        <w:gridCol w:w="1134"/>
        <w:gridCol w:w="1134"/>
        <w:gridCol w:w="1126"/>
        <w:gridCol w:w="1136"/>
      </w:tblGrid>
      <w:tr w:rsidR="00B37555" w:rsidRPr="00A111DE" w:rsidTr="00A111DE">
        <w:trPr>
          <w:trHeight w:val="231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396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Bezprostredne pre</w:t>
            </w:r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dch. účt. obdobie</w:t>
            </w:r>
          </w:p>
        </w:tc>
      </w:tr>
      <w:tr w:rsidR="00B37555" w:rsidRPr="00A111DE" w:rsidTr="00A111DE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3396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</w:tr>
      <w:tr w:rsidR="00B37555" w:rsidRPr="00A111DE" w:rsidTr="0021139F">
        <w:trPr>
          <w:trHeight w:val="298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</w:tr>
      <w:tr w:rsidR="008203DC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485C84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14 007</w:t>
            </w:r>
            <w:r w:rsidR="008203DC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8203DC" w:rsidRPr="001E1529" w:rsidRDefault="00485C84" w:rsidP="003C322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28 058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25 667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5 034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8203DC" w:rsidRPr="00A111DE" w:rsidTr="0021139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485C84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2 304</w:t>
            </w:r>
            <w:r w:rsidR="008203DC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8203DC" w:rsidRPr="001E1529" w:rsidRDefault="00485C84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447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13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</w:tr>
      <w:tr w:rsidR="008203DC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485C84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16 311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485C84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30 842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26 114</w:t>
            </w:r>
          </w:p>
        </w:tc>
        <w:tc>
          <w:tcPr>
            <w:tcW w:w="112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5 096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03DC" w:rsidRPr="001E1529" w:rsidRDefault="008203DC" w:rsidP="00B83D20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</w:tr>
    </w:tbl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733BAF" w:rsidRDefault="00733BAF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III.5 </w:t>
      </w:r>
      <w:r w:rsidR="00356DB2">
        <w:rPr>
          <w:rFonts w:ascii="Times New Roman" w:eastAsia="MS Gothic" w:hAnsi="Times New Roman" w:cs="Times New Roman"/>
          <w:b/>
          <w:szCs w:val="24"/>
        </w:rPr>
        <w:t>a</w:t>
      </w:r>
      <w:r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733BAF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9574" w:type="dxa"/>
        <w:tblCellMar>
          <w:left w:w="70" w:type="dxa"/>
          <w:right w:w="70" w:type="dxa"/>
        </w:tblCellMar>
        <w:tblLook w:val="04A0"/>
      </w:tblPr>
      <w:tblGrid>
        <w:gridCol w:w="2892"/>
        <w:gridCol w:w="1196"/>
        <w:gridCol w:w="1134"/>
        <w:gridCol w:w="1000"/>
        <w:gridCol w:w="1410"/>
        <w:gridCol w:w="1227"/>
        <w:gridCol w:w="715"/>
      </w:tblGrid>
      <w:tr w:rsidR="00733BAF" w:rsidRPr="00733BAF" w:rsidTr="009042A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35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733BAF" w:rsidRPr="00733BAF" w:rsidTr="00C74258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EA19C7" w:rsidRPr="00733BAF" w:rsidTr="00C74258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9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8D72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-895 026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387 059</w:t>
            </w:r>
          </w:p>
        </w:tc>
        <w:tc>
          <w:tcPr>
            <w:tcW w:w="12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7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EA19C7" w:rsidRPr="00733BAF" w:rsidTr="00C74258">
        <w:trPr>
          <w:trHeight w:val="27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7A42EA" w:rsidP="002B63F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855 943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133 853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Ine služby 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A19C7" w:rsidRPr="001E1529" w:rsidRDefault="00EA19C7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A19C7" w:rsidRPr="001E1529" w:rsidRDefault="00EA19C7" w:rsidP="007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A19C7" w:rsidRPr="00037ED4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Odpočítateľné položky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7A42EA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-120 395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-250 871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9C16A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7A42EA" w:rsidP="007E3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-159</w:t>
            </w:r>
            <w:r w:rsidR="00827E8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478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270 041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270 041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56 709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105FB0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="00295269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E04B77">
              <w:rPr>
                <w:rFonts w:ascii="Times New Roman" w:eastAsia="Times New Roman" w:hAnsi="Times New Roman" w:cs="Times New Roman"/>
                <w:lang w:eastAsia="sk-SK"/>
              </w:rPr>
              <w:t>75</w:t>
            </w:r>
            <w:r w:rsidR="00295269">
              <w:rPr>
                <w:rFonts w:ascii="Times New Roman" w:eastAsia="Times New Roman" w:hAnsi="Times New Roman" w:cs="Times New Roman"/>
                <w:lang w:eastAsia="sk-SK"/>
              </w:rPr>
              <w:t xml:space="preserve"> 776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C65F5D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36 913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9D247C" w:rsidP="007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265 319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413C93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55 717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EA19C7" w:rsidRPr="00733BAF" w:rsidTr="00C74258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B176C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 w:rsidR="00201BAD">
              <w:rPr>
                <w:rFonts w:ascii="Times New Roman" w:eastAsia="Times New Roman" w:hAnsi="Times New Roman" w:cs="Times New Roman"/>
                <w:lang w:eastAsia="sk-SK"/>
              </w:rPr>
              <w:t>175 776</w:t>
            </w:r>
            <w:r w:rsidR="00105FB0"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C65F5D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36 913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BF1BBD">
              <w:rPr>
                <w:rFonts w:ascii="Times New Roman" w:eastAsia="Times New Roman" w:hAnsi="Times New Roman" w:cs="Times New Roman"/>
                <w:lang w:eastAsia="sk-SK"/>
              </w:rPr>
              <w:t>35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F1BBD">
              <w:rPr>
                <w:rFonts w:ascii="Times New Roman" w:eastAsia="Times New Roman" w:hAnsi="Times New Roman" w:cs="Times New Roman"/>
                <w:lang w:eastAsia="sk-SK"/>
              </w:rPr>
              <w:t>360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7542A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</w:t>
            </w:r>
            <w:r w:rsidR="001F65A4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1F65A4">
              <w:rPr>
                <w:rFonts w:ascii="Times New Roman" w:eastAsia="Times New Roman" w:hAnsi="Times New Roman" w:cs="Times New Roman"/>
                <w:lang w:eastAsia="sk-SK"/>
              </w:rPr>
              <w:t>426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19C7" w:rsidRPr="001E1529" w:rsidRDefault="00EA19C7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0D1464" w:rsidRPr="008E3A6D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IV</w:t>
      </w:r>
      <w:r w:rsidRPr="008E3A6D">
        <w:rPr>
          <w:rFonts w:ascii="Times New Roman" w:hAnsi="Times New Roman" w:cs="Times New Roman"/>
          <w:b/>
          <w:szCs w:val="24"/>
        </w:rPr>
        <w:tab/>
        <w:t>Informácie, ktoré vysvetľujú a dopĺňajú položky výkazu ziskov a strát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</w:p>
    <w:tbl>
      <w:tblPr>
        <w:tblW w:w="900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686"/>
        <w:gridCol w:w="1219"/>
        <w:gridCol w:w="1134"/>
        <w:gridCol w:w="1276"/>
        <w:gridCol w:w="1134"/>
        <w:gridCol w:w="567"/>
        <w:gridCol w:w="512"/>
        <w:gridCol w:w="764"/>
        <w:gridCol w:w="709"/>
      </w:tblGrid>
      <w:tr w:rsidR="00085488" w:rsidRPr="00085488" w:rsidTr="00B80570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235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079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7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:rsidTr="00485C84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51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6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70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85C84" w:rsidRPr="001E1529" w:rsidTr="00485C84">
        <w:trPr>
          <w:trHeight w:val="659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Default="00485C84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  <w:p w:rsidR="00485C84" w:rsidRPr="001E1529" w:rsidRDefault="00485C84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výrobkov </w:t>
            </w:r>
          </w:p>
        </w:tc>
        <w:tc>
          <w:tcPr>
            <w:tcW w:w="121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13 373 087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8 209 754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1E1529" w:rsidTr="00485C8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 predaja služieb</w:t>
            </w:r>
          </w:p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1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9046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40 365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16 317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1E1529" w:rsidTr="00485C8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Tržby za tovar</w:t>
            </w:r>
          </w:p>
        </w:tc>
        <w:tc>
          <w:tcPr>
            <w:tcW w:w="121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957 774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176 958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1E1529" w:rsidTr="00485C8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výnosy z bežnej činnosti</w:t>
            </w:r>
          </w:p>
        </w:tc>
        <w:tc>
          <w:tcPr>
            <w:tcW w:w="121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1E1529" w:rsidTr="00485C84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21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485C84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14 371 226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5346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485C8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8 403 029</w:t>
            </w:r>
          </w:p>
        </w:tc>
        <w:tc>
          <w:tcPr>
            <w:tcW w:w="127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F1493D" w:rsidRPr="008E3A6D" w:rsidRDefault="00A90F92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8E3A6D">
        <w:rPr>
          <w:rFonts w:ascii="Times New Roman" w:eastAsia="MS Gothic" w:hAnsi="Times New Roman" w:cs="Times New Roman"/>
        </w:rPr>
        <w:t>Spoločnosť za bežné účtovné obdobie dosiahla zmenu stavu nedokončenej výroby v celkovej výške</w:t>
      </w:r>
    </w:p>
    <w:p w:rsidR="0037103A" w:rsidRPr="002B4220" w:rsidRDefault="00A90F92" w:rsidP="001D099A">
      <w:pPr>
        <w:spacing w:line="240" w:lineRule="auto"/>
        <w:jc w:val="both"/>
        <w:rPr>
          <w:rFonts w:ascii="Times New Roman" w:eastAsia="MS Gothic" w:hAnsi="Times New Roman" w:cs="Times New Roman"/>
          <w:color w:val="00B050"/>
        </w:rPr>
      </w:pPr>
      <w:r w:rsidRPr="008E3A6D">
        <w:rPr>
          <w:rFonts w:ascii="Times New Roman" w:eastAsia="MS Gothic" w:hAnsi="Times New Roman" w:cs="Times New Roman"/>
        </w:rPr>
        <w:t xml:space="preserve"> – 684 630 eur.</w:t>
      </w:r>
      <w:r w:rsidR="00F1493D" w:rsidRPr="008E3A6D">
        <w:rPr>
          <w:rFonts w:ascii="Times New Roman" w:eastAsia="MS Gothic" w:hAnsi="Times New Roman" w:cs="Times New Roman"/>
        </w:rPr>
        <w:t xml:space="preserve"> Túto sumu ovplyvnili zásoby vlastnej výroby nadobudnuté </w:t>
      </w:r>
      <w:r w:rsidR="00AD0C3B" w:rsidRPr="008E3A6D">
        <w:rPr>
          <w:rFonts w:ascii="Times New Roman" w:eastAsia="MS Gothic" w:hAnsi="Times New Roman" w:cs="Times New Roman"/>
        </w:rPr>
        <w:t>zlúčením vo výške 559 677 eur</w:t>
      </w:r>
      <w:r w:rsidR="00AD0C3B" w:rsidRPr="002B4220">
        <w:rPr>
          <w:rFonts w:ascii="Times New Roman" w:eastAsia="MS Gothic" w:hAnsi="Times New Roman" w:cs="Times New Roman"/>
          <w:color w:val="00B050"/>
        </w:rPr>
        <w:t>.</w:t>
      </w:r>
    </w:p>
    <w:p w:rsidR="00DD6DF1" w:rsidRPr="00CB50AF" w:rsidRDefault="00DD6DF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FD5DF1" w:rsidRDefault="00DE545E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</w:t>
      </w:r>
      <w:r w:rsidR="00640D79">
        <w:rPr>
          <w:rFonts w:ascii="Times New Roman" w:eastAsia="MS Gothic" w:hAnsi="Times New Roman" w:cs="Times New Roman"/>
          <w:b/>
          <w:szCs w:val="24"/>
        </w:rPr>
        <w:t>V.1 b</w:t>
      </w:r>
      <w:r w:rsidR="00304AB7" w:rsidRPr="007A18D6">
        <w:rPr>
          <w:rFonts w:ascii="Times New Roman" w:eastAsia="MS Gothic" w:hAnsi="Times New Roman" w:cs="Times New Roman"/>
          <w:b/>
          <w:szCs w:val="24"/>
        </w:rPr>
        <w:t>),</w:t>
      </w:r>
      <w:r w:rsidR="00304AB7">
        <w:rPr>
          <w:rFonts w:ascii="Times New Roman" w:eastAsia="MS Gothic" w:hAnsi="Times New Roman" w:cs="Times New Roman"/>
          <w:b/>
          <w:szCs w:val="24"/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Informácie o</w:t>
      </w:r>
      <w:r w:rsidR="00FD5DF1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nákladoch</w:t>
      </w:r>
    </w:p>
    <w:p w:rsidR="00304AB7" w:rsidRPr="00FD5DF1" w:rsidRDefault="00304AB7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813"/>
        <w:gridCol w:w="2835"/>
        <w:gridCol w:w="2968"/>
      </w:tblGrid>
      <w:tr w:rsidR="00304AB7" w:rsidRPr="00304AB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075C2" w:rsidRPr="00304AB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7075C2" w:rsidRPr="001E1529" w:rsidRDefault="007075C2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485C84" w:rsidRPr="00304AB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8 000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</w:p>
        </w:tc>
      </w:tr>
      <w:tr w:rsidR="00485C84" w:rsidRPr="00304AB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náklady za overenie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23604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8 000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</w:tr>
      <w:tr w:rsidR="00485C84" w:rsidRPr="00304AB7" w:rsidTr="00B37CB5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485C84" w:rsidRPr="00304AB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485C84" w:rsidRPr="00E82CEC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Doprava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9046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174 803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149 973</w:t>
            </w:r>
          </w:p>
        </w:tc>
      </w:tr>
      <w:tr w:rsidR="00485C84" w:rsidRPr="00E82CEC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113 069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55 484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2 469 305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641 686</w:t>
            </w:r>
          </w:p>
        </w:tc>
      </w:tr>
      <w:tr w:rsidR="00485C84" w:rsidRPr="00304AB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Mzdové náklady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1 395 508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457 537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583 084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160 243</w:t>
            </w:r>
          </w:p>
        </w:tc>
      </w:tr>
      <w:tr w:rsidR="00485C84" w:rsidRPr="00304AB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175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490 713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23 906</w:t>
            </w:r>
          </w:p>
        </w:tc>
      </w:tr>
      <w:tr w:rsidR="00485C84" w:rsidRPr="00304AB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85C84" w:rsidRPr="00304AB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85C84" w:rsidRPr="00304AB7" w:rsidTr="00C74258">
        <w:trPr>
          <w:trHeight w:val="210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135 869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95 468</w:t>
            </w:r>
          </w:p>
        </w:tc>
      </w:tr>
      <w:tr w:rsidR="00485C84" w:rsidRPr="00304AB7" w:rsidTr="00AA588D">
        <w:trPr>
          <w:trHeight w:val="172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12 507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9 125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Nákladové 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C7425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117 373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86 346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5 989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5 252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náklady na finančnú činnosť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8D721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5 989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5 252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C62DF2">
        <w:trPr>
          <w:trHeight w:val="194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1E1529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85C84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485C84" w:rsidRPr="000F2D38" w:rsidRDefault="00485C84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0F2D38" w:rsidRDefault="00485C84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85C84" w:rsidRPr="000F2D38" w:rsidRDefault="00485C84" w:rsidP="00B83D2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897EFC" w:rsidRDefault="00897EFC" w:rsidP="00EA0A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33BAF" w:rsidRPr="00304AB7" w:rsidRDefault="00640D79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IV.2</w:t>
      </w:r>
      <w:r w:rsidR="00AF7427">
        <w:rPr>
          <w:rFonts w:ascii="Times New Roman" w:eastAsia="MS Gothic" w:hAnsi="Times New Roman" w:cs="Times New Roman"/>
          <w:b/>
        </w:rPr>
        <w:t xml:space="preserve"> </w:t>
      </w:r>
      <w:r w:rsidR="00AF7427">
        <w:rPr>
          <w:rFonts w:ascii="Times New Roman" w:eastAsia="MS Gothic" w:hAnsi="Times New Roman" w:cs="Times New Roman"/>
          <w:b/>
        </w:rPr>
        <w:tab/>
      </w:r>
      <w:r w:rsidR="00AF7427" w:rsidRPr="00AF7427">
        <w:rPr>
          <w:rFonts w:ascii="Times New Roman" w:eastAsia="MS Gothic" w:hAnsi="Times New Roman" w:cs="Times New Roman"/>
          <w:b/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246"/>
        <w:gridCol w:w="3118"/>
        <w:gridCol w:w="3279"/>
      </w:tblGrid>
      <w:tr w:rsidR="00AF7427" w:rsidRPr="00AF742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1225B" w:rsidRPr="00AF7427" w:rsidTr="000E3F7D">
        <w:trPr>
          <w:trHeight w:val="820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7427" w:rsidRDefault="0041225B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1B68EA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13 373 087</w:t>
            </w:r>
            <w:r w:rsidR="0041225B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1B68EA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8 290 754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68EA" w:rsidRPr="00AF7427" w:rsidTr="00C74258">
        <w:trPr>
          <w:trHeight w:val="452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AF7427" w:rsidRDefault="001B68EA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40 365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F935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16 317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68EA" w:rsidRPr="00AF742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AF7427" w:rsidRDefault="001B68EA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957 774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F935B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176 958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68EA" w:rsidRPr="00AF7427" w:rsidTr="00244897">
        <w:trPr>
          <w:trHeight w:val="7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AF7427" w:rsidRDefault="001B68EA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68EA" w:rsidRPr="00AF742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AF7427" w:rsidRDefault="001B68EA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68EA" w:rsidRPr="00AF742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B68EA" w:rsidRPr="00AF7427" w:rsidRDefault="001B68EA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výnosy zahr.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4122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B68EA" w:rsidRPr="00AF742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B68EA" w:rsidRPr="00AF7427" w:rsidRDefault="001B68EA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6779D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14 371 226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B68EA" w:rsidRPr="001E1529" w:rsidRDefault="001B68EA" w:rsidP="0041225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8 403 029</w:t>
            </w:r>
          </w:p>
        </w:tc>
      </w:tr>
    </w:tbl>
    <w:p w:rsidR="00640D79" w:rsidRDefault="00640D79" w:rsidP="00D9455F">
      <w:pPr>
        <w:spacing w:after="0" w:line="240" w:lineRule="auto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640D79" w:rsidRDefault="00640D7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B37CB5" w:rsidRDefault="00B37C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B54B2" w:rsidRPr="008E3A6D" w:rsidRDefault="003E492C" w:rsidP="000B54B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 xml:space="preserve">Čl. </w:t>
      </w:r>
      <w:r w:rsidR="000B54B2" w:rsidRPr="008E3A6D">
        <w:rPr>
          <w:rFonts w:ascii="Times New Roman" w:hAnsi="Times New Roman" w:cs="Times New Roman"/>
          <w:b/>
          <w:szCs w:val="24"/>
        </w:rPr>
        <w:t>V</w:t>
      </w:r>
      <w:r w:rsidR="00B939A8" w:rsidRPr="008E3A6D">
        <w:rPr>
          <w:rFonts w:ascii="Times New Roman" w:hAnsi="Times New Roman" w:cs="Times New Roman"/>
          <w:b/>
          <w:szCs w:val="24"/>
        </w:rPr>
        <w:t>I</w:t>
      </w:r>
      <w:r w:rsidRPr="008E3A6D">
        <w:rPr>
          <w:rFonts w:ascii="Times New Roman" w:hAnsi="Times New Roman" w:cs="Times New Roman"/>
          <w:b/>
          <w:szCs w:val="24"/>
        </w:rPr>
        <w:tab/>
      </w:r>
      <w:r w:rsidR="000B54B2" w:rsidRPr="008E3A6D">
        <w:rPr>
          <w:rFonts w:ascii="Times New Roman" w:hAnsi="Times New Roman" w:cs="Times New Roman"/>
          <w:b/>
          <w:szCs w:val="24"/>
        </w:rPr>
        <w:t xml:space="preserve"> </w:t>
      </w:r>
      <w:r w:rsidRPr="008E3A6D">
        <w:rPr>
          <w:rFonts w:ascii="Times New Roman" w:hAnsi="Times New Roman" w:cs="Times New Roman"/>
          <w:b/>
          <w:szCs w:val="24"/>
        </w:rPr>
        <w:tab/>
      </w:r>
      <w:r w:rsidR="000B54B2" w:rsidRPr="008E3A6D">
        <w:rPr>
          <w:rFonts w:ascii="Times New Roman" w:hAnsi="Times New Roman" w:cs="Times New Roman"/>
          <w:b/>
          <w:szCs w:val="24"/>
        </w:rPr>
        <w:t>Charakteristika iných transakcií medzi účtovnou jednotkou a spriaznenými osobami</w:t>
      </w:r>
    </w:p>
    <w:p w:rsidR="000B54B2" w:rsidRPr="003E492C" w:rsidRDefault="00883EC2" w:rsidP="003E492C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Záväzok voči </w:t>
      </w:r>
      <w:r w:rsidR="00313CC4">
        <w:rPr>
          <w:rFonts w:ascii="Times New Roman" w:hAnsi="Times New Roman" w:cs="Times New Roman"/>
          <w:bCs/>
          <w:szCs w:val="24"/>
        </w:rPr>
        <w:t xml:space="preserve">jedinému spoločníkovi </w:t>
      </w:r>
      <w:r>
        <w:rPr>
          <w:rFonts w:ascii="Times New Roman" w:hAnsi="Times New Roman" w:cs="Times New Roman"/>
          <w:bCs/>
          <w:szCs w:val="24"/>
        </w:rPr>
        <w:t>spoločnosti Pebal group</w:t>
      </w:r>
      <w:r w:rsidR="00584AA7">
        <w:rPr>
          <w:rFonts w:ascii="Times New Roman" w:hAnsi="Times New Roman" w:cs="Times New Roman"/>
          <w:bCs/>
          <w:szCs w:val="24"/>
        </w:rPr>
        <w:t>, a.s.</w:t>
      </w:r>
      <w:r>
        <w:rPr>
          <w:rFonts w:ascii="Times New Roman" w:hAnsi="Times New Roman" w:cs="Times New Roman"/>
          <w:bCs/>
          <w:szCs w:val="24"/>
        </w:rPr>
        <w:t xml:space="preserve"> vo výške </w:t>
      </w:r>
      <w:r w:rsidR="005B6657">
        <w:rPr>
          <w:rFonts w:ascii="Times New Roman" w:hAnsi="Times New Roman" w:cs="Times New Roman"/>
          <w:bCs/>
          <w:szCs w:val="24"/>
        </w:rPr>
        <w:t>1</w:t>
      </w:r>
      <w:r w:rsidR="00BD72CD">
        <w:rPr>
          <w:rFonts w:ascii="Times New Roman" w:hAnsi="Times New Roman" w:cs="Times New Roman"/>
          <w:bCs/>
          <w:szCs w:val="24"/>
        </w:rPr>
        <w:t>.383 092 eur, z toho istina 1</w:t>
      </w:r>
      <w:r w:rsidR="00DC7ABB">
        <w:rPr>
          <w:rFonts w:ascii="Times New Roman" w:hAnsi="Times New Roman" w:cs="Times New Roman"/>
          <w:bCs/>
          <w:szCs w:val="24"/>
        </w:rPr>
        <w:t>.</w:t>
      </w:r>
      <w:r w:rsidR="005B6657">
        <w:rPr>
          <w:rFonts w:ascii="Times New Roman" w:hAnsi="Times New Roman" w:cs="Times New Roman"/>
          <w:bCs/>
          <w:szCs w:val="24"/>
        </w:rPr>
        <w:t> 370 000,</w:t>
      </w:r>
      <w:r w:rsidR="00354752">
        <w:rPr>
          <w:rFonts w:ascii="Times New Roman" w:hAnsi="Times New Roman" w:cs="Times New Roman"/>
          <w:bCs/>
          <w:szCs w:val="24"/>
        </w:rPr>
        <w:t>-</w:t>
      </w:r>
      <w:r>
        <w:rPr>
          <w:rFonts w:ascii="Times New Roman" w:hAnsi="Times New Roman" w:cs="Times New Roman"/>
          <w:bCs/>
          <w:szCs w:val="24"/>
        </w:rPr>
        <w:t xml:space="preserve"> eur.</w:t>
      </w:r>
    </w:p>
    <w:p w:rsidR="0093660A" w:rsidRDefault="0093660A" w:rsidP="001E1529">
      <w:pPr>
        <w:spacing w:line="240" w:lineRule="auto"/>
        <w:ind w:right="-141"/>
        <w:jc w:val="both"/>
        <w:rPr>
          <w:rFonts w:ascii="Times New Roman" w:hAnsi="Times New Roman" w:cs="Times New Roman"/>
          <w:b/>
          <w:szCs w:val="24"/>
        </w:rPr>
      </w:pPr>
      <w:bookmarkStart w:id="5" w:name="_Hlk11666433"/>
    </w:p>
    <w:p w:rsidR="00C71F80" w:rsidRPr="008E3A6D" w:rsidRDefault="00402916" w:rsidP="000C1D7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VI</w:t>
      </w:r>
      <w:r w:rsidR="00912BEC" w:rsidRPr="008E3A6D">
        <w:rPr>
          <w:rFonts w:ascii="Times New Roman" w:hAnsi="Times New Roman" w:cs="Times New Roman"/>
          <w:b/>
          <w:szCs w:val="24"/>
        </w:rPr>
        <w:t xml:space="preserve">I     </w:t>
      </w:r>
      <w:r w:rsidR="003E492C" w:rsidRPr="008E3A6D">
        <w:rPr>
          <w:rFonts w:ascii="Times New Roman" w:hAnsi="Times New Roman" w:cs="Times New Roman"/>
          <w:b/>
          <w:szCs w:val="24"/>
        </w:rPr>
        <w:tab/>
      </w:r>
      <w:r w:rsidR="00C71F80" w:rsidRPr="008E3A6D">
        <w:rPr>
          <w:rFonts w:ascii="Times New Roman" w:hAnsi="Times New Roman" w:cs="Times New Roman"/>
          <w:b/>
          <w:szCs w:val="24"/>
        </w:rPr>
        <w:t>Prehľad o pohybe vlastného imania</w:t>
      </w:r>
    </w:p>
    <w:tbl>
      <w:tblPr>
        <w:tblW w:w="1738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998"/>
        <w:gridCol w:w="1064"/>
        <w:gridCol w:w="1346"/>
        <w:gridCol w:w="1561"/>
        <w:gridCol w:w="2697"/>
        <w:gridCol w:w="160"/>
        <w:gridCol w:w="160"/>
        <w:gridCol w:w="920"/>
        <w:gridCol w:w="1009"/>
        <w:gridCol w:w="2020"/>
        <w:gridCol w:w="1061"/>
      </w:tblGrid>
      <w:tr w:rsidR="00C71F80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5"/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AF4AE7" w:rsidTr="004E5D06">
        <w:trPr>
          <w:gridAfter w:val="7"/>
          <w:wAfter w:w="8027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71F80" w:rsidRPr="00AF4AE7" w:rsidTr="00244897">
        <w:trPr>
          <w:gridAfter w:val="7"/>
          <w:wAfter w:w="8027" w:type="dxa"/>
          <w:trHeight w:val="614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1225B" w:rsidRPr="00AF4AE7" w:rsidTr="00244897">
        <w:trPr>
          <w:gridAfter w:val="7"/>
          <w:wAfter w:w="8027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41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41225B" w:rsidRPr="00AF4AE7" w:rsidTr="00244897">
        <w:trPr>
          <w:gridAfter w:val="7"/>
          <w:wAfter w:w="8027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8E3A6D" w:rsidRDefault="00B84998" w:rsidP="00B84998">
            <w:pPr>
              <w:spacing w:after="0" w:line="240" w:lineRule="auto"/>
              <w:ind w:firstLineChars="100" w:firstLine="201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    3 00</w:t>
            </w:r>
            <w:r w:rsidR="00827E82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827E82" w:rsidP="00827E8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228 533</w:t>
            </w:r>
            <w:r w:rsidR="0041225B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1B68EA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231 533</w:t>
            </w:r>
          </w:p>
        </w:tc>
      </w:tr>
      <w:tr w:rsidR="0041225B" w:rsidRPr="008E3A6D" w:rsidTr="00244897">
        <w:trPr>
          <w:gridAfter w:val="7"/>
          <w:wAfter w:w="8027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8E3A6D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0611CF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73</w:t>
            </w: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5D7130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612</w:t>
            </w: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8E3A6D" w:rsidRDefault="005D7130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573 612</w:t>
            </w:r>
            <w:r w:rsidR="0041225B" w:rsidRPr="008E3A6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55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12704F">
        <w:trPr>
          <w:gridAfter w:val="7"/>
          <w:wAfter w:w="8027" w:type="dxa"/>
          <w:trHeight w:val="31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827E82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  <w:r w:rsidR="0041225B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827E82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2 735 623</w:t>
            </w:r>
            <w:r w:rsidR="0041225B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827E82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2 735 623</w:t>
            </w:r>
            <w:r w:rsidR="0041225B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53E71" w:rsidRDefault="00827E82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228 995</w:t>
            </w:r>
            <w:r w:rsidR="0041225B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827E82" w:rsidP="0041225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1 245 664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53E71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53E71" w:rsidRDefault="00827E82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1 474 859</w:t>
            </w:r>
            <w:r w:rsidR="0041225B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827E82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316 560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827E82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488 437</w:t>
            </w:r>
            <w:r w:rsidR="0041225B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1B68EA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804 997</w:t>
            </w:r>
          </w:p>
        </w:tc>
      </w:tr>
      <w:tr w:rsidR="0041225B" w:rsidRPr="00AF4AE7" w:rsidTr="00244897">
        <w:trPr>
          <w:gridAfter w:val="7"/>
          <w:wAfter w:w="8027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VH bežného účt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1B68EA" w:rsidP="00024745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274 633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1B68EA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-931 939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1B68EA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274 633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1B68EA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-931 939</w:t>
            </w:r>
          </w:p>
        </w:tc>
      </w:tr>
      <w:tr w:rsidR="0041225B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41225B" w:rsidRPr="00AF4AE7" w:rsidTr="00244897">
        <w:trPr>
          <w:gridAfter w:val="7"/>
          <w:wAfter w:w="8027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1E1529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1225B" w:rsidRPr="00AF4AE7" w:rsidTr="00244897">
        <w:trPr>
          <w:gridAfter w:val="7"/>
          <w:wAfter w:w="8027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4122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1225B" w:rsidRPr="00AF4AE7" w:rsidRDefault="0041225B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71F80" w:rsidRPr="00AF4AE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  <w:sz w:val="20"/>
          <w:szCs w:val="20"/>
        </w:rPr>
      </w:pPr>
    </w:p>
    <w:p w:rsidR="00402916" w:rsidRDefault="00402916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1738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857"/>
        <w:gridCol w:w="1275"/>
        <w:gridCol w:w="1276"/>
        <w:gridCol w:w="1561"/>
        <w:gridCol w:w="8024"/>
      </w:tblGrid>
      <w:tr w:rsidR="001157A1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157A1" w:rsidRPr="00AF4AE7" w:rsidTr="004E5D06">
        <w:trPr>
          <w:gridAfter w:val="1"/>
          <w:wAfter w:w="8024" w:type="dxa"/>
          <w:trHeight w:val="542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827E82" w:rsidRPr="00AF4AE7" w:rsidTr="004E5D06">
        <w:trPr>
          <w:gridAfter w:val="1"/>
          <w:wAfter w:w="8024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30 000</w:t>
            </w:r>
          </w:p>
        </w:tc>
      </w:tr>
      <w:tr w:rsidR="00827E82" w:rsidRPr="00AF4AE7" w:rsidTr="004E5D06">
        <w:trPr>
          <w:gridAfter w:val="1"/>
          <w:wAfter w:w="8024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4E5D06">
        <w:trPr>
          <w:gridAfter w:val="1"/>
          <w:wAfter w:w="8024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4E5D06">
        <w:trPr>
          <w:gridAfter w:val="1"/>
          <w:wAfter w:w="8024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4E5D06">
        <w:trPr>
          <w:gridAfter w:val="1"/>
          <w:wAfter w:w="8024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3 000</w:t>
            </w:r>
          </w:p>
        </w:tc>
      </w:tr>
      <w:tr w:rsidR="00827E82" w:rsidRPr="00AF4AE7" w:rsidTr="004E5D06">
        <w:trPr>
          <w:gridAfter w:val="1"/>
          <w:wAfter w:w="8024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543 280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543 280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4E5D06">
        <w:trPr>
          <w:gridAfter w:val="1"/>
          <w:wAfter w:w="8024" w:type="dxa"/>
          <w:trHeight w:val="61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9728A4">
        <w:trPr>
          <w:gridAfter w:val="1"/>
          <w:wAfter w:w="8024" w:type="dxa"/>
          <w:trHeight w:val="301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9728A4">
        <w:trPr>
          <w:gridAfter w:val="1"/>
          <w:wAfter w:w="8024" w:type="dxa"/>
          <w:trHeight w:val="27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53E71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198 263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30 732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53E71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A53E71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228 995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316 560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316 560</w:t>
            </w:r>
          </w:p>
        </w:tc>
      </w:tr>
      <w:tr w:rsidR="00827E82" w:rsidRPr="00AF4AE7" w:rsidTr="004E5D06">
        <w:trPr>
          <w:gridAfter w:val="1"/>
          <w:wAfter w:w="8024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VH bežného úč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t.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30 732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274 633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30 732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274 633</w:t>
            </w:r>
          </w:p>
        </w:tc>
      </w:tr>
      <w:tr w:rsidR="00827E82" w:rsidRPr="00AF4AE7" w:rsidTr="00244897">
        <w:trPr>
          <w:gridAfter w:val="1"/>
          <w:wAfter w:w="8024" w:type="dxa"/>
          <w:trHeight w:val="20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827E82" w:rsidRPr="00AF4AE7" w:rsidTr="004E5D06">
        <w:trPr>
          <w:gridAfter w:val="1"/>
          <w:wAfter w:w="8024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1E1529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827E82" w:rsidRPr="00AF4AE7" w:rsidTr="004E5D06">
        <w:trPr>
          <w:gridAfter w:val="1"/>
          <w:wAfter w:w="8024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27E82" w:rsidRPr="00AF4AE7" w:rsidRDefault="00827E82" w:rsidP="00F935B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E5D06" w:rsidRDefault="004E5D0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8E3A6D" w:rsidRDefault="00C43364" w:rsidP="00C43364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8E3A6D">
        <w:rPr>
          <w:rFonts w:ascii="Times New Roman" w:hAnsi="Times New Roman" w:cs="Times New Roman"/>
          <w:b/>
          <w:szCs w:val="24"/>
        </w:rPr>
        <w:t>Čl. VIII     Významné udalosti po dni</w:t>
      </w:r>
      <w:r w:rsidR="00CD430C" w:rsidRPr="008E3A6D">
        <w:rPr>
          <w:rFonts w:ascii="Times New Roman" w:hAnsi="Times New Roman" w:cs="Times New Roman"/>
          <w:b/>
          <w:szCs w:val="24"/>
        </w:rPr>
        <w:t>, ku ktorému sa zostavuje účtovná závierka</w:t>
      </w: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C43364" w:rsidRDefault="001B68EA" w:rsidP="00C43364">
      <w:pPr>
        <w:pStyle w:val="Default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Od 31.12.2023</w:t>
      </w:r>
      <w:r w:rsidR="00883EC2">
        <w:rPr>
          <w:rFonts w:ascii="Times New Roman" w:hAnsi="Times New Roman" w:cs="Times New Roman"/>
          <w:sz w:val="22"/>
          <w:szCs w:val="22"/>
          <w:lang w:val="sk-SK"/>
        </w:rPr>
        <w:t xml:space="preserve"> do dátumu zostavenia účtovnej závierky nevznikli žiadne skutočnosti, ktoré nie sú zobrazené v účtovnej závierke. Energetická kríza neohrozí nepretržité fungovanie účtovnej jednotky.</w:t>
      </w:r>
    </w:p>
    <w:p w:rsidR="00EE14C2" w:rsidRDefault="00EE14C2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:rsidR="00EA19C7" w:rsidRDefault="00EA19C7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1264" w:type="dxa"/>
        <w:tblCellMar>
          <w:left w:w="70" w:type="dxa"/>
          <w:right w:w="70" w:type="dxa"/>
        </w:tblCellMar>
        <w:tblLook w:val="04A0"/>
      </w:tblPr>
      <w:tblGrid>
        <w:gridCol w:w="146"/>
        <w:gridCol w:w="190"/>
        <w:gridCol w:w="760"/>
        <w:gridCol w:w="1840"/>
        <w:gridCol w:w="840"/>
        <w:gridCol w:w="190"/>
        <w:gridCol w:w="190"/>
        <w:gridCol w:w="190"/>
        <w:gridCol w:w="190"/>
        <w:gridCol w:w="945"/>
        <w:gridCol w:w="190"/>
        <w:gridCol w:w="190"/>
        <w:gridCol w:w="660"/>
        <w:gridCol w:w="630"/>
        <w:gridCol w:w="40"/>
        <w:gridCol w:w="150"/>
        <w:gridCol w:w="190"/>
        <w:gridCol w:w="190"/>
        <w:gridCol w:w="200"/>
        <w:gridCol w:w="470"/>
        <w:gridCol w:w="164"/>
        <w:gridCol w:w="1170"/>
        <w:gridCol w:w="369"/>
        <w:gridCol w:w="820"/>
        <w:gridCol w:w="190"/>
        <w:gridCol w:w="160"/>
      </w:tblGrid>
      <w:tr w:rsidR="005C4F84" w:rsidRPr="005C4F84" w:rsidTr="005C4F84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PREHĽAD O PEŇAŽNÝCH TOKOCH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BB62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k 31.12.20</w:t>
            </w:r>
            <w:r w:rsidR="0012704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2</w:t>
            </w:r>
            <w:r w:rsidR="005B665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14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gridAfter w:val="3"/>
          <w:wAfter w:w="1170" w:type="dxa"/>
          <w:trHeight w:val="22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Označ.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 E X T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Riad.</w:t>
            </w:r>
          </w:p>
        </w:tc>
        <w:tc>
          <w:tcPr>
            <w:tcW w:w="2903" w:type="dxa"/>
            <w:gridSpan w:val="8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Skutočnosť</w:t>
            </w:r>
          </w:p>
        </w:tc>
      </w:tr>
      <w:tr w:rsidR="005C4F84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bežné účtovné obdobie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minulé účtovné obdobie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2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Z/S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 hospodárenia z bežnej činnosti pred zdanením daňou z príjmov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001</w:t>
            </w:r>
          </w:p>
        </w:tc>
        <w:tc>
          <w:tcPr>
            <w:tcW w:w="1364" w:type="dxa"/>
            <w:gridSpan w:val="6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CF34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-895 026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387 0591</w:t>
            </w: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246B6A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453 933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361 741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Odpisy dlhodobého nehmotného majetku a dlhodobého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581 780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385 594</w:t>
            </w:r>
          </w:p>
        </w:tc>
      </w:tr>
      <w:tr w:rsidR="005B6657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Odpis opravnej položky k nadobudnutému majetku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 stavu dlhodobých rezerv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B6657" w:rsidRPr="005C4F84" w:rsidTr="005B6657">
        <w:trPr>
          <w:gridAfter w:val="3"/>
          <w:wAfter w:w="1170" w:type="dxa"/>
          <w:trHeight w:val="317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 stavu opravných položiek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246B6A" w:rsidP="006378D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245 160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5 184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 stavu položiek časového rozlíšenia nákladov a výnosov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-74 602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-115 383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Dividendy a iné podiely na zisku účtované do výnosov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Úroky účtované do nákladov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117 373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86 346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Úroky účtované do výnosov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B6657" w:rsidRPr="005C4F84" w:rsidTr="00823019">
        <w:trPr>
          <w:gridAfter w:val="3"/>
          <w:wAfter w:w="1170" w:type="dxa"/>
          <w:trHeight w:val="53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6759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 z predaja dlhodobého majetku, s výnimkou majetku, ktorý sa považuje za peňažný ekvivalent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-422 399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5B6657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12704F">
        <w:trPr>
          <w:gridAfter w:val="3"/>
          <w:wAfter w:w="1170" w:type="dxa"/>
          <w:trHeight w:val="8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 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Vplyv zmien stavu pracovného kapitálu, ktorým sa účely tohto opatrenia rozumie rozdiel medzi obežným majetkom a krátkodobými záväzkami s výnimkou položiek obežného majetku, ktoré sú súčasťou peňažných prostriedkov a peňažných ekvivalentov, na výsledok hos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-846 146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-12 783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 stavu pohľadávok z prevádzkovej činnosti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-1 604 600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15 521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 stavu záväzkov z prevádzkovej činnosti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827 305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-241 608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 stavu zásob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-68 851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213 304</w:t>
            </w:r>
          </w:p>
        </w:tc>
      </w:tr>
      <w:tr w:rsidR="005B6657" w:rsidRPr="005C4F84" w:rsidTr="00BB72BA">
        <w:trPr>
          <w:gridAfter w:val="3"/>
          <w:wAfter w:w="1170" w:type="dxa"/>
          <w:trHeight w:val="69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 stavu krátkodobého finančného majetku, s výnimkou majetku, ktorý je súčasťou peňažných prostriedkov a peňažných ekvivalentov (- 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 toky z prevádzkovej činnosti s výnimkou príjmov a výdavkov, ktoré sa uvádzajú osobitne v iných častiach prehľadu peňažných tokov (+/-),(súčet Z/S + A1 + A 2)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-1 287 239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736 017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 úroky, s výnimkou tých, ktoré sa začleňujú do investičných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zaplatené úroky, s výnimkou tých, ktoré sa začleňujú do finančných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-117 373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-86 346</w:t>
            </w:r>
          </w:p>
        </w:tc>
      </w:tr>
      <w:tr w:rsidR="005B6657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A.6.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 toky z prevádzkovej činnosti (+/-), (súčet A1. až A. 6.)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-1 404 612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649 671</w:t>
            </w:r>
          </w:p>
        </w:tc>
      </w:tr>
      <w:tr w:rsidR="005B6657" w:rsidRPr="005C4F84" w:rsidTr="009109C9">
        <w:trPr>
          <w:gridAfter w:val="3"/>
          <w:wAfter w:w="1170" w:type="dxa"/>
          <w:trHeight w:val="55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E489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-427 139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-45 082</w:t>
            </w:r>
          </w:p>
        </w:tc>
      </w:tr>
      <w:tr w:rsidR="005B6657" w:rsidRPr="005C4F84" w:rsidTr="00BE489C">
        <w:trPr>
          <w:gridAfter w:val="3"/>
          <w:wAfter w:w="1170" w:type="dxa"/>
          <w:trHeight w:val="3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mimoriadneho charakteru vzťahujúce sa na prevádzkovú činnosť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mimoriadneho charakteru vzťahujúce sa na prevádzkovú činnosť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Čisté peňažné toky z prevádzkovej činnosti (súčet A1. až A..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-1 831 751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604 589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obstaranie dlhodobého nehmotného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1232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-9 188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obstaranie dlhodobého 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-68 237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11 258</w:t>
            </w:r>
          </w:p>
        </w:tc>
      </w:tr>
      <w:tr w:rsidR="005B6657" w:rsidRPr="005C4F84" w:rsidTr="005C4F84">
        <w:trPr>
          <w:gridAfter w:val="3"/>
          <w:wAfter w:w="1170" w:type="dxa"/>
          <w:trHeight w:val="72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predaja dlhodobého nehmotného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predaja dlhodobého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6227A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1 001 133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predaja dlhodobých cenných papierov a podielov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</w:tr>
      <w:tr w:rsidR="005B6657" w:rsidRPr="005C4F84" w:rsidTr="005C4F84">
        <w:trPr>
          <w:gridAfter w:val="3"/>
          <w:wAfter w:w="1170" w:type="dxa"/>
          <w:trHeight w:val="75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8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 úroky, s výnimkou tých, ktoré sa začleňujú do prevádzkových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daň z príjmov účtovnej jednotky, ak je ju možné začleniť do investičných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mimoriadneho charakteru vzťahujúce sa na investičnú činnosť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mimoriadneho charakteru vzťahujúce sa na investičnú činnosť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 príjmy vzťahujúce sa na investičnú činnosť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 20.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 výdavky vzťahujúce sa na investičnú činnosť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Čisté peňažné toky z investičnej činnosti (súčet B. 1. až B. 20.)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12704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923 708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-11 258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 toky vo vlastnom imaní (súčet C. 1. 1. až C. 1. 8.)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upísaných akcií a obchodných podielov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 peňažné dary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úhrady straty spoločníkmi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C.1.5.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obstaranie alebo spätné odkúpenie vlastných akcií a vlastných obchodných podielov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spojené so znížením fondov vytvorených účtovnou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z iných dôvodov, ktoré súvisia so znížením vlastného imania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emisie dlhových cenných papierov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úhradu záväzkov z dlhových cenných papierov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prijatých pôžičiek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splácanie pôžičiek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úhradu záväzkov z používania majetku, ktorý je predmetom zmluvy o kúpe prenajatej veci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7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zaplatené úroky, s výnimkou tých, ktoré sa začleňujú do prevádzkových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Default="005B6657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:rsidR="005B6657" w:rsidRPr="005C4F84" w:rsidRDefault="005B6657" w:rsidP="009C13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:rsidR="005B6657" w:rsidRPr="005C4F84" w:rsidRDefault="005B6657" w:rsidP="00B83D2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na daň z príjmov účtovnej jednotky, ak ich možno začleniť do finančných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 mimoriadneho charakteru vzťahujúce sa na finančnú činnosť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 mimoriadneho charakteru vzťahujúce sa na finančnú činnosť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B6657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Čisté peňažné toky z finančnej činnosti (súčet C. 1. až C.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5B6657" w:rsidRPr="005C4F84" w:rsidTr="0012704F">
        <w:trPr>
          <w:gridAfter w:val="3"/>
          <w:wAfter w:w="1170" w:type="dxa"/>
          <w:trHeight w:val="493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Čisté zvýšenie alebo čisté zníženie peňažných prostriedkov (+/-)(súčet A + B + C)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246B6A" w:rsidP="00E60A7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-908 043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593 331</w:t>
            </w:r>
          </w:p>
        </w:tc>
      </w:tr>
      <w:tr w:rsidR="005B6657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Stav peňažných prostriedkov a peňažných ekvivalentov na začiatku účtovného obdobia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193 012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20319</w:t>
            </w:r>
          </w:p>
        </w:tc>
      </w:tr>
      <w:tr w:rsidR="005B6657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451 723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193 012</w:t>
            </w:r>
          </w:p>
        </w:tc>
      </w:tr>
      <w:tr w:rsidR="005B6657" w:rsidRPr="005C4F84" w:rsidTr="006227A3">
        <w:trPr>
          <w:gridAfter w:val="3"/>
          <w:wAfter w:w="1170" w:type="dxa"/>
          <w:trHeight w:val="5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G.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246B6A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-6 621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-2067</w:t>
            </w:r>
          </w:p>
        </w:tc>
      </w:tr>
      <w:tr w:rsidR="005B6657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Zostatok peňažných prostriedkov a peňažných ekvivalentov na konci účtovného obdobia, upravený o kurzové rozdiely vyčíslené ku dňu, ku ktorému sa zostavuje účtovná závierka (+/-).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246B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445 102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5B6657" w:rsidRPr="005C4F84" w:rsidRDefault="005B6657" w:rsidP="00B83D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190 944</w:t>
            </w:r>
          </w:p>
        </w:tc>
      </w:tr>
      <w:tr w:rsidR="005B6657" w:rsidRPr="005C4F84" w:rsidTr="00B64273">
        <w:trPr>
          <w:trHeight w:val="7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6657" w:rsidRPr="005C4F84" w:rsidRDefault="005B6657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</w:tbl>
    <w:p w:rsidR="005C4F84" w:rsidRDefault="005C4F84" w:rsidP="00AE7AE3">
      <w:pPr>
        <w:spacing w:after="0" w:line="240" w:lineRule="auto"/>
        <w:rPr>
          <w:rFonts w:ascii="Times New Roman" w:hAnsi="Times New Roman" w:cs="Times New Roman"/>
          <w:b/>
        </w:rPr>
      </w:pPr>
    </w:p>
    <w:sectPr w:rsidR="005C4F84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716A" w:rsidRDefault="00C8716A" w:rsidP="00CE03EC">
      <w:pPr>
        <w:spacing w:after="0" w:line="240" w:lineRule="auto"/>
      </w:pPr>
      <w:r>
        <w:separator/>
      </w:r>
    </w:p>
  </w:endnote>
  <w:endnote w:type="continuationSeparator" w:id="0">
    <w:p w:rsidR="00C8716A" w:rsidRDefault="00C871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0131124"/>
      <w:docPartObj>
        <w:docPartGallery w:val="Page Numbers (Bottom of Page)"/>
        <w:docPartUnique/>
      </w:docPartObj>
    </w:sdtPr>
    <w:sdtContent>
      <w:p w:rsidR="00B83D20" w:rsidRDefault="00070116">
        <w:pPr>
          <w:pStyle w:val="Pta"/>
          <w:jc w:val="center"/>
        </w:pPr>
        <w:fldSimple w:instr="PAGE   \* MERGEFORMAT">
          <w:r w:rsidR="00B407C1">
            <w:rPr>
              <w:noProof/>
            </w:rPr>
            <w:t>19</w:t>
          </w:r>
        </w:fldSimple>
      </w:p>
    </w:sdtContent>
  </w:sdt>
  <w:p w:rsidR="00B83D20" w:rsidRDefault="00B83D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716A" w:rsidRDefault="00C8716A" w:rsidP="00CE03EC">
      <w:pPr>
        <w:spacing w:after="0" w:line="240" w:lineRule="auto"/>
      </w:pPr>
      <w:r>
        <w:separator/>
      </w:r>
    </w:p>
  </w:footnote>
  <w:footnote w:type="continuationSeparator" w:id="0">
    <w:p w:rsidR="00C8716A" w:rsidRDefault="00C871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D20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D20" w:rsidRPr="0018540B" w:rsidRDefault="00B83D20" w:rsidP="00304F9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D20" w:rsidRPr="0018540B" w:rsidRDefault="00B83D20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B83D20" w:rsidRPr="002A6606" w:rsidRDefault="00B83D20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0122C"/>
    <w:multiLevelType w:val="hybridMultilevel"/>
    <w:tmpl w:val="4F00185E"/>
    <w:lvl w:ilvl="0" w:tplc="437404F4">
      <w:start w:val="63"/>
      <w:numFmt w:val="bullet"/>
      <w:lvlText w:val="-"/>
      <w:lvlJc w:val="left"/>
      <w:pPr>
        <w:ind w:left="58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37BED"/>
    <w:multiLevelType w:val="hybridMultilevel"/>
    <w:tmpl w:val="51E8AD68"/>
    <w:lvl w:ilvl="0" w:tplc="945C13A0">
      <w:start w:val="163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  <w:b/>
        <w:color w:val="444444"/>
        <w:sz w:val="2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6A1BCB"/>
    <w:multiLevelType w:val="hybridMultilevel"/>
    <w:tmpl w:val="0004D3D4"/>
    <w:lvl w:ilvl="0" w:tplc="D03C3D7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0C74BA"/>
    <w:multiLevelType w:val="hybridMultilevel"/>
    <w:tmpl w:val="A1BC38B8"/>
    <w:lvl w:ilvl="0" w:tplc="2CE6B956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EF2D13"/>
    <w:multiLevelType w:val="hybridMultilevel"/>
    <w:tmpl w:val="9C2CC3C4"/>
    <w:lvl w:ilvl="0" w:tplc="2D7EA76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10"/>
  </w:num>
  <w:num w:numId="7">
    <w:abstractNumId w:val="4"/>
  </w:num>
  <w:num w:numId="8">
    <w:abstractNumId w:val="9"/>
  </w:num>
  <w:num w:numId="9">
    <w:abstractNumId w:val="2"/>
  </w:num>
  <w:num w:numId="10">
    <w:abstractNumId w:val="0"/>
  </w:num>
  <w:num w:numId="11">
    <w:abstractNumId w:val="11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4EF"/>
    <w:rsid w:val="00010CBB"/>
    <w:rsid w:val="00011876"/>
    <w:rsid w:val="0001223F"/>
    <w:rsid w:val="0001225D"/>
    <w:rsid w:val="00012C47"/>
    <w:rsid w:val="00014576"/>
    <w:rsid w:val="0002035B"/>
    <w:rsid w:val="00020DC0"/>
    <w:rsid w:val="0002213E"/>
    <w:rsid w:val="00024745"/>
    <w:rsid w:val="00024DC0"/>
    <w:rsid w:val="000277E7"/>
    <w:rsid w:val="000278C4"/>
    <w:rsid w:val="0003055C"/>
    <w:rsid w:val="00032BB5"/>
    <w:rsid w:val="000332D7"/>
    <w:rsid w:val="00036467"/>
    <w:rsid w:val="00036E71"/>
    <w:rsid w:val="00037ED4"/>
    <w:rsid w:val="00040480"/>
    <w:rsid w:val="0004308B"/>
    <w:rsid w:val="0004799B"/>
    <w:rsid w:val="0005120B"/>
    <w:rsid w:val="00054D8B"/>
    <w:rsid w:val="00057347"/>
    <w:rsid w:val="000611CF"/>
    <w:rsid w:val="000630E3"/>
    <w:rsid w:val="00064BA0"/>
    <w:rsid w:val="00070116"/>
    <w:rsid w:val="000710E8"/>
    <w:rsid w:val="00084B6A"/>
    <w:rsid w:val="00085488"/>
    <w:rsid w:val="000856FD"/>
    <w:rsid w:val="00087D7E"/>
    <w:rsid w:val="00090EEC"/>
    <w:rsid w:val="0009162F"/>
    <w:rsid w:val="00091DD0"/>
    <w:rsid w:val="0009234B"/>
    <w:rsid w:val="0009677B"/>
    <w:rsid w:val="000A10DD"/>
    <w:rsid w:val="000A1FB0"/>
    <w:rsid w:val="000A6427"/>
    <w:rsid w:val="000B149D"/>
    <w:rsid w:val="000B2D94"/>
    <w:rsid w:val="000B4576"/>
    <w:rsid w:val="000B54B2"/>
    <w:rsid w:val="000C1D74"/>
    <w:rsid w:val="000C2B47"/>
    <w:rsid w:val="000C4519"/>
    <w:rsid w:val="000C6F7F"/>
    <w:rsid w:val="000D1301"/>
    <w:rsid w:val="000D1464"/>
    <w:rsid w:val="000D1F77"/>
    <w:rsid w:val="000D26B3"/>
    <w:rsid w:val="000D561E"/>
    <w:rsid w:val="000E1B09"/>
    <w:rsid w:val="000E3F7D"/>
    <w:rsid w:val="000E6301"/>
    <w:rsid w:val="000E7B93"/>
    <w:rsid w:val="000E7BD1"/>
    <w:rsid w:val="000F263F"/>
    <w:rsid w:val="000F2D38"/>
    <w:rsid w:val="00103587"/>
    <w:rsid w:val="00105FB0"/>
    <w:rsid w:val="0010787C"/>
    <w:rsid w:val="00110209"/>
    <w:rsid w:val="0011108F"/>
    <w:rsid w:val="00111E30"/>
    <w:rsid w:val="00112439"/>
    <w:rsid w:val="001157A1"/>
    <w:rsid w:val="0011590E"/>
    <w:rsid w:val="00116859"/>
    <w:rsid w:val="00125118"/>
    <w:rsid w:val="00125E58"/>
    <w:rsid w:val="0012704F"/>
    <w:rsid w:val="00132261"/>
    <w:rsid w:val="00133E17"/>
    <w:rsid w:val="0014006B"/>
    <w:rsid w:val="00141748"/>
    <w:rsid w:val="00143B07"/>
    <w:rsid w:val="00143C13"/>
    <w:rsid w:val="0014430D"/>
    <w:rsid w:val="00151B63"/>
    <w:rsid w:val="00153232"/>
    <w:rsid w:val="00156EEC"/>
    <w:rsid w:val="001606AD"/>
    <w:rsid w:val="00165301"/>
    <w:rsid w:val="00165C48"/>
    <w:rsid w:val="0017207B"/>
    <w:rsid w:val="00172635"/>
    <w:rsid w:val="001736E7"/>
    <w:rsid w:val="00173C34"/>
    <w:rsid w:val="001757EE"/>
    <w:rsid w:val="00175859"/>
    <w:rsid w:val="00176E5C"/>
    <w:rsid w:val="00180BB4"/>
    <w:rsid w:val="001810EA"/>
    <w:rsid w:val="00181992"/>
    <w:rsid w:val="001835DD"/>
    <w:rsid w:val="00184EAF"/>
    <w:rsid w:val="00190B26"/>
    <w:rsid w:val="00193802"/>
    <w:rsid w:val="00193CAB"/>
    <w:rsid w:val="001A1ED5"/>
    <w:rsid w:val="001A7B8B"/>
    <w:rsid w:val="001B5A53"/>
    <w:rsid w:val="001B68EA"/>
    <w:rsid w:val="001C200F"/>
    <w:rsid w:val="001C7E79"/>
    <w:rsid w:val="001D0879"/>
    <w:rsid w:val="001D099A"/>
    <w:rsid w:val="001D0DEB"/>
    <w:rsid w:val="001D4FB8"/>
    <w:rsid w:val="001D6C8D"/>
    <w:rsid w:val="001E1529"/>
    <w:rsid w:val="001E184E"/>
    <w:rsid w:val="001F0B2F"/>
    <w:rsid w:val="001F5595"/>
    <w:rsid w:val="001F65A4"/>
    <w:rsid w:val="00201BAD"/>
    <w:rsid w:val="00203FCD"/>
    <w:rsid w:val="00205929"/>
    <w:rsid w:val="00205D53"/>
    <w:rsid w:val="002071EB"/>
    <w:rsid w:val="0021139F"/>
    <w:rsid w:val="002114B0"/>
    <w:rsid w:val="00212400"/>
    <w:rsid w:val="00214679"/>
    <w:rsid w:val="00214CCE"/>
    <w:rsid w:val="00215890"/>
    <w:rsid w:val="00220FF9"/>
    <w:rsid w:val="00223286"/>
    <w:rsid w:val="00232BB5"/>
    <w:rsid w:val="00234533"/>
    <w:rsid w:val="00234B46"/>
    <w:rsid w:val="00235C7F"/>
    <w:rsid w:val="00236049"/>
    <w:rsid w:val="002361FD"/>
    <w:rsid w:val="00237C2C"/>
    <w:rsid w:val="002418D3"/>
    <w:rsid w:val="00244897"/>
    <w:rsid w:val="00246B6A"/>
    <w:rsid w:val="0025051E"/>
    <w:rsid w:val="002614DB"/>
    <w:rsid w:val="00262259"/>
    <w:rsid w:val="00265643"/>
    <w:rsid w:val="00270FEC"/>
    <w:rsid w:val="002718B4"/>
    <w:rsid w:val="002728AF"/>
    <w:rsid w:val="00275857"/>
    <w:rsid w:val="00275D6B"/>
    <w:rsid w:val="002810BE"/>
    <w:rsid w:val="002855C4"/>
    <w:rsid w:val="002872BF"/>
    <w:rsid w:val="00292BDE"/>
    <w:rsid w:val="00295269"/>
    <w:rsid w:val="00295423"/>
    <w:rsid w:val="002A063F"/>
    <w:rsid w:val="002A3BF1"/>
    <w:rsid w:val="002A6606"/>
    <w:rsid w:val="002A6FDC"/>
    <w:rsid w:val="002B4220"/>
    <w:rsid w:val="002B4459"/>
    <w:rsid w:val="002B4958"/>
    <w:rsid w:val="002B4E25"/>
    <w:rsid w:val="002B63FF"/>
    <w:rsid w:val="002C2966"/>
    <w:rsid w:val="002D1070"/>
    <w:rsid w:val="002D13AF"/>
    <w:rsid w:val="002D1591"/>
    <w:rsid w:val="002D560A"/>
    <w:rsid w:val="002E14ED"/>
    <w:rsid w:val="002E22A0"/>
    <w:rsid w:val="002E2695"/>
    <w:rsid w:val="0030084F"/>
    <w:rsid w:val="0030086F"/>
    <w:rsid w:val="0030108A"/>
    <w:rsid w:val="00304AB7"/>
    <w:rsid w:val="00304F97"/>
    <w:rsid w:val="003054CC"/>
    <w:rsid w:val="003070E5"/>
    <w:rsid w:val="003112E5"/>
    <w:rsid w:val="00313CC4"/>
    <w:rsid w:val="0031563B"/>
    <w:rsid w:val="0031610C"/>
    <w:rsid w:val="003209D7"/>
    <w:rsid w:val="0033100F"/>
    <w:rsid w:val="003311F3"/>
    <w:rsid w:val="00334569"/>
    <w:rsid w:val="00344286"/>
    <w:rsid w:val="00345FDB"/>
    <w:rsid w:val="0034735B"/>
    <w:rsid w:val="00354752"/>
    <w:rsid w:val="00355518"/>
    <w:rsid w:val="00356DB2"/>
    <w:rsid w:val="00357D58"/>
    <w:rsid w:val="00360F88"/>
    <w:rsid w:val="003616DC"/>
    <w:rsid w:val="00361A99"/>
    <w:rsid w:val="003630DC"/>
    <w:rsid w:val="0036342F"/>
    <w:rsid w:val="0037103A"/>
    <w:rsid w:val="00373725"/>
    <w:rsid w:val="00373C38"/>
    <w:rsid w:val="00377850"/>
    <w:rsid w:val="00382F62"/>
    <w:rsid w:val="0039049C"/>
    <w:rsid w:val="00393BFE"/>
    <w:rsid w:val="00393E75"/>
    <w:rsid w:val="003A2A62"/>
    <w:rsid w:val="003A2E6B"/>
    <w:rsid w:val="003A2F36"/>
    <w:rsid w:val="003A3572"/>
    <w:rsid w:val="003A7336"/>
    <w:rsid w:val="003B1865"/>
    <w:rsid w:val="003C0667"/>
    <w:rsid w:val="003C3228"/>
    <w:rsid w:val="003C3A7F"/>
    <w:rsid w:val="003C6299"/>
    <w:rsid w:val="003D1828"/>
    <w:rsid w:val="003D1C3D"/>
    <w:rsid w:val="003D270E"/>
    <w:rsid w:val="003D7C91"/>
    <w:rsid w:val="003E1CB2"/>
    <w:rsid w:val="003E492C"/>
    <w:rsid w:val="003E53CD"/>
    <w:rsid w:val="003E56C8"/>
    <w:rsid w:val="003E66B6"/>
    <w:rsid w:val="003F3E00"/>
    <w:rsid w:val="003F5AF5"/>
    <w:rsid w:val="00402916"/>
    <w:rsid w:val="0041225B"/>
    <w:rsid w:val="00413C93"/>
    <w:rsid w:val="00414FB4"/>
    <w:rsid w:val="00421F3B"/>
    <w:rsid w:val="00424AFF"/>
    <w:rsid w:val="004252C6"/>
    <w:rsid w:val="004271DE"/>
    <w:rsid w:val="0043044F"/>
    <w:rsid w:val="00430EFA"/>
    <w:rsid w:val="004312EB"/>
    <w:rsid w:val="0043532B"/>
    <w:rsid w:val="0044164F"/>
    <w:rsid w:val="00442863"/>
    <w:rsid w:val="004434E7"/>
    <w:rsid w:val="0044508C"/>
    <w:rsid w:val="00451FD1"/>
    <w:rsid w:val="004533D1"/>
    <w:rsid w:val="00454817"/>
    <w:rsid w:val="00457CA0"/>
    <w:rsid w:val="00457D41"/>
    <w:rsid w:val="00461A68"/>
    <w:rsid w:val="00463DD9"/>
    <w:rsid w:val="00464B38"/>
    <w:rsid w:val="0046756E"/>
    <w:rsid w:val="00467EE4"/>
    <w:rsid w:val="004701FB"/>
    <w:rsid w:val="00471A1E"/>
    <w:rsid w:val="00471F87"/>
    <w:rsid w:val="00472E5E"/>
    <w:rsid w:val="00474647"/>
    <w:rsid w:val="0048054E"/>
    <w:rsid w:val="00482FD6"/>
    <w:rsid w:val="00484EB0"/>
    <w:rsid w:val="00485C84"/>
    <w:rsid w:val="004862A5"/>
    <w:rsid w:val="0048700C"/>
    <w:rsid w:val="004876A6"/>
    <w:rsid w:val="00490736"/>
    <w:rsid w:val="00490826"/>
    <w:rsid w:val="004942BE"/>
    <w:rsid w:val="0049568C"/>
    <w:rsid w:val="00497868"/>
    <w:rsid w:val="00497F35"/>
    <w:rsid w:val="004A11ED"/>
    <w:rsid w:val="004A3C74"/>
    <w:rsid w:val="004A4DB9"/>
    <w:rsid w:val="004A6BC5"/>
    <w:rsid w:val="004A6E3C"/>
    <w:rsid w:val="004B6962"/>
    <w:rsid w:val="004B7977"/>
    <w:rsid w:val="004C1512"/>
    <w:rsid w:val="004C161F"/>
    <w:rsid w:val="004C2BAD"/>
    <w:rsid w:val="004C3609"/>
    <w:rsid w:val="004C50B3"/>
    <w:rsid w:val="004D35D9"/>
    <w:rsid w:val="004D78AD"/>
    <w:rsid w:val="004D7C96"/>
    <w:rsid w:val="004E23D6"/>
    <w:rsid w:val="004E549E"/>
    <w:rsid w:val="004E5D06"/>
    <w:rsid w:val="004F030F"/>
    <w:rsid w:val="004F5659"/>
    <w:rsid w:val="004F56AF"/>
    <w:rsid w:val="004F5C81"/>
    <w:rsid w:val="00504DBD"/>
    <w:rsid w:val="00506AEF"/>
    <w:rsid w:val="005079DA"/>
    <w:rsid w:val="0051193F"/>
    <w:rsid w:val="00512728"/>
    <w:rsid w:val="0051475B"/>
    <w:rsid w:val="00514783"/>
    <w:rsid w:val="005304B6"/>
    <w:rsid w:val="0053359F"/>
    <w:rsid w:val="0053444D"/>
    <w:rsid w:val="005346AF"/>
    <w:rsid w:val="00535207"/>
    <w:rsid w:val="00547F9F"/>
    <w:rsid w:val="005518B6"/>
    <w:rsid w:val="00553BEA"/>
    <w:rsid w:val="00555893"/>
    <w:rsid w:val="00556806"/>
    <w:rsid w:val="00556F68"/>
    <w:rsid w:val="00557A66"/>
    <w:rsid w:val="00560F60"/>
    <w:rsid w:val="005619EA"/>
    <w:rsid w:val="00561B83"/>
    <w:rsid w:val="00562099"/>
    <w:rsid w:val="00564364"/>
    <w:rsid w:val="0057316D"/>
    <w:rsid w:val="00574908"/>
    <w:rsid w:val="00584AA7"/>
    <w:rsid w:val="00591BBD"/>
    <w:rsid w:val="005932D3"/>
    <w:rsid w:val="00594695"/>
    <w:rsid w:val="0059581E"/>
    <w:rsid w:val="00596C47"/>
    <w:rsid w:val="0059794A"/>
    <w:rsid w:val="005A14A3"/>
    <w:rsid w:val="005A201A"/>
    <w:rsid w:val="005A25C0"/>
    <w:rsid w:val="005A2D5C"/>
    <w:rsid w:val="005A3060"/>
    <w:rsid w:val="005B0604"/>
    <w:rsid w:val="005B1743"/>
    <w:rsid w:val="005B4596"/>
    <w:rsid w:val="005B6657"/>
    <w:rsid w:val="005B6B30"/>
    <w:rsid w:val="005C0051"/>
    <w:rsid w:val="005C2242"/>
    <w:rsid w:val="005C30D6"/>
    <w:rsid w:val="005C3AE9"/>
    <w:rsid w:val="005C3ED0"/>
    <w:rsid w:val="005C4F84"/>
    <w:rsid w:val="005C59C2"/>
    <w:rsid w:val="005D2F57"/>
    <w:rsid w:val="005D4644"/>
    <w:rsid w:val="005D584E"/>
    <w:rsid w:val="005D60B3"/>
    <w:rsid w:val="005D7130"/>
    <w:rsid w:val="005E4E20"/>
    <w:rsid w:val="005E7590"/>
    <w:rsid w:val="005F4366"/>
    <w:rsid w:val="005F529E"/>
    <w:rsid w:val="005F5B3B"/>
    <w:rsid w:val="005F766D"/>
    <w:rsid w:val="005F76A0"/>
    <w:rsid w:val="00600905"/>
    <w:rsid w:val="00600C1D"/>
    <w:rsid w:val="00603231"/>
    <w:rsid w:val="00606493"/>
    <w:rsid w:val="0061160E"/>
    <w:rsid w:val="0061280F"/>
    <w:rsid w:val="00616DDD"/>
    <w:rsid w:val="0061725C"/>
    <w:rsid w:val="006227A3"/>
    <w:rsid w:val="00623F50"/>
    <w:rsid w:val="006258B9"/>
    <w:rsid w:val="00625FAD"/>
    <w:rsid w:val="006358CA"/>
    <w:rsid w:val="00636672"/>
    <w:rsid w:val="006378DB"/>
    <w:rsid w:val="00640D79"/>
    <w:rsid w:val="006457FF"/>
    <w:rsid w:val="0065025C"/>
    <w:rsid w:val="00650A40"/>
    <w:rsid w:val="00655BAB"/>
    <w:rsid w:val="00656664"/>
    <w:rsid w:val="00656978"/>
    <w:rsid w:val="006626DB"/>
    <w:rsid w:val="00674A92"/>
    <w:rsid w:val="006779D7"/>
    <w:rsid w:val="00684DD7"/>
    <w:rsid w:val="00686EF4"/>
    <w:rsid w:val="0068729E"/>
    <w:rsid w:val="006878E9"/>
    <w:rsid w:val="006929C0"/>
    <w:rsid w:val="00694267"/>
    <w:rsid w:val="00695DAA"/>
    <w:rsid w:val="00696ED3"/>
    <w:rsid w:val="006A11AC"/>
    <w:rsid w:val="006A47D3"/>
    <w:rsid w:val="006B0FCD"/>
    <w:rsid w:val="006B4457"/>
    <w:rsid w:val="006B5066"/>
    <w:rsid w:val="006B615D"/>
    <w:rsid w:val="006B7CF0"/>
    <w:rsid w:val="006C2905"/>
    <w:rsid w:val="006C3793"/>
    <w:rsid w:val="006C4A7A"/>
    <w:rsid w:val="006C5EB7"/>
    <w:rsid w:val="006D0388"/>
    <w:rsid w:val="006D419A"/>
    <w:rsid w:val="006D6ADD"/>
    <w:rsid w:val="006E0F9D"/>
    <w:rsid w:val="006E4085"/>
    <w:rsid w:val="007011E8"/>
    <w:rsid w:val="007075C2"/>
    <w:rsid w:val="00711C2A"/>
    <w:rsid w:val="00720C2E"/>
    <w:rsid w:val="00723662"/>
    <w:rsid w:val="007266E8"/>
    <w:rsid w:val="00730F91"/>
    <w:rsid w:val="0073158D"/>
    <w:rsid w:val="00732A73"/>
    <w:rsid w:val="00733BAF"/>
    <w:rsid w:val="00735E14"/>
    <w:rsid w:val="0073642B"/>
    <w:rsid w:val="007441C1"/>
    <w:rsid w:val="007455DE"/>
    <w:rsid w:val="00747513"/>
    <w:rsid w:val="00750373"/>
    <w:rsid w:val="007539C4"/>
    <w:rsid w:val="00753A0F"/>
    <w:rsid w:val="00753DF4"/>
    <w:rsid w:val="007542A3"/>
    <w:rsid w:val="007542B8"/>
    <w:rsid w:val="00761C7A"/>
    <w:rsid w:val="00763AD2"/>
    <w:rsid w:val="00771549"/>
    <w:rsid w:val="00772678"/>
    <w:rsid w:val="00775A73"/>
    <w:rsid w:val="007811D8"/>
    <w:rsid w:val="00783834"/>
    <w:rsid w:val="00784D54"/>
    <w:rsid w:val="007854A8"/>
    <w:rsid w:val="00787C52"/>
    <w:rsid w:val="00787D8B"/>
    <w:rsid w:val="0079796E"/>
    <w:rsid w:val="007A18D6"/>
    <w:rsid w:val="007A42EA"/>
    <w:rsid w:val="007A588C"/>
    <w:rsid w:val="007B278B"/>
    <w:rsid w:val="007B6B0C"/>
    <w:rsid w:val="007B78F2"/>
    <w:rsid w:val="007C1894"/>
    <w:rsid w:val="007C37DE"/>
    <w:rsid w:val="007C4BA3"/>
    <w:rsid w:val="007C6FCF"/>
    <w:rsid w:val="007D09E0"/>
    <w:rsid w:val="007D2191"/>
    <w:rsid w:val="007D329E"/>
    <w:rsid w:val="007D46A3"/>
    <w:rsid w:val="007E142C"/>
    <w:rsid w:val="007E331D"/>
    <w:rsid w:val="007E36A8"/>
    <w:rsid w:val="007F51D9"/>
    <w:rsid w:val="007F644B"/>
    <w:rsid w:val="007F709D"/>
    <w:rsid w:val="00801B3F"/>
    <w:rsid w:val="008048CF"/>
    <w:rsid w:val="00811FFA"/>
    <w:rsid w:val="0081551D"/>
    <w:rsid w:val="008200B8"/>
    <w:rsid w:val="008203DC"/>
    <w:rsid w:val="00823019"/>
    <w:rsid w:val="00823903"/>
    <w:rsid w:val="00827E82"/>
    <w:rsid w:val="0083402B"/>
    <w:rsid w:val="00834D82"/>
    <w:rsid w:val="00834EDF"/>
    <w:rsid w:val="0083794D"/>
    <w:rsid w:val="00837CE8"/>
    <w:rsid w:val="00841207"/>
    <w:rsid w:val="0084560B"/>
    <w:rsid w:val="00846832"/>
    <w:rsid w:val="0085498F"/>
    <w:rsid w:val="0086409B"/>
    <w:rsid w:val="008643A8"/>
    <w:rsid w:val="00865857"/>
    <w:rsid w:val="00866C5B"/>
    <w:rsid w:val="00873A7D"/>
    <w:rsid w:val="00874AAC"/>
    <w:rsid w:val="00876346"/>
    <w:rsid w:val="008774C4"/>
    <w:rsid w:val="008777C2"/>
    <w:rsid w:val="008805BE"/>
    <w:rsid w:val="008812B3"/>
    <w:rsid w:val="0088238F"/>
    <w:rsid w:val="00883EC2"/>
    <w:rsid w:val="00885556"/>
    <w:rsid w:val="0088682B"/>
    <w:rsid w:val="0088798A"/>
    <w:rsid w:val="00893CA2"/>
    <w:rsid w:val="00894C38"/>
    <w:rsid w:val="00896AD3"/>
    <w:rsid w:val="0089796E"/>
    <w:rsid w:val="00897EFC"/>
    <w:rsid w:val="008A705B"/>
    <w:rsid w:val="008B0ADE"/>
    <w:rsid w:val="008B1381"/>
    <w:rsid w:val="008B4C06"/>
    <w:rsid w:val="008B7191"/>
    <w:rsid w:val="008B75A0"/>
    <w:rsid w:val="008C0851"/>
    <w:rsid w:val="008D0D89"/>
    <w:rsid w:val="008D5333"/>
    <w:rsid w:val="008D5D55"/>
    <w:rsid w:val="008D7158"/>
    <w:rsid w:val="008D7214"/>
    <w:rsid w:val="008E1CDC"/>
    <w:rsid w:val="008E358A"/>
    <w:rsid w:val="008E3A6D"/>
    <w:rsid w:val="008E4E28"/>
    <w:rsid w:val="008E7B6F"/>
    <w:rsid w:val="008E7E13"/>
    <w:rsid w:val="008F4B46"/>
    <w:rsid w:val="00900170"/>
    <w:rsid w:val="00900440"/>
    <w:rsid w:val="00904242"/>
    <w:rsid w:val="009042A5"/>
    <w:rsid w:val="0090466D"/>
    <w:rsid w:val="0090668C"/>
    <w:rsid w:val="00907E95"/>
    <w:rsid w:val="009109C9"/>
    <w:rsid w:val="00912BEC"/>
    <w:rsid w:val="009201C2"/>
    <w:rsid w:val="009211B9"/>
    <w:rsid w:val="00923190"/>
    <w:rsid w:val="009254C8"/>
    <w:rsid w:val="00927F78"/>
    <w:rsid w:val="00930507"/>
    <w:rsid w:val="00933CE0"/>
    <w:rsid w:val="0093660A"/>
    <w:rsid w:val="00937749"/>
    <w:rsid w:val="00940F3A"/>
    <w:rsid w:val="009411A2"/>
    <w:rsid w:val="00942A25"/>
    <w:rsid w:val="00943401"/>
    <w:rsid w:val="00944306"/>
    <w:rsid w:val="0094709C"/>
    <w:rsid w:val="00950989"/>
    <w:rsid w:val="0095762B"/>
    <w:rsid w:val="00957B83"/>
    <w:rsid w:val="00960B31"/>
    <w:rsid w:val="0096111E"/>
    <w:rsid w:val="009616C2"/>
    <w:rsid w:val="00961AF3"/>
    <w:rsid w:val="00963A3B"/>
    <w:rsid w:val="0096665E"/>
    <w:rsid w:val="0097179C"/>
    <w:rsid w:val="009726EE"/>
    <w:rsid w:val="009728A4"/>
    <w:rsid w:val="00976CAB"/>
    <w:rsid w:val="00984827"/>
    <w:rsid w:val="00985981"/>
    <w:rsid w:val="00985F05"/>
    <w:rsid w:val="00986157"/>
    <w:rsid w:val="009874C4"/>
    <w:rsid w:val="00991795"/>
    <w:rsid w:val="00992676"/>
    <w:rsid w:val="00994678"/>
    <w:rsid w:val="009964AE"/>
    <w:rsid w:val="00997356"/>
    <w:rsid w:val="00997389"/>
    <w:rsid w:val="009A073F"/>
    <w:rsid w:val="009A274C"/>
    <w:rsid w:val="009A29F3"/>
    <w:rsid w:val="009A2D49"/>
    <w:rsid w:val="009A551C"/>
    <w:rsid w:val="009B1660"/>
    <w:rsid w:val="009B31FC"/>
    <w:rsid w:val="009B50F6"/>
    <w:rsid w:val="009C135B"/>
    <w:rsid w:val="009C16AB"/>
    <w:rsid w:val="009C1D66"/>
    <w:rsid w:val="009C22EB"/>
    <w:rsid w:val="009C4241"/>
    <w:rsid w:val="009C4561"/>
    <w:rsid w:val="009D044E"/>
    <w:rsid w:val="009D2325"/>
    <w:rsid w:val="009D247C"/>
    <w:rsid w:val="009D39A3"/>
    <w:rsid w:val="009E18D0"/>
    <w:rsid w:val="009E32CA"/>
    <w:rsid w:val="009E59D1"/>
    <w:rsid w:val="009E6621"/>
    <w:rsid w:val="009E6AD6"/>
    <w:rsid w:val="009F1252"/>
    <w:rsid w:val="009F2E61"/>
    <w:rsid w:val="009F59A2"/>
    <w:rsid w:val="009F5C84"/>
    <w:rsid w:val="009F6601"/>
    <w:rsid w:val="00A02630"/>
    <w:rsid w:val="00A100E4"/>
    <w:rsid w:val="00A111DE"/>
    <w:rsid w:val="00A1127A"/>
    <w:rsid w:val="00A135DD"/>
    <w:rsid w:val="00A152C5"/>
    <w:rsid w:val="00A20579"/>
    <w:rsid w:val="00A23E52"/>
    <w:rsid w:val="00A300E9"/>
    <w:rsid w:val="00A33FFD"/>
    <w:rsid w:val="00A376C9"/>
    <w:rsid w:val="00A42B76"/>
    <w:rsid w:val="00A42E09"/>
    <w:rsid w:val="00A43B87"/>
    <w:rsid w:val="00A457AE"/>
    <w:rsid w:val="00A46853"/>
    <w:rsid w:val="00A46DA4"/>
    <w:rsid w:val="00A53E71"/>
    <w:rsid w:val="00A544A9"/>
    <w:rsid w:val="00A54F83"/>
    <w:rsid w:val="00A562DA"/>
    <w:rsid w:val="00A60D37"/>
    <w:rsid w:val="00A62665"/>
    <w:rsid w:val="00A65198"/>
    <w:rsid w:val="00A67DA8"/>
    <w:rsid w:val="00A7249D"/>
    <w:rsid w:val="00A739C1"/>
    <w:rsid w:val="00A81B14"/>
    <w:rsid w:val="00A84139"/>
    <w:rsid w:val="00A842ED"/>
    <w:rsid w:val="00A86D0F"/>
    <w:rsid w:val="00A901CE"/>
    <w:rsid w:val="00A90F92"/>
    <w:rsid w:val="00A92684"/>
    <w:rsid w:val="00A939DC"/>
    <w:rsid w:val="00A93CB7"/>
    <w:rsid w:val="00A964CE"/>
    <w:rsid w:val="00A96E75"/>
    <w:rsid w:val="00A978C5"/>
    <w:rsid w:val="00AA2151"/>
    <w:rsid w:val="00AA3636"/>
    <w:rsid w:val="00AA588D"/>
    <w:rsid w:val="00AA628D"/>
    <w:rsid w:val="00AA6685"/>
    <w:rsid w:val="00AB3579"/>
    <w:rsid w:val="00AB3A49"/>
    <w:rsid w:val="00AB3CC0"/>
    <w:rsid w:val="00AC3E4A"/>
    <w:rsid w:val="00AC6D6D"/>
    <w:rsid w:val="00AC6E69"/>
    <w:rsid w:val="00AD0C3B"/>
    <w:rsid w:val="00AD24BF"/>
    <w:rsid w:val="00AD604F"/>
    <w:rsid w:val="00AD627C"/>
    <w:rsid w:val="00AD705A"/>
    <w:rsid w:val="00AD797B"/>
    <w:rsid w:val="00AE313E"/>
    <w:rsid w:val="00AE7AE3"/>
    <w:rsid w:val="00AF0AC8"/>
    <w:rsid w:val="00AF1BE2"/>
    <w:rsid w:val="00AF4AE7"/>
    <w:rsid w:val="00AF62C8"/>
    <w:rsid w:val="00AF7356"/>
    <w:rsid w:val="00AF7427"/>
    <w:rsid w:val="00AF780E"/>
    <w:rsid w:val="00AF7BD0"/>
    <w:rsid w:val="00B05B9D"/>
    <w:rsid w:val="00B05EC7"/>
    <w:rsid w:val="00B06B7B"/>
    <w:rsid w:val="00B103E3"/>
    <w:rsid w:val="00B12328"/>
    <w:rsid w:val="00B15B61"/>
    <w:rsid w:val="00B176CC"/>
    <w:rsid w:val="00B2102B"/>
    <w:rsid w:val="00B2216B"/>
    <w:rsid w:val="00B23ABA"/>
    <w:rsid w:val="00B35029"/>
    <w:rsid w:val="00B37555"/>
    <w:rsid w:val="00B37CB5"/>
    <w:rsid w:val="00B407C1"/>
    <w:rsid w:val="00B54A84"/>
    <w:rsid w:val="00B557CD"/>
    <w:rsid w:val="00B56C00"/>
    <w:rsid w:val="00B6015A"/>
    <w:rsid w:val="00B60893"/>
    <w:rsid w:val="00B64273"/>
    <w:rsid w:val="00B660BC"/>
    <w:rsid w:val="00B67A7C"/>
    <w:rsid w:val="00B67B41"/>
    <w:rsid w:val="00B729E3"/>
    <w:rsid w:val="00B750AB"/>
    <w:rsid w:val="00B80570"/>
    <w:rsid w:val="00B83128"/>
    <w:rsid w:val="00B832B9"/>
    <w:rsid w:val="00B83D20"/>
    <w:rsid w:val="00B84998"/>
    <w:rsid w:val="00B84A83"/>
    <w:rsid w:val="00B87C90"/>
    <w:rsid w:val="00B900AF"/>
    <w:rsid w:val="00B90AB9"/>
    <w:rsid w:val="00B939A8"/>
    <w:rsid w:val="00B93B92"/>
    <w:rsid w:val="00B96B3C"/>
    <w:rsid w:val="00BA141A"/>
    <w:rsid w:val="00BA72DC"/>
    <w:rsid w:val="00BA7D5C"/>
    <w:rsid w:val="00BB284D"/>
    <w:rsid w:val="00BB62B5"/>
    <w:rsid w:val="00BB6A32"/>
    <w:rsid w:val="00BB6BA8"/>
    <w:rsid w:val="00BB72BA"/>
    <w:rsid w:val="00BC07E1"/>
    <w:rsid w:val="00BC4BBF"/>
    <w:rsid w:val="00BC4FC9"/>
    <w:rsid w:val="00BC7254"/>
    <w:rsid w:val="00BC77C1"/>
    <w:rsid w:val="00BD08A7"/>
    <w:rsid w:val="00BD145D"/>
    <w:rsid w:val="00BD19EE"/>
    <w:rsid w:val="00BD3A45"/>
    <w:rsid w:val="00BD3AB6"/>
    <w:rsid w:val="00BD57E3"/>
    <w:rsid w:val="00BD697E"/>
    <w:rsid w:val="00BD72CD"/>
    <w:rsid w:val="00BD7918"/>
    <w:rsid w:val="00BE3A69"/>
    <w:rsid w:val="00BE489C"/>
    <w:rsid w:val="00BE773D"/>
    <w:rsid w:val="00BF1BBD"/>
    <w:rsid w:val="00C01A7D"/>
    <w:rsid w:val="00C050CB"/>
    <w:rsid w:val="00C10C8F"/>
    <w:rsid w:val="00C12F6A"/>
    <w:rsid w:val="00C21550"/>
    <w:rsid w:val="00C215FA"/>
    <w:rsid w:val="00C2229F"/>
    <w:rsid w:val="00C24CA2"/>
    <w:rsid w:val="00C26EC5"/>
    <w:rsid w:val="00C31F5C"/>
    <w:rsid w:val="00C3335D"/>
    <w:rsid w:val="00C34E8E"/>
    <w:rsid w:val="00C357F2"/>
    <w:rsid w:val="00C40437"/>
    <w:rsid w:val="00C43364"/>
    <w:rsid w:val="00C45AF1"/>
    <w:rsid w:val="00C4674A"/>
    <w:rsid w:val="00C47ABA"/>
    <w:rsid w:val="00C5099D"/>
    <w:rsid w:val="00C5195B"/>
    <w:rsid w:val="00C52BD5"/>
    <w:rsid w:val="00C55607"/>
    <w:rsid w:val="00C56A35"/>
    <w:rsid w:val="00C62DF2"/>
    <w:rsid w:val="00C63FFB"/>
    <w:rsid w:val="00C64513"/>
    <w:rsid w:val="00C65F5D"/>
    <w:rsid w:val="00C6730C"/>
    <w:rsid w:val="00C676B9"/>
    <w:rsid w:val="00C71F80"/>
    <w:rsid w:val="00C7292E"/>
    <w:rsid w:val="00C73704"/>
    <w:rsid w:val="00C74258"/>
    <w:rsid w:val="00C746A3"/>
    <w:rsid w:val="00C77F62"/>
    <w:rsid w:val="00C8716A"/>
    <w:rsid w:val="00C93E07"/>
    <w:rsid w:val="00C94678"/>
    <w:rsid w:val="00C95702"/>
    <w:rsid w:val="00C9678B"/>
    <w:rsid w:val="00CA04C0"/>
    <w:rsid w:val="00CA2510"/>
    <w:rsid w:val="00CA3FC0"/>
    <w:rsid w:val="00CA5DD0"/>
    <w:rsid w:val="00CA615A"/>
    <w:rsid w:val="00CB0D94"/>
    <w:rsid w:val="00CB4A13"/>
    <w:rsid w:val="00CB50AF"/>
    <w:rsid w:val="00CB6701"/>
    <w:rsid w:val="00CB7291"/>
    <w:rsid w:val="00CC075B"/>
    <w:rsid w:val="00CC3215"/>
    <w:rsid w:val="00CC3653"/>
    <w:rsid w:val="00CD1824"/>
    <w:rsid w:val="00CD430C"/>
    <w:rsid w:val="00CD46F2"/>
    <w:rsid w:val="00CE03EC"/>
    <w:rsid w:val="00CE38F5"/>
    <w:rsid w:val="00CE6B57"/>
    <w:rsid w:val="00CF11AA"/>
    <w:rsid w:val="00CF215F"/>
    <w:rsid w:val="00CF3498"/>
    <w:rsid w:val="00CF3A22"/>
    <w:rsid w:val="00CF7D52"/>
    <w:rsid w:val="00D038A5"/>
    <w:rsid w:val="00D06A5E"/>
    <w:rsid w:val="00D0740C"/>
    <w:rsid w:val="00D232A6"/>
    <w:rsid w:val="00D24894"/>
    <w:rsid w:val="00D265FB"/>
    <w:rsid w:val="00D32398"/>
    <w:rsid w:val="00D32AEE"/>
    <w:rsid w:val="00D3384E"/>
    <w:rsid w:val="00D3566C"/>
    <w:rsid w:val="00D36791"/>
    <w:rsid w:val="00D370FB"/>
    <w:rsid w:val="00D41733"/>
    <w:rsid w:val="00D42E29"/>
    <w:rsid w:val="00D44EE5"/>
    <w:rsid w:val="00D54814"/>
    <w:rsid w:val="00D63C98"/>
    <w:rsid w:val="00D64521"/>
    <w:rsid w:val="00D65AF3"/>
    <w:rsid w:val="00D66058"/>
    <w:rsid w:val="00D67152"/>
    <w:rsid w:val="00D70240"/>
    <w:rsid w:val="00D73AA9"/>
    <w:rsid w:val="00D73F29"/>
    <w:rsid w:val="00D77AF9"/>
    <w:rsid w:val="00D80460"/>
    <w:rsid w:val="00D92374"/>
    <w:rsid w:val="00D936CE"/>
    <w:rsid w:val="00D93CF1"/>
    <w:rsid w:val="00D9455F"/>
    <w:rsid w:val="00DA21E1"/>
    <w:rsid w:val="00DA4C46"/>
    <w:rsid w:val="00DA75A8"/>
    <w:rsid w:val="00DB2A03"/>
    <w:rsid w:val="00DB2D04"/>
    <w:rsid w:val="00DB3FBA"/>
    <w:rsid w:val="00DB6ABA"/>
    <w:rsid w:val="00DC176B"/>
    <w:rsid w:val="00DC3B5F"/>
    <w:rsid w:val="00DC4542"/>
    <w:rsid w:val="00DC4C91"/>
    <w:rsid w:val="00DC5CA1"/>
    <w:rsid w:val="00DC649E"/>
    <w:rsid w:val="00DC6E4E"/>
    <w:rsid w:val="00DC799C"/>
    <w:rsid w:val="00DC7ABB"/>
    <w:rsid w:val="00DD07E9"/>
    <w:rsid w:val="00DD267E"/>
    <w:rsid w:val="00DD2819"/>
    <w:rsid w:val="00DD28C2"/>
    <w:rsid w:val="00DD5BCB"/>
    <w:rsid w:val="00DD6DF1"/>
    <w:rsid w:val="00DE33AB"/>
    <w:rsid w:val="00DE545E"/>
    <w:rsid w:val="00DF08D9"/>
    <w:rsid w:val="00DF0EBA"/>
    <w:rsid w:val="00DF187C"/>
    <w:rsid w:val="00DF79D0"/>
    <w:rsid w:val="00E00D0C"/>
    <w:rsid w:val="00E0138D"/>
    <w:rsid w:val="00E01655"/>
    <w:rsid w:val="00E03DFF"/>
    <w:rsid w:val="00E04B77"/>
    <w:rsid w:val="00E12663"/>
    <w:rsid w:val="00E12A7C"/>
    <w:rsid w:val="00E13BF1"/>
    <w:rsid w:val="00E144F4"/>
    <w:rsid w:val="00E15128"/>
    <w:rsid w:val="00E171EE"/>
    <w:rsid w:val="00E2023F"/>
    <w:rsid w:val="00E241A9"/>
    <w:rsid w:val="00E256A4"/>
    <w:rsid w:val="00E257A4"/>
    <w:rsid w:val="00E42DF0"/>
    <w:rsid w:val="00E442EA"/>
    <w:rsid w:val="00E44ECC"/>
    <w:rsid w:val="00E471DD"/>
    <w:rsid w:val="00E47391"/>
    <w:rsid w:val="00E50F11"/>
    <w:rsid w:val="00E52493"/>
    <w:rsid w:val="00E55AEB"/>
    <w:rsid w:val="00E60A73"/>
    <w:rsid w:val="00E66FF3"/>
    <w:rsid w:val="00E72579"/>
    <w:rsid w:val="00E825F5"/>
    <w:rsid w:val="00E82CEC"/>
    <w:rsid w:val="00E86460"/>
    <w:rsid w:val="00E91FE5"/>
    <w:rsid w:val="00E92900"/>
    <w:rsid w:val="00E93B15"/>
    <w:rsid w:val="00EA0AFF"/>
    <w:rsid w:val="00EA0E54"/>
    <w:rsid w:val="00EA19C7"/>
    <w:rsid w:val="00EA1FF0"/>
    <w:rsid w:val="00EA4179"/>
    <w:rsid w:val="00EA6244"/>
    <w:rsid w:val="00EB21F6"/>
    <w:rsid w:val="00EC1602"/>
    <w:rsid w:val="00EC2C80"/>
    <w:rsid w:val="00EC3C28"/>
    <w:rsid w:val="00EC4370"/>
    <w:rsid w:val="00EC466B"/>
    <w:rsid w:val="00EC4BC0"/>
    <w:rsid w:val="00EC4CAE"/>
    <w:rsid w:val="00EC581D"/>
    <w:rsid w:val="00ED1E9B"/>
    <w:rsid w:val="00ED594B"/>
    <w:rsid w:val="00ED6696"/>
    <w:rsid w:val="00ED71A7"/>
    <w:rsid w:val="00ED7845"/>
    <w:rsid w:val="00EE14C2"/>
    <w:rsid w:val="00EE1DB9"/>
    <w:rsid w:val="00EE3361"/>
    <w:rsid w:val="00EF4829"/>
    <w:rsid w:val="00EF4B6D"/>
    <w:rsid w:val="00EF573E"/>
    <w:rsid w:val="00EF720B"/>
    <w:rsid w:val="00EF7D47"/>
    <w:rsid w:val="00F022FE"/>
    <w:rsid w:val="00F02CED"/>
    <w:rsid w:val="00F04DF2"/>
    <w:rsid w:val="00F05DF1"/>
    <w:rsid w:val="00F07F9F"/>
    <w:rsid w:val="00F10494"/>
    <w:rsid w:val="00F117E7"/>
    <w:rsid w:val="00F142E3"/>
    <w:rsid w:val="00F1493D"/>
    <w:rsid w:val="00F14A1C"/>
    <w:rsid w:val="00F15CFC"/>
    <w:rsid w:val="00F162CD"/>
    <w:rsid w:val="00F203E2"/>
    <w:rsid w:val="00F21492"/>
    <w:rsid w:val="00F269DA"/>
    <w:rsid w:val="00F32876"/>
    <w:rsid w:val="00F34A70"/>
    <w:rsid w:val="00F35172"/>
    <w:rsid w:val="00F35AB8"/>
    <w:rsid w:val="00F37EFE"/>
    <w:rsid w:val="00F44618"/>
    <w:rsid w:val="00F449D8"/>
    <w:rsid w:val="00F503D8"/>
    <w:rsid w:val="00F50DD4"/>
    <w:rsid w:val="00F51CF2"/>
    <w:rsid w:val="00F56286"/>
    <w:rsid w:val="00F64E1B"/>
    <w:rsid w:val="00F70F38"/>
    <w:rsid w:val="00F87D5F"/>
    <w:rsid w:val="00F91E73"/>
    <w:rsid w:val="00F935B1"/>
    <w:rsid w:val="00F95160"/>
    <w:rsid w:val="00F95970"/>
    <w:rsid w:val="00F9625A"/>
    <w:rsid w:val="00FA4CA6"/>
    <w:rsid w:val="00FB15C7"/>
    <w:rsid w:val="00FB25D2"/>
    <w:rsid w:val="00FB3281"/>
    <w:rsid w:val="00FB3C73"/>
    <w:rsid w:val="00FB4C0E"/>
    <w:rsid w:val="00FC11C1"/>
    <w:rsid w:val="00FC4A7F"/>
    <w:rsid w:val="00FC7191"/>
    <w:rsid w:val="00FD16B3"/>
    <w:rsid w:val="00FD20FC"/>
    <w:rsid w:val="00FD5DF1"/>
    <w:rsid w:val="00FD797A"/>
    <w:rsid w:val="00FE7F20"/>
    <w:rsid w:val="00FF055D"/>
    <w:rsid w:val="00FF34CE"/>
    <w:rsid w:val="00FF48D7"/>
    <w:rsid w:val="00FF5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475B"/>
  </w:style>
  <w:style w:type="paragraph" w:styleId="Nadpis5">
    <w:name w:val="heading 5"/>
    <w:basedOn w:val="Normlny"/>
    <w:next w:val="Normlny"/>
    <w:link w:val="Nadpis5Char"/>
    <w:qFormat/>
    <w:rsid w:val="00655BAB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5A2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655BAB"/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styleId="Siln">
    <w:name w:val="Strong"/>
    <w:basedOn w:val="Predvolenpsmoodseku"/>
    <w:uiPriority w:val="22"/>
    <w:qFormat/>
    <w:rsid w:val="00DC4C91"/>
    <w:rPr>
      <w:b/>
      <w:bCs/>
    </w:rPr>
  </w:style>
  <w:style w:type="character" w:customStyle="1" w:styleId="ra">
    <w:name w:val="ra"/>
    <w:basedOn w:val="Predvolenpsmoodseku"/>
    <w:rsid w:val="00A62665"/>
  </w:style>
  <w:style w:type="paragraph" w:customStyle="1" w:styleId="Default">
    <w:name w:val="Default"/>
    <w:basedOn w:val="Normlny"/>
    <w:rsid w:val="00C43364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val="cs-CZ"/>
    </w:rPr>
  </w:style>
  <w:style w:type="character" w:styleId="Hypertextovprepojenie">
    <w:name w:val="Hyperlink"/>
    <w:basedOn w:val="Predvolenpsmoodseku"/>
    <w:uiPriority w:val="99"/>
    <w:semiHidden/>
    <w:unhideWhenUsed/>
    <w:rsid w:val="005C4F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C4F84"/>
    <w:rPr>
      <w:color w:val="800080"/>
      <w:u w:val="single"/>
    </w:rPr>
  </w:style>
  <w:style w:type="paragraph" w:customStyle="1" w:styleId="msonormal0">
    <w:name w:val="msonormal"/>
    <w:basedOn w:val="Normlny"/>
    <w:rsid w:val="005C4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4">
    <w:name w:val="xl64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5">
    <w:name w:val="xl6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6">
    <w:name w:val="xl66"/>
    <w:basedOn w:val="Normlny"/>
    <w:rsid w:val="005C4F84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7">
    <w:name w:val="xl67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8">
    <w:name w:val="xl68"/>
    <w:basedOn w:val="Normlny"/>
    <w:rsid w:val="005C4F84"/>
    <w:pPr>
      <w:pBdr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9">
    <w:name w:val="xl69"/>
    <w:basedOn w:val="Normlny"/>
    <w:rsid w:val="005C4F84"/>
    <w:pPr>
      <w:pBdr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0">
    <w:name w:val="xl70"/>
    <w:basedOn w:val="Normlny"/>
    <w:rsid w:val="005C4F84"/>
    <w:pPr>
      <w:pBdr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1">
    <w:name w:val="xl71"/>
    <w:basedOn w:val="Normlny"/>
    <w:rsid w:val="005C4F84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2">
    <w:name w:val="xl72"/>
    <w:basedOn w:val="Normlny"/>
    <w:rsid w:val="005C4F84"/>
    <w:pPr>
      <w:pBdr>
        <w:top w:val="single" w:sz="4" w:space="0" w:color="FFFFFF"/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3">
    <w:name w:val="xl7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4">
    <w:name w:val="xl74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5">
    <w:name w:val="xl7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6">
    <w:name w:val="xl76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7">
    <w:name w:val="xl77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lang w:val="cs-CZ" w:eastAsia="cs-CZ"/>
    </w:rPr>
  </w:style>
  <w:style w:type="paragraph" w:customStyle="1" w:styleId="xl78">
    <w:name w:val="xl78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9">
    <w:name w:val="xl79"/>
    <w:basedOn w:val="Normlny"/>
    <w:rsid w:val="005C4F84"/>
    <w:pPr>
      <w:pBdr>
        <w:top w:val="single" w:sz="4" w:space="0" w:color="FFFFFF"/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0">
    <w:name w:val="xl80"/>
    <w:basedOn w:val="Normlny"/>
    <w:rsid w:val="005C4F84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1">
    <w:name w:val="xl81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2">
    <w:name w:val="xl82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3">
    <w:name w:val="xl8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4">
    <w:name w:val="xl84"/>
    <w:basedOn w:val="Normlny"/>
    <w:rsid w:val="005C4F84"/>
    <w:pPr>
      <w:pBdr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5">
    <w:name w:val="xl85"/>
    <w:basedOn w:val="Normlny"/>
    <w:rsid w:val="005C4F84"/>
    <w:pPr>
      <w:pBdr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6">
    <w:name w:val="xl86"/>
    <w:basedOn w:val="Normlny"/>
    <w:rsid w:val="005C4F84"/>
    <w:pPr>
      <w:pBdr>
        <w:top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7">
    <w:name w:val="xl87"/>
    <w:basedOn w:val="Normlny"/>
    <w:rsid w:val="005C4F84"/>
    <w:pPr>
      <w:pBdr>
        <w:top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8">
    <w:name w:val="xl88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9">
    <w:name w:val="xl89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0">
    <w:name w:val="xl90"/>
    <w:basedOn w:val="Normlny"/>
    <w:rsid w:val="005C4F84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1">
    <w:name w:val="xl91"/>
    <w:basedOn w:val="Normlny"/>
    <w:rsid w:val="005C4F84"/>
    <w:pPr>
      <w:pBdr>
        <w:left w:val="single" w:sz="4" w:space="0" w:color="FFFFFF"/>
        <w:bottom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2">
    <w:name w:val="xl92"/>
    <w:basedOn w:val="Normlny"/>
    <w:rsid w:val="005C4F84"/>
    <w:pPr>
      <w:pBdr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3">
    <w:name w:val="xl93"/>
    <w:basedOn w:val="Normlny"/>
    <w:rsid w:val="005C4F84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4">
    <w:name w:val="xl94"/>
    <w:basedOn w:val="Normlny"/>
    <w:rsid w:val="005C4F84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20"/>
      <w:szCs w:val="20"/>
      <w:lang w:val="cs-CZ" w:eastAsia="cs-CZ"/>
    </w:rPr>
  </w:style>
  <w:style w:type="paragraph" w:customStyle="1" w:styleId="xl95">
    <w:name w:val="xl95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A319D-498F-4054-8825-152693B85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5203</Words>
  <Characters>29659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</cp:lastModifiedBy>
  <cp:revision>2</cp:revision>
  <cp:lastPrinted>2024-06-18T07:10:00Z</cp:lastPrinted>
  <dcterms:created xsi:type="dcterms:W3CDTF">2024-06-25T06:40:00Z</dcterms:created>
  <dcterms:modified xsi:type="dcterms:W3CDTF">2024-06-25T06:40:00Z</dcterms:modified>
</cp:coreProperties>
</file>