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A60F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86AAFD" w14:textId="726A838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60E74">
        <w:rPr>
          <w:rFonts w:ascii="Arial Narrow" w:hAnsi="Arial Narrow"/>
          <w:b/>
        </w:rPr>
        <w:t>202</w:t>
      </w:r>
      <w:r w:rsidR="00BD79DB">
        <w:rPr>
          <w:rFonts w:ascii="Arial Narrow" w:hAnsi="Arial Narrow"/>
          <w:b/>
        </w:rPr>
        <w:t>3</w:t>
      </w:r>
    </w:p>
    <w:p w14:paraId="0A5A7BC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C4B999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B514D2B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90A2D6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7BDC6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C2053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4E43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7E8F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50C28C5" w14:textId="77777777" w:rsidTr="002D7E6D">
        <w:tc>
          <w:tcPr>
            <w:tcW w:w="3085" w:type="dxa"/>
          </w:tcPr>
          <w:p w14:paraId="694F7F1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9CA6833" w14:textId="38930289" w:rsidR="002D7E6D" w:rsidRPr="00A55E63" w:rsidRDefault="00594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PropertyCorp</w:t>
            </w:r>
            <w:proofErr w:type="spellEnd"/>
            <w:r w:rsidR="00873198">
              <w:rPr>
                <w:rFonts w:ascii="Arial" w:hAnsi="Arial" w:cs="Arial"/>
              </w:rPr>
              <w:t xml:space="preserve"> </w:t>
            </w:r>
            <w:r w:rsidR="002026A2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71E4B57" w14:textId="77777777" w:rsidTr="002D7E6D">
        <w:tc>
          <w:tcPr>
            <w:tcW w:w="3085" w:type="dxa"/>
          </w:tcPr>
          <w:p w14:paraId="4E84E8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BE7CFDD" w14:textId="5D87A893" w:rsidR="002D7E6D" w:rsidRPr="00A55E63" w:rsidRDefault="00594A7C" w:rsidP="008731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4780705</w:t>
            </w:r>
            <w:r w:rsidR="00DE49F4">
              <w:rPr>
                <w:rFonts w:ascii="Arial" w:hAnsi="Arial" w:cs="Arial"/>
              </w:rPr>
              <w:t>9</w:t>
            </w:r>
          </w:p>
        </w:tc>
      </w:tr>
      <w:tr w:rsidR="00A55E63" w:rsidRPr="00A55E63" w14:paraId="0103CA6B" w14:textId="77777777" w:rsidTr="002D7E6D">
        <w:tc>
          <w:tcPr>
            <w:tcW w:w="3085" w:type="dxa"/>
          </w:tcPr>
          <w:p w14:paraId="103D44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80E5FD" w14:textId="3B9CA94E" w:rsidR="002D7E6D" w:rsidRPr="00A55E63" w:rsidRDefault="00594A7C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Dúbravská cesta 2</w:t>
            </w:r>
            <w:r w:rsidR="006C39C9">
              <w:rPr>
                <w:rFonts w:ascii="Arial" w:hAnsi="Arial" w:cs="Arial"/>
              </w:rPr>
              <w:t xml:space="preserve"> 841 0</w:t>
            </w:r>
            <w:r>
              <w:rPr>
                <w:rFonts w:ascii="Arial" w:hAnsi="Arial" w:cs="Arial"/>
              </w:rPr>
              <w:t>4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0979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79C3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4A0C49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C6481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C95EC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467E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07FC9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2F52021" w14:textId="77777777" w:rsidTr="002D7E6D">
        <w:tc>
          <w:tcPr>
            <w:tcW w:w="4219" w:type="dxa"/>
          </w:tcPr>
          <w:p w14:paraId="216D7B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2559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3F48B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9324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A2DB93" w14:textId="77777777" w:rsidTr="002D7E6D">
        <w:tc>
          <w:tcPr>
            <w:tcW w:w="4219" w:type="dxa"/>
          </w:tcPr>
          <w:p w14:paraId="40DE780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B000C2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19E63F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CE64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EBC0C3" w14:textId="6E35D355" w:rsidR="00E54080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predkladá účtovnú závierku za obdobie roku </w:t>
      </w:r>
      <w:r w:rsidR="00007B31">
        <w:rPr>
          <w:rFonts w:ascii="Arial" w:hAnsi="Arial" w:cs="Arial"/>
        </w:rPr>
        <w:t>01.01.202</w:t>
      </w:r>
      <w:r w:rsidR="006A5ADF">
        <w:rPr>
          <w:rFonts w:ascii="Arial" w:hAnsi="Arial" w:cs="Arial"/>
        </w:rPr>
        <w:t>3</w:t>
      </w:r>
      <w:r w:rsidR="00007B31">
        <w:rPr>
          <w:rFonts w:ascii="Arial" w:hAnsi="Arial" w:cs="Arial"/>
        </w:rPr>
        <w:t xml:space="preserve"> – 31.12.202</w:t>
      </w:r>
      <w:r w:rsidR="006A5ADF">
        <w:rPr>
          <w:rFonts w:ascii="Arial" w:hAnsi="Arial" w:cs="Arial"/>
        </w:rPr>
        <w:t>3</w:t>
      </w:r>
      <w:r w:rsidR="00007B31">
        <w:rPr>
          <w:rFonts w:ascii="Arial" w:hAnsi="Arial" w:cs="Arial"/>
        </w:rPr>
        <w:t>.</w:t>
      </w:r>
    </w:p>
    <w:p w14:paraId="3229C7EE" w14:textId="115AE289" w:rsidR="00594A7C" w:rsidRDefault="00594A7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obdobie roku 202</w:t>
      </w:r>
      <w:r w:rsidR="006A5ADF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bola schválená dňa </w:t>
      </w:r>
      <w:r w:rsidR="007F3E15">
        <w:rPr>
          <w:rFonts w:ascii="Arial" w:hAnsi="Arial" w:cs="Arial"/>
        </w:rPr>
        <w:t>2</w:t>
      </w:r>
      <w:r w:rsidR="006A5ADF">
        <w:rPr>
          <w:rFonts w:ascii="Arial" w:hAnsi="Arial" w:cs="Arial"/>
        </w:rPr>
        <w:t>5</w:t>
      </w:r>
      <w:r w:rsidR="007F3E15">
        <w:rPr>
          <w:rFonts w:ascii="Arial" w:hAnsi="Arial" w:cs="Arial"/>
        </w:rPr>
        <w:t>.</w:t>
      </w:r>
      <w:r w:rsidR="006A5ADF">
        <w:rPr>
          <w:rFonts w:ascii="Arial" w:hAnsi="Arial" w:cs="Arial"/>
        </w:rPr>
        <w:t>1</w:t>
      </w:r>
      <w:r w:rsidR="007F3E15">
        <w:rPr>
          <w:rFonts w:ascii="Arial" w:hAnsi="Arial" w:cs="Arial"/>
        </w:rPr>
        <w:t>0.202</w:t>
      </w:r>
      <w:r w:rsidR="006A5ADF">
        <w:rPr>
          <w:rFonts w:ascii="Arial" w:hAnsi="Arial" w:cs="Arial"/>
        </w:rPr>
        <w:t>3</w:t>
      </w:r>
      <w:r w:rsidR="007F3E15">
        <w:rPr>
          <w:rFonts w:ascii="Arial" w:hAnsi="Arial" w:cs="Arial"/>
        </w:rPr>
        <w:t>.</w:t>
      </w:r>
    </w:p>
    <w:p w14:paraId="1D4EAEF1" w14:textId="77777777" w:rsidR="000104C3" w:rsidRPr="00A55E63" w:rsidRDefault="000104C3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9A0C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E11FA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87D84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8105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5BC61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6EF1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35F35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9BC605" w14:textId="77777777" w:rsidTr="002D7E6D">
        <w:tc>
          <w:tcPr>
            <w:tcW w:w="4843" w:type="dxa"/>
          </w:tcPr>
          <w:p w14:paraId="49C5E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82085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E3EDDBA" w14:textId="77777777" w:rsidTr="002D7E6D">
        <w:tc>
          <w:tcPr>
            <w:tcW w:w="4843" w:type="dxa"/>
          </w:tcPr>
          <w:p w14:paraId="4D085F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558E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5A671F" w14:textId="77777777" w:rsidTr="002D7E6D">
        <w:tc>
          <w:tcPr>
            <w:tcW w:w="4843" w:type="dxa"/>
          </w:tcPr>
          <w:p w14:paraId="5CCD16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E1C5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F2143C" w14:textId="77777777" w:rsidTr="002D7E6D">
        <w:tc>
          <w:tcPr>
            <w:tcW w:w="4843" w:type="dxa"/>
          </w:tcPr>
          <w:p w14:paraId="2932F5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0C24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668C7B" w14:textId="77777777" w:rsidTr="002D7E6D">
        <w:tc>
          <w:tcPr>
            <w:tcW w:w="4843" w:type="dxa"/>
          </w:tcPr>
          <w:p w14:paraId="18FEFD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5921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BF73D" w14:textId="77777777" w:rsidTr="002D7E6D">
        <w:tc>
          <w:tcPr>
            <w:tcW w:w="4843" w:type="dxa"/>
          </w:tcPr>
          <w:p w14:paraId="68281C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E8C7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5AD849A" w14:textId="77777777" w:rsidTr="002D7E6D">
        <w:tc>
          <w:tcPr>
            <w:tcW w:w="4843" w:type="dxa"/>
          </w:tcPr>
          <w:p w14:paraId="4D88AD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763A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3D53" w14:textId="77777777" w:rsidTr="002D7E6D">
        <w:tc>
          <w:tcPr>
            <w:tcW w:w="4843" w:type="dxa"/>
          </w:tcPr>
          <w:p w14:paraId="2CC4E9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41A0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99C65B" w14:textId="77777777" w:rsidTr="002D7E6D">
        <w:tc>
          <w:tcPr>
            <w:tcW w:w="4843" w:type="dxa"/>
          </w:tcPr>
          <w:p w14:paraId="621641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E001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FCB6CE" w14:textId="77777777" w:rsidTr="002D7E6D">
        <w:tc>
          <w:tcPr>
            <w:tcW w:w="4843" w:type="dxa"/>
          </w:tcPr>
          <w:p w14:paraId="7C5B74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A1F9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5F9924" w14:textId="77777777" w:rsidTr="002D7E6D">
        <w:tc>
          <w:tcPr>
            <w:tcW w:w="4843" w:type="dxa"/>
          </w:tcPr>
          <w:p w14:paraId="4CFDFD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E9DA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9306B9" w14:textId="77777777" w:rsidTr="002D7E6D">
        <w:tc>
          <w:tcPr>
            <w:tcW w:w="4843" w:type="dxa"/>
          </w:tcPr>
          <w:p w14:paraId="3282C1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3A105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F76307" w14:textId="77777777" w:rsidTr="002D7E6D">
        <w:tc>
          <w:tcPr>
            <w:tcW w:w="4843" w:type="dxa"/>
          </w:tcPr>
          <w:p w14:paraId="7E75A4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2348C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9EE375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88B6CE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D9B2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987B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14:paraId="08C1CCD9" w14:textId="77777777"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DC52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34F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F21BA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01C4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0ACBE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57D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6DBB0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FF95C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C2301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F06F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F2EAD3" w14:textId="3145D47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A5ADF" w:rsidRPr="0097350F">
        <w:rPr>
          <w:rFonts w:ascii="Arial" w:hAnsi="Arial" w:cs="Arial"/>
          <w:bCs/>
          <w:sz w:val="22"/>
          <w:szCs w:val="22"/>
        </w:rPr>
        <w:t>spoločnosť prevzala na základe dohody o urovnaní pohľadávky v sume 387 757,54 za odplatu vo výške 1 500 EUR. Rozdiel v sume 386 257,54 EUR je pripočítateľnou položkou k základu dan</w:t>
      </w:r>
      <w:r w:rsidR="0097350F">
        <w:rPr>
          <w:rFonts w:ascii="Arial" w:hAnsi="Arial" w:cs="Arial"/>
          <w:bCs/>
          <w:sz w:val="22"/>
          <w:szCs w:val="22"/>
        </w:rPr>
        <w:t>e, nakoľko tieto pohľadávky sú nevymožiteľné.</w:t>
      </w:r>
    </w:p>
    <w:p w14:paraId="79279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309B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D5F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BF1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20E9C641" w14:textId="5A5A383D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A5ADF">
        <w:rPr>
          <w:rFonts w:ascii="Arial" w:hAnsi="Arial" w:cs="Arial"/>
          <w:b/>
          <w:sz w:val="22"/>
          <w:szCs w:val="22"/>
        </w:rPr>
        <w:t>2 437 864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4367756B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7310607C" w14:textId="48D44775"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DE49F4">
        <w:rPr>
          <w:rFonts w:ascii="Arial" w:hAnsi="Arial" w:cs="Arial"/>
          <w:b/>
          <w:sz w:val="22"/>
          <w:szCs w:val="22"/>
        </w:rPr>
        <w:t>350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56527459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66B8D" w14:textId="62A4EC19" w:rsidR="00373635" w:rsidRPr="0097350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97350F">
        <w:rPr>
          <w:rFonts w:ascii="Arial" w:hAnsi="Arial" w:cs="Arial"/>
          <w:sz w:val="22"/>
          <w:szCs w:val="22"/>
        </w:rPr>
        <w:t>p</w:t>
      </w:r>
      <w:r w:rsidR="002C12B4" w:rsidRPr="0097350F">
        <w:rPr>
          <w:rFonts w:ascii="Arial" w:hAnsi="Arial" w:cs="Arial"/>
          <w:spacing w:val="-2"/>
          <w:sz w:val="22"/>
          <w:szCs w:val="22"/>
        </w:rPr>
        <w:t>e</w:t>
      </w:r>
      <w:r w:rsidR="002C12B4" w:rsidRPr="0097350F">
        <w:rPr>
          <w:rFonts w:ascii="Arial" w:hAnsi="Arial" w:cs="Arial"/>
          <w:sz w:val="22"/>
          <w:szCs w:val="22"/>
        </w:rPr>
        <w:t>rc</w:t>
      </w:r>
      <w:r w:rsidR="002C12B4" w:rsidRPr="0097350F">
        <w:rPr>
          <w:rFonts w:ascii="Arial" w:hAnsi="Arial" w:cs="Arial"/>
          <w:spacing w:val="-1"/>
          <w:sz w:val="22"/>
          <w:szCs w:val="22"/>
        </w:rPr>
        <w:t>e</w:t>
      </w:r>
      <w:r w:rsidR="002C12B4" w:rsidRPr="0097350F">
        <w:rPr>
          <w:rFonts w:ascii="Arial" w:hAnsi="Arial" w:cs="Arial"/>
          <w:sz w:val="22"/>
          <w:szCs w:val="22"/>
        </w:rPr>
        <w:t>ntuál</w:t>
      </w:r>
      <w:r w:rsidR="002C12B4" w:rsidRPr="0097350F">
        <w:rPr>
          <w:rFonts w:ascii="Arial" w:hAnsi="Arial" w:cs="Arial"/>
          <w:spacing w:val="4"/>
          <w:sz w:val="22"/>
          <w:szCs w:val="22"/>
        </w:rPr>
        <w:t>n</w:t>
      </w:r>
      <w:r w:rsidR="002C12B4" w:rsidRPr="0097350F">
        <w:rPr>
          <w:rFonts w:ascii="Arial" w:hAnsi="Arial" w:cs="Arial"/>
          <w:sz w:val="22"/>
          <w:szCs w:val="22"/>
        </w:rPr>
        <w:t>y</w:t>
      </w:r>
      <w:r w:rsidR="002C12B4" w:rsidRPr="0097350F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97350F">
        <w:rPr>
          <w:rFonts w:ascii="Arial" w:hAnsi="Arial" w:cs="Arial"/>
          <w:sz w:val="22"/>
          <w:szCs w:val="22"/>
        </w:rPr>
        <w:t>po</w:t>
      </w:r>
      <w:r w:rsidR="002C12B4" w:rsidRPr="0097350F">
        <w:rPr>
          <w:rFonts w:ascii="Arial" w:hAnsi="Arial" w:cs="Arial"/>
          <w:spacing w:val="1"/>
          <w:sz w:val="22"/>
          <w:szCs w:val="22"/>
        </w:rPr>
        <w:t>d</w:t>
      </w:r>
      <w:r w:rsidR="002C12B4" w:rsidRPr="0097350F">
        <w:rPr>
          <w:rFonts w:ascii="Arial" w:hAnsi="Arial" w:cs="Arial"/>
          <w:sz w:val="22"/>
          <w:szCs w:val="22"/>
        </w:rPr>
        <w:t xml:space="preserve">iel </w:t>
      </w:r>
      <w:r w:rsidR="002C12B4" w:rsidRPr="0097350F">
        <w:rPr>
          <w:rFonts w:ascii="Arial" w:hAnsi="Arial" w:cs="Arial"/>
          <w:spacing w:val="2"/>
          <w:sz w:val="22"/>
          <w:szCs w:val="22"/>
        </w:rPr>
        <w:t>n</w:t>
      </w:r>
      <w:r w:rsidR="002C12B4" w:rsidRPr="0097350F">
        <w:rPr>
          <w:rFonts w:ascii="Arial" w:hAnsi="Arial" w:cs="Arial"/>
          <w:sz w:val="22"/>
          <w:szCs w:val="22"/>
        </w:rPr>
        <w:t>a</w:t>
      </w:r>
      <w:r w:rsidR="002C12B4" w:rsidRPr="0097350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97350F">
        <w:rPr>
          <w:rFonts w:ascii="Arial" w:hAnsi="Arial" w:cs="Arial"/>
          <w:sz w:val="22"/>
          <w:szCs w:val="22"/>
        </w:rPr>
        <w:t xml:space="preserve">upísanom </w:t>
      </w:r>
      <w:r w:rsidR="002C12B4" w:rsidRPr="0097350F">
        <w:rPr>
          <w:rFonts w:ascii="Arial" w:hAnsi="Arial" w:cs="Arial"/>
          <w:spacing w:val="1"/>
          <w:sz w:val="22"/>
          <w:szCs w:val="22"/>
        </w:rPr>
        <w:t>z</w:t>
      </w:r>
      <w:r w:rsidR="002C12B4" w:rsidRPr="0097350F">
        <w:rPr>
          <w:rFonts w:ascii="Arial" w:hAnsi="Arial" w:cs="Arial"/>
          <w:spacing w:val="-1"/>
          <w:sz w:val="22"/>
          <w:szCs w:val="22"/>
        </w:rPr>
        <w:t>á</w:t>
      </w:r>
      <w:r w:rsidR="002C12B4" w:rsidRPr="0097350F">
        <w:rPr>
          <w:rFonts w:ascii="Arial" w:hAnsi="Arial" w:cs="Arial"/>
          <w:sz w:val="22"/>
          <w:szCs w:val="22"/>
        </w:rPr>
        <w:t>kladnom im</w:t>
      </w:r>
      <w:r w:rsidR="002C12B4" w:rsidRPr="0097350F">
        <w:rPr>
          <w:rFonts w:ascii="Arial" w:hAnsi="Arial" w:cs="Arial"/>
          <w:spacing w:val="-1"/>
          <w:sz w:val="22"/>
          <w:szCs w:val="22"/>
        </w:rPr>
        <w:t>a</w:t>
      </w:r>
      <w:r w:rsidR="002C12B4" w:rsidRPr="0097350F">
        <w:rPr>
          <w:rFonts w:ascii="Arial" w:hAnsi="Arial" w:cs="Arial"/>
          <w:sz w:val="22"/>
          <w:szCs w:val="22"/>
        </w:rPr>
        <w:t>ní</w:t>
      </w:r>
      <w:r w:rsidRPr="0097350F">
        <w:rPr>
          <w:rFonts w:ascii="Arial" w:hAnsi="Arial" w:cs="Arial"/>
          <w:sz w:val="22"/>
          <w:szCs w:val="22"/>
        </w:rPr>
        <w:t>:</w:t>
      </w:r>
      <w:r w:rsidR="00A24E30" w:rsidRPr="0097350F">
        <w:rPr>
          <w:rFonts w:ascii="Arial" w:hAnsi="Arial" w:cs="Arial"/>
          <w:sz w:val="22"/>
          <w:szCs w:val="22"/>
        </w:rPr>
        <w:t xml:space="preserve"> </w:t>
      </w:r>
      <w:r w:rsidR="0097350F" w:rsidRPr="0097350F">
        <w:rPr>
          <w:rFonts w:ascii="Arial" w:hAnsi="Arial" w:cs="Arial"/>
          <w:sz w:val="22"/>
          <w:szCs w:val="22"/>
        </w:rPr>
        <w:t>spoločnosť prevzala na základe zmluvy o zabezpečovacom prevode vlastníckeho práca do dočasného užívania majetok v hodnote 562 228</w:t>
      </w:r>
      <w:r w:rsidR="0097350F" w:rsidRPr="0097350F">
        <w:rPr>
          <w:rFonts w:ascii="Arial" w:hAnsi="Arial" w:cs="Arial"/>
          <w:bCs/>
          <w:sz w:val="22"/>
          <w:szCs w:val="22"/>
        </w:rPr>
        <w:t>,17 EUR.</w:t>
      </w:r>
    </w:p>
    <w:p w14:paraId="0C98C5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62D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4F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335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6D1BC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B30BC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74C96905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EE504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534C2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18EE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B8BE6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504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E68CE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5BB9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79084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E49518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2DC91CB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FFB5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83AF8E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6C634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7E298A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2578A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10506CC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2ACC2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 w:rsidRPr="00007B31">
        <w:rPr>
          <w:rFonts w:ascii="Arial" w:hAnsi="Arial" w:cs="Arial"/>
          <w:sz w:val="22"/>
          <w:szCs w:val="22"/>
          <w:u w:val="single"/>
        </w:rPr>
        <w:t>Informácie o rozdelení zisku</w:t>
      </w:r>
      <w:r>
        <w:rPr>
          <w:rFonts w:ascii="Arial" w:hAnsi="Arial" w:cs="Arial"/>
          <w:sz w:val="22"/>
          <w:szCs w:val="22"/>
        </w:rPr>
        <w:t xml:space="preserve"> minulých rokov</w:t>
      </w:r>
    </w:p>
    <w:p w14:paraId="4B0A507D" w14:textId="58FD64C6" w:rsidR="00007B31" w:rsidRPr="00A55E63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zisk dosiahnutý v roku 202</w:t>
      </w:r>
      <w:r w:rsidR="006A5ADF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bol rozdelený na základe rozhodnutia valného zhromaždenia zo dňa </w:t>
      </w:r>
      <w:r w:rsidR="007F3E15">
        <w:rPr>
          <w:rFonts w:ascii="Arial" w:hAnsi="Arial" w:cs="Arial"/>
          <w:sz w:val="22"/>
          <w:szCs w:val="22"/>
        </w:rPr>
        <w:t>2</w:t>
      </w:r>
      <w:r w:rsidR="006A5ADF">
        <w:rPr>
          <w:rFonts w:ascii="Arial" w:hAnsi="Arial" w:cs="Arial"/>
          <w:sz w:val="22"/>
          <w:szCs w:val="22"/>
        </w:rPr>
        <w:t>5</w:t>
      </w:r>
      <w:r w:rsidR="007F3E15">
        <w:rPr>
          <w:rFonts w:ascii="Arial" w:hAnsi="Arial" w:cs="Arial"/>
          <w:sz w:val="22"/>
          <w:szCs w:val="22"/>
        </w:rPr>
        <w:t>.</w:t>
      </w:r>
      <w:r w:rsidR="006A5ADF">
        <w:rPr>
          <w:rFonts w:ascii="Arial" w:hAnsi="Arial" w:cs="Arial"/>
          <w:sz w:val="22"/>
          <w:szCs w:val="22"/>
        </w:rPr>
        <w:t>1</w:t>
      </w:r>
      <w:r w:rsidR="007F3E15">
        <w:rPr>
          <w:rFonts w:ascii="Arial" w:hAnsi="Arial" w:cs="Arial"/>
          <w:sz w:val="22"/>
          <w:szCs w:val="22"/>
        </w:rPr>
        <w:t>0.2022,</w:t>
      </w:r>
      <w:r>
        <w:rPr>
          <w:rFonts w:ascii="Arial" w:hAnsi="Arial" w:cs="Arial"/>
          <w:sz w:val="22"/>
          <w:szCs w:val="22"/>
        </w:rPr>
        <w:t xml:space="preserve"> tak</w:t>
      </w:r>
      <w:r w:rsidR="007F3E15">
        <w:rPr>
          <w:rFonts w:ascii="Arial" w:hAnsi="Arial" w:cs="Arial"/>
          <w:sz w:val="22"/>
          <w:szCs w:val="22"/>
        </w:rPr>
        <w:t xml:space="preserve">, že bol v celej výške </w:t>
      </w:r>
      <w:proofErr w:type="spellStart"/>
      <w:r w:rsidR="007F3E15">
        <w:rPr>
          <w:rFonts w:ascii="Arial" w:hAnsi="Arial" w:cs="Arial"/>
          <w:sz w:val="22"/>
          <w:szCs w:val="22"/>
        </w:rPr>
        <w:t>t.j</w:t>
      </w:r>
      <w:proofErr w:type="spellEnd"/>
      <w:r w:rsidR="007F3E15">
        <w:rPr>
          <w:rFonts w:ascii="Arial" w:hAnsi="Arial" w:cs="Arial"/>
          <w:sz w:val="22"/>
          <w:szCs w:val="22"/>
        </w:rPr>
        <w:t xml:space="preserve">. </w:t>
      </w:r>
      <w:r w:rsidR="006A5ADF">
        <w:rPr>
          <w:rFonts w:ascii="Arial" w:hAnsi="Arial" w:cs="Arial"/>
          <w:sz w:val="22"/>
          <w:szCs w:val="22"/>
        </w:rPr>
        <w:t>525 256 ,63</w:t>
      </w:r>
      <w:r w:rsidR="007F3E15">
        <w:rPr>
          <w:rFonts w:ascii="Arial" w:hAnsi="Arial" w:cs="Arial"/>
          <w:sz w:val="22"/>
          <w:szCs w:val="22"/>
        </w:rPr>
        <w:t xml:space="preserve"> EUR prevedený na nerozdelený </w:t>
      </w:r>
      <w:r>
        <w:rPr>
          <w:rFonts w:ascii="Arial" w:hAnsi="Arial" w:cs="Arial"/>
          <w:sz w:val="22"/>
          <w:szCs w:val="22"/>
        </w:rPr>
        <w:t>zisk minulých rokov.</w:t>
      </w:r>
    </w:p>
    <w:p w14:paraId="65BEA6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BB83D" w14:textId="77777777" w:rsidR="009D5C84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</w:t>
      </w:r>
      <w:r w:rsidR="009D5C84" w:rsidRPr="00A55E63">
        <w:rPr>
          <w:rFonts w:ascii="Arial" w:hAnsi="Arial" w:cs="Arial"/>
          <w:sz w:val="22"/>
          <w:szCs w:val="22"/>
        </w:rPr>
        <w:t xml:space="preserve">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CD7ECB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98493F" w14:textId="77777777" w:rsidR="00652850" w:rsidRDefault="00652850">
      <w:r>
        <w:separator/>
      </w:r>
    </w:p>
  </w:endnote>
  <w:endnote w:type="continuationSeparator" w:id="0">
    <w:p w14:paraId="13E9FF42" w14:textId="77777777" w:rsidR="00652850" w:rsidRDefault="00652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DA53D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2CCFF3" wp14:editId="3A324F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2B6F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04C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2CCF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2B6F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104C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94B310" w14:textId="77777777" w:rsidR="00652850" w:rsidRDefault="00652850">
      <w:r>
        <w:separator/>
      </w:r>
    </w:p>
  </w:footnote>
  <w:footnote w:type="continuationSeparator" w:id="0">
    <w:p w14:paraId="29504D95" w14:textId="77777777" w:rsidR="00652850" w:rsidRDefault="00652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8D6BB" w14:textId="77777777" w:rsidR="0055784D" w:rsidRDefault="0055784D">
    <w:pPr>
      <w:pStyle w:val="Hlavika"/>
    </w:pPr>
  </w:p>
  <w:p w14:paraId="071269B4" w14:textId="77777777" w:rsidR="0055784D" w:rsidRDefault="0055784D">
    <w:pPr>
      <w:pStyle w:val="Hlavika"/>
    </w:pPr>
  </w:p>
  <w:p w14:paraId="686DC07B" w14:textId="77777777" w:rsidR="0055784D" w:rsidRDefault="0055784D">
    <w:pPr>
      <w:pStyle w:val="Hlavika"/>
    </w:pPr>
  </w:p>
  <w:p w14:paraId="557E2153" w14:textId="3D6CF87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A7C">
      <w:rPr>
        <w:rFonts w:ascii="Arial" w:hAnsi="Arial" w:cs="Arial"/>
        <w:sz w:val="22"/>
        <w:szCs w:val="22"/>
        <w:bdr w:val="single" w:sz="4" w:space="0" w:color="auto"/>
      </w:rPr>
      <w:t>4780705</w:t>
    </w:r>
    <w:r w:rsidR="00DE49F4">
      <w:rPr>
        <w:rFonts w:ascii="Arial" w:hAnsi="Arial" w:cs="Arial"/>
        <w:sz w:val="22"/>
        <w:szCs w:val="22"/>
        <w:bdr w:val="single" w:sz="4" w:space="0" w:color="auto"/>
      </w:rPr>
      <w:t>9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A7C">
      <w:rPr>
        <w:rFonts w:ascii="Arial" w:hAnsi="Arial" w:cs="Arial"/>
        <w:sz w:val="22"/>
        <w:szCs w:val="22"/>
        <w:bdr w:val="single" w:sz="4" w:space="0" w:color="auto"/>
      </w:rPr>
      <w:t>2024113201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62D1438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11915E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6859553">
    <w:abstractNumId w:val="0"/>
  </w:num>
  <w:num w:numId="2" w16cid:durableId="1383407494">
    <w:abstractNumId w:val="6"/>
  </w:num>
  <w:num w:numId="3" w16cid:durableId="1668051088">
    <w:abstractNumId w:val="5"/>
  </w:num>
  <w:num w:numId="4" w16cid:durableId="1750230830">
    <w:abstractNumId w:val="1"/>
  </w:num>
  <w:num w:numId="5" w16cid:durableId="555170413">
    <w:abstractNumId w:val="4"/>
  </w:num>
  <w:num w:numId="6" w16cid:durableId="1442338634">
    <w:abstractNumId w:val="2"/>
  </w:num>
  <w:num w:numId="7" w16cid:durableId="5011682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7B31"/>
    <w:rsid w:val="000104C3"/>
    <w:rsid w:val="00051E3E"/>
    <w:rsid w:val="00056135"/>
    <w:rsid w:val="000B30C3"/>
    <w:rsid w:val="000F77E9"/>
    <w:rsid w:val="001406AD"/>
    <w:rsid w:val="00196EB6"/>
    <w:rsid w:val="001A1B05"/>
    <w:rsid w:val="001D61B2"/>
    <w:rsid w:val="001F6089"/>
    <w:rsid w:val="002026A2"/>
    <w:rsid w:val="002401F1"/>
    <w:rsid w:val="002A74B9"/>
    <w:rsid w:val="002C12B4"/>
    <w:rsid w:val="002D7E6D"/>
    <w:rsid w:val="00301069"/>
    <w:rsid w:val="00321883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505B4C"/>
    <w:rsid w:val="00514330"/>
    <w:rsid w:val="00523786"/>
    <w:rsid w:val="005417E7"/>
    <w:rsid w:val="00553732"/>
    <w:rsid w:val="0055784D"/>
    <w:rsid w:val="00560DB1"/>
    <w:rsid w:val="00594A7C"/>
    <w:rsid w:val="005D3D52"/>
    <w:rsid w:val="005D686A"/>
    <w:rsid w:val="00623868"/>
    <w:rsid w:val="00637158"/>
    <w:rsid w:val="00637F73"/>
    <w:rsid w:val="00652850"/>
    <w:rsid w:val="00655A9D"/>
    <w:rsid w:val="00676DB4"/>
    <w:rsid w:val="006831DF"/>
    <w:rsid w:val="006A5ADF"/>
    <w:rsid w:val="006C39C9"/>
    <w:rsid w:val="00706E64"/>
    <w:rsid w:val="007F3E15"/>
    <w:rsid w:val="0083104A"/>
    <w:rsid w:val="00857C9E"/>
    <w:rsid w:val="00861175"/>
    <w:rsid w:val="00866EBC"/>
    <w:rsid w:val="00873198"/>
    <w:rsid w:val="00876753"/>
    <w:rsid w:val="008771A6"/>
    <w:rsid w:val="008C321D"/>
    <w:rsid w:val="00902D11"/>
    <w:rsid w:val="00913435"/>
    <w:rsid w:val="00916772"/>
    <w:rsid w:val="00944023"/>
    <w:rsid w:val="0097350F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BD79DB"/>
    <w:rsid w:val="00C01CB7"/>
    <w:rsid w:val="00C13A21"/>
    <w:rsid w:val="00C71636"/>
    <w:rsid w:val="00CC3205"/>
    <w:rsid w:val="00CD545D"/>
    <w:rsid w:val="00CF0FBC"/>
    <w:rsid w:val="00CF7C89"/>
    <w:rsid w:val="00D60E74"/>
    <w:rsid w:val="00D73AC4"/>
    <w:rsid w:val="00DE49F4"/>
    <w:rsid w:val="00E1750C"/>
    <w:rsid w:val="00E532AD"/>
    <w:rsid w:val="00E54080"/>
    <w:rsid w:val="00E66ECF"/>
    <w:rsid w:val="00E70F0E"/>
    <w:rsid w:val="00E748B7"/>
    <w:rsid w:val="00E778DD"/>
    <w:rsid w:val="00E90975"/>
    <w:rsid w:val="00EB4798"/>
    <w:rsid w:val="00EB55FA"/>
    <w:rsid w:val="00EE5474"/>
    <w:rsid w:val="00F32FC3"/>
    <w:rsid w:val="00F33E56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3B0DE5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1161</Words>
  <Characters>6619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Vereská</cp:lastModifiedBy>
  <cp:revision>2</cp:revision>
  <cp:lastPrinted>2024-07-01T08:25:00Z</cp:lastPrinted>
  <dcterms:created xsi:type="dcterms:W3CDTF">2024-07-01T08:25:00Z</dcterms:created>
  <dcterms:modified xsi:type="dcterms:W3CDTF">2024-07-01T08:25:00Z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