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F09AD4" w14:textId="2C651B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Poznámky </w:t>
      </w:r>
      <w:proofErr w:type="spellStart"/>
      <w:r>
        <w:rPr>
          <w:rFonts w:ascii="Calibri" w:hAnsi="Calibri" w:cs="Calibri"/>
        </w:rPr>
        <w:t>Úč</w:t>
      </w:r>
      <w:proofErr w:type="spellEnd"/>
      <w:r>
        <w:rPr>
          <w:rFonts w:ascii="Calibri" w:hAnsi="Calibri" w:cs="Calibri"/>
        </w:rPr>
        <w:t xml:space="preserve"> MÚJ 3-01 IČO: </w:t>
      </w:r>
      <w:r w:rsidR="00AF28FD">
        <w:rPr>
          <w:rFonts w:ascii="Calibri" w:hAnsi="Calibri" w:cs="Calibri"/>
        </w:rPr>
        <w:t xml:space="preserve">55115136 </w:t>
      </w:r>
      <w:r>
        <w:rPr>
          <w:rFonts w:ascii="Calibri" w:hAnsi="Calibri" w:cs="Calibri"/>
        </w:rPr>
        <w:t xml:space="preserve">DIČ: </w:t>
      </w:r>
      <w:r w:rsidR="00AF28FD">
        <w:rPr>
          <w:rFonts w:ascii="Calibri" w:hAnsi="Calibri" w:cs="Calibri"/>
        </w:rPr>
        <w:t>2121882994</w:t>
      </w:r>
    </w:p>
    <w:p w14:paraId="55708637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8D9C598" w14:textId="56454C9D" w:rsidR="007B1F4B" w:rsidRPr="00AF28FD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 xml:space="preserve">Obchodné meno: </w:t>
      </w:r>
      <w:proofErr w:type="spellStart"/>
      <w:r w:rsidR="00AF28FD" w:rsidRPr="00AF28FD">
        <w:rPr>
          <w:rFonts w:ascii="Calibri" w:hAnsi="Calibri" w:cs="Calibri"/>
          <w:b/>
          <w:bCs/>
        </w:rPr>
        <w:t>SpaceLaboratory</w:t>
      </w:r>
      <w:proofErr w:type="spellEnd"/>
      <w:r w:rsidR="00AF28FD" w:rsidRPr="00AF28FD">
        <w:rPr>
          <w:rFonts w:ascii="Calibri" w:hAnsi="Calibri" w:cs="Calibri"/>
          <w:b/>
          <w:bCs/>
        </w:rPr>
        <w:t xml:space="preserve"> </w:t>
      </w:r>
      <w:proofErr w:type="spellStart"/>
      <w:r w:rsidR="00AF28FD" w:rsidRPr="00AF28FD">
        <w:rPr>
          <w:rFonts w:ascii="Calibri" w:hAnsi="Calibri" w:cs="Calibri"/>
          <w:b/>
          <w:bCs/>
        </w:rPr>
        <w:t>s.r.o</w:t>
      </w:r>
      <w:proofErr w:type="spellEnd"/>
      <w:r w:rsidR="00AF28FD" w:rsidRPr="00AF28FD">
        <w:rPr>
          <w:rFonts w:ascii="Calibri" w:hAnsi="Calibri" w:cs="Calibri"/>
          <w:b/>
          <w:bCs/>
        </w:rPr>
        <w:t>.</w:t>
      </w:r>
    </w:p>
    <w:p w14:paraId="46B7AB16" w14:textId="7F4523B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Sídlo: </w:t>
      </w:r>
      <w:r w:rsidR="00AF28FD">
        <w:rPr>
          <w:rFonts w:ascii="Calibri" w:hAnsi="Calibri" w:cs="Calibri"/>
        </w:rPr>
        <w:t xml:space="preserve">Juraja </w:t>
      </w:r>
      <w:proofErr w:type="spellStart"/>
      <w:r w:rsidR="00AF28FD">
        <w:rPr>
          <w:rFonts w:ascii="Calibri" w:hAnsi="Calibri" w:cs="Calibri"/>
        </w:rPr>
        <w:t>Fándlyho</w:t>
      </w:r>
      <w:proofErr w:type="spellEnd"/>
      <w:r w:rsidR="00AF28FD">
        <w:rPr>
          <w:rFonts w:ascii="Calibri" w:hAnsi="Calibri" w:cs="Calibri"/>
        </w:rPr>
        <w:t xml:space="preserve"> 2199/22, 010 01Žilina </w:t>
      </w:r>
    </w:p>
    <w:p w14:paraId="0F2B3819" w14:textId="0CE6EEF2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Obchodná jednotka pracovala v období od </w:t>
      </w:r>
      <w:r w:rsidR="00AF28FD">
        <w:rPr>
          <w:rFonts w:ascii="Calibri" w:hAnsi="Calibri" w:cs="Calibri"/>
        </w:rPr>
        <w:t>5</w:t>
      </w:r>
      <w:r>
        <w:rPr>
          <w:rFonts w:ascii="Calibri" w:hAnsi="Calibri" w:cs="Calibri"/>
        </w:rPr>
        <w:t>.1.20</w:t>
      </w:r>
      <w:r w:rsidR="00E5652F">
        <w:rPr>
          <w:rFonts w:ascii="Calibri" w:hAnsi="Calibri" w:cs="Calibri"/>
        </w:rPr>
        <w:t>2</w:t>
      </w:r>
      <w:r w:rsidR="00581A01">
        <w:rPr>
          <w:rFonts w:ascii="Calibri" w:hAnsi="Calibri" w:cs="Calibri"/>
        </w:rPr>
        <w:t>3</w:t>
      </w:r>
      <w:r w:rsidR="00E5652F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do 31.12.</w:t>
      </w:r>
      <w:r w:rsidR="00E5652F">
        <w:rPr>
          <w:rFonts w:ascii="Calibri" w:hAnsi="Calibri" w:cs="Calibri"/>
        </w:rPr>
        <w:t>202</w:t>
      </w:r>
      <w:r w:rsidR="00581A01">
        <w:rPr>
          <w:rFonts w:ascii="Calibri" w:hAnsi="Calibri" w:cs="Calibri"/>
        </w:rPr>
        <w:t>3</w:t>
      </w:r>
    </w:p>
    <w:p w14:paraId="0813C70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Priemerný počet zamestnancov : 0</w:t>
      </w:r>
    </w:p>
    <w:p w14:paraId="79C787B2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6ADB949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Údaje o konsolidovanom celku:</w:t>
      </w:r>
    </w:p>
    <w:p w14:paraId="01AA2F04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jednotka nemá náplň pre túto položku.</w:t>
      </w:r>
    </w:p>
    <w:p w14:paraId="78DA6BE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6E6AEA70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Nepretržité pokračovanie účtovnej jednotky:</w:t>
      </w:r>
    </w:p>
    <w:p w14:paraId="16B0CEC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závierka je zostavená za splnenia predpokladu, že bude nepretržite pokračovať vo svojej</w:t>
      </w:r>
    </w:p>
    <w:p w14:paraId="17F9D7D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činnosti.</w:t>
      </w:r>
    </w:p>
    <w:p w14:paraId="66DA9013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69D6067C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Zásoby obstarané kúpou:</w:t>
      </w:r>
    </w:p>
    <w:p w14:paraId="52C3BE3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Podnik nakupoval zásoby. Pri účtovaní zásob postupoval podnik podľa postupov účtovania PÚ par. 42</w:t>
      </w:r>
    </w:p>
    <w:p w14:paraId="3A65A896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spôsobom B účtovania zásob. Pri vyskladnení zásob sa používal vážený aritmetický priemer</w:t>
      </w:r>
    </w:p>
    <w:p w14:paraId="69016372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z obstarávacích cien.</w:t>
      </w:r>
    </w:p>
    <w:p w14:paraId="75510E43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419D183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Pohľadávky oceňoval podnik menovitou hodnotou</w:t>
      </w:r>
    </w:p>
    <w:p w14:paraId="42B73486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0966CF27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Záväzky oceňoval podnik menovitou hodnotou</w:t>
      </w:r>
    </w:p>
    <w:p w14:paraId="4825AFCF" w14:textId="77777777" w:rsidR="007B1F4B" w:rsidRDefault="007B1F4B" w:rsidP="007B1F4B">
      <w:pPr>
        <w:rPr>
          <w:rFonts w:ascii="Calibri,Bold" w:hAnsi="Calibri,Bold" w:cs="Calibri,Bold"/>
          <w:b/>
          <w:bCs/>
        </w:rPr>
      </w:pPr>
    </w:p>
    <w:p w14:paraId="68D66B38" w14:textId="019F6736" w:rsidR="005846C7" w:rsidRDefault="007B1F4B" w:rsidP="007B1F4B">
      <w:r>
        <w:rPr>
          <w:rFonts w:ascii="Calibri,Bold" w:hAnsi="Calibri,Bold" w:cs="Calibri,Bold"/>
          <w:b/>
          <w:bCs/>
        </w:rPr>
        <w:t xml:space="preserve">V Trenčíne </w:t>
      </w:r>
      <w:r w:rsidR="00AF28FD">
        <w:rPr>
          <w:rFonts w:ascii="Calibri,Bold" w:hAnsi="Calibri,Bold" w:cs="Calibri,Bold"/>
          <w:b/>
          <w:bCs/>
        </w:rPr>
        <w:t>30.06.2024</w:t>
      </w:r>
    </w:p>
    <w:sectPr w:rsidR="005846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,Bold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F4B"/>
    <w:rsid w:val="00015D89"/>
    <w:rsid w:val="00581A01"/>
    <w:rsid w:val="005846C7"/>
    <w:rsid w:val="0076716E"/>
    <w:rsid w:val="007A6463"/>
    <w:rsid w:val="007B1F4B"/>
    <w:rsid w:val="007C5640"/>
    <w:rsid w:val="00AF28FD"/>
    <w:rsid w:val="00B10500"/>
    <w:rsid w:val="00BD1B2C"/>
    <w:rsid w:val="00DD381C"/>
    <w:rsid w:val="00DE0728"/>
    <w:rsid w:val="00E56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3D4AE"/>
  <w15:docId w15:val="{E61ABEB4-3F87-405A-9336-B6D4EF47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STUD - Samuel Valter</cp:lastModifiedBy>
  <cp:revision>2</cp:revision>
  <cp:lastPrinted>2024-07-01T07:49:00Z</cp:lastPrinted>
  <dcterms:created xsi:type="dcterms:W3CDTF">2024-07-01T07:50:00Z</dcterms:created>
  <dcterms:modified xsi:type="dcterms:W3CDTF">2024-07-01T07:50:00Z</dcterms:modified>
</cp:coreProperties>
</file>