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731" w:rsidRDefault="00812CD1" w:rsidP="00812CD1">
      <w:pPr>
        <w:rPr>
          <w:sz w:val="32"/>
          <w:szCs w:val="32"/>
        </w:rPr>
      </w:pPr>
      <w:bookmarkStart w:id="0" w:name="_GoBack"/>
      <w:bookmarkEnd w:id="0"/>
      <w:r>
        <w:rPr>
          <w:sz w:val="32"/>
          <w:szCs w:val="32"/>
        </w:rPr>
        <w:t xml:space="preserve">       </w:t>
      </w:r>
      <w:r w:rsidR="00A51C2A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     </w:t>
      </w:r>
      <w:r w:rsidR="004912DE">
        <w:rPr>
          <w:sz w:val="32"/>
          <w:szCs w:val="32"/>
        </w:rPr>
        <w:t xml:space="preserve">    </w:t>
      </w:r>
      <w:r w:rsidR="00A51C2A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Poznámky k účtovnej závierke</w:t>
      </w:r>
    </w:p>
    <w:p w:rsidR="00812CD1" w:rsidRDefault="00812CD1" w:rsidP="00812CD1">
      <w:pPr>
        <w:pBdr>
          <w:bottom w:val="single" w:sz="6" w:space="1" w:color="auto"/>
        </w:pBdr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r w:rsidR="00A51C2A">
        <w:rPr>
          <w:sz w:val="32"/>
          <w:szCs w:val="32"/>
        </w:rPr>
        <w:t xml:space="preserve">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</w:t>
      </w:r>
      <w:r w:rsidR="00A51C2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k 31.12.20</w:t>
      </w:r>
      <w:r w:rsidR="001351E8">
        <w:rPr>
          <w:sz w:val="32"/>
          <w:szCs w:val="32"/>
        </w:rPr>
        <w:t>2</w:t>
      </w:r>
      <w:r w:rsidR="00F16579">
        <w:rPr>
          <w:sz w:val="32"/>
          <w:szCs w:val="32"/>
        </w:rPr>
        <w:t>3.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</w:p>
    <w:p w:rsidR="00812CD1" w:rsidRPr="00A05034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Názov spoločnosti:       </w:t>
      </w:r>
      <w:r w:rsidR="004912DE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A05034">
        <w:rPr>
          <w:sz w:val="32"/>
          <w:szCs w:val="32"/>
        </w:rPr>
        <w:t xml:space="preserve">PADEL  </w:t>
      </w:r>
      <w:r w:rsidR="00A05034">
        <w:rPr>
          <w:sz w:val="32"/>
          <w:szCs w:val="32"/>
          <w:lang w:val="en-US"/>
        </w:rPr>
        <w:t xml:space="preserve">&amp;  </w:t>
      </w:r>
      <w:r w:rsidR="00A05034">
        <w:rPr>
          <w:sz w:val="32"/>
          <w:szCs w:val="32"/>
        </w:rPr>
        <w:t>SQUASH,  s.r.o.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Sídlo spoločnosti:          </w:t>
      </w:r>
      <w:r w:rsidR="004912DE"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Nové Záhrady  V5864/5</w:t>
      </w: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</w:t>
      </w:r>
      <w:r w:rsidR="004912DE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821 05 </w:t>
      </w:r>
      <w:r>
        <w:rPr>
          <w:sz w:val="32"/>
          <w:szCs w:val="32"/>
        </w:rPr>
        <w:t xml:space="preserve"> Bratislava</w:t>
      </w:r>
    </w:p>
    <w:p w:rsidR="00812CD1" w:rsidRDefault="00812CD1" w:rsidP="00812CD1">
      <w:pPr>
        <w:rPr>
          <w:sz w:val="32"/>
          <w:szCs w:val="32"/>
        </w:rPr>
      </w:pPr>
    </w:p>
    <w:p w:rsidR="00812CD1" w:rsidRDefault="00812CD1" w:rsidP="00812CD1">
      <w:pPr>
        <w:rPr>
          <w:sz w:val="32"/>
          <w:szCs w:val="32"/>
        </w:rPr>
      </w:pPr>
      <w:r>
        <w:rPr>
          <w:sz w:val="32"/>
          <w:szCs w:val="32"/>
        </w:rPr>
        <w:t>Dátum založenia:</w:t>
      </w:r>
      <w:r w:rsidR="004912DE">
        <w:rPr>
          <w:sz w:val="32"/>
          <w:szCs w:val="32"/>
        </w:rPr>
        <w:t xml:space="preserve">          </w:t>
      </w:r>
      <w:r w:rsidR="00AA2049">
        <w:rPr>
          <w:sz w:val="32"/>
          <w:szCs w:val="32"/>
        </w:rPr>
        <w:t xml:space="preserve"> </w:t>
      </w:r>
      <w:r w:rsidR="004912DE">
        <w:rPr>
          <w:sz w:val="32"/>
          <w:szCs w:val="32"/>
        </w:rPr>
        <w:t xml:space="preserve">  19.01.1998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Dátum zápisu do OR:    </w:t>
      </w:r>
      <w:r w:rsidR="00AA2049">
        <w:rPr>
          <w:sz w:val="32"/>
          <w:szCs w:val="32"/>
        </w:rPr>
        <w:t xml:space="preserve"> </w:t>
      </w:r>
      <w:r w:rsidR="00AF29E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17.04.1998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  <w:r>
        <w:rPr>
          <w:sz w:val="32"/>
          <w:szCs w:val="32"/>
        </w:rPr>
        <w:t xml:space="preserve">Identifikačné číslo:        </w:t>
      </w:r>
      <w:r w:rsidR="00AF29E5">
        <w:rPr>
          <w:sz w:val="32"/>
          <w:szCs w:val="32"/>
        </w:rPr>
        <w:t xml:space="preserve">   </w:t>
      </w:r>
      <w:r>
        <w:rPr>
          <w:sz w:val="32"/>
          <w:szCs w:val="32"/>
        </w:rPr>
        <w:t>35 744 588</w:t>
      </w: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812CD1">
      <w:pPr>
        <w:rPr>
          <w:sz w:val="32"/>
          <w:szCs w:val="32"/>
        </w:rPr>
      </w:pPr>
    </w:p>
    <w:p w:rsidR="004912DE" w:rsidRDefault="004912DE" w:rsidP="004912DE">
      <w:pPr>
        <w:pStyle w:val="Odsekzoznamu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2 –</w:t>
      </w:r>
    </w:p>
    <w:p w:rsidR="004912DE" w:rsidRDefault="004912DE" w:rsidP="004912DE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Hlavná činnosť spoločnosti podľa výpisu z OR: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Pr="004912DE">
        <w:rPr>
          <w:sz w:val="32"/>
          <w:szCs w:val="32"/>
        </w:rPr>
        <w:t>Kúpa tovaru na účely jeho predaja konečnému spotrebiteľovi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/ maloobchod/ alebo iným prevádzkovateľom živností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/ veľkoobchod/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-Sprostredkovateľská činnosť v oblasti obchodu a služieb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-Staviteľ-vykonávanie jednoduchých stavieb a poddodávok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pStyle w:val="Odsekzoznamu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Členovia štatutárneho orgánu: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>Ing.Katarína Kollárová – konateľ</w:t>
      </w:r>
    </w:p>
    <w:p w:rsidR="004912DE" w:rsidRDefault="004912DE" w:rsidP="004912DE">
      <w:pPr>
        <w:rPr>
          <w:sz w:val="32"/>
          <w:szCs w:val="32"/>
        </w:rPr>
      </w:pP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3.Spoločníci: </w:t>
      </w:r>
    </w:p>
    <w:p w:rsidR="004912DE" w:rsidRDefault="004912DE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Ing.Katarína Kollárová  </w:t>
      </w:r>
      <w:r w:rsidR="00A05034">
        <w:rPr>
          <w:sz w:val="32"/>
          <w:szCs w:val="32"/>
        </w:rPr>
        <w:t xml:space="preserve">  100</w:t>
      </w:r>
      <w:r>
        <w:rPr>
          <w:sz w:val="32"/>
          <w:szCs w:val="32"/>
        </w:rPr>
        <w:t xml:space="preserve">%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</w:t>
      </w:r>
      <w:r w:rsidR="00A05034">
        <w:rPr>
          <w:sz w:val="32"/>
          <w:szCs w:val="32"/>
        </w:rPr>
        <w:t>6.640</w:t>
      </w:r>
      <w:r>
        <w:rPr>
          <w:sz w:val="32"/>
          <w:szCs w:val="32"/>
        </w:rPr>
        <w:t>,- EUR</w:t>
      </w:r>
    </w:p>
    <w:p w:rsidR="004912DE" w:rsidRDefault="004912DE" w:rsidP="004912DE">
      <w:pPr>
        <w:rPr>
          <w:sz w:val="32"/>
          <w:szCs w:val="32"/>
        </w:rPr>
      </w:pP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>4.Spoločnosť odpisuje  hmotný majetok.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5.Hospodársky výsledok pred zdanením: </w:t>
      </w:r>
      <w:r w:rsidR="009B4FB9">
        <w:rPr>
          <w:sz w:val="32"/>
          <w:szCs w:val="32"/>
        </w:rPr>
        <w:t xml:space="preserve">   </w:t>
      </w:r>
      <w:r w:rsidR="00A05034">
        <w:rPr>
          <w:sz w:val="32"/>
          <w:szCs w:val="32"/>
        </w:rPr>
        <w:t xml:space="preserve">    </w:t>
      </w:r>
      <w:r w:rsidR="0005051E">
        <w:rPr>
          <w:sz w:val="32"/>
          <w:szCs w:val="32"/>
        </w:rPr>
        <w:t>+</w:t>
      </w:r>
      <w:r w:rsidR="00B70D1B">
        <w:rPr>
          <w:sz w:val="32"/>
          <w:szCs w:val="32"/>
        </w:rPr>
        <w:t xml:space="preserve"> </w:t>
      </w:r>
      <w:r w:rsidR="00F16579">
        <w:rPr>
          <w:sz w:val="32"/>
          <w:szCs w:val="32"/>
        </w:rPr>
        <w:t>16.438,-</w:t>
      </w:r>
      <w:r w:rsidR="00B70D1B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+ pripoč.položky                   </w:t>
      </w:r>
      <w:r w:rsidR="009B4FB9">
        <w:rPr>
          <w:sz w:val="32"/>
          <w:szCs w:val="32"/>
        </w:rPr>
        <w:t xml:space="preserve">      </w:t>
      </w:r>
      <w:r w:rsidR="00A05034">
        <w:rPr>
          <w:sz w:val="32"/>
          <w:szCs w:val="32"/>
        </w:rPr>
        <w:t xml:space="preserve">  +</w:t>
      </w:r>
      <w:r w:rsidR="0005051E">
        <w:rPr>
          <w:sz w:val="32"/>
          <w:szCs w:val="32"/>
        </w:rPr>
        <w:t xml:space="preserve"> </w:t>
      </w:r>
      <w:r w:rsidR="001B1E76">
        <w:rPr>
          <w:sz w:val="32"/>
          <w:szCs w:val="32"/>
        </w:rPr>
        <w:t xml:space="preserve">   </w:t>
      </w:r>
      <w:r w:rsidR="0012313D">
        <w:rPr>
          <w:sz w:val="32"/>
          <w:szCs w:val="32"/>
        </w:rPr>
        <w:t xml:space="preserve">   </w:t>
      </w:r>
      <w:r w:rsidR="00F16579">
        <w:rPr>
          <w:sz w:val="32"/>
          <w:szCs w:val="32"/>
        </w:rPr>
        <w:t xml:space="preserve">0        </w:t>
      </w:r>
      <w:r>
        <w:rPr>
          <w:sz w:val="32"/>
          <w:szCs w:val="32"/>
        </w:rPr>
        <w:t xml:space="preserve"> EUR</w:t>
      </w:r>
    </w:p>
    <w:p w:rsidR="00A51C2A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A05034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    Základ dane                          </w:t>
      </w:r>
      <w:r w:rsidR="009B4FB9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</w:t>
      </w:r>
      <w:r w:rsidR="00420781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>+</w:t>
      </w:r>
      <w:r w:rsidR="00435D5C">
        <w:rPr>
          <w:sz w:val="32"/>
          <w:szCs w:val="32"/>
        </w:rPr>
        <w:t xml:space="preserve"> </w:t>
      </w:r>
      <w:r w:rsidR="00F16579">
        <w:rPr>
          <w:sz w:val="32"/>
          <w:szCs w:val="32"/>
        </w:rPr>
        <w:t xml:space="preserve">16.438,- </w:t>
      </w:r>
      <w:r w:rsidR="005B4A4C">
        <w:rPr>
          <w:sz w:val="32"/>
          <w:szCs w:val="32"/>
        </w:rPr>
        <w:t xml:space="preserve"> </w:t>
      </w:r>
      <w:r w:rsidR="0005051E">
        <w:rPr>
          <w:sz w:val="32"/>
          <w:szCs w:val="32"/>
        </w:rPr>
        <w:t xml:space="preserve"> </w:t>
      </w:r>
      <w:r>
        <w:rPr>
          <w:sz w:val="32"/>
          <w:szCs w:val="32"/>
        </w:rPr>
        <w:t>EUR</w:t>
      </w:r>
    </w:p>
    <w:p w:rsidR="00A51C2A" w:rsidRDefault="00A51C2A" w:rsidP="004912DE">
      <w:pPr>
        <w:rPr>
          <w:sz w:val="32"/>
          <w:szCs w:val="32"/>
        </w:rPr>
      </w:pPr>
    </w:p>
    <w:p w:rsidR="000F4B76" w:rsidRDefault="000F4B76" w:rsidP="004912DE">
      <w:pPr>
        <w:rPr>
          <w:sz w:val="32"/>
          <w:szCs w:val="32"/>
        </w:rPr>
      </w:pPr>
    </w:p>
    <w:p w:rsidR="0041147B" w:rsidRDefault="0041147B" w:rsidP="004912DE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     -3-</w:t>
      </w:r>
    </w:p>
    <w:p w:rsidR="0041147B" w:rsidRDefault="0041147B" w:rsidP="004912DE">
      <w:pPr>
        <w:rPr>
          <w:sz w:val="32"/>
          <w:szCs w:val="32"/>
        </w:rPr>
      </w:pP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6. Významné položky nákladov:  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Nákup tovaru                         838,-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Spotreba materiálu            8.973,-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Služby                                 15.499,-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Odpisy                                      720,-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Ostatné fin.náklady                  94,-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Spolu:                                  </w:t>
      </w:r>
      <w:r w:rsidR="00457DF4">
        <w:rPr>
          <w:sz w:val="32"/>
          <w:szCs w:val="32"/>
        </w:rPr>
        <w:t>26.124,- EUR</w:t>
      </w:r>
    </w:p>
    <w:p w:rsidR="000F4B76" w:rsidRDefault="000F4B76" w:rsidP="004912DE">
      <w:pPr>
        <w:rPr>
          <w:sz w:val="32"/>
          <w:szCs w:val="32"/>
        </w:rPr>
      </w:pPr>
    </w:p>
    <w:p w:rsidR="000F4B76" w:rsidRDefault="000F4B76" w:rsidP="004912DE">
      <w:pPr>
        <w:rPr>
          <w:sz w:val="32"/>
          <w:szCs w:val="32"/>
        </w:rPr>
      </w:pP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>7. Výnosy: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Predaj tovaru                       1.387,-  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Predaj služieb                    41.175,-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    Spolu :                                 42.562,-</w:t>
      </w:r>
      <w:r w:rsidR="00457DF4">
        <w:rPr>
          <w:sz w:val="32"/>
          <w:szCs w:val="32"/>
        </w:rPr>
        <w:t xml:space="preserve"> EUR</w:t>
      </w:r>
    </w:p>
    <w:p w:rsidR="000F4B76" w:rsidRDefault="000F4B76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1147B" w:rsidRDefault="0041147B" w:rsidP="004912DE">
      <w:pPr>
        <w:rPr>
          <w:sz w:val="32"/>
          <w:szCs w:val="32"/>
        </w:rPr>
      </w:pPr>
    </w:p>
    <w:p w:rsidR="0041147B" w:rsidRDefault="0041147B" w:rsidP="004912DE">
      <w:pPr>
        <w:rPr>
          <w:sz w:val="32"/>
          <w:szCs w:val="32"/>
        </w:rPr>
      </w:pPr>
    </w:p>
    <w:p w:rsidR="0041147B" w:rsidRDefault="0041147B" w:rsidP="004912DE">
      <w:pPr>
        <w:rPr>
          <w:sz w:val="32"/>
          <w:szCs w:val="32"/>
        </w:rPr>
      </w:pPr>
    </w:p>
    <w:p w:rsidR="00A51C2A" w:rsidRPr="004912DE" w:rsidRDefault="00A51C2A" w:rsidP="004912DE">
      <w:pPr>
        <w:rPr>
          <w:sz w:val="32"/>
          <w:szCs w:val="32"/>
        </w:rPr>
      </w:pPr>
      <w:r>
        <w:rPr>
          <w:sz w:val="32"/>
          <w:szCs w:val="32"/>
        </w:rPr>
        <w:t xml:space="preserve">V Bratislave dňa </w:t>
      </w:r>
      <w:r w:rsidR="00A05034">
        <w:rPr>
          <w:sz w:val="32"/>
          <w:szCs w:val="32"/>
        </w:rPr>
        <w:t xml:space="preserve"> </w:t>
      </w:r>
      <w:r w:rsidR="005B4A4C">
        <w:rPr>
          <w:sz w:val="32"/>
          <w:szCs w:val="32"/>
        </w:rPr>
        <w:t>2</w:t>
      </w:r>
      <w:r w:rsidR="000F4B76">
        <w:rPr>
          <w:sz w:val="32"/>
          <w:szCs w:val="32"/>
        </w:rPr>
        <w:t>9</w:t>
      </w:r>
      <w:r w:rsidR="00DD4792">
        <w:rPr>
          <w:sz w:val="32"/>
          <w:szCs w:val="32"/>
        </w:rPr>
        <w:t>.</w:t>
      </w:r>
      <w:r w:rsidR="00435D5C">
        <w:rPr>
          <w:sz w:val="32"/>
          <w:szCs w:val="32"/>
        </w:rPr>
        <w:t>06</w:t>
      </w:r>
      <w:r w:rsidR="00DD4792">
        <w:rPr>
          <w:sz w:val="32"/>
          <w:szCs w:val="32"/>
        </w:rPr>
        <w:t>.202</w:t>
      </w:r>
      <w:r w:rsidR="000F4B76">
        <w:rPr>
          <w:sz w:val="32"/>
          <w:szCs w:val="32"/>
        </w:rPr>
        <w:t>4</w:t>
      </w:r>
      <w:r w:rsidR="005B4A4C">
        <w:rPr>
          <w:sz w:val="32"/>
          <w:szCs w:val="32"/>
        </w:rPr>
        <w:t xml:space="preserve">    </w:t>
      </w:r>
      <w:r w:rsidR="00A05034"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             Ing.Kollárová Katarína</w:t>
      </w:r>
    </w:p>
    <w:p w:rsidR="004912DE" w:rsidRPr="009877C0" w:rsidRDefault="004912DE" w:rsidP="009877C0">
      <w:pPr>
        <w:ind w:left="3540"/>
        <w:rPr>
          <w:sz w:val="32"/>
          <w:szCs w:val="32"/>
        </w:rPr>
      </w:pPr>
    </w:p>
    <w:p w:rsidR="004912DE" w:rsidRPr="00812CD1" w:rsidRDefault="004912DE" w:rsidP="00812CD1">
      <w:pPr>
        <w:rPr>
          <w:sz w:val="32"/>
          <w:szCs w:val="32"/>
        </w:rPr>
      </w:pPr>
    </w:p>
    <w:sectPr w:rsidR="004912DE" w:rsidRPr="00812C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8243E"/>
    <w:multiLevelType w:val="hybridMultilevel"/>
    <w:tmpl w:val="892A9930"/>
    <w:lvl w:ilvl="0" w:tplc="950ED840">
      <w:start w:val="821"/>
      <w:numFmt w:val="bullet"/>
      <w:lvlText w:val="-"/>
      <w:lvlJc w:val="left"/>
      <w:pPr>
        <w:ind w:left="390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">
    <w:nsid w:val="36A76BC7"/>
    <w:multiLevelType w:val="hybridMultilevel"/>
    <w:tmpl w:val="35BCD95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CD1"/>
    <w:rsid w:val="0005051E"/>
    <w:rsid w:val="000F4B76"/>
    <w:rsid w:val="0012313D"/>
    <w:rsid w:val="001351E8"/>
    <w:rsid w:val="001B1E76"/>
    <w:rsid w:val="003216E9"/>
    <w:rsid w:val="0041147B"/>
    <w:rsid w:val="00420781"/>
    <w:rsid w:val="00435D5C"/>
    <w:rsid w:val="00457DF4"/>
    <w:rsid w:val="004912DE"/>
    <w:rsid w:val="00505B27"/>
    <w:rsid w:val="005866DF"/>
    <w:rsid w:val="005B4A4C"/>
    <w:rsid w:val="00812CD1"/>
    <w:rsid w:val="008768A2"/>
    <w:rsid w:val="009877C0"/>
    <w:rsid w:val="009B4FB9"/>
    <w:rsid w:val="009C3741"/>
    <w:rsid w:val="00A05034"/>
    <w:rsid w:val="00A51C2A"/>
    <w:rsid w:val="00AA2049"/>
    <w:rsid w:val="00AF29E5"/>
    <w:rsid w:val="00B15501"/>
    <w:rsid w:val="00B70D1B"/>
    <w:rsid w:val="00C73731"/>
    <w:rsid w:val="00DD4792"/>
    <w:rsid w:val="00EA1A74"/>
    <w:rsid w:val="00F16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2D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1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14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12DE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14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14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C176AB-3A1E-4507-90BC-8E792D61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ja</cp:lastModifiedBy>
  <cp:revision>2</cp:revision>
  <cp:lastPrinted>2024-06-29T21:12:00Z</cp:lastPrinted>
  <dcterms:created xsi:type="dcterms:W3CDTF">2024-07-01T10:51:00Z</dcterms:created>
  <dcterms:modified xsi:type="dcterms:W3CDTF">2024-07-01T10:51:00Z</dcterms:modified>
</cp:coreProperties>
</file>